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58DD3" w14:textId="77777777" w:rsidR="00264303" w:rsidRPr="00467843" w:rsidRDefault="00264303" w:rsidP="00264303">
      <w:pPr>
        <w:pStyle w:val="afffe"/>
        <w:rPr>
          <w:lang w:val="ru-RU"/>
        </w:rPr>
      </w:pPr>
      <w:bookmarkStart w:id="0" w:name="_Hlk135754461"/>
      <w:r w:rsidRPr="00467843">
        <w:rPr>
          <w:lang w:val="ru-RU"/>
        </w:rPr>
        <w:t>Федеральное государственное образовательное учреждение</w:t>
      </w:r>
    </w:p>
    <w:p w14:paraId="4C4EACEC" w14:textId="77777777" w:rsidR="00264303" w:rsidRPr="00467843" w:rsidRDefault="00264303" w:rsidP="00264303">
      <w:pPr>
        <w:pStyle w:val="afffe"/>
        <w:rPr>
          <w:lang w:val="ru-RU"/>
        </w:rPr>
      </w:pPr>
      <w:r w:rsidRPr="00467843">
        <w:rPr>
          <w:lang w:val="ru-RU"/>
        </w:rPr>
        <w:t>высшего профессионального образования</w:t>
      </w:r>
    </w:p>
    <w:p w14:paraId="014CA857" w14:textId="77777777" w:rsidR="00264303" w:rsidRPr="00467843" w:rsidRDefault="00264303" w:rsidP="00264303">
      <w:pPr>
        <w:pStyle w:val="afffe"/>
        <w:rPr>
          <w:lang w:val="ru-RU"/>
        </w:rPr>
      </w:pPr>
      <w:r w:rsidRPr="00467843">
        <w:rPr>
          <w:lang w:val="ru-RU"/>
        </w:rPr>
        <w:t>Санкт-Петербургский государственный университет</w:t>
      </w:r>
    </w:p>
    <w:p w14:paraId="74E2B378" w14:textId="77777777" w:rsidR="00264303" w:rsidRPr="00467843" w:rsidRDefault="00264303" w:rsidP="00264303">
      <w:pPr>
        <w:pStyle w:val="afffe"/>
        <w:rPr>
          <w:lang w:val="ru-RU"/>
        </w:rPr>
      </w:pPr>
      <w:r w:rsidRPr="00467843">
        <w:rPr>
          <w:lang w:val="ru-RU"/>
        </w:rPr>
        <w:t>Институт «Высшая школа менеджмента»</w:t>
      </w:r>
    </w:p>
    <w:p w14:paraId="380C06B2" w14:textId="77777777" w:rsidR="00264303" w:rsidRPr="000C3618" w:rsidRDefault="00264303" w:rsidP="00264303">
      <w:pPr>
        <w:pStyle w:val="afffe"/>
        <w:rPr>
          <w:lang w:val="ru-RU"/>
        </w:rPr>
      </w:pPr>
    </w:p>
    <w:p w14:paraId="2F926951" w14:textId="77777777" w:rsidR="00264303" w:rsidRPr="00111BE4" w:rsidRDefault="00264303" w:rsidP="00931F8E">
      <w:pPr>
        <w:pStyle w:val="afffe"/>
        <w:jc w:val="both"/>
        <w:rPr>
          <w:lang w:val="ru-RU"/>
        </w:rPr>
      </w:pPr>
    </w:p>
    <w:p w14:paraId="1EDF112F" w14:textId="6F795A8D" w:rsidR="00264303" w:rsidRPr="00645792" w:rsidRDefault="00645792" w:rsidP="00264303">
      <w:pPr>
        <w:pStyle w:val="afffe"/>
        <w:rPr>
          <w:rStyle w:val="affff2"/>
          <w:lang w:val="ru-RU"/>
        </w:rPr>
      </w:pPr>
      <w:r w:rsidRPr="00645792">
        <w:rPr>
          <w:rStyle w:val="affff2"/>
          <w:lang w:val="ru-RU"/>
        </w:rPr>
        <w:t>Эмпирическое исследование</w:t>
      </w:r>
    </w:p>
    <w:p w14:paraId="7D585931" w14:textId="288B14A6" w:rsidR="00264303" w:rsidRDefault="00264303" w:rsidP="00264303">
      <w:pPr>
        <w:pStyle w:val="afffe"/>
        <w:rPr>
          <w:lang w:val="ru-RU"/>
        </w:rPr>
      </w:pPr>
      <w:r w:rsidRPr="00264303">
        <w:rPr>
          <w:b/>
          <w:lang w:val="ru-RU"/>
        </w:rPr>
        <w:t xml:space="preserve">ФАКТОРЫ ФОРМИРОВАНИЯ ЛОЯЛЬНОСТИ ПОЛЬЗОВАТЕЛЕЙ </w:t>
      </w:r>
      <w:r w:rsidR="00BE3EA5">
        <w:rPr>
          <w:b/>
          <w:lang w:val="ru-RU"/>
        </w:rPr>
        <w:t>ОНЛАЙН</w:t>
      </w:r>
      <w:r w:rsidRPr="00264303">
        <w:rPr>
          <w:b/>
          <w:lang w:val="ru-RU"/>
        </w:rPr>
        <w:t>-</w:t>
      </w:r>
      <w:r w:rsidR="00BE3EA5">
        <w:rPr>
          <w:b/>
          <w:lang w:val="ru-RU"/>
        </w:rPr>
        <w:t xml:space="preserve">ОБРАЗОВАТЕЛЬНЫМ </w:t>
      </w:r>
      <w:r w:rsidRPr="00264303">
        <w:rPr>
          <w:b/>
          <w:lang w:val="ru-RU"/>
        </w:rPr>
        <w:t>ПЛАТФОРМАМ В РОССИИ</w:t>
      </w:r>
    </w:p>
    <w:p w14:paraId="416298C6" w14:textId="5BAFD5ED" w:rsidR="00264303" w:rsidRDefault="00264303" w:rsidP="00264303">
      <w:pPr>
        <w:pStyle w:val="afffe"/>
        <w:rPr>
          <w:lang w:val="ru-RU"/>
        </w:rPr>
      </w:pPr>
    </w:p>
    <w:p w14:paraId="03AECA54" w14:textId="77777777" w:rsidR="00931F8E" w:rsidRPr="00931F8E" w:rsidRDefault="00931F8E" w:rsidP="00931F8E"/>
    <w:p w14:paraId="7E8BB406" w14:textId="77777777" w:rsidR="00264303" w:rsidRPr="000E4823" w:rsidRDefault="00264303" w:rsidP="00264303">
      <w:pPr>
        <w:pStyle w:val="affff0"/>
        <w:rPr>
          <w:lang w:val="ru-RU"/>
        </w:rPr>
      </w:pPr>
      <w:r w:rsidRPr="000E4823">
        <w:rPr>
          <w:lang w:val="ru-RU"/>
        </w:rPr>
        <w:t>Вып</w:t>
      </w:r>
      <w:r>
        <w:rPr>
          <w:lang w:val="ru-RU"/>
        </w:rPr>
        <w:t>ускная квалификационная работа</w:t>
      </w:r>
    </w:p>
    <w:p w14:paraId="5086510D" w14:textId="77777777" w:rsidR="00264303" w:rsidRPr="00467843" w:rsidRDefault="00264303" w:rsidP="00264303">
      <w:pPr>
        <w:pStyle w:val="affff0"/>
        <w:rPr>
          <w:lang w:val="ru-RU"/>
        </w:rPr>
      </w:pPr>
      <w:r w:rsidRPr="00467843">
        <w:rPr>
          <w:lang w:val="ru-RU"/>
        </w:rPr>
        <w:t>студент</w:t>
      </w:r>
      <w:r>
        <w:rPr>
          <w:lang w:val="ru-RU"/>
        </w:rPr>
        <w:t>ки</w:t>
      </w:r>
      <w:r w:rsidRPr="00467843">
        <w:rPr>
          <w:lang w:val="ru-RU"/>
        </w:rPr>
        <w:t xml:space="preserve"> </w:t>
      </w:r>
      <w:r>
        <w:rPr>
          <w:lang w:val="ru-RU"/>
        </w:rPr>
        <w:t>4</w:t>
      </w:r>
      <w:r w:rsidRPr="00467843">
        <w:rPr>
          <w:lang w:val="ru-RU"/>
        </w:rPr>
        <w:t>-го курса бакалаврской программы</w:t>
      </w:r>
      <w:r>
        <w:rPr>
          <w:lang w:val="ru-RU"/>
        </w:rPr>
        <w:t xml:space="preserve"> направление 38.03.02 Менеджмент</w:t>
      </w:r>
      <w:r w:rsidRPr="00467843">
        <w:rPr>
          <w:lang w:val="ru-RU"/>
        </w:rPr>
        <w:t>,</w:t>
      </w:r>
    </w:p>
    <w:p w14:paraId="4BE037C3" w14:textId="569D166B" w:rsidR="00264303" w:rsidRPr="00467843" w:rsidRDefault="00504F76" w:rsidP="00264303">
      <w:pPr>
        <w:pStyle w:val="affff0"/>
        <w:rPr>
          <w:lang w:val="ru-RU"/>
        </w:rPr>
      </w:pPr>
      <w:r>
        <w:rPr>
          <w:lang w:val="ru-RU"/>
        </w:rPr>
        <w:t>группа Б03-вшм</w:t>
      </w:r>
      <w:r w:rsidR="00264303" w:rsidRPr="00467843">
        <w:rPr>
          <w:lang w:val="ru-RU"/>
        </w:rPr>
        <w:t>,</w:t>
      </w:r>
    </w:p>
    <w:p w14:paraId="73C81E16" w14:textId="571ECF60" w:rsidR="00264303" w:rsidRPr="000A30E6" w:rsidRDefault="00264303" w:rsidP="00264303">
      <w:pPr>
        <w:pStyle w:val="affff0"/>
        <w:rPr>
          <w:rStyle w:val="affff2"/>
          <w:lang w:val="ru-RU"/>
        </w:rPr>
      </w:pPr>
      <w:r>
        <w:rPr>
          <w:rStyle w:val="affff2"/>
          <w:lang w:val="ru-RU"/>
        </w:rPr>
        <w:t>СЕЛЕЗНЁВОЙ</w:t>
      </w:r>
      <w:r w:rsidRPr="000A30E6">
        <w:rPr>
          <w:rStyle w:val="affff2"/>
          <w:lang w:val="ru-RU"/>
        </w:rPr>
        <w:t xml:space="preserve"> </w:t>
      </w:r>
      <w:r>
        <w:rPr>
          <w:rStyle w:val="affff2"/>
          <w:lang w:val="ru-RU"/>
        </w:rPr>
        <w:t>Вероники</w:t>
      </w:r>
      <w:r w:rsidRPr="000A30E6">
        <w:rPr>
          <w:rStyle w:val="affff2"/>
          <w:lang w:val="ru-RU"/>
        </w:rPr>
        <w:t xml:space="preserve"> </w:t>
      </w:r>
      <w:r>
        <w:rPr>
          <w:rStyle w:val="affff2"/>
          <w:lang w:val="ru-RU"/>
        </w:rPr>
        <w:t>Витальевны</w:t>
      </w:r>
    </w:p>
    <w:p w14:paraId="610F569F" w14:textId="146758C2" w:rsidR="00264303" w:rsidRPr="00EE3100" w:rsidRDefault="00926D25" w:rsidP="00EE3100">
      <w:pPr>
        <w:pStyle w:val="affff0"/>
        <w:rPr>
          <w:u w:val="single"/>
          <w:lang w:val="ru-RU"/>
        </w:rPr>
      </w:pPr>
      <w:r w:rsidRPr="00294A2A">
        <w:rPr>
          <w:rFonts w:cs="Times New Roman"/>
          <w:noProof/>
          <w:lang w:eastAsia="ru-RU"/>
        </w:rPr>
        <w:drawing>
          <wp:inline distT="0" distB="0" distL="0" distR="0" wp14:anchorId="077B2DC5" wp14:editId="1B979198">
            <wp:extent cx="333375" cy="323850"/>
            <wp:effectExtent l="0" t="0" r="0" b="0"/>
            <wp:docPr id="416950711" name="Рисунок 41695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950711"/>
                    <pic:cNvPicPr/>
                  </pic:nvPicPr>
                  <pic:blipFill>
                    <a:blip r:embed="rId8">
                      <a:extLst>
                        <a:ext uri="{28A0092B-C50C-407E-A947-70E740481C1C}">
                          <a14:useLocalDpi xmlns:a14="http://schemas.microsoft.com/office/drawing/2010/main" val="0"/>
                        </a:ext>
                      </a:extLst>
                    </a:blip>
                    <a:stretch>
                      <a:fillRect/>
                    </a:stretch>
                  </pic:blipFill>
                  <pic:spPr>
                    <a:xfrm>
                      <a:off x="0" y="0"/>
                      <a:ext cx="333375" cy="323850"/>
                    </a:xfrm>
                    <a:prstGeom prst="rect">
                      <a:avLst/>
                    </a:prstGeom>
                  </pic:spPr>
                </pic:pic>
              </a:graphicData>
            </a:graphic>
          </wp:inline>
        </w:drawing>
      </w:r>
    </w:p>
    <w:p w14:paraId="247AEC47" w14:textId="77777777" w:rsidR="00264303" w:rsidRPr="00467843" w:rsidRDefault="00264303" w:rsidP="00264303">
      <w:pPr>
        <w:pStyle w:val="affff0"/>
        <w:rPr>
          <w:lang w:val="ru-RU"/>
        </w:rPr>
      </w:pPr>
    </w:p>
    <w:p w14:paraId="1AC72375" w14:textId="75326127" w:rsidR="00264303" w:rsidRDefault="00264303" w:rsidP="00264303">
      <w:pPr>
        <w:pStyle w:val="affff0"/>
        <w:rPr>
          <w:lang w:val="ru-RU"/>
        </w:rPr>
      </w:pPr>
      <w:r w:rsidRPr="00467843">
        <w:rPr>
          <w:lang w:val="ru-RU"/>
        </w:rPr>
        <w:t xml:space="preserve">Научный </w:t>
      </w:r>
      <w:r>
        <w:rPr>
          <w:lang w:val="ru-RU"/>
        </w:rPr>
        <w:t>р</w:t>
      </w:r>
      <w:r w:rsidRPr="00467843">
        <w:rPr>
          <w:lang w:val="ru-RU"/>
        </w:rPr>
        <w:t>уководитель</w:t>
      </w:r>
    </w:p>
    <w:p w14:paraId="64A7F3CD" w14:textId="77777777" w:rsidR="00264303" w:rsidRPr="00467843" w:rsidRDefault="00264303" w:rsidP="00264303">
      <w:pPr>
        <w:pStyle w:val="affff0"/>
        <w:rPr>
          <w:lang w:val="ru-RU"/>
        </w:rPr>
      </w:pPr>
      <w:r>
        <w:rPr>
          <w:lang w:val="ru-RU"/>
        </w:rPr>
        <w:t>к.э.н., старший преподаватель кафедры маркетинга</w:t>
      </w:r>
    </w:p>
    <w:p w14:paraId="1A40F76F" w14:textId="77777777" w:rsidR="00264303" w:rsidRPr="000A30E6" w:rsidRDefault="00264303" w:rsidP="00264303">
      <w:pPr>
        <w:pStyle w:val="affff0"/>
        <w:rPr>
          <w:rStyle w:val="affff2"/>
          <w:lang w:val="ru-RU"/>
        </w:rPr>
      </w:pPr>
      <w:r w:rsidRPr="000A30E6">
        <w:rPr>
          <w:rStyle w:val="affff2"/>
          <w:lang w:val="ru-RU"/>
        </w:rPr>
        <w:t>АЛКАНОВА Ольга Николаевна</w:t>
      </w:r>
    </w:p>
    <w:p w14:paraId="307184BC" w14:textId="33B3D10B" w:rsidR="00264303" w:rsidRPr="00EE3100" w:rsidRDefault="00264303" w:rsidP="00EE3100">
      <w:pPr>
        <w:pStyle w:val="affff0"/>
        <w:rPr>
          <w:u w:val="single"/>
          <w:lang w:val="ru-RU"/>
        </w:rPr>
      </w:pPr>
      <w:r w:rsidRPr="00467843">
        <w:rPr>
          <w:rStyle w:val="affff1"/>
          <w:lang w:val="ru-RU"/>
        </w:rPr>
        <w:tab/>
      </w:r>
      <w:r w:rsidRPr="00467843">
        <w:rPr>
          <w:rStyle w:val="affff1"/>
          <w:lang w:val="ru-RU"/>
        </w:rPr>
        <w:tab/>
      </w:r>
      <w:r w:rsidRPr="00467843">
        <w:rPr>
          <w:rStyle w:val="affff1"/>
          <w:lang w:val="ru-RU"/>
        </w:rPr>
        <w:tab/>
      </w:r>
      <w:r w:rsidRPr="00467843">
        <w:rPr>
          <w:rStyle w:val="affff1"/>
          <w:lang w:val="ru-RU"/>
        </w:rPr>
        <w:tab/>
      </w:r>
      <w:r w:rsidRPr="00467843">
        <w:rPr>
          <w:rStyle w:val="affff1"/>
          <w:lang w:val="ru-RU"/>
        </w:rPr>
        <w:tab/>
      </w:r>
      <w:r w:rsidRPr="00467843">
        <w:rPr>
          <w:rStyle w:val="affff1"/>
          <w:lang w:val="ru-RU"/>
        </w:rPr>
        <w:tab/>
      </w:r>
      <w:r w:rsidRPr="00467843">
        <w:rPr>
          <w:rStyle w:val="affff1"/>
          <w:lang w:val="ru-RU"/>
        </w:rPr>
        <w:tab/>
      </w:r>
    </w:p>
    <w:p w14:paraId="0DFDEBAE" w14:textId="77777777" w:rsidR="00264303" w:rsidRPr="00467843" w:rsidRDefault="00264303" w:rsidP="00264303">
      <w:pPr>
        <w:pStyle w:val="afffe"/>
        <w:rPr>
          <w:lang w:val="ru-RU"/>
        </w:rPr>
      </w:pPr>
    </w:p>
    <w:p w14:paraId="61471B58" w14:textId="0BD02608" w:rsidR="00264303" w:rsidRDefault="00264303" w:rsidP="00264303">
      <w:pPr>
        <w:pStyle w:val="affff0"/>
        <w:rPr>
          <w:lang w:val="ru-RU"/>
        </w:rPr>
      </w:pPr>
      <w:r w:rsidRPr="003174D2">
        <w:rPr>
          <w:lang w:val="ru-RU"/>
        </w:rPr>
        <w:t>Рецензент</w:t>
      </w:r>
    </w:p>
    <w:p w14:paraId="46CB6B22" w14:textId="77777777" w:rsidR="00EE3100" w:rsidRPr="00EE3100" w:rsidRDefault="00EE3100" w:rsidP="00EE3100">
      <w:pPr>
        <w:pStyle w:val="affff0"/>
        <w:rPr>
          <w:lang w:val="es-ES"/>
        </w:rPr>
      </w:pPr>
      <w:r w:rsidRPr="00EE3100">
        <w:rPr>
          <w:lang w:val="es-ES"/>
        </w:rPr>
        <w:t>к.э.н., доцент, заведующая кафедры маркетинга</w:t>
      </w:r>
    </w:p>
    <w:p w14:paraId="4B4FBE92" w14:textId="04D9D457" w:rsidR="00EE3100" w:rsidRPr="00EE3100" w:rsidRDefault="00EE3100" w:rsidP="00EE3100">
      <w:pPr>
        <w:pStyle w:val="affff0"/>
        <w:rPr>
          <w:b/>
          <w:lang w:val="es-ES"/>
        </w:rPr>
      </w:pPr>
      <w:r w:rsidRPr="00EE3100">
        <w:rPr>
          <w:b/>
          <w:lang w:val="es-ES"/>
        </w:rPr>
        <w:t>Смирнова Мария Михайловна</w:t>
      </w:r>
    </w:p>
    <w:p w14:paraId="5AEF3C21" w14:textId="77777777" w:rsidR="00264303" w:rsidRPr="00CD7FD6" w:rsidRDefault="00264303" w:rsidP="00264303">
      <w:pPr>
        <w:pStyle w:val="affff0"/>
        <w:rPr>
          <w:u w:val="single"/>
          <w:lang w:val="ru-RU"/>
        </w:rPr>
      </w:pPr>
      <w:r>
        <w:rPr>
          <w:rStyle w:val="affff1"/>
          <w:lang w:val="ru-RU"/>
        </w:rPr>
        <w:tab/>
      </w:r>
      <w:r>
        <w:rPr>
          <w:rStyle w:val="affff1"/>
          <w:lang w:val="ru-RU"/>
        </w:rPr>
        <w:tab/>
      </w:r>
      <w:r>
        <w:rPr>
          <w:rStyle w:val="affff1"/>
          <w:lang w:val="ru-RU"/>
        </w:rPr>
        <w:tab/>
      </w:r>
      <w:r>
        <w:rPr>
          <w:rStyle w:val="affff1"/>
          <w:lang w:val="ru-RU"/>
        </w:rPr>
        <w:tab/>
      </w:r>
      <w:r>
        <w:rPr>
          <w:rStyle w:val="affff1"/>
          <w:lang w:val="ru-RU"/>
        </w:rPr>
        <w:tab/>
      </w:r>
      <w:r>
        <w:rPr>
          <w:rStyle w:val="affff1"/>
          <w:lang w:val="ru-RU"/>
        </w:rPr>
        <w:tab/>
      </w:r>
      <w:r>
        <w:rPr>
          <w:rStyle w:val="affff1"/>
          <w:lang w:val="ru-RU"/>
        </w:rPr>
        <w:tab/>
      </w:r>
    </w:p>
    <w:p w14:paraId="094AFB76" w14:textId="1C9D93F8" w:rsidR="00264303" w:rsidRDefault="00264303" w:rsidP="00EE3100">
      <w:pPr>
        <w:ind w:firstLine="0"/>
      </w:pPr>
    </w:p>
    <w:p w14:paraId="5DC4C96A" w14:textId="77777777" w:rsidR="00264303" w:rsidRPr="00264303" w:rsidRDefault="00264303" w:rsidP="00926D25">
      <w:pPr>
        <w:ind w:firstLine="0"/>
      </w:pPr>
    </w:p>
    <w:p w14:paraId="60AD71BE" w14:textId="77777777" w:rsidR="00264303" w:rsidRPr="00194BDB" w:rsidRDefault="00264303" w:rsidP="00264303">
      <w:pPr>
        <w:pStyle w:val="afffe"/>
        <w:rPr>
          <w:lang w:val="ru-RU"/>
        </w:rPr>
      </w:pPr>
    </w:p>
    <w:p w14:paraId="78F17151" w14:textId="77777777" w:rsidR="00264303" w:rsidRPr="00101603" w:rsidRDefault="00264303" w:rsidP="00264303">
      <w:pPr>
        <w:pStyle w:val="afffe"/>
        <w:rPr>
          <w:lang w:val="ru-RU"/>
        </w:rPr>
      </w:pPr>
      <w:r w:rsidRPr="00101603">
        <w:rPr>
          <w:lang w:val="ru-RU"/>
        </w:rPr>
        <w:t>Санкт-Петербург</w:t>
      </w:r>
    </w:p>
    <w:p w14:paraId="619534D3" w14:textId="28F09E2E" w:rsidR="00264303" w:rsidRPr="00101603" w:rsidRDefault="00264303" w:rsidP="00264303">
      <w:pPr>
        <w:pStyle w:val="afffe"/>
        <w:rPr>
          <w:lang w:val="ru-RU"/>
        </w:rPr>
        <w:sectPr w:rsidR="00264303" w:rsidRPr="00101603" w:rsidSect="00264303">
          <w:footerReference w:type="default" r:id="rId9"/>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101603">
        <w:rPr>
          <w:lang w:val="ru-RU"/>
        </w:rPr>
        <w:t>202</w:t>
      </w:r>
      <w:r>
        <w:rPr>
          <w:lang w:val="ru-RU"/>
        </w:rPr>
        <w:t>3</w:t>
      </w:r>
    </w:p>
    <w:p w14:paraId="670119CE" w14:textId="77777777" w:rsidR="00957DEB" w:rsidRPr="001B23C4" w:rsidRDefault="00957DEB" w:rsidP="00957DEB">
      <w:pPr>
        <w:ind w:firstLine="0"/>
        <w:rPr>
          <w:b/>
          <w:bCs/>
        </w:rPr>
      </w:pPr>
      <w:r w:rsidRPr="001B23C4">
        <w:rPr>
          <w:b/>
          <w:bCs/>
        </w:rPr>
        <w:lastRenderedPageBreak/>
        <w:t>ЗАЯВЛЕНИЕ О САМОСТОЯТЕЛЬНОМ ХАРАКТЕРЕ РАБОТЫ</w:t>
      </w:r>
    </w:p>
    <w:p w14:paraId="3047D77E" w14:textId="40E826C7" w:rsidR="00957DEB" w:rsidRDefault="00957DEB" w:rsidP="00957DEB">
      <w:r>
        <w:t xml:space="preserve">Я, </w:t>
      </w:r>
      <w:r w:rsidR="004D3033">
        <w:t>Селезнёва</w:t>
      </w:r>
      <w:r>
        <w:t xml:space="preserve"> </w:t>
      </w:r>
      <w:r w:rsidR="004D3033">
        <w:t>Вероника</w:t>
      </w:r>
      <w:r>
        <w:t xml:space="preserve"> </w:t>
      </w:r>
      <w:r w:rsidR="004D3033">
        <w:t>Витальевна</w:t>
      </w:r>
      <w:r>
        <w:t xml:space="preserve">, студентка </w:t>
      </w:r>
      <w:r w:rsidR="0037726B">
        <w:t>4</w:t>
      </w:r>
      <w:r>
        <w:t xml:space="preserve"> курса направления 38.03.02 «Менеджмент» (</w:t>
      </w:r>
      <w:r w:rsidR="000237D3">
        <w:t>траектория обучения</w:t>
      </w:r>
      <w:r>
        <w:t xml:space="preserve"> – «</w:t>
      </w:r>
      <w:r w:rsidR="00D74187">
        <w:t>Маркетинг</w:t>
      </w:r>
      <w:r>
        <w:t xml:space="preserve">»), заявляю, что в моей </w:t>
      </w:r>
      <w:r w:rsidR="00D74187" w:rsidRPr="001F5111">
        <w:rPr>
          <w:rFonts w:cs="Times New Roman"/>
        </w:rPr>
        <w:t xml:space="preserve">выпускной квалификационной работе </w:t>
      </w:r>
      <w:r>
        <w:t>на тему «</w:t>
      </w:r>
      <w:r w:rsidR="00D74187" w:rsidRPr="00D74187">
        <w:t xml:space="preserve">Факторы формирования лояльности пользователей </w:t>
      </w:r>
      <w:r w:rsidR="00BE3EA5">
        <w:t>онлайн</w:t>
      </w:r>
      <w:r w:rsidR="00D74187" w:rsidRPr="00D74187">
        <w:t>-</w:t>
      </w:r>
      <w:r w:rsidR="00BE3EA5">
        <w:t xml:space="preserve">образовательным </w:t>
      </w:r>
      <w:r w:rsidR="00D74187" w:rsidRPr="00D74187">
        <w:t>платформам в России</w:t>
      </w:r>
      <w:r>
        <w:t xml:space="preserve">»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42742DC5" w14:textId="57D1C984" w:rsidR="00905410" w:rsidRPr="00E04613" w:rsidRDefault="00CD4E62" w:rsidP="00CD4E62">
      <w:r w:rsidRPr="00CD4E62">
        <w:rPr>
          <w:shd w:val="clear" w:color="auto" w:fill="FFFFFF"/>
          <w:lang w:eastAsia="ru-RU"/>
        </w:rPr>
        <w:t>Мне известно содержание п. 9.7.1 Правил обучения по основным образовательным</w:t>
      </w:r>
      <w:r>
        <w:rPr>
          <w:shd w:val="clear" w:color="auto" w:fill="FFFFFF"/>
          <w:lang w:eastAsia="ru-RU"/>
        </w:rPr>
        <w:t xml:space="preserve"> </w:t>
      </w:r>
      <w:r w:rsidRPr="00CD4E62">
        <w:rPr>
          <w:shd w:val="clear" w:color="auto" w:fill="FFFFFF"/>
          <w:lang w:eastAsia="ru-RU"/>
        </w:rPr>
        <w:t>программам высшего и среднего профессионального образования в СПбГУ о том, что</w:t>
      </w:r>
      <w:r>
        <w:rPr>
          <w:shd w:val="clear" w:color="auto" w:fill="FFFFFF"/>
          <w:lang w:eastAsia="ru-RU"/>
        </w:rPr>
        <w:t xml:space="preserve"> </w:t>
      </w:r>
      <w:r w:rsidRPr="00CD4E62">
        <w:rPr>
          <w:shd w:val="clear" w:color="auto" w:fill="FFFFFF"/>
          <w:lang w:eastAsia="ru-RU"/>
        </w:rPr>
        <w:t>«ВКР выполняется индивидуально каждым студентом под руководством назначенного</w:t>
      </w:r>
      <w:r>
        <w:rPr>
          <w:shd w:val="clear" w:color="auto" w:fill="FFFFFF"/>
          <w:lang w:eastAsia="ru-RU"/>
        </w:rPr>
        <w:t xml:space="preserve"> </w:t>
      </w:r>
      <w:r w:rsidRPr="00CD4E62">
        <w:rPr>
          <w:shd w:val="clear" w:color="auto" w:fill="FFFFFF"/>
          <w:lang w:eastAsia="ru-RU"/>
        </w:rPr>
        <w:t>ему научного руководителя», и п. 51 Устава федерального государственного бюджетного</w:t>
      </w:r>
      <w:r>
        <w:rPr>
          <w:shd w:val="clear" w:color="auto" w:fill="FFFFFF"/>
          <w:lang w:eastAsia="ru-RU"/>
        </w:rPr>
        <w:t xml:space="preserve"> </w:t>
      </w:r>
      <w:r w:rsidRPr="00CD4E62">
        <w:rPr>
          <w:shd w:val="clear" w:color="auto" w:fill="FFFFFF"/>
          <w:lang w:eastAsia="ru-RU"/>
        </w:rPr>
        <w:t>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w:t>
      </w:r>
      <w:r>
        <w:rPr>
          <w:shd w:val="clear" w:color="auto" w:fill="FFFFFF"/>
          <w:lang w:eastAsia="ru-RU"/>
        </w:rPr>
        <w:t xml:space="preserve"> </w:t>
      </w:r>
      <w:r w:rsidRPr="00CD4E62">
        <w:rPr>
          <w:shd w:val="clear" w:color="auto" w:fill="FFFFFF"/>
          <w:lang w:eastAsia="ru-RU"/>
        </w:rPr>
        <w:t>из Санкт-Петербургского университета за представление курсовой или выпускной</w:t>
      </w:r>
      <w:r>
        <w:rPr>
          <w:shd w:val="clear" w:color="auto" w:fill="FFFFFF"/>
          <w:lang w:eastAsia="ru-RU"/>
        </w:rPr>
        <w:t xml:space="preserve"> </w:t>
      </w:r>
      <w:r w:rsidRPr="00CD4E62">
        <w:rPr>
          <w:shd w:val="clear" w:color="auto" w:fill="FFFFFF"/>
          <w:lang w:eastAsia="ru-RU"/>
        </w:rPr>
        <w:t>квалификационн</w:t>
      </w:r>
      <w:bookmarkStart w:id="1" w:name="_GoBack"/>
      <w:bookmarkEnd w:id="1"/>
      <w:r w:rsidRPr="00CD4E62">
        <w:rPr>
          <w:shd w:val="clear" w:color="auto" w:fill="FFFFFF"/>
          <w:lang w:eastAsia="ru-RU"/>
        </w:rPr>
        <w:t>ой работы, выполненной другим лицом (лицами)».</w:t>
      </w:r>
    </w:p>
    <w:p w14:paraId="489564C1" w14:textId="77777777" w:rsidR="00905410" w:rsidRPr="00CD4E62" w:rsidRDefault="00905410" w:rsidP="00CD4E62">
      <w:pPr>
        <w:spacing w:before="68"/>
        <w:ind w:firstLine="0"/>
        <w:rPr>
          <w:rFonts w:cs="Times New Roman"/>
        </w:rPr>
      </w:pPr>
    </w:p>
    <w:p w14:paraId="26472917" w14:textId="77E9F289" w:rsidR="00905410" w:rsidRPr="00E04613" w:rsidRDefault="00926D25" w:rsidP="00B466BC">
      <w:pPr>
        <w:pStyle w:val="afd"/>
        <w:spacing w:before="68"/>
        <w:ind w:left="707"/>
        <w:rPr>
          <w:rFonts w:cs="Times New Roman"/>
        </w:rPr>
      </w:pPr>
      <w:r w:rsidRPr="00294A2A">
        <w:rPr>
          <w:rFonts w:cs="Times New Roman"/>
          <w:noProof/>
          <w:lang w:eastAsia="ru-RU"/>
        </w:rPr>
        <w:drawing>
          <wp:inline distT="0" distB="0" distL="0" distR="0" wp14:anchorId="49EFEA9D" wp14:editId="4570F8AA">
            <wp:extent cx="333375" cy="323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950711"/>
                    <pic:cNvPicPr/>
                  </pic:nvPicPr>
                  <pic:blipFill>
                    <a:blip r:embed="rId8">
                      <a:extLst>
                        <a:ext uri="{28A0092B-C50C-407E-A947-70E740481C1C}">
                          <a14:useLocalDpi xmlns:a14="http://schemas.microsoft.com/office/drawing/2010/main" val="0"/>
                        </a:ext>
                      </a:extLst>
                    </a:blip>
                    <a:stretch>
                      <a:fillRect/>
                    </a:stretch>
                  </pic:blipFill>
                  <pic:spPr>
                    <a:xfrm>
                      <a:off x="0" y="0"/>
                      <a:ext cx="333375" cy="323850"/>
                    </a:xfrm>
                    <a:prstGeom prst="rect">
                      <a:avLst/>
                    </a:prstGeom>
                  </pic:spPr>
                </pic:pic>
              </a:graphicData>
            </a:graphic>
          </wp:inline>
        </w:drawing>
      </w:r>
      <w:r w:rsidR="00905410" w:rsidRPr="00E04613">
        <w:rPr>
          <w:rFonts w:cs="Times New Roman"/>
        </w:rPr>
        <w:t xml:space="preserve"> </w:t>
      </w:r>
      <w:r w:rsidR="00B466BC">
        <w:rPr>
          <w:rFonts w:cs="Times New Roman"/>
        </w:rPr>
        <w:tab/>
      </w:r>
      <w:r w:rsidR="00B466BC">
        <w:rPr>
          <w:rFonts w:cs="Times New Roman"/>
        </w:rPr>
        <w:tab/>
      </w:r>
      <w:r w:rsidR="00B466BC">
        <w:rPr>
          <w:rFonts w:cs="Times New Roman"/>
        </w:rPr>
        <w:tab/>
      </w:r>
      <w:r w:rsidR="00905410" w:rsidRPr="00E04613">
        <w:rPr>
          <w:rFonts w:cs="Times New Roman"/>
        </w:rPr>
        <w:t>(Подпись студента)</w:t>
      </w:r>
    </w:p>
    <w:p w14:paraId="13001D31" w14:textId="77777777" w:rsidR="00905410" w:rsidRPr="00E04613" w:rsidRDefault="00905410" w:rsidP="00905410">
      <w:pPr>
        <w:pStyle w:val="afd"/>
        <w:spacing w:before="68"/>
        <w:ind w:left="0"/>
        <w:rPr>
          <w:rFonts w:cs="Times New Roman"/>
        </w:rPr>
      </w:pPr>
    </w:p>
    <w:p w14:paraId="400AAA56" w14:textId="7C00FA03" w:rsidR="00957DEB" w:rsidRDefault="00AE76D3" w:rsidP="00566C27">
      <w:pPr>
        <w:pStyle w:val="afd"/>
        <w:spacing w:before="68"/>
        <w:ind w:left="0"/>
        <w:rPr>
          <w:rFonts w:cs="Times New Roman"/>
        </w:rPr>
      </w:pPr>
      <w:r>
        <w:rPr>
          <w:rFonts w:cs="Times New Roman"/>
        </w:rPr>
        <w:t>31.05.2023</w:t>
      </w:r>
      <w:r>
        <w:rPr>
          <w:rFonts w:cs="Times New Roman"/>
        </w:rPr>
        <w:tab/>
      </w:r>
      <w:r>
        <w:rPr>
          <w:rFonts w:cs="Times New Roman"/>
        </w:rPr>
        <w:tab/>
      </w:r>
      <w:r>
        <w:rPr>
          <w:rFonts w:cs="Times New Roman"/>
        </w:rPr>
        <w:tab/>
      </w:r>
      <w:r w:rsidR="00CD4E62" w:rsidRPr="00E04613">
        <w:rPr>
          <w:rFonts w:cs="Times New Roman"/>
        </w:rPr>
        <w:t xml:space="preserve"> </w:t>
      </w:r>
      <w:r w:rsidR="00905410">
        <w:rPr>
          <w:rFonts w:cs="Times New Roman"/>
        </w:rPr>
        <w:t>(</w:t>
      </w:r>
      <w:r w:rsidR="00905410" w:rsidRPr="00CB366E">
        <w:rPr>
          <w:rFonts w:cs="Times New Roman"/>
        </w:rPr>
        <w:t>Дата)</w:t>
      </w:r>
    </w:p>
    <w:p w14:paraId="5CDB47DF" w14:textId="636127E7" w:rsidR="00566C27" w:rsidRDefault="00566C27">
      <w:pPr>
        <w:spacing w:after="200" w:line="276" w:lineRule="auto"/>
        <w:ind w:firstLine="0"/>
        <w:jc w:val="left"/>
        <w:rPr>
          <w:rFonts w:cs="Times New Roman"/>
        </w:rPr>
      </w:pPr>
      <w:r>
        <w:rPr>
          <w:rFonts w:cs="Times New Roman"/>
        </w:rPr>
        <w:br w:type="page"/>
      </w:r>
    </w:p>
    <w:sdt>
      <w:sdtPr>
        <w:rPr>
          <w:rFonts w:ascii="Times New Roman" w:eastAsiaTheme="minorHAnsi" w:hAnsi="Times New Roman" w:cstheme="minorBidi"/>
          <w:color w:val="auto"/>
          <w:sz w:val="24"/>
          <w:szCs w:val="22"/>
          <w:lang w:eastAsia="en-US"/>
        </w:rPr>
        <w:id w:val="1440868307"/>
        <w:docPartObj>
          <w:docPartGallery w:val="Table of Contents"/>
          <w:docPartUnique/>
        </w:docPartObj>
      </w:sdtPr>
      <w:sdtEndPr>
        <w:rPr>
          <w:b/>
          <w:bCs/>
        </w:rPr>
      </w:sdtEndPr>
      <w:sdtContent>
        <w:p w14:paraId="6601EFAD" w14:textId="77777777" w:rsidR="00957DEB" w:rsidRPr="003A35A8" w:rsidRDefault="00957DEB" w:rsidP="00957DEB">
          <w:pPr>
            <w:pStyle w:val="aff3"/>
            <w:spacing w:line="360" w:lineRule="auto"/>
            <w:rPr>
              <w:rFonts w:ascii="Times New Roman" w:hAnsi="Times New Roman" w:cs="Times New Roman"/>
              <w:b/>
              <w:bCs/>
              <w:color w:val="auto"/>
              <w:sz w:val="24"/>
              <w:szCs w:val="24"/>
            </w:rPr>
          </w:pPr>
          <w:r w:rsidRPr="003A35A8">
            <w:rPr>
              <w:rFonts w:ascii="Times New Roman" w:hAnsi="Times New Roman" w:cs="Times New Roman"/>
              <w:b/>
              <w:bCs/>
              <w:color w:val="auto"/>
              <w:sz w:val="24"/>
              <w:szCs w:val="24"/>
            </w:rPr>
            <w:t>ОГЛАВЛЕНИЕ</w:t>
          </w:r>
        </w:p>
        <w:p w14:paraId="3FCA59C2" w14:textId="4A38BBAB" w:rsidR="004B2EC7" w:rsidRDefault="00957DEB">
          <w:pPr>
            <w:pStyle w:val="13"/>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36442124" w:history="1">
            <w:r w:rsidR="004B2EC7" w:rsidRPr="00285C63">
              <w:rPr>
                <w:rStyle w:val="afc"/>
                <w:noProof/>
              </w:rPr>
              <w:t>Введение</w:t>
            </w:r>
            <w:r w:rsidR="004B2EC7">
              <w:rPr>
                <w:noProof/>
                <w:webHidden/>
              </w:rPr>
              <w:tab/>
            </w:r>
            <w:r w:rsidR="004B2EC7">
              <w:rPr>
                <w:noProof/>
                <w:webHidden/>
              </w:rPr>
              <w:fldChar w:fldCharType="begin"/>
            </w:r>
            <w:r w:rsidR="004B2EC7">
              <w:rPr>
                <w:noProof/>
                <w:webHidden/>
              </w:rPr>
              <w:instrText xml:space="preserve"> PAGEREF _Toc136442124 \h </w:instrText>
            </w:r>
            <w:r w:rsidR="004B2EC7">
              <w:rPr>
                <w:noProof/>
                <w:webHidden/>
              </w:rPr>
            </w:r>
            <w:r w:rsidR="004B2EC7">
              <w:rPr>
                <w:noProof/>
                <w:webHidden/>
              </w:rPr>
              <w:fldChar w:fldCharType="separate"/>
            </w:r>
            <w:r w:rsidR="004B2EC7">
              <w:rPr>
                <w:noProof/>
                <w:webHidden/>
              </w:rPr>
              <w:t>5</w:t>
            </w:r>
            <w:r w:rsidR="004B2EC7">
              <w:rPr>
                <w:noProof/>
                <w:webHidden/>
              </w:rPr>
              <w:fldChar w:fldCharType="end"/>
            </w:r>
          </w:hyperlink>
        </w:p>
        <w:p w14:paraId="50E24EA7" w14:textId="4F9D80D4" w:rsidR="004B2EC7" w:rsidRDefault="004B2EC7">
          <w:pPr>
            <w:pStyle w:val="13"/>
            <w:tabs>
              <w:tab w:val="right" w:leader="dot" w:pos="9345"/>
            </w:tabs>
            <w:rPr>
              <w:rFonts w:asciiTheme="minorHAnsi" w:eastAsiaTheme="minorEastAsia" w:hAnsiTheme="minorHAnsi"/>
              <w:noProof/>
              <w:sz w:val="22"/>
              <w:lang w:eastAsia="ru-RU"/>
            </w:rPr>
          </w:pPr>
          <w:hyperlink w:anchor="_Toc136442125" w:history="1">
            <w:r w:rsidRPr="00285C63">
              <w:rPr>
                <w:rStyle w:val="afc"/>
                <w:noProof/>
              </w:rPr>
              <w:t>Глава 1. Моделирование лояльности на рынке образовательных платформ</w:t>
            </w:r>
            <w:r>
              <w:rPr>
                <w:noProof/>
                <w:webHidden/>
              </w:rPr>
              <w:tab/>
            </w:r>
            <w:r>
              <w:rPr>
                <w:noProof/>
                <w:webHidden/>
              </w:rPr>
              <w:fldChar w:fldCharType="begin"/>
            </w:r>
            <w:r>
              <w:rPr>
                <w:noProof/>
                <w:webHidden/>
              </w:rPr>
              <w:instrText xml:space="preserve"> PAGEREF _Toc136442125 \h </w:instrText>
            </w:r>
            <w:r>
              <w:rPr>
                <w:noProof/>
                <w:webHidden/>
              </w:rPr>
            </w:r>
            <w:r>
              <w:rPr>
                <w:noProof/>
                <w:webHidden/>
              </w:rPr>
              <w:fldChar w:fldCharType="separate"/>
            </w:r>
            <w:r>
              <w:rPr>
                <w:noProof/>
                <w:webHidden/>
              </w:rPr>
              <w:t>9</w:t>
            </w:r>
            <w:r>
              <w:rPr>
                <w:noProof/>
                <w:webHidden/>
              </w:rPr>
              <w:fldChar w:fldCharType="end"/>
            </w:r>
          </w:hyperlink>
        </w:p>
        <w:p w14:paraId="14F03B15" w14:textId="3A34D9B6" w:rsidR="004B2EC7" w:rsidRDefault="004B2EC7">
          <w:pPr>
            <w:pStyle w:val="32"/>
            <w:tabs>
              <w:tab w:val="right" w:leader="dot" w:pos="9345"/>
            </w:tabs>
            <w:rPr>
              <w:rFonts w:asciiTheme="minorHAnsi" w:eastAsiaTheme="minorEastAsia" w:hAnsiTheme="minorHAnsi"/>
              <w:noProof/>
              <w:sz w:val="22"/>
              <w:lang w:eastAsia="ru-RU"/>
            </w:rPr>
          </w:pPr>
          <w:hyperlink w:anchor="_Toc136442126" w:history="1">
            <w:r w:rsidRPr="00285C63">
              <w:rPr>
                <w:rStyle w:val="afc"/>
                <w:noProof/>
                <w:lang w:val="en-US"/>
              </w:rPr>
              <w:t xml:space="preserve">1.1. </w:t>
            </w:r>
            <w:r w:rsidRPr="00285C63">
              <w:rPr>
                <w:rStyle w:val="afc"/>
                <w:noProof/>
              </w:rPr>
              <w:t>Анализ существующих подходов к пониманию лояльности и её типов</w:t>
            </w:r>
            <w:r>
              <w:rPr>
                <w:noProof/>
                <w:webHidden/>
              </w:rPr>
              <w:tab/>
            </w:r>
            <w:r>
              <w:rPr>
                <w:noProof/>
                <w:webHidden/>
              </w:rPr>
              <w:fldChar w:fldCharType="begin"/>
            </w:r>
            <w:r>
              <w:rPr>
                <w:noProof/>
                <w:webHidden/>
              </w:rPr>
              <w:instrText xml:space="preserve"> PAGEREF _Toc136442126 \h </w:instrText>
            </w:r>
            <w:r>
              <w:rPr>
                <w:noProof/>
                <w:webHidden/>
              </w:rPr>
            </w:r>
            <w:r>
              <w:rPr>
                <w:noProof/>
                <w:webHidden/>
              </w:rPr>
              <w:fldChar w:fldCharType="separate"/>
            </w:r>
            <w:r>
              <w:rPr>
                <w:noProof/>
                <w:webHidden/>
              </w:rPr>
              <w:t>9</w:t>
            </w:r>
            <w:r>
              <w:rPr>
                <w:noProof/>
                <w:webHidden/>
              </w:rPr>
              <w:fldChar w:fldCharType="end"/>
            </w:r>
          </w:hyperlink>
        </w:p>
        <w:p w14:paraId="5F174302" w14:textId="188AE9B0" w:rsidR="004B2EC7" w:rsidRDefault="004B2EC7">
          <w:pPr>
            <w:pStyle w:val="32"/>
            <w:tabs>
              <w:tab w:val="right" w:leader="dot" w:pos="9345"/>
            </w:tabs>
            <w:rPr>
              <w:rFonts w:asciiTheme="minorHAnsi" w:eastAsiaTheme="minorEastAsia" w:hAnsiTheme="minorHAnsi"/>
              <w:noProof/>
              <w:sz w:val="22"/>
              <w:lang w:eastAsia="ru-RU"/>
            </w:rPr>
          </w:pPr>
          <w:hyperlink w:anchor="_Toc136442127" w:history="1">
            <w:r w:rsidRPr="00285C63">
              <w:rPr>
                <w:rStyle w:val="afc"/>
                <w:noProof/>
              </w:rPr>
              <w:t>1.2. Общая модель формирования потребительской лояльности бренду</w:t>
            </w:r>
            <w:r>
              <w:rPr>
                <w:noProof/>
                <w:webHidden/>
              </w:rPr>
              <w:tab/>
            </w:r>
            <w:r>
              <w:rPr>
                <w:noProof/>
                <w:webHidden/>
              </w:rPr>
              <w:fldChar w:fldCharType="begin"/>
            </w:r>
            <w:r>
              <w:rPr>
                <w:noProof/>
                <w:webHidden/>
              </w:rPr>
              <w:instrText xml:space="preserve"> PAGEREF _Toc136442127 \h </w:instrText>
            </w:r>
            <w:r>
              <w:rPr>
                <w:noProof/>
                <w:webHidden/>
              </w:rPr>
            </w:r>
            <w:r>
              <w:rPr>
                <w:noProof/>
                <w:webHidden/>
              </w:rPr>
              <w:fldChar w:fldCharType="separate"/>
            </w:r>
            <w:r>
              <w:rPr>
                <w:noProof/>
                <w:webHidden/>
              </w:rPr>
              <w:t>15</w:t>
            </w:r>
            <w:r>
              <w:rPr>
                <w:noProof/>
                <w:webHidden/>
              </w:rPr>
              <w:fldChar w:fldCharType="end"/>
            </w:r>
          </w:hyperlink>
        </w:p>
        <w:p w14:paraId="1A728E47" w14:textId="0DB0C115" w:rsidR="004B2EC7" w:rsidRDefault="004B2EC7">
          <w:pPr>
            <w:pStyle w:val="32"/>
            <w:tabs>
              <w:tab w:val="right" w:leader="dot" w:pos="9345"/>
            </w:tabs>
            <w:rPr>
              <w:rFonts w:asciiTheme="minorHAnsi" w:eastAsiaTheme="minorEastAsia" w:hAnsiTheme="minorHAnsi"/>
              <w:noProof/>
              <w:sz w:val="22"/>
              <w:lang w:eastAsia="ru-RU"/>
            </w:rPr>
          </w:pPr>
          <w:hyperlink w:anchor="_Toc136442128" w:history="1">
            <w:r w:rsidRPr="00285C63">
              <w:rPr>
                <w:rStyle w:val="afc"/>
                <w:noProof/>
              </w:rPr>
              <w:t xml:space="preserve">1.3. Раскрытие понятий </w:t>
            </w:r>
            <w:r w:rsidRPr="00285C63">
              <w:rPr>
                <w:rStyle w:val="afc"/>
                <w:noProof/>
                <w:lang w:val="en-US"/>
              </w:rPr>
              <w:t xml:space="preserve">EdTech </w:t>
            </w:r>
            <w:r w:rsidRPr="00285C63">
              <w:rPr>
                <w:rStyle w:val="afc"/>
                <w:noProof/>
              </w:rPr>
              <w:t>и онлайн-образовательной платформы</w:t>
            </w:r>
            <w:r>
              <w:rPr>
                <w:noProof/>
                <w:webHidden/>
              </w:rPr>
              <w:tab/>
            </w:r>
            <w:r>
              <w:rPr>
                <w:noProof/>
                <w:webHidden/>
              </w:rPr>
              <w:fldChar w:fldCharType="begin"/>
            </w:r>
            <w:r>
              <w:rPr>
                <w:noProof/>
                <w:webHidden/>
              </w:rPr>
              <w:instrText xml:space="preserve"> PAGEREF _Toc136442128 \h </w:instrText>
            </w:r>
            <w:r>
              <w:rPr>
                <w:noProof/>
                <w:webHidden/>
              </w:rPr>
            </w:r>
            <w:r>
              <w:rPr>
                <w:noProof/>
                <w:webHidden/>
              </w:rPr>
              <w:fldChar w:fldCharType="separate"/>
            </w:r>
            <w:r>
              <w:rPr>
                <w:noProof/>
                <w:webHidden/>
              </w:rPr>
              <w:t>18</w:t>
            </w:r>
            <w:r>
              <w:rPr>
                <w:noProof/>
                <w:webHidden/>
              </w:rPr>
              <w:fldChar w:fldCharType="end"/>
            </w:r>
          </w:hyperlink>
        </w:p>
        <w:p w14:paraId="37C8F882" w14:textId="179EE665" w:rsidR="004B2EC7" w:rsidRDefault="004B2EC7">
          <w:pPr>
            <w:pStyle w:val="32"/>
            <w:tabs>
              <w:tab w:val="right" w:leader="dot" w:pos="9345"/>
            </w:tabs>
            <w:rPr>
              <w:rFonts w:asciiTheme="minorHAnsi" w:eastAsiaTheme="minorEastAsia" w:hAnsiTheme="minorHAnsi"/>
              <w:noProof/>
              <w:sz w:val="22"/>
              <w:lang w:eastAsia="ru-RU"/>
            </w:rPr>
          </w:pPr>
          <w:hyperlink w:anchor="_Toc136442129" w:history="1">
            <w:r w:rsidRPr="00285C63">
              <w:rPr>
                <w:rStyle w:val="afc"/>
                <w:noProof/>
              </w:rPr>
              <w:t>1.4. Особенности лояльности пользователей образовательным платформам</w:t>
            </w:r>
            <w:r>
              <w:rPr>
                <w:noProof/>
                <w:webHidden/>
              </w:rPr>
              <w:tab/>
            </w:r>
            <w:r>
              <w:rPr>
                <w:noProof/>
                <w:webHidden/>
              </w:rPr>
              <w:fldChar w:fldCharType="begin"/>
            </w:r>
            <w:r>
              <w:rPr>
                <w:noProof/>
                <w:webHidden/>
              </w:rPr>
              <w:instrText xml:space="preserve"> PAGEREF _Toc136442129 \h </w:instrText>
            </w:r>
            <w:r>
              <w:rPr>
                <w:noProof/>
                <w:webHidden/>
              </w:rPr>
            </w:r>
            <w:r>
              <w:rPr>
                <w:noProof/>
                <w:webHidden/>
              </w:rPr>
              <w:fldChar w:fldCharType="separate"/>
            </w:r>
            <w:r>
              <w:rPr>
                <w:noProof/>
                <w:webHidden/>
              </w:rPr>
              <w:t>20</w:t>
            </w:r>
            <w:r>
              <w:rPr>
                <w:noProof/>
                <w:webHidden/>
              </w:rPr>
              <w:fldChar w:fldCharType="end"/>
            </w:r>
          </w:hyperlink>
        </w:p>
        <w:p w14:paraId="33F26E57" w14:textId="79B58FEA" w:rsidR="004B2EC7" w:rsidRDefault="004B2EC7">
          <w:pPr>
            <w:pStyle w:val="13"/>
            <w:tabs>
              <w:tab w:val="right" w:leader="dot" w:pos="9345"/>
            </w:tabs>
            <w:rPr>
              <w:rFonts w:asciiTheme="minorHAnsi" w:eastAsiaTheme="minorEastAsia" w:hAnsiTheme="minorHAnsi"/>
              <w:noProof/>
              <w:sz w:val="22"/>
              <w:lang w:eastAsia="ru-RU"/>
            </w:rPr>
          </w:pPr>
          <w:hyperlink w:anchor="_Toc136442130" w:history="1">
            <w:r w:rsidRPr="00285C63">
              <w:rPr>
                <w:rStyle w:val="afc"/>
                <w:noProof/>
              </w:rPr>
              <w:t xml:space="preserve">Глава 2. Уточнение модели лояльности для российского рынка </w:t>
            </w:r>
            <w:r w:rsidRPr="00285C63">
              <w:rPr>
                <w:rStyle w:val="afc"/>
                <w:noProof/>
                <w:lang w:val="en-US"/>
              </w:rPr>
              <w:t>EdTech</w:t>
            </w:r>
            <w:r>
              <w:rPr>
                <w:noProof/>
                <w:webHidden/>
              </w:rPr>
              <w:tab/>
            </w:r>
            <w:r>
              <w:rPr>
                <w:noProof/>
                <w:webHidden/>
              </w:rPr>
              <w:fldChar w:fldCharType="begin"/>
            </w:r>
            <w:r>
              <w:rPr>
                <w:noProof/>
                <w:webHidden/>
              </w:rPr>
              <w:instrText xml:space="preserve"> PAGEREF _Toc136442130 \h </w:instrText>
            </w:r>
            <w:r>
              <w:rPr>
                <w:noProof/>
                <w:webHidden/>
              </w:rPr>
            </w:r>
            <w:r>
              <w:rPr>
                <w:noProof/>
                <w:webHidden/>
              </w:rPr>
              <w:fldChar w:fldCharType="separate"/>
            </w:r>
            <w:r>
              <w:rPr>
                <w:noProof/>
                <w:webHidden/>
              </w:rPr>
              <w:t>29</w:t>
            </w:r>
            <w:r>
              <w:rPr>
                <w:noProof/>
                <w:webHidden/>
              </w:rPr>
              <w:fldChar w:fldCharType="end"/>
            </w:r>
          </w:hyperlink>
        </w:p>
        <w:p w14:paraId="767FD4A5" w14:textId="506697A3" w:rsidR="004B2EC7" w:rsidRDefault="004B2EC7">
          <w:pPr>
            <w:pStyle w:val="32"/>
            <w:tabs>
              <w:tab w:val="right" w:leader="dot" w:pos="9345"/>
            </w:tabs>
            <w:rPr>
              <w:rFonts w:asciiTheme="minorHAnsi" w:eastAsiaTheme="minorEastAsia" w:hAnsiTheme="minorHAnsi"/>
              <w:noProof/>
              <w:sz w:val="22"/>
              <w:lang w:eastAsia="ru-RU"/>
            </w:rPr>
          </w:pPr>
          <w:hyperlink w:anchor="_Toc136442131" w:history="1">
            <w:r w:rsidRPr="00285C63">
              <w:rPr>
                <w:rStyle w:val="afc"/>
                <w:noProof/>
              </w:rPr>
              <w:t xml:space="preserve">2.1. Особенности российского рынка </w:t>
            </w:r>
            <w:r w:rsidRPr="00285C63">
              <w:rPr>
                <w:rStyle w:val="afc"/>
                <w:noProof/>
                <w:lang w:val="en-US"/>
              </w:rPr>
              <w:t>EdTech</w:t>
            </w:r>
            <w:r>
              <w:rPr>
                <w:noProof/>
                <w:webHidden/>
              </w:rPr>
              <w:tab/>
            </w:r>
            <w:r>
              <w:rPr>
                <w:noProof/>
                <w:webHidden/>
              </w:rPr>
              <w:fldChar w:fldCharType="begin"/>
            </w:r>
            <w:r>
              <w:rPr>
                <w:noProof/>
                <w:webHidden/>
              </w:rPr>
              <w:instrText xml:space="preserve"> PAGEREF _Toc136442131 \h </w:instrText>
            </w:r>
            <w:r>
              <w:rPr>
                <w:noProof/>
                <w:webHidden/>
              </w:rPr>
            </w:r>
            <w:r>
              <w:rPr>
                <w:noProof/>
                <w:webHidden/>
              </w:rPr>
              <w:fldChar w:fldCharType="separate"/>
            </w:r>
            <w:r>
              <w:rPr>
                <w:noProof/>
                <w:webHidden/>
              </w:rPr>
              <w:t>29</w:t>
            </w:r>
            <w:r>
              <w:rPr>
                <w:noProof/>
                <w:webHidden/>
              </w:rPr>
              <w:fldChar w:fldCharType="end"/>
            </w:r>
          </w:hyperlink>
        </w:p>
        <w:p w14:paraId="210DC45D" w14:textId="77AA3844" w:rsidR="004B2EC7" w:rsidRDefault="004B2EC7">
          <w:pPr>
            <w:pStyle w:val="32"/>
            <w:tabs>
              <w:tab w:val="right" w:leader="dot" w:pos="9345"/>
            </w:tabs>
            <w:rPr>
              <w:rFonts w:asciiTheme="minorHAnsi" w:eastAsiaTheme="minorEastAsia" w:hAnsiTheme="minorHAnsi"/>
              <w:noProof/>
              <w:sz w:val="22"/>
              <w:lang w:eastAsia="ru-RU"/>
            </w:rPr>
          </w:pPr>
          <w:hyperlink w:anchor="_Toc136442132" w:history="1">
            <w:r w:rsidRPr="00285C63">
              <w:rPr>
                <w:rStyle w:val="afc"/>
                <w:noProof/>
              </w:rPr>
              <w:t>2.2. Результаты исследования методом глубинного интервью</w:t>
            </w:r>
            <w:r w:rsidRPr="00285C63">
              <w:rPr>
                <w:rStyle w:val="afc"/>
                <w:noProof/>
                <w:lang w:val="en-US"/>
              </w:rPr>
              <w:t xml:space="preserve">. </w:t>
            </w:r>
            <w:r w:rsidRPr="00285C63">
              <w:rPr>
                <w:rStyle w:val="afc"/>
                <w:noProof/>
              </w:rPr>
              <w:t>Уточнение базовой модели</w:t>
            </w:r>
            <w:r>
              <w:rPr>
                <w:noProof/>
                <w:webHidden/>
              </w:rPr>
              <w:tab/>
            </w:r>
            <w:r>
              <w:rPr>
                <w:noProof/>
                <w:webHidden/>
              </w:rPr>
              <w:fldChar w:fldCharType="begin"/>
            </w:r>
            <w:r>
              <w:rPr>
                <w:noProof/>
                <w:webHidden/>
              </w:rPr>
              <w:instrText xml:space="preserve"> PAGEREF _Toc136442132 \h </w:instrText>
            </w:r>
            <w:r>
              <w:rPr>
                <w:noProof/>
                <w:webHidden/>
              </w:rPr>
            </w:r>
            <w:r>
              <w:rPr>
                <w:noProof/>
                <w:webHidden/>
              </w:rPr>
              <w:fldChar w:fldCharType="separate"/>
            </w:r>
            <w:r>
              <w:rPr>
                <w:noProof/>
                <w:webHidden/>
              </w:rPr>
              <w:t>36</w:t>
            </w:r>
            <w:r>
              <w:rPr>
                <w:noProof/>
                <w:webHidden/>
              </w:rPr>
              <w:fldChar w:fldCharType="end"/>
            </w:r>
          </w:hyperlink>
        </w:p>
        <w:p w14:paraId="2832F888" w14:textId="7921D270" w:rsidR="004B2EC7" w:rsidRDefault="004B2EC7">
          <w:pPr>
            <w:pStyle w:val="32"/>
            <w:tabs>
              <w:tab w:val="right" w:leader="dot" w:pos="9345"/>
            </w:tabs>
            <w:rPr>
              <w:rFonts w:asciiTheme="minorHAnsi" w:eastAsiaTheme="minorEastAsia" w:hAnsiTheme="minorHAnsi"/>
              <w:noProof/>
              <w:sz w:val="22"/>
              <w:lang w:eastAsia="ru-RU"/>
            </w:rPr>
          </w:pPr>
          <w:hyperlink w:anchor="_Toc136442133" w:history="1">
            <w:r w:rsidRPr="00285C63">
              <w:rPr>
                <w:rStyle w:val="afc"/>
                <w:noProof/>
              </w:rPr>
              <w:t>2.3. Разработка анкеты</w:t>
            </w:r>
            <w:r>
              <w:rPr>
                <w:noProof/>
                <w:webHidden/>
              </w:rPr>
              <w:tab/>
            </w:r>
            <w:r>
              <w:rPr>
                <w:noProof/>
                <w:webHidden/>
              </w:rPr>
              <w:fldChar w:fldCharType="begin"/>
            </w:r>
            <w:r>
              <w:rPr>
                <w:noProof/>
                <w:webHidden/>
              </w:rPr>
              <w:instrText xml:space="preserve"> PAGEREF _Toc136442133 \h </w:instrText>
            </w:r>
            <w:r>
              <w:rPr>
                <w:noProof/>
                <w:webHidden/>
              </w:rPr>
            </w:r>
            <w:r>
              <w:rPr>
                <w:noProof/>
                <w:webHidden/>
              </w:rPr>
              <w:fldChar w:fldCharType="separate"/>
            </w:r>
            <w:r>
              <w:rPr>
                <w:noProof/>
                <w:webHidden/>
              </w:rPr>
              <w:t>43</w:t>
            </w:r>
            <w:r>
              <w:rPr>
                <w:noProof/>
                <w:webHidden/>
              </w:rPr>
              <w:fldChar w:fldCharType="end"/>
            </w:r>
          </w:hyperlink>
        </w:p>
        <w:p w14:paraId="46753D97" w14:textId="10029EA9" w:rsidR="004B2EC7" w:rsidRDefault="004B2EC7">
          <w:pPr>
            <w:pStyle w:val="32"/>
            <w:tabs>
              <w:tab w:val="right" w:leader="dot" w:pos="9345"/>
            </w:tabs>
            <w:rPr>
              <w:rFonts w:asciiTheme="minorHAnsi" w:eastAsiaTheme="minorEastAsia" w:hAnsiTheme="minorHAnsi"/>
              <w:noProof/>
              <w:sz w:val="22"/>
              <w:lang w:eastAsia="ru-RU"/>
            </w:rPr>
          </w:pPr>
          <w:hyperlink w:anchor="_Toc136442134" w:history="1">
            <w:r w:rsidRPr="00285C63">
              <w:rPr>
                <w:rStyle w:val="afc"/>
                <w:noProof/>
              </w:rPr>
              <w:t>2.4. Разработка дизайна исследования</w:t>
            </w:r>
            <w:r>
              <w:rPr>
                <w:noProof/>
                <w:webHidden/>
              </w:rPr>
              <w:tab/>
            </w:r>
            <w:r>
              <w:rPr>
                <w:noProof/>
                <w:webHidden/>
              </w:rPr>
              <w:fldChar w:fldCharType="begin"/>
            </w:r>
            <w:r>
              <w:rPr>
                <w:noProof/>
                <w:webHidden/>
              </w:rPr>
              <w:instrText xml:space="preserve"> PAGEREF _Toc136442134 \h </w:instrText>
            </w:r>
            <w:r>
              <w:rPr>
                <w:noProof/>
                <w:webHidden/>
              </w:rPr>
            </w:r>
            <w:r>
              <w:rPr>
                <w:noProof/>
                <w:webHidden/>
              </w:rPr>
              <w:fldChar w:fldCharType="separate"/>
            </w:r>
            <w:r>
              <w:rPr>
                <w:noProof/>
                <w:webHidden/>
              </w:rPr>
              <w:t>45</w:t>
            </w:r>
            <w:r>
              <w:rPr>
                <w:noProof/>
                <w:webHidden/>
              </w:rPr>
              <w:fldChar w:fldCharType="end"/>
            </w:r>
          </w:hyperlink>
        </w:p>
        <w:p w14:paraId="1AC8AEF0" w14:textId="3441FDBB" w:rsidR="004B2EC7" w:rsidRDefault="004B2EC7">
          <w:pPr>
            <w:pStyle w:val="13"/>
            <w:tabs>
              <w:tab w:val="right" w:leader="dot" w:pos="9345"/>
            </w:tabs>
            <w:rPr>
              <w:rFonts w:asciiTheme="minorHAnsi" w:eastAsiaTheme="minorEastAsia" w:hAnsiTheme="minorHAnsi"/>
              <w:noProof/>
              <w:sz w:val="22"/>
              <w:lang w:eastAsia="ru-RU"/>
            </w:rPr>
          </w:pPr>
          <w:hyperlink w:anchor="_Toc136442135" w:history="1">
            <w:r w:rsidRPr="00285C63">
              <w:rPr>
                <w:rStyle w:val="afc"/>
                <w:noProof/>
              </w:rPr>
              <w:t xml:space="preserve">Глава </w:t>
            </w:r>
            <w:r w:rsidRPr="00285C63">
              <w:rPr>
                <w:rStyle w:val="afc"/>
                <w:noProof/>
                <w:lang w:val="en-US"/>
              </w:rPr>
              <w:t>3</w:t>
            </w:r>
            <w:r w:rsidRPr="00285C63">
              <w:rPr>
                <w:rStyle w:val="afc"/>
                <w:noProof/>
              </w:rPr>
              <w:t>. Эмпирическое исследование поведения пользователей образовательных платформ</w:t>
            </w:r>
            <w:r>
              <w:rPr>
                <w:noProof/>
                <w:webHidden/>
              </w:rPr>
              <w:tab/>
            </w:r>
            <w:r>
              <w:rPr>
                <w:noProof/>
                <w:webHidden/>
              </w:rPr>
              <w:fldChar w:fldCharType="begin"/>
            </w:r>
            <w:r>
              <w:rPr>
                <w:noProof/>
                <w:webHidden/>
              </w:rPr>
              <w:instrText xml:space="preserve"> PAGEREF _Toc136442135 \h </w:instrText>
            </w:r>
            <w:r>
              <w:rPr>
                <w:noProof/>
                <w:webHidden/>
              </w:rPr>
            </w:r>
            <w:r>
              <w:rPr>
                <w:noProof/>
                <w:webHidden/>
              </w:rPr>
              <w:fldChar w:fldCharType="separate"/>
            </w:r>
            <w:r>
              <w:rPr>
                <w:noProof/>
                <w:webHidden/>
              </w:rPr>
              <w:t>49</w:t>
            </w:r>
            <w:r>
              <w:rPr>
                <w:noProof/>
                <w:webHidden/>
              </w:rPr>
              <w:fldChar w:fldCharType="end"/>
            </w:r>
          </w:hyperlink>
        </w:p>
        <w:p w14:paraId="1FEBE1F0" w14:textId="6EA8827B" w:rsidR="004B2EC7" w:rsidRDefault="004B2EC7">
          <w:pPr>
            <w:pStyle w:val="32"/>
            <w:tabs>
              <w:tab w:val="right" w:leader="dot" w:pos="9345"/>
            </w:tabs>
            <w:rPr>
              <w:rFonts w:asciiTheme="minorHAnsi" w:eastAsiaTheme="minorEastAsia" w:hAnsiTheme="minorHAnsi"/>
              <w:noProof/>
              <w:sz w:val="22"/>
              <w:lang w:eastAsia="ru-RU"/>
            </w:rPr>
          </w:pPr>
          <w:hyperlink w:anchor="_Toc136442136" w:history="1">
            <w:r w:rsidRPr="00285C63">
              <w:rPr>
                <w:rStyle w:val="afc"/>
                <w:noProof/>
              </w:rPr>
              <w:t>3.1. Анализ полученной выборки</w:t>
            </w:r>
            <w:r>
              <w:rPr>
                <w:noProof/>
                <w:webHidden/>
              </w:rPr>
              <w:tab/>
            </w:r>
            <w:r>
              <w:rPr>
                <w:noProof/>
                <w:webHidden/>
              </w:rPr>
              <w:fldChar w:fldCharType="begin"/>
            </w:r>
            <w:r>
              <w:rPr>
                <w:noProof/>
                <w:webHidden/>
              </w:rPr>
              <w:instrText xml:space="preserve"> PAGEREF _Toc136442136 \h </w:instrText>
            </w:r>
            <w:r>
              <w:rPr>
                <w:noProof/>
                <w:webHidden/>
              </w:rPr>
            </w:r>
            <w:r>
              <w:rPr>
                <w:noProof/>
                <w:webHidden/>
              </w:rPr>
              <w:fldChar w:fldCharType="separate"/>
            </w:r>
            <w:r>
              <w:rPr>
                <w:noProof/>
                <w:webHidden/>
              </w:rPr>
              <w:t>49</w:t>
            </w:r>
            <w:r>
              <w:rPr>
                <w:noProof/>
                <w:webHidden/>
              </w:rPr>
              <w:fldChar w:fldCharType="end"/>
            </w:r>
          </w:hyperlink>
        </w:p>
        <w:p w14:paraId="3747893B" w14:textId="2A000518" w:rsidR="004B2EC7" w:rsidRDefault="004B2EC7">
          <w:pPr>
            <w:pStyle w:val="32"/>
            <w:tabs>
              <w:tab w:val="right" w:leader="dot" w:pos="9345"/>
            </w:tabs>
            <w:rPr>
              <w:rFonts w:asciiTheme="minorHAnsi" w:eastAsiaTheme="minorEastAsia" w:hAnsiTheme="minorHAnsi"/>
              <w:noProof/>
              <w:sz w:val="22"/>
              <w:lang w:eastAsia="ru-RU"/>
            </w:rPr>
          </w:pPr>
          <w:hyperlink w:anchor="_Toc136442137" w:history="1">
            <w:r w:rsidRPr="00285C63">
              <w:rPr>
                <w:rStyle w:val="afc"/>
                <w:noProof/>
              </w:rPr>
              <w:t>3.2. Анализ модели лояльности онлайн-образовательным платформам</w:t>
            </w:r>
            <w:r>
              <w:rPr>
                <w:noProof/>
                <w:webHidden/>
              </w:rPr>
              <w:tab/>
            </w:r>
            <w:r>
              <w:rPr>
                <w:noProof/>
                <w:webHidden/>
              </w:rPr>
              <w:fldChar w:fldCharType="begin"/>
            </w:r>
            <w:r>
              <w:rPr>
                <w:noProof/>
                <w:webHidden/>
              </w:rPr>
              <w:instrText xml:space="preserve"> PAGEREF _Toc136442137 \h </w:instrText>
            </w:r>
            <w:r>
              <w:rPr>
                <w:noProof/>
                <w:webHidden/>
              </w:rPr>
            </w:r>
            <w:r>
              <w:rPr>
                <w:noProof/>
                <w:webHidden/>
              </w:rPr>
              <w:fldChar w:fldCharType="separate"/>
            </w:r>
            <w:r>
              <w:rPr>
                <w:noProof/>
                <w:webHidden/>
              </w:rPr>
              <w:t>57</w:t>
            </w:r>
            <w:r>
              <w:rPr>
                <w:noProof/>
                <w:webHidden/>
              </w:rPr>
              <w:fldChar w:fldCharType="end"/>
            </w:r>
          </w:hyperlink>
        </w:p>
        <w:p w14:paraId="4E687C7E" w14:textId="3E6D5CEC" w:rsidR="004B2EC7" w:rsidRDefault="004B2EC7">
          <w:pPr>
            <w:pStyle w:val="32"/>
            <w:tabs>
              <w:tab w:val="right" w:leader="dot" w:pos="9345"/>
            </w:tabs>
            <w:rPr>
              <w:rFonts w:asciiTheme="minorHAnsi" w:eastAsiaTheme="minorEastAsia" w:hAnsiTheme="minorHAnsi"/>
              <w:noProof/>
              <w:sz w:val="22"/>
              <w:lang w:eastAsia="ru-RU"/>
            </w:rPr>
          </w:pPr>
          <w:hyperlink w:anchor="_Toc136442138" w:history="1">
            <w:r w:rsidRPr="00285C63">
              <w:rPr>
                <w:rStyle w:val="afc"/>
                <w:noProof/>
              </w:rPr>
              <w:t>3.3 Обсуждение результатов исследования и рекомендации компаниям на российском рынке</w:t>
            </w:r>
            <w:r>
              <w:rPr>
                <w:noProof/>
                <w:webHidden/>
              </w:rPr>
              <w:tab/>
            </w:r>
            <w:r>
              <w:rPr>
                <w:noProof/>
                <w:webHidden/>
              </w:rPr>
              <w:fldChar w:fldCharType="begin"/>
            </w:r>
            <w:r>
              <w:rPr>
                <w:noProof/>
                <w:webHidden/>
              </w:rPr>
              <w:instrText xml:space="preserve"> PAGEREF _Toc136442138 \h </w:instrText>
            </w:r>
            <w:r>
              <w:rPr>
                <w:noProof/>
                <w:webHidden/>
              </w:rPr>
            </w:r>
            <w:r>
              <w:rPr>
                <w:noProof/>
                <w:webHidden/>
              </w:rPr>
              <w:fldChar w:fldCharType="separate"/>
            </w:r>
            <w:r>
              <w:rPr>
                <w:noProof/>
                <w:webHidden/>
              </w:rPr>
              <w:t>63</w:t>
            </w:r>
            <w:r>
              <w:rPr>
                <w:noProof/>
                <w:webHidden/>
              </w:rPr>
              <w:fldChar w:fldCharType="end"/>
            </w:r>
          </w:hyperlink>
        </w:p>
        <w:p w14:paraId="197CC25F" w14:textId="1DC06B67" w:rsidR="004B2EC7" w:rsidRDefault="004B2EC7">
          <w:pPr>
            <w:pStyle w:val="32"/>
            <w:tabs>
              <w:tab w:val="right" w:leader="dot" w:pos="9345"/>
            </w:tabs>
            <w:rPr>
              <w:rFonts w:asciiTheme="minorHAnsi" w:eastAsiaTheme="minorEastAsia" w:hAnsiTheme="minorHAnsi"/>
              <w:noProof/>
              <w:sz w:val="22"/>
              <w:lang w:eastAsia="ru-RU"/>
            </w:rPr>
          </w:pPr>
          <w:hyperlink w:anchor="_Toc136442139" w:history="1">
            <w:r w:rsidRPr="00285C63">
              <w:rPr>
                <w:rStyle w:val="afc"/>
                <w:noProof/>
              </w:rPr>
              <w:t>3.4. Ограничения и дальнейшие направления исследования</w:t>
            </w:r>
            <w:r>
              <w:rPr>
                <w:noProof/>
                <w:webHidden/>
              </w:rPr>
              <w:tab/>
            </w:r>
            <w:r>
              <w:rPr>
                <w:noProof/>
                <w:webHidden/>
              </w:rPr>
              <w:fldChar w:fldCharType="begin"/>
            </w:r>
            <w:r>
              <w:rPr>
                <w:noProof/>
                <w:webHidden/>
              </w:rPr>
              <w:instrText xml:space="preserve"> PAGEREF _Toc136442139 \h </w:instrText>
            </w:r>
            <w:r>
              <w:rPr>
                <w:noProof/>
                <w:webHidden/>
              </w:rPr>
            </w:r>
            <w:r>
              <w:rPr>
                <w:noProof/>
                <w:webHidden/>
              </w:rPr>
              <w:fldChar w:fldCharType="separate"/>
            </w:r>
            <w:r>
              <w:rPr>
                <w:noProof/>
                <w:webHidden/>
              </w:rPr>
              <w:t>70</w:t>
            </w:r>
            <w:r>
              <w:rPr>
                <w:noProof/>
                <w:webHidden/>
              </w:rPr>
              <w:fldChar w:fldCharType="end"/>
            </w:r>
          </w:hyperlink>
        </w:p>
        <w:p w14:paraId="62396CC2" w14:textId="5C51035F" w:rsidR="004B2EC7" w:rsidRDefault="004B2EC7">
          <w:pPr>
            <w:pStyle w:val="13"/>
            <w:tabs>
              <w:tab w:val="right" w:leader="dot" w:pos="9345"/>
            </w:tabs>
            <w:rPr>
              <w:rFonts w:asciiTheme="minorHAnsi" w:eastAsiaTheme="minorEastAsia" w:hAnsiTheme="minorHAnsi"/>
              <w:noProof/>
              <w:sz w:val="22"/>
              <w:lang w:eastAsia="ru-RU"/>
            </w:rPr>
          </w:pPr>
          <w:hyperlink w:anchor="_Toc136442140" w:history="1">
            <w:r w:rsidRPr="00285C63">
              <w:rPr>
                <w:rStyle w:val="afc"/>
                <w:noProof/>
              </w:rPr>
              <w:t>Заключение</w:t>
            </w:r>
            <w:r>
              <w:rPr>
                <w:noProof/>
                <w:webHidden/>
              </w:rPr>
              <w:tab/>
            </w:r>
            <w:r>
              <w:rPr>
                <w:noProof/>
                <w:webHidden/>
              </w:rPr>
              <w:fldChar w:fldCharType="begin"/>
            </w:r>
            <w:r>
              <w:rPr>
                <w:noProof/>
                <w:webHidden/>
              </w:rPr>
              <w:instrText xml:space="preserve"> PAGEREF _Toc136442140 \h </w:instrText>
            </w:r>
            <w:r>
              <w:rPr>
                <w:noProof/>
                <w:webHidden/>
              </w:rPr>
            </w:r>
            <w:r>
              <w:rPr>
                <w:noProof/>
                <w:webHidden/>
              </w:rPr>
              <w:fldChar w:fldCharType="separate"/>
            </w:r>
            <w:r>
              <w:rPr>
                <w:noProof/>
                <w:webHidden/>
              </w:rPr>
              <w:t>72</w:t>
            </w:r>
            <w:r>
              <w:rPr>
                <w:noProof/>
                <w:webHidden/>
              </w:rPr>
              <w:fldChar w:fldCharType="end"/>
            </w:r>
          </w:hyperlink>
        </w:p>
        <w:p w14:paraId="500E3BCC" w14:textId="45FA5594" w:rsidR="004B2EC7" w:rsidRDefault="004B2EC7">
          <w:pPr>
            <w:pStyle w:val="13"/>
            <w:tabs>
              <w:tab w:val="right" w:leader="dot" w:pos="9345"/>
            </w:tabs>
            <w:rPr>
              <w:rFonts w:asciiTheme="minorHAnsi" w:eastAsiaTheme="minorEastAsia" w:hAnsiTheme="minorHAnsi"/>
              <w:noProof/>
              <w:sz w:val="22"/>
              <w:lang w:eastAsia="ru-RU"/>
            </w:rPr>
          </w:pPr>
          <w:hyperlink w:anchor="_Toc136442141" w:history="1">
            <w:r w:rsidRPr="00285C63">
              <w:rPr>
                <w:rStyle w:val="afc"/>
                <w:noProof/>
              </w:rPr>
              <w:t>Список использованной литературы</w:t>
            </w:r>
            <w:r>
              <w:rPr>
                <w:noProof/>
                <w:webHidden/>
              </w:rPr>
              <w:tab/>
            </w:r>
            <w:r>
              <w:rPr>
                <w:noProof/>
                <w:webHidden/>
              </w:rPr>
              <w:fldChar w:fldCharType="begin"/>
            </w:r>
            <w:r>
              <w:rPr>
                <w:noProof/>
                <w:webHidden/>
              </w:rPr>
              <w:instrText xml:space="preserve"> PAGEREF _Toc136442141 \h </w:instrText>
            </w:r>
            <w:r>
              <w:rPr>
                <w:noProof/>
                <w:webHidden/>
              </w:rPr>
            </w:r>
            <w:r>
              <w:rPr>
                <w:noProof/>
                <w:webHidden/>
              </w:rPr>
              <w:fldChar w:fldCharType="separate"/>
            </w:r>
            <w:r>
              <w:rPr>
                <w:noProof/>
                <w:webHidden/>
              </w:rPr>
              <w:t>74</w:t>
            </w:r>
            <w:r>
              <w:rPr>
                <w:noProof/>
                <w:webHidden/>
              </w:rPr>
              <w:fldChar w:fldCharType="end"/>
            </w:r>
          </w:hyperlink>
        </w:p>
        <w:p w14:paraId="4D18DB79" w14:textId="08BB1D15" w:rsidR="004B2EC7" w:rsidRDefault="004B2EC7">
          <w:pPr>
            <w:pStyle w:val="13"/>
            <w:tabs>
              <w:tab w:val="right" w:leader="dot" w:pos="9345"/>
            </w:tabs>
            <w:rPr>
              <w:rFonts w:asciiTheme="minorHAnsi" w:eastAsiaTheme="minorEastAsia" w:hAnsiTheme="minorHAnsi"/>
              <w:noProof/>
              <w:sz w:val="22"/>
              <w:lang w:eastAsia="ru-RU"/>
            </w:rPr>
          </w:pPr>
          <w:hyperlink w:anchor="_Toc136442142" w:history="1">
            <w:r w:rsidRPr="00285C63">
              <w:rPr>
                <w:rStyle w:val="afc"/>
                <w:noProof/>
              </w:rPr>
              <w:t>Приложения</w:t>
            </w:r>
            <w:r>
              <w:rPr>
                <w:noProof/>
                <w:webHidden/>
              </w:rPr>
              <w:tab/>
            </w:r>
            <w:r>
              <w:rPr>
                <w:noProof/>
                <w:webHidden/>
              </w:rPr>
              <w:fldChar w:fldCharType="begin"/>
            </w:r>
            <w:r>
              <w:rPr>
                <w:noProof/>
                <w:webHidden/>
              </w:rPr>
              <w:instrText xml:space="preserve"> PAGEREF _Toc136442142 \h </w:instrText>
            </w:r>
            <w:r>
              <w:rPr>
                <w:noProof/>
                <w:webHidden/>
              </w:rPr>
            </w:r>
            <w:r>
              <w:rPr>
                <w:noProof/>
                <w:webHidden/>
              </w:rPr>
              <w:fldChar w:fldCharType="separate"/>
            </w:r>
            <w:r>
              <w:rPr>
                <w:noProof/>
                <w:webHidden/>
              </w:rPr>
              <w:t>80</w:t>
            </w:r>
            <w:r>
              <w:rPr>
                <w:noProof/>
                <w:webHidden/>
              </w:rPr>
              <w:fldChar w:fldCharType="end"/>
            </w:r>
          </w:hyperlink>
        </w:p>
        <w:p w14:paraId="4DA88D0B" w14:textId="4B8B1E9B" w:rsidR="004B2EC7" w:rsidRDefault="004B2EC7">
          <w:pPr>
            <w:pStyle w:val="22"/>
            <w:tabs>
              <w:tab w:val="right" w:leader="dot" w:pos="9345"/>
            </w:tabs>
            <w:rPr>
              <w:rFonts w:asciiTheme="minorHAnsi" w:eastAsiaTheme="minorEastAsia" w:hAnsiTheme="minorHAnsi"/>
              <w:noProof/>
              <w:sz w:val="22"/>
              <w:lang w:eastAsia="ru-RU"/>
            </w:rPr>
          </w:pPr>
          <w:hyperlink w:anchor="_Toc136442143" w:history="1">
            <w:r w:rsidRPr="00285C63">
              <w:rPr>
                <w:rStyle w:val="afc"/>
                <w:noProof/>
              </w:rPr>
              <w:t>Приложение 1. Характеристика респондентов глубинного интервью</w:t>
            </w:r>
            <w:r>
              <w:rPr>
                <w:noProof/>
                <w:webHidden/>
              </w:rPr>
              <w:tab/>
            </w:r>
            <w:r>
              <w:rPr>
                <w:noProof/>
                <w:webHidden/>
              </w:rPr>
              <w:fldChar w:fldCharType="begin"/>
            </w:r>
            <w:r>
              <w:rPr>
                <w:noProof/>
                <w:webHidden/>
              </w:rPr>
              <w:instrText xml:space="preserve"> PAGEREF _Toc136442143 \h </w:instrText>
            </w:r>
            <w:r>
              <w:rPr>
                <w:noProof/>
                <w:webHidden/>
              </w:rPr>
            </w:r>
            <w:r>
              <w:rPr>
                <w:noProof/>
                <w:webHidden/>
              </w:rPr>
              <w:fldChar w:fldCharType="separate"/>
            </w:r>
            <w:r>
              <w:rPr>
                <w:noProof/>
                <w:webHidden/>
              </w:rPr>
              <w:t>80</w:t>
            </w:r>
            <w:r>
              <w:rPr>
                <w:noProof/>
                <w:webHidden/>
              </w:rPr>
              <w:fldChar w:fldCharType="end"/>
            </w:r>
          </w:hyperlink>
        </w:p>
        <w:p w14:paraId="5637C1E7" w14:textId="36CF3F67" w:rsidR="004B2EC7" w:rsidRDefault="004B2EC7">
          <w:pPr>
            <w:pStyle w:val="22"/>
            <w:tabs>
              <w:tab w:val="right" w:leader="dot" w:pos="9345"/>
            </w:tabs>
            <w:rPr>
              <w:rFonts w:asciiTheme="minorHAnsi" w:eastAsiaTheme="minorEastAsia" w:hAnsiTheme="minorHAnsi"/>
              <w:noProof/>
              <w:sz w:val="22"/>
              <w:lang w:eastAsia="ru-RU"/>
            </w:rPr>
          </w:pPr>
          <w:hyperlink w:anchor="_Toc136442144" w:history="1">
            <w:r w:rsidRPr="00285C63">
              <w:rPr>
                <w:rStyle w:val="afc"/>
                <w:noProof/>
              </w:rPr>
              <w:t>Приложение 2. План и скрипт глубинного интервью</w:t>
            </w:r>
            <w:r>
              <w:rPr>
                <w:noProof/>
                <w:webHidden/>
              </w:rPr>
              <w:tab/>
            </w:r>
            <w:r>
              <w:rPr>
                <w:noProof/>
                <w:webHidden/>
              </w:rPr>
              <w:fldChar w:fldCharType="begin"/>
            </w:r>
            <w:r>
              <w:rPr>
                <w:noProof/>
                <w:webHidden/>
              </w:rPr>
              <w:instrText xml:space="preserve"> PAGEREF _Toc136442144 \h </w:instrText>
            </w:r>
            <w:r>
              <w:rPr>
                <w:noProof/>
                <w:webHidden/>
              </w:rPr>
            </w:r>
            <w:r>
              <w:rPr>
                <w:noProof/>
                <w:webHidden/>
              </w:rPr>
              <w:fldChar w:fldCharType="separate"/>
            </w:r>
            <w:r>
              <w:rPr>
                <w:noProof/>
                <w:webHidden/>
              </w:rPr>
              <w:t>81</w:t>
            </w:r>
            <w:r>
              <w:rPr>
                <w:noProof/>
                <w:webHidden/>
              </w:rPr>
              <w:fldChar w:fldCharType="end"/>
            </w:r>
          </w:hyperlink>
        </w:p>
        <w:p w14:paraId="34168BC4" w14:textId="61A3D8F3" w:rsidR="004B2EC7" w:rsidRDefault="004B2EC7">
          <w:pPr>
            <w:pStyle w:val="22"/>
            <w:tabs>
              <w:tab w:val="right" w:leader="dot" w:pos="9345"/>
            </w:tabs>
            <w:rPr>
              <w:rFonts w:asciiTheme="minorHAnsi" w:eastAsiaTheme="minorEastAsia" w:hAnsiTheme="minorHAnsi"/>
              <w:noProof/>
              <w:sz w:val="22"/>
              <w:lang w:eastAsia="ru-RU"/>
            </w:rPr>
          </w:pPr>
          <w:hyperlink w:anchor="_Toc136442145" w:history="1">
            <w:r w:rsidRPr="00285C63">
              <w:rPr>
                <w:rStyle w:val="afc"/>
                <w:noProof/>
              </w:rPr>
              <w:t>Приложение 3. Исследовательский опрос</w:t>
            </w:r>
            <w:r>
              <w:rPr>
                <w:noProof/>
                <w:webHidden/>
              </w:rPr>
              <w:tab/>
            </w:r>
            <w:r>
              <w:rPr>
                <w:noProof/>
                <w:webHidden/>
              </w:rPr>
              <w:fldChar w:fldCharType="begin"/>
            </w:r>
            <w:r>
              <w:rPr>
                <w:noProof/>
                <w:webHidden/>
              </w:rPr>
              <w:instrText xml:space="preserve"> PAGEREF _Toc136442145 \h </w:instrText>
            </w:r>
            <w:r>
              <w:rPr>
                <w:noProof/>
                <w:webHidden/>
              </w:rPr>
            </w:r>
            <w:r>
              <w:rPr>
                <w:noProof/>
                <w:webHidden/>
              </w:rPr>
              <w:fldChar w:fldCharType="separate"/>
            </w:r>
            <w:r>
              <w:rPr>
                <w:noProof/>
                <w:webHidden/>
              </w:rPr>
              <w:t>83</w:t>
            </w:r>
            <w:r>
              <w:rPr>
                <w:noProof/>
                <w:webHidden/>
              </w:rPr>
              <w:fldChar w:fldCharType="end"/>
            </w:r>
          </w:hyperlink>
        </w:p>
        <w:p w14:paraId="5FFCB7AA" w14:textId="50604FE9" w:rsidR="004B2EC7" w:rsidRDefault="004B2EC7">
          <w:pPr>
            <w:pStyle w:val="22"/>
            <w:tabs>
              <w:tab w:val="right" w:leader="dot" w:pos="9345"/>
            </w:tabs>
            <w:rPr>
              <w:rFonts w:asciiTheme="minorHAnsi" w:eastAsiaTheme="minorEastAsia" w:hAnsiTheme="minorHAnsi"/>
              <w:noProof/>
              <w:sz w:val="22"/>
              <w:lang w:eastAsia="ru-RU"/>
            </w:rPr>
          </w:pPr>
          <w:hyperlink w:anchor="_Toc136442146" w:history="1">
            <w:r w:rsidRPr="00285C63">
              <w:rPr>
                <w:rStyle w:val="afc"/>
                <w:noProof/>
              </w:rPr>
              <w:t>Приложение 4. Латентные переменные модели</w:t>
            </w:r>
            <w:r>
              <w:rPr>
                <w:noProof/>
                <w:webHidden/>
              </w:rPr>
              <w:tab/>
            </w:r>
            <w:r>
              <w:rPr>
                <w:noProof/>
                <w:webHidden/>
              </w:rPr>
              <w:fldChar w:fldCharType="begin"/>
            </w:r>
            <w:r>
              <w:rPr>
                <w:noProof/>
                <w:webHidden/>
              </w:rPr>
              <w:instrText xml:space="preserve"> PAGEREF _Toc136442146 \h </w:instrText>
            </w:r>
            <w:r>
              <w:rPr>
                <w:noProof/>
                <w:webHidden/>
              </w:rPr>
            </w:r>
            <w:r>
              <w:rPr>
                <w:noProof/>
                <w:webHidden/>
              </w:rPr>
              <w:fldChar w:fldCharType="separate"/>
            </w:r>
            <w:r>
              <w:rPr>
                <w:noProof/>
                <w:webHidden/>
              </w:rPr>
              <w:t>106</w:t>
            </w:r>
            <w:r>
              <w:rPr>
                <w:noProof/>
                <w:webHidden/>
              </w:rPr>
              <w:fldChar w:fldCharType="end"/>
            </w:r>
          </w:hyperlink>
        </w:p>
        <w:p w14:paraId="7D1EF050" w14:textId="07F8AF79" w:rsidR="004B2EC7" w:rsidRDefault="004B2EC7">
          <w:pPr>
            <w:pStyle w:val="22"/>
            <w:tabs>
              <w:tab w:val="right" w:leader="dot" w:pos="9345"/>
            </w:tabs>
            <w:rPr>
              <w:rFonts w:asciiTheme="minorHAnsi" w:eastAsiaTheme="minorEastAsia" w:hAnsiTheme="minorHAnsi"/>
              <w:noProof/>
              <w:sz w:val="22"/>
              <w:lang w:eastAsia="ru-RU"/>
            </w:rPr>
          </w:pPr>
          <w:hyperlink w:anchor="_Toc136442147" w:history="1">
            <w:r w:rsidRPr="00285C63">
              <w:rPr>
                <w:rStyle w:val="afc"/>
                <w:noProof/>
              </w:rPr>
              <w:t>Приложение 5. Описание дополнительной выборки</w:t>
            </w:r>
            <w:r>
              <w:rPr>
                <w:noProof/>
                <w:webHidden/>
              </w:rPr>
              <w:tab/>
            </w:r>
            <w:r>
              <w:rPr>
                <w:noProof/>
                <w:webHidden/>
              </w:rPr>
              <w:fldChar w:fldCharType="begin"/>
            </w:r>
            <w:r>
              <w:rPr>
                <w:noProof/>
                <w:webHidden/>
              </w:rPr>
              <w:instrText xml:space="preserve"> PAGEREF _Toc136442147 \h </w:instrText>
            </w:r>
            <w:r>
              <w:rPr>
                <w:noProof/>
                <w:webHidden/>
              </w:rPr>
            </w:r>
            <w:r>
              <w:rPr>
                <w:noProof/>
                <w:webHidden/>
              </w:rPr>
              <w:fldChar w:fldCharType="separate"/>
            </w:r>
            <w:r>
              <w:rPr>
                <w:noProof/>
                <w:webHidden/>
              </w:rPr>
              <w:t>109</w:t>
            </w:r>
            <w:r>
              <w:rPr>
                <w:noProof/>
                <w:webHidden/>
              </w:rPr>
              <w:fldChar w:fldCharType="end"/>
            </w:r>
          </w:hyperlink>
        </w:p>
        <w:p w14:paraId="26F61B0F" w14:textId="51616412" w:rsidR="004B2EC7" w:rsidRDefault="004B2EC7">
          <w:pPr>
            <w:pStyle w:val="22"/>
            <w:tabs>
              <w:tab w:val="right" w:leader="dot" w:pos="9345"/>
            </w:tabs>
            <w:rPr>
              <w:rFonts w:asciiTheme="minorHAnsi" w:eastAsiaTheme="minorEastAsia" w:hAnsiTheme="minorHAnsi"/>
              <w:noProof/>
              <w:sz w:val="22"/>
              <w:lang w:eastAsia="ru-RU"/>
            </w:rPr>
          </w:pPr>
          <w:hyperlink w:anchor="_Toc136442148" w:history="1">
            <w:r w:rsidRPr="00285C63">
              <w:rPr>
                <w:rStyle w:val="afc"/>
                <w:noProof/>
              </w:rPr>
              <w:t>Приложение 6. Описание основной выборки</w:t>
            </w:r>
            <w:r>
              <w:rPr>
                <w:noProof/>
                <w:webHidden/>
              </w:rPr>
              <w:tab/>
            </w:r>
            <w:r>
              <w:rPr>
                <w:noProof/>
                <w:webHidden/>
              </w:rPr>
              <w:fldChar w:fldCharType="begin"/>
            </w:r>
            <w:r>
              <w:rPr>
                <w:noProof/>
                <w:webHidden/>
              </w:rPr>
              <w:instrText xml:space="preserve"> PAGEREF _Toc136442148 \h </w:instrText>
            </w:r>
            <w:r>
              <w:rPr>
                <w:noProof/>
                <w:webHidden/>
              </w:rPr>
            </w:r>
            <w:r>
              <w:rPr>
                <w:noProof/>
                <w:webHidden/>
              </w:rPr>
              <w:fldChar w:fldCharType="separate"/>
            </w:r>
            <w:r>
              <w:rPr>
                <w:noProof/>
                <w:webHidden/>
              </w:rPr>
              <w:t>111</w:t>
            </w:r>
            <w:r>
              <w:rPr>
                <w:noProof/>
                <w:webHidden/>
              </w:rPr>
              <w:fldChar w:fldCharType="end"/>
            </w:r>
          </w:hyperlink>
        </w:p>
        <w:p w14:paraId="4A78DACD" w14:textId="6AE62429" w:rsidR="004B2EC7" w:rsidRDefault="004B2EC7">
          <w:pPr>
            <w:pStyle w:val="22"/>
            <w:tabs>
              <w:tab w:val="right" w:leader="dot" w:pos="9345"/>
            </w:tabs>
            <w:rPr>
              <w:rFonts w:asciiTheme="minorHAnsi" w:eastAsiaTheme="minorEastAsia" w:hAnsiTheme="minorHAnsi"/>
              <w:noProof/>
              <w:sz w:val="22"/>
              <w:lang w:eastAsia="ru-RU"/>
            </w:rPr>
          </w:pPr>
          <w:hyperlink w:anchor="_Toc136442149" w:history="1">
            <w:r w:rsidRPr="00285C63">
              <w:rPr>
                <w:rStyle w:val="afc"/>
                <w:noProof/>
              </w:rPr>
              <w:t>Приложение 7. Факторный анализ</w:t>
            </w:r>
            <w:r>
              <w:rPr>
                <w:noProof/>
                <w:webHidden/>
              </w:rPr>
              <w:tab/>
            </w:r>
            <w:r>
              <w:rPr>
                <w:noProof/>
                <w:webHidden/>
              </w:rPr>
              <w:fldChar w:fldCharType="begin"/>
            </w:r>
            <w:r>
              <w:rPr>
                <w:noProof/>
                <w:webHidden/>
              </w:rPr>
              <w:instrText xml:space="preserve"> PAGEREF _Toc136442149 \h </w:instrText>
            </w:r>
            <w:r>
              <w:rPr>
                <w:noProof/>
                <w:webHidden/>
              </w:rPr>
            </w:r>
            <w:r>
              <w:rPr>
                <w:noProof/>
                <w:webHidden/>
              </w:rPr>
              <w:fldChar w:fldCharType="separate"/>
            </w:r>
            <w:r>
              <w:rPr>
                <w:noProof/>
                <w:webHidden/>
              </w:rPr>
              <w:t>130</w:t>
            </w:r>
            <w:r>
              <w:rPr>
                <w:noProof/>
                <w:webHidden/>
              </w:rPr>
              <w:fldChar w:fldCharType="end"/>
            </w:r>
          </w:hyperlink>
        </w:p>
        <w:p w14:paraId="196EC7D6" w14:textId="569DCD2B" w:rsidR="004B2EC7" w:rsidRDefault="004B2EC7">
          <w:pPr>
            <w:pStyle w:val="22"/>
            <w:tabs>
              <w:tab w:val="right" w:leader="dot" w:pos="9345"/>
            </w:tabs>
            <w:rPr>
              <w:rFonts w:asciiTheme="minorHAnsi" w:eastAsiaTheme="minorEastAsia" w:hAnsiTheme="minorHAnsi"/>
              <w:noProof/>
              <w:sz w:val="22"/>
              <w:lang w:eastAsia="ru-RU"/>
            </w:rPr>
          </w:pPr>
          <w:hyperlink w:anchor="_Toc136442150" w:history="1">
            <w:r w:rsidRPr="00285C63">
              <w:rPr>
                <w:rStyle w:val="afc"/>
                <w:noProof/>
              </w:rPr>
              <w:t>Приложение 8. Регрессионная модель</w:t>
            </w:r>
            <w:r>
              <w:rPr>
                <w:noProof/>
                <w:webHidden/>
              </w:rPr>
              <w:tab/>
            </w:r>
            <w:r>
              <w:rPr>
                <w:noProof/>
                <w:webHidden/>
              </w:rPr>
              <w:fldChar w:fldCharType="begin"/>
            </w:r>
            <w:r>
              <w:rPr>
                <w:noProof/>
                <w:webHidden/>
              </w:rPr>
              <w:instrText xml:space="preserve"> PAGEREF _Toc136442150 \h </w:instrText>
            </w:r>
            <w:r>
              <w:rPr>
                <w:noProof/>
                <w:webHidden/>
              </w:rPr>
            </w:r>
            <w:r>
              <w:rPr>
                <w:noProof/>
                <w:webHidden/>
              </w:rPr>
              <w:fldChar w:fldCharType="separate"/>
            </w:r>
            <w:r>
              <w:rPr>
                <w:noProof/>
                <w:webHidden/>
              </w:rPr>
              <w:t>142</w:t>
            </w:r>
            <w:r>
              <w:rPr>
                <w:noProof/>
                <w:webHidden/>
              </w:rPr>
              <w:fldChar w:fldCharType="end"/>
            </w:r>
          </w:hyperlink>
        </w:p>
        <w:p w14:paraId="71690C18" w14:textId="4B5966D2" w:rsidR="00957DEB" w:rsidRPr="00957DEB" w:rsidRDefault="00957DEB" w:rsidP="00957DEB">
          <w:pPr>
            <w:rPr>
              <w:b/>
              <w:bCs/>
            </w:rPr>
          </w:pPr>
          <w:r>
            <w:rPr>
              <w:b/>
              <w:bCs/>
            </w:rPr>
            <w:fldChar w:fldCharType="end"/>
          </w:r>
        </w:p>
      </w:sdtContent>
    </w:sdt>
    <w:p w14:paraId="7151A243" w14:textId="248E45A7" w:rsidR="003C3A0D" w:rsidRDefault="003C3A0D" w:rsidP="003C3A0D">
      <w:pPr>
        <w:pStyle w:val="10"/>
      </w:pPr>
      <w:bookmarkStart w:id="2" w:name="_Toc73290305"/>
      <w:bookmarkStart w:id="3" w:name="_Toc136442124"/>
      <w:r>
        <w:lastRenderedPageBreak/>
        <w:t>Введение</w:t>
      </w:r>
      <w:bookmarkEnd w:id="2"/>
      <w:bookmarkEnd w:id="3"/>
    </w:p>
    <w:p w14:paraId="7A1D935D" w14:textId="41A75B50" w:rsidR="002E48BC" w:rsidRDefault="002E48BC" w:rsidP="002E48BC">
      <w:r>
        <w:t xml:space="preserve">Российский рынок </w:t>
      </w:r>
      <w:r w:rsidR="008672F9">
        <w:t xml:space="preserve">цифрового </w:t>
      </w:r>
      <w:r>
        <w:t>образования, будучи частью пространства цифровых</w:t>
      </w:r>
      <w:r>
        <w:rPr>
          <w:lang w:val="en-US"/>
        </w:rPr>
        <w:t xml:space="preserve"> </w:t>
      </w:r>
      <w:r>
        <w:t>рынков, демонстрирует в 2020-х гг. тенденцию значительного роста, пережив, с одной</w:t>
      </w:r>
      <w:r>
        <w:rPr>
          <w:lang w:val="en-US"/>
        </w:rPr>
        <w:t xml:space="preserve"> </w:t>
      </w:r>
      <w:r>
        <w:t>стороны, "бум" во время пандемии COVID-19 и соответствующих ограничений на офлайн-</w:t>
      </w:r>
      <w:r>
        <w:rPr>
          <w:lang w:val="en-US"/>
        </w:rPr>
        <w:t xml:space="preserve"> </w:t>
      </w:r>
      <w:r>
        <w:t>образование, а с другой стороны - сохраняя рост и в 2022 г. вопреки неблагоприятной для</w:t>
      </w:r>
      <w:r>
        <w:rPr>
          <w:lang w:val="en-US"/>
        </w:rPr>
        <w:t xml:space="preserve"> </w:t>
      </w:r>
      <w:r>
        <w:t>рынка образовательных услуг политической обстановке</w:t>
      </w:r>
      <w:r>
        <w:rPr>
          <w:rStyle w:val="afb"/>
        </w:rPr>
        <w:footnoteReference w:id="2"/>
      </w:r>
      <w:r>
        <w:t>. На фоне увеличения аудитории</w:t>
      </w:r>
      <w:r>
        <w:rPr>
          <w:lang w:val="en-US"/>
        </w:rPr>
        <w:t xml:space="preserve"> </w:t>
      </w:r>
      <w:r>
        <w:t>задачей компаний сферы EdTech становится как привлечение потенциального пользователя</w:t>
      </w:r>
      <w:r>
        <w:rPr>
          <w:lang w:val="en-US"/>
        </w:rPr>
        <w:t xml:space="preserve"> </w:t>
      </w:r>
      <w:r>
        <w:t>на свою платформу, так и удержание существующего клиента.</w:t>
      </w:r>
    </w:p>
    <w:p w14:paraId="58E0EA1C" w14:textId="5F5EA5CE" w:rsidR="002E48BC" w:rsidRDefault="002E48BC" w:rsidP="002E48BC">
      <w:r>
        <w:t>Для того чтобы решить эту задачу и предложить пользователю именно тот набор</w:t>
      </w:r>
      <w:r>
        <w:rPr>
          <w:lang w:val="en-US"/>
        </w:rPr>
        <w:t xml:space="preserve"> </w:t>
      </w:r>
      <w:r>
        <w:t>услуг и ту специфику сервиса, за которую он готов заплатить, необходимо глубокое знание</w:t>
      </w:r>
      <w:r>
        <w:rPr>
          <w:lang w:val="en-US"/>
        </w:rPr>
        <w:t xml:space="preserve"> </w:t>
      </w:r>
      <w:r>
        <w:t>особенностей пользовательского восприятия - что потенциальный клиент считает наиболее</w:t>
      </w:r>
      <w:r>
        <w:rPr>
          <w:lang w:val="en-US"/>
        </w:rPr>
        <w:t xml:space="preserve"> </w:t>
      </w:r>
      <w:r>
        <w:t>важным в своём опыте взаимодействия с компанией, что может побудить его продолжить</w:t>
      </w:r>
      <w:r>
        <w:rPr>
          <w:lang w:val="en-US"/>
        </w:rPr>
        <w:t xml:space="preserve"> </w:t>
      </w:r>
      <w:r>
        <w:t>сотрудничество или поделиться положительным опытом с другими людьми, а что,</w:t>
      </w:r>
      <w:r>
        <w:rPr>
          <w:lang w:val="en-US"/>
        </w:rPr>
        <w:t xml:space="preserve"> </w:t>
      </w:r>
      <w:r>
        <w:t>наоборот, вызовет негативную реакцию и желание прекратить сотрудничество или даже</w:t>
      </w:r>
      <w:r>
        <w:rPr>
          <w:lang w:val="en-US"/>
        </w:rPr>
        <w:t xml:space="preserve"> </w:t>
      </w:r>
      <w:r>
        <w:t>"насолить" компании. Обобщая, можно сказать, что необходимо понимание факторов,</w:t>
      </w:r>
      <w:r>
        <w:rPr>
          <w:lang w:val="en-US"/>
        </w:rPr>
        <w:t xml:space="preserve"> </w:t>
      </w:r>
      <w:r>
        <w:t>влияющих на пользовательскую лояльность.</w:t>
      </w:r>
    </w:p>
    <w:p w14:paraId="1B3281F1" w14:textId="546F9C10" w:rsidR="002E48BC" w:rsidRPr="002E48BC" w:rsidRDefault="002E48BC" w:rsidP="002E48BC">
      <w:pPr>
        <w:rPr>
          <w:lang w:val="en-US"/>
        </w:rPr>
      </w:pPr>
      <w:r>
        <w:t>Однако на сегодняшний день подобные факторы описаны недостаточно полно;</w:t>
      </w:r>
      <w:r>
        <w:rPr>
          <w:lang w:val="en-US"/>
        </w:rPr>
        <w:t xml:space="preserve"> </w:t>
      </w:r>
      <w:r>
        <w:t>поведение и предпочтения потребителей рынка услуг EdTech остаются в значительной мере</w:t>
      </w:r>
      <w:r>
        <w:rPr>
          <w:lang w:val="en-US"/>
        </w:rPr>
        <w:t xml:space="preserve"> </w:t>
      </w:r>
      <w:r>
        <w:t>невыявленными и прогнозируются компаниями скорее исходя из опыта и чутья, чем из</w:t>
      </w:r>
      <w:r>
        <w:rPr>
          <w:lang w:val="en-US"/>
        </w:rPr>
        <w:t xml:space="preserve"> </w:t>
      </w:r>
      <w:r>
        <w:t>чёткого понимания. Вообще рынок цифрового образования является для России</w:t>
      </w:r>
      <w:r>
        <w:rPr>
          <w:lang w:val="en-US"/>
        </w:rPr>
        <w:t xml:space="preserve"> </w:t>
      </w:r>
      <w:r>
        <w:t>сравнительно новым: его появление можно отнести к концу 90-х</w:t>
      </w:r>
      <w:r>
        <w:rPr>
          <w:rStyle w:val="afb"/>
        </w:rPr>
        <w:footnoteReference w:id="3"/>
      </w:r>
      <w:r>
        <w:t>, а созревание - к 2010-м</w:t>
      </w:r>
      <w:r>
        <w:rPr>
          <w:rStyle w:val="afb"/>
        </w:rPr>
        <w:footnoteReference w:id="4"/>
      </w:r>
      <w:r>
        <w:t>;</w:t>
      </w:r>
      <w:r>
        <w:rPr>
          <w:lang w:val="en-US"/>
        </w:rPr>
        <w:t xml:space="preserve"> </w:t>
      </w:r>
      <w:r>
        <w:t>достаточно естественно потому, что особенности поведения и формирования лояльности</w:t>
      </w:r>
      <w:r>
        <w:rPr>
          <w:lang w:val="en-US"/>
        </w:rPr>
        <w:t xml:space="preserve"> </w:t>
      </w:r>
      <w:r>
        <w:t>потребителей на данном рынке описаны и</w:t>
      </w:r>
      <w:r>
        <w:rPr>
          <w:lang w:val="en-US"/>
        </w:rPr>
        <w:t xml:space="preserve"> </w:t>
      </w:r>
      <w:r w:rsidRPr="002E48BC">
        <w:rPr>
          <w:lang w:val="en-US"/>
        </w:rPr>
        <w:t>проанализированы неполно.</w:t>
      </w:r>
      <w:r>
        <w:rPr>
          <w:lang w:val="en-US"/>
        </w:rPr>
        <w:t xml:space="preserve"> </w:t>
      </w:r>
      <w:r w:rsidRPr="002E48BC">
        <w:rPr>
          <w:lang w:val="en-US"/>
        </w:rPr>
        <w:t>Отсутствие</w:t>
      </w:r>
      <w:r>
        <w:rPr>
          <w:lang w:val="en-US"/>
        </w:rPr>
        <w:t xml:space="preserve"> </w:t>
      </w:r>
      <w:r w:rsidRPr="002E48BC">
        <w:rPr>
          <w:lang w:val="en-US"/>
        </w:rPr>
        <w:t>теоретической базы лишает компанию, действующую в данной сфере, возможности</w:t>
      </w:r>
      <w:r>
        <w:rPr>
          <w:lang w:val="en-US"/>
        </w:rPr>
        <w:t xml:space="preserve"> </w:t>
      </w:r>
      <w:r w:rsidRPr="002E48BC">
        <w:rPr>
          <w:lang w:val="en-US"/>
        </w:rPr>
        <w:t>полноценно оценить свою аудиторию.</w:t>
      </w:r>
    </w:p>
    <w:p w14:paraId="3C71B8A8" w14:textId="009D4F32" w:rsidR="002E48BC" w:rsidRDefault="002E48BC" w:rsidP="002E48BC">
      <w:pPr>
        <w:rPr>
          <w:lang w:val="en-US"/>
        </w:rPr>
      </w:pPr>
      <w:r w:rsidRPr="002E48BC">
        <w:rPr>
          <w:lang w:val="en-US"/>
        </w:rPr>
        <w:t>Более того, с 2022 г. обстановка в стране является нестабильной, что меняет</w:t>
      </w:r>
      <w:r>
        <w:rPr>
          <w:lang w:val="en-US"/>
        </w:rPr>
        <w:t xml:space="preserve"> </w:t>
      </w:r>
      <w:r w:rsidRPr="002E48BC">
        <w:rPr>
          <w:lang w:val="en-US"/>
        </w:rPr>
        <w:t>паттерны пользовательского поведения. Рост рынка продолжается, но конкретный</w:t>
      </w:r>
      <w:r>
        <w:rPr>
          <w:lang w:val="en-US"/>
        </w:rPr>
        <w:t xml:space="preserve"> </w:t>
      </w:r>
      <w:r w:rsidRPr="002E48BC">
        <w:rPr>
          <w:lang w:val="en-US"/>
        </w:rPr>
        <w:t>механизм этого роста неясен.</w:t>
      </w:r>
      <w:r>
        <w:rPr>
          <w:lang w:val="en-US"/>
        </w:rPr>
        <w:t xml:space="preserve"> </w:t>
      </w:r>
      <w:r w:rsidRPr="002E48BC">
        <w:rPr>
          <w:lang w:val="en-US"/>
        </w:rPr>
        <w:t>Всё это ставит перед компаниями EdTech-сферы проблему управления лояльностью</w:t>
      </w:r>
      <w:r>
        <w:rPr>
          <w:lang w:val="en-US"/>
        </w:rPr>
        <w:t xml:space="preserve"> </w:t>
      </w:r>
      <w:r w:rsidRPr="002E48BC">
        <w:rPr>
          <w:lang w:val="en-US"/>
        </w:rPr>
        <w:t>на специфическом рынке и в нестабильной ситуации</w:t>
      </w:r>
    </w:p>
    <w:p w14:paraId="2DF3D8A7" w14:textId="740464AE" w:rsidR="008672F9" w:rsidRPr="008672F9" w:rsidRDefault="008672F9" w:rsidP="002E48BC">
      <w:r>
        <w:lastRenderedPageBreak/>
        <w:t xml:space="preserve">Рынок цифрового образования, синонимичный рынку </w:t>
      </w:r>
      <w:r>
        <w:rPr>
          <w:lang w:val="en-US"/>
        </w:rPr>
        <w:t>EdTech,</w:t>
      </w:r>
      <w:r>
        <w:t xml:space="preserve"> включает различные типы бизнеса. Данная работа фокусируется на компаниях, которые являются онлайн-образовательными платформами, т. е. реализуют в одной услуге различные виды обучающего процесса. Онлайн-образовательные платформы являются ведущим сегментом российского рынка </w:t>
      </w:r>
      <w:r>
        <w:rPr>
          <w:lang w:val="en-US"/>
        </w:rPr>
        <w:t xml:space="preserve">EdTech, </w:t>
      </w:r>
      <w:r>
        <w:t>отражая его динамику и встречаясь с теми же вызовами и возможностями</w:t>
      </w:r>
      <w:r w:rsidR="008C7AD9">
        <w:t>. О</w:t>
      </w:r>
      <w:r>
        <w:t>днако</w:t>
      </w:r>
      <w:r w:rsidR="008C7AD9">
        <w:t xml:space="preserve"> на компаниях данной бизнес-модели процессы, происходящие на рынке,</w:t>
      </w:r>
      <w:r>
        <w:t xml:space="preserve"> </w:t>
      </w:r>
      <w:r w:rsidR="008C7AD9">
        <w:t>отображаются</w:t>
      </w:r>
      <w:r>
        <w:t xml:space="preserve"> более явно и </w:t>
      </w:r>
      <w:r w:rsidR="008C7AD9">
        <w:t>на</w:t>
      </w:r>
      <w:r>
        <w:t>прям</w:t>
      </w:r>
      <w:r w:rsidR="008C7AD9">
        <w:t>ую</w:t>
      </w:r>
      <w:r>
        <w:t>, поскольку онлайн-образовательная платформа напрямую контактирует с конечным пользователем</w:t>
      </w:r>
      <w:r w:rsidR="008C7AD9">
        <w:t xml:space="preserve"> и взаимодействует с его предпочтениями</w:t>
      </w:r>
      <w:r>
        <w:t xml:space="preserve">, в отличие от </w:t>
      </w:r>
      <w:r>
        <w:rPr>
          <w:lang w:val="en-US"/>
        </w:rPr>
        <w:t>b2b-</w:t>
      </w:r>
      <w:r>
        <w:t>сегментов, поставляющих вспомогательные решения</w:t>
      </w:r>
      <w:r>
        <w:rPr>
          <w:lang w:val="en-US"/>
        </w:rPr>
        <w:t xml:space="preserve"> </w:t>
      </w:r>
      <w:r>
        <w:t xml:space="preserve">для </w:t>
      </w:r>
      <w:r w:rsidR="008C7AD9">
        <w:rPr>
          <w:lang w:val="en-US"/>
        </w:rPr>
        <w:t>EdTech</w:t>
      </w:r>
      <w:r>
        <w:rPr>
          <w:lang w:val="en-US"/>
        </w:rPr>
        <w:t>.</w:t>
      </w:r>
    </w:p>
    <w:p w14:paraId="4DA98795" w14:textId="2DE9A614" w:rsidR="00FC0CDE" w:rsidRDefault="00FC0CDE" w:rsidP="00D675A6">
      <w:r>
        <w:t>В работе рассматриваются пользователи</w:t>
      </w:r>
      <w:r w:rsidR="00645792">
        <w:t xml:space="preserve"> в возрасте </w:t>
      </w:r>
      <w:r>
        <w:t xml:space="preserve">от 16 до 24 лет, которые в большинстве своём являются школьниками старших классов либо студентами высших и профессиональных образовательных учреждений. Такая направленность связана с тем, что возрастные </w:t>
      </w:r>
      <w:r w:rsidRPr="00C54043">
        <w:t>группы 25-34</w:t>
      </w:r>
      <w:r>
        <w:t xml:space="preserve"> лет</w:t>
      </w:r>
      <w:r w:rsidRPr="00C54043">
        <w:t xml:space="preserve"> и 35-44</w:t>
      </w:r>
      <w:r>
        <w:t xml:space="preserve"> лет</w:t>
      </w:r>
      <w:r w:rsidRPr="00C54043">
        <w:t xml:space="preserve"> являются наиболее активными потребителями</w:t>
      </w:r>
      <w:r>
        <w:t xml:space="preserve"> онлайн-образовательных услуг</w:t>
      </w:r>
      <w:r>
        <w:rPr>
          <w:rStyle w:val="afb"/>
        </w:rPr>
        <w:footnoteReference w:id="5"/>
      </w:r>
      <w:r>
        <w:t xml:space="preserve">; соответственно, до того, как пользователь вступит в этот возраст, у компании есть возможность </w:t>
      </w:r>
      <w:r w:rsidRPr="00C54043">
        <w:t>сформировать</w:t>
      </w:r>
      <w:r>
        <w:t xml:space="preserve"> его</w:t>
      </w:r>
      <w:r w:rsidRPr="00C54043">
        <w:t xml:space="preserve"> лояльность</w:t>
      </w:r>
      <w:r>
        <w:t xml:space="preserve"> по отношению к себе, дать позитивный опыт знакомства </w:t>
      </w:r>
      <w:r w:rsidRPr="00C54043">
        <w:t>и</w:t>
      </w:r>
      <w:r>
        <w:t xml:space="preserve"> создать</w:t>
      </w:r>
      <w:r w:rsidRPr="00C54043">
        <w:t xml:space="preserve"> положительное представление о сервис</w:t>
      </w:r>
      <w:r>
        <w:t xml:space="preserve">е, для чего необходимо знать его предпочтения и запросы. </w:t>
      </w:r>
    </w:p>
    <w:p w14:paraId="0151B259" w14:textId="7DAF65A6" w:rsidR="002E48BC" w:rsidRDefault="00FC0CDE" w:rsidP="00D675A6">
      <w:r>
        <w:t>Более того, возраст до 24 лет является тем периодом, когда пользователь ещё может сформировать у себя интерес к обучению как таковому, тогда как пользователь более старшего возраста уже имеет сложившиеся привычки в сфере обучения и образования.</w:t>
      </w:r>
      <w:r w:rsidR="00342183">
        <w:t xml:space="preserve"> </w:t>
      </w:r>
      <w:r>
        <w:t xml:space="preserve">Фактически молодой пользователь </w:t>
      </w:r>
      <w:r w:rsidR="00342183">
        <w:t>представляет собой</w:t>
      </w:r>
      <w:r>
        <w:t xml:space="preserve"> потенциальны</w:t>
      </w:r>
      <w:r w:rsidR="00342183">
        <w:t>й</w:t>
      </w:r>
      <w:r>
        <w:t xml:space="preserve"> элемент лояльной и заинтересованной аудитории. </w:t>
      </w:r>
      <w:r w:rsidR="00342183">
        <w:t>Нижняя граница рассматриваемой возрастной группы обусловлена стремлением включить в исследование пользовательский опыт сегмента школьного образования, который является наиболее активно развивающимся наряду с сегментом дополнительного профессионального образования</w:t>
      </w:r>
      <w:r w:rsidR="00F412C2">
        <w:rPr>
          <w:rStyle w:val="afb"/>
        </w:rPr>
        <w:footnoteReference w:id="6"/>
      </w:r>
      <w:r w:rsidR="00342183">
        <w:t xml:space="preserve">. </w:t>
      </w:r>
    </w:p>
    <w:p w14:paraId="4CDB8944" w14:textId="39169A5F" w:rsidR="007E62D6" w:rsidRDefault="007E62D6" w:rsidP="007E62D6">
      <w:r>
        <w:t xml:space="preserve">Таким образом, </w:t>
      </w:r>
      <w:r w:rsidRPr="007E62D6">
        <w:rPr>
          <w:b/>
        </w:rPr>
        <w:t>целью</w:t>
      </w:r>
      <w:r>
        <w:t xml:space="preserve"> данной работы является определение факторов, формирующих лояльность </w:t>
      </w:r>
      <w:r w:rsidR="009B7759">
        <w:t xml:space="preserve">молодых (16-24 лет) </w:t>
      </w:r>
      <w:r>
        <w:t>пользователей онлайн-образовательным платформам в России, и разработка рекомендаци</w:t>
      </w:r>
      <w:r w:rsidR="00E85849">
        <w:t>й</w:t>
      </w:r>
      <w:r>
        <w:t xml:space="preserve"> для компаний, предоставляющих услуги платформенного онлайн-образования.</w:t>
      </w:r>
    </w:p>
    <w:p w14:paraId="48A6F35F" w14:textId="77777777" w:rsidR="00283C88" w:rsidRPr="00700BB2" w:rsidRDefault="00283C88" w:rsidP="00283C88">
      <w:r>
        <w:lastRenderedPageBreak/>
        <w:t xml:space="preserve">В соответствии с целью работы сформированы следующие </w:t>
      </w:r>
      <w:r w:rsidRPr="00EE75B1">
        <w:rPr>
          <w:b/>
          <w:bCs/>
        </w:rPr>
        <w:t>задачи</w:t>
      </w:r>
      <w:r>
        <w:t>:</w:t>
      </w:r>
    </w:p>
    <w:p w14:paraId="0F4D28E8" w14:textId="3D87351B" w:rsidR="00283C88" w:rsidRPr="00FB4C16" w:rsidRDefault="00283C88" w:rsidP="00283C88">
      <w:pPr>
        <w:rPr>
          <w:lang w:val="en-US"/>
        </w:rPr>
      </w:pPr>
      <w:r>
        <w:t xml:space="preserve">1. Определить </w:t>
      </w:r>
      <w:r w:rsidR="004667F2">
        <w:t xml:space="preserve">общие </w:t>
      </w:r>
      <w:r>
        <w:t>особенности формирования потребительской лояльности</w:t>
      </w:r>
      <w:r w:rsidR="00FB4C16">
        <w:rPr>
          <w:lang w:val="en-US"/>
        </w:rPr>
        <w:t>.</w:t>
      </w:r>
    </w:p>
    <w:p w14:paraId="5987A323" w14:textId="070D163E" w:rsidR="00283C88" w:rsidRPr="00FB4C16" w:rsidRDefault="00283C88" w:rsidP="00283C88">
      <w:pPr>
        <w:rPr>
          <w:lang w:val="en-US"/>
        </w:rPr>
      </w:pPr>
      <w:r>
        <w:t>2. Определить особенности рынка цифрового образования и профиль основных игроков данного рынка в России</w:t>
      </w:r>
      <w:r w:rsidR="00FB4C16">
        <w:rPr>
          <w:lang w:val="en-US"/>
        </w:rPr>
        <w:t>.</w:t>
      </w:r>
    </w:p>
    <w:p w14:paraId="2FE380AD" w14:textId="1C1AFC4D" w:rsidR="00283C88" w:rsidRPr="00FB4C16" w:rsidRDefault="00283C88" w:rsidP="00283C88">
      <w:pPr>
        <w:rPr>
          <w:lang w:val="en-US"/>
        </w:rPr>
      </w:pPr>
      <w:r>
        <w:t xml:space="preserve">3. </w:t>
      </w:r>
      <w:r w:rsidR="004667F2">
        <w:t>Основываясь на</w:t>
      </w:r>
      <w:r>
        <w:t xml:space="preserve"> вторичн</w:t>
      </w:r>
      <w:r w:rsidR="004667F2">
        <w:t>ой</w:t>
      </w:r>
      <w:r>
        <w:t xml:space="preserve"> информаци</w:t>
      </w:r>
      <w:r w:rsidR="004667F2">
        <w:t>и</w:t>
      </w:r>
      <w:r>
        <w:t xml:space="preserve"> и данны</w:t>
      </w:r>
      <w:r w:rsidR="004667F2">
        <w:t>х, полученных в результате</w:t>
      </w:r>
      <w:r>
        <w:t xml:space="preserve"> провед</w:t>
      </w:r>
      <w:r w:rsidR="004667F2">
        <w:t>е</w:t>
      </w:r>
      <w:r>
        <w:t>н</w:t>
      </w:r>
      <w:r w:rsidR="004667F2">
        <w:t>ия</w:t>
      </w:r>
      <w:r>
        <w:t xml:space="preserve"> глубинных интервью, специфицировать модель формирования лояльности</w:t>
      </w:r>
      <w:r w:rsidR="004667F2">
        <w:t xml:space="preserve"> для</w:t>
      </w:r>
      <w:r>
        <w:t xml:space="preserve"> пользователей </w:t>
      </w:r>
      <w:r w:rsidR="004667F2">
        <w:t>выбранной возрастной группы и</w:t>
      </w:r>
      <w:r>
        <w:t xml:space="preserve"> для</w:t>
      </w:r>
      <w:r w:rsidR="004667F2">
        <w:t xml:space="preserve"> российского</w:t>
      </w:r>
      <w:r>
        <w:t xml:space="preserve"> рынка</w:t>
      </w:r>
      <w:r w:rsidR="004667F2">
        <w:t xml:space="preserve"> онлайн-образовательных платформ</w:t>
      </w:r>
      <w:r w:rsidR="00FB4C16">
        <w:rPr>
          <w:lang w:val="en-US"/>
        </w:rPr>
        <w:t>.</w:t>
      </w:r>
    </w:p>
    <w:p w14:paraId="4014F069" w14:textId="0843682D" w:rsidR="00283C88" w:rsidRPr="00FB4C16" w:rsidRDefault="00283C88" w:rsidP="00283C88">
      <w:pPr>
        <w:rPr>
          <w:lang w:val="en-US"/>
        </w:rPr>
      </w:pPr>
      <w:r>
        <w:t>4. Эмпирически проверить сформированную модель путём сбора первичной информации (анкетирование пользователей российских онлайн-образовательных платформ) и её количественного анализа</w:t>
      </w:r>
      <w:r w:rsidR="00FB4C16">
        <w:rPr>
          <w:lang w:val="en-US"/>
        </w:rPr>
        <w:t>.</w:t>
      </w:r>
    </w:p>
    <w:p w14:paraId="7FA06DF3" w14:textId="1D004CA2" w:rsidR="00283C88" w:rsidRPr="00FB4C16" w:rsidRDefault="00283C88" w:rsidP="00283C88">
      <w:pPr>
        <w:rPr>
          <w:lang w:val="en-US"/>
        </w:rPr>
      </w:pPr>
      <w:r>
        <w:t xml:space="preserve">5. На основе полученных результатов </w:t>
      </w:r>
      <w:r w:rsidR="00D75997">
        <w:t>выдвинуть</w:t>
      </w:r>
      <w:r>
        <w:t xml:space="preserve"> рекомендации по формированию лояльности компаниям, действующим в области платформенного онлайн-образования</w:t>
      </w:r>
      <w:r w:rsidR="00FB4C16">
        <w:rPr>
          <w:lang w:val="en-US"/>
        </w:rPr>
        <w:t>.</w:t>
      </w:r>
    </w:p>
    <w:p w14:paraId="4B04CAB4" w14:textId="70B62C26" w:rsidR="008E12B8" w:rsidRDefault="008E12B8" w:rsidP="008E12B8">
      <w:r>
        <w:t xml:space="preserve">Объектом исследования являются российские пользователи платформ, предоставляющих онлайн-образовательные услуги, </w:t>
      </w:r>
      <w:r w:rsidR="00645792">
        <w:t xml:space="preserve">в возрасте </w:t>
      </w:r>
      <w:r>
        <w:t>от 16 до 24 лет. Предметом исследования является лояльность российских пользователей онлайн-образовательным платформам и факторы, формирующие эту лояльность.</w:t>
      </w:r>
    </w:p>
    <w:p w14:paraId="11E13BAD" w14:textId="00BD291E" w:rsidR="008E12B8" w:rsidRDefault="008E12B8" w:rsidP="008E12B8">
      <w:r>
        <w:t xml:space="preserve">Структура работы </w:t>
      </w:r>
      <w:r w:rsidR="005524E4">
        <w:t>включает выполнение поставленных выше задач</w:t>
      </w:r>
      <w:r>
        <w:t>.</w:t>
      </w:r>
    </w:p>
    <w:p w14:paraId="18797C68" w14:textId="689213D7" w:rsidR="00D342C3" w:rsidRDefault="00AC5B50" w:rsidP="00D675A6">
      <w:r>
        <w:t xml:space="preserve">В первой главе рассмотрены общие закономерности формирования лояльности, определены понятия </w:t>
      </w:r>
      <w:r>
        <w:rPr>
          <w:lang w:val="en-US"/>
        </w:rPr>
        <w:t xml:space="preserve">EdTech </w:t>
      </w:r>
      <w:r>
        <w:t>и онлайн-образовательной платформы, а также описаны основные бизнес-модели</w:t>
      </w:r>
      <w:r w:rsidR="009C1C68">
        <w:t>, используемые компаниями данного типа</w:t>
      </w:r>
      <w:r>
        <w:t xml:space="preserve">. Обсуждаются особенности пользовательской лояльности на рынке онлайн-образовательных платформ и выдвигаются предположения о конкретных факторах, формирующих лояльность на соответствующем рынке. </w:t>
      </w:r>
    </w:p>
    <w:p w14:paraId="1CF00056" w14:textId="74EA4647" w:rsidR="00AC5B50" w:rsidRDefault="00AC5B50" w:rsidP="00D675A6">
      <w:r>
        <w:t xml:space="preserve">Во второй главе приведено описание российского рынка </w:t>
      </w:r>
      <w:r>
        <w:rPr>
          <w:lang w:val="en-US"/>
        </w:rPr>
        <w:t xml:space="preserve">EdTech </w:t>
      </w:r>
      <w:r>
        <w:t xml:space="preserve">и его сегментов, рассмотрены тренды рынка и его изменение в кризисной ситуации 2020-2023 гг. </w:t>
      </w:r>
      <w:r w:rsidR="00051731">
        <w:t>Проанализированы результаты проведения глубинных интервью с российскими пользователями онлайн-образовательных платформ, на основе чего уточнена модель формирования лояльности.</w:t>
      </w:r>
      <w:r w:rsidR="00B04282">
        <w:t xml:space="preserve"> Приведён процесс создания анкеты, специфицированы использованные переменные, а также описан дизайн самого исследования, обоснование выборки, организация сбора ответов от респондентов и методы анализа полученных данных.</w:t>
      </w:r>
    </w:p>
    <w:p w14:paraId="5A97022F" w14:textId="38B5484F" w:rsidR="00F91721" w:rsidRPr="00AC5B50" w:rsidRDefault="00F91721" w:rsidP="00D675A6">
      <w:r>
        <w:lastRenderedPageBreak/>
        <w:t>Третья глава посвящена количественному анализу данных, полученных в ходе проведения опроса, проверке сформированной модели лояльности и выдвижению рекомендаций на основе анализа для российский онлайн-образовательных платформ.</w:t>
      </w:r>
    </w:p>
    <w:p w14:paraId="6C326E68" w14:textId="3BC8487B" w:rsidR="003C3A0D" w:rsidRDefault="003C3A0D" w:rsidP="003C3A0D">
      <w:pPr>
        <w:pStyle w:val="10"/>
      </w:pPr>
      <w:bookmarkStart w:id="4" w:name="_Toc73290306"/>
      <w:bookmarkStart w:id="5" w:name="_Toc136442125"/>
      <w:r>
        <w:lastRenderedPageBreak/>
        <w:t>Глава 1</w:t>
      </w:r>
      <w:r w:rsidRPr="00ED4B70">
        <w:t xml:space="preserve">. </w:t>
      </w:r>
      <w:bookmarkEnd w:id="4"/>
      <w:r w:rsidR="00425078">
        <w:t xml:space="preserve">Моделирование лояльности на рынке </w:t>
      </w:r>
      <w:r w:rsidR="00B22E65">
        <w:t>образовательных платформ</w:t>
      </w:r>
      <w:bookmarkEnd w:id="5"/>
    </w:p>
    <w:p w14:paraId="0942DDE9" w14:textId="3DA589AF" w:rsidR="00644FD1" w:rsidRDefault="00644FD1" w:rsidP="00074D0E">
      <w:pPr>
        <w:pStyle w:val="30"/>
      </w:pPr>
      <w:bookmarkStart w:id="6" w:name="_Toc136442126"/>
      <w:r>
        <w:rPr>
          <w:lang w:val="en-US"/>
        </w:rPr>
        <w:t xml:space="preserve">1.1. </w:t>
      </w:r>
      <w:r>
        <w:t xml:space="preserve">Анализ существующих </w:t>
      </w:r>
      <w:r w:rsidR="006C6CE0">
        <w:t>подходов к пониманию</w:t>
      </w:r>
      <w:r>
        <w:t xml:space="preserve"> лояльности и </w:t>
      </w:r>
      <w:r w:rsidR="006C6CE0">
        <w:t>её типов</w:t>
      </w:r>
      <w:bookmarkEnd w:id="6"/>
    </w:p>
    <w:p w14:paraId="7D22FEF1" w14:textId="33F9E46F" w:rsidR="00D848C6" w:rsidRDefault="008A4662" w:rsidP="00D848C6">
      <w:pPr>
        <w:ind w:firstLine="708"/>
      </w:pPr>
      <w:r>
        <w:t>Формирование лояльной аудитории несёт выгоду для компании, позволяя сохранить определённое количество потребителей при установлении более высокой цены на свою продукцию, при усилении конкуренции, в ситуации ухудшения глобальной экономической ситуации в стране. Согласно исследованиям</w:t>
      </w:r>
      <w:r w:rsidR="002970F1">
        <w:rPr>
          <w:rStyle w:val="afb"/>
        </w:rPr>
        <w:footnoteReference w:id="7"/>
      </w:r>
      <w:r w:rsidR="007F209D">
        <w:rPr>
          <w:lang w:val="en-US"/>
        </w:rPr>
        <w:t xml:space="preserve"> </w:t>
      </w:r>
      <w:r w:rsidR="002970F1">
        <w:rPr>
          <w:rStyle w:val="afb"/>
          <w:lang w:val="en-US"/>
        </w:rPr>
        <w:footnoteReference w:id="8"/>
      </w:r>
      <w:r>
        <w:t>, наличие лояльной аудитории у компании является для неё конкурентным преимуществом в области издержек, поскольку удержание уже имеющегося потребителя требует</w:t>
      </w:r>
      <w:r w:rsidR="00394BD6">
        <w:t xml:space="preserve"> значительно</w:t>
      </w:r>
      <w:r>
        <w:t xml:space="preserve"> меньших затрат, чем привлечение нового. Кроме этого, можно отметить, что лояльный клиент имеет свою "инерцию"</w:t>
      </w:r>
      <w:r w:rsidR="00394BD6">
        <w:rPr>
          <w:lang w:val="en-US"/>
        </w:rPr>
        <w:t>:</w:t>
      </w:r>
      <w:r>
        <w:t xml:space="preserve"> он сохраняет приверженность бренду</w:t>
      </w:r>
      <w:r w:rsidR="00AF553C">
        <w:t xml:space="preserve"> или </w:t>
      </w:r>
      <w:r>
        <w:t xml:space="preserve">брендам компании в течение какого-то </w:t>
      </w:r>
      <w:r w:rsidR="00A915A4">
        <w:t>периода</w:t>
      </w:r>
      <w:r>
        <w:t>, даже если снизилось воспринимаемое им качество продукции</w:t>
      </w:r>
      <w:r w:rsidR="00A915A4">
        <w:t>, выросла цена</w:t>
      </w:r>
      <w:r>
        <w:t xml:space="preserve"> или появились альтернативы (заменители)</w:t>
      </w:r>
      <w:r w:rsidR="00D848C6">
        <w:rPr>
          <w:rStyle w:val="afb"/>
        </w:rPr>
        <w:footnoteReference w:id="9"/>
      </w:r>
      <w:r>
        <w:t>.</w:t>
      </w:r>
      <w:r w:rsidR="00A915A4">
        <w:t xml:space="preserve"> Это даёт компании время, чтобы пересмотреть </w:t>
      </w:r>
      <w:r w:rsidR="00AF553C">
        <w:t xml:space="preserve">свою </w:t>
      </w:r>
      <w:r w:rsidR="00A915A4">
        <w:t>политику</w:t>
      </w:r>
      <w:r w:rsidR="00AF553C">
        <w:t xml:space="preserve"> (маркетинговую или продуктовую)</w:t>
      </w:r>
      <w:r w:rsidR="00A915A4">
        <w:t xml:space="preserve"> или ответить на действия конкурентов.</w:t>
      </w:r>
    </w:p>
    <w:p w14:paraId="4C6EF64F" w14:textId="3722E54E" w:rsidR="00A915A4" w:rsidRPr="00A915A4" w:rsidRDefault="00A915A4" w:rsidP="00AF553C">
      <w:pPr>
        <w:ind w:firstLine="708"/>
        <w:rPr>
          <w:lang w:val="en-US"/>
        </w:rPr>
      </w:pPr>
      <w:r>
        <w:t>Собственно термин "лояльность" может быть определён как</w:t>
      </w:r>
      <w:r w:rsidR="00AF553C">
        <w:t xml:space="preserve"> </w:t>
      </w:r>
      <w:r>
        <w:t>мера приверженности потребителя бренду (Аакер),</w:t>
      </w:r>
      <w:r w:rsidR="00AF553C">
        <w:t xml:space="preserve"> а более детально - устойчивая поведенческая реакция по отношению к какому-либо бренду, которая появляется в результате психологического процесса оценки</w:t>
      </w:r>
      <w:r w:rsidR="00AF553C">
        <w:rPr>
          <w:rStyle w:val="afb"/>
          <w:rFonts w:eastAsia="Times New Roman"/>
        </w:rPr>
        <w:footnoteReference w:id="10"/>
      </w:r>
      <w:r w:rsidR="00AF553C">
        <w:t>. Закономерным действием лояльного потребителя является повторная покупка продукции определённого бренда.</w:t>
      </w:r>
    </w:p>
    <w:p w14:paraId="03E8C18F" w14:textId="6C343B32" w:rsidR="00AF553C" w:rsidRDefault="00AF553C" w:rsidP="00D848C6">
      <w:pPr>
        <w:ind w:firstLine="708"/>
        <w:rPr>
          <w:rFonts w:eastAsia="Times New Roman"/>
        </w:rPr>
      </w:pPr>
      <w:r>
        <w:rPr>
          <w:rFonts w:eastAsia="Times New Roman"/>
        </w:rPr>
        <w:t xml:space="preserve">В целом формирование лояльности является одним из важнейший направлений маркетинговой деятельности компаний, поскольку даже небольшое увеличение количества лояльных клиентов влечёт значительное сокращение издержек, которые были бы понесены при ориентации на завоевание нового потребителя, и меньшую чувствительность потребителя к таким негативным для компании факторам, как существование альтернативы их продукции, повышая в результате эффективность компании и снижая вероятность появления новых игроков в данной отрасли. Однако стоит выделять то, что может быть истолковано компанией как потребительская лояльность, хотя на самом деле таковой не является. В частности, к повторным покупкам могут приводить высокие издержки на переключение, отсутствие или недоступность альтернатив, привычка потребителя без </w:t>
      </w:r>
      <w:r>
        <w:rPr>
          <w:rFonts w:eastAsia="Times New Roman"/>
        </w:rPr>
        <w:lastRenderedPageBreak/>
        <w:t>реальной удовлетворённости продуктом</w:t>
      </w:r>
      <w:r>
        <w:rPr>
          <w:rStyle w:val="afb"/>
          <w:rFonts w:eastAsia="Times New Roman"/>
        </w:rPr>
        <w:footnoteReference w:id="11"/>
      </w:r>
      <w:r>
        <w:rPr>
          <w:rFonts w:eastAsia="Times New Roman"/>
        </w:rPr>
        <w:t xml:space="preserve">. Одновременно с этим выполнение условия удовлетворённости не обязательно ведёт к удержанию клиента - он может переключиться на другой бренд или утратить интерес после одного использования продукта. </w:t>
      </w:r>
    </w:p>
    <w:p w14:paraId="739DDACC" w14:textId="49802E68" w:rsidR="00B45504" w:rsidRDefault="00B45504" w:rsidP="00D848C6">
      <w:pPr>
        <w:ind w:firstLine="708"/>
        <w:rPr>
          <w:rFonts w:eastAsia="Calibri" w:cs="Times New Roman"/>
          <w:lang w:val="en-US"/>
        </w:rPr>
      </w:pPr>
      <w:r>
        <w:rPr>
          <w:rFonts w:eastAsia="Calibri" w:cs="Times New Roman"/>
        </w:rPr>
        <w:t>Д. Джакоби с соавторами</w:t>
      </w:r>
      <w:r w:rsidR="00B55943">
        <w:rPr>
          <w:rStyle w:val="afb"/>
          <w:rFonts w:eastAsia="Calibri" w:cs="Times New Roman"/>
        </w:rPr>
        <w:footnoteReference w:id="12"/>
      </w:r>
      <w:r>
        <w:rPr>
          <w:rFonts w:eastAsia="Calibri" w:cs="Times New Roman"/>
        </w:rPr>
        <w:t xml:space="preserve"> составили перечень характеристик</w:t>
      </w:r>
      <w:r>
        <w:rPr>
          <w:rFonts w:eastAsia="Calibri" w:cs="Times New Roman"/>
          <w:lang w:val="en-US"/>
        </w:rPr>
        <w:t xml:space="preserve"> </w:t>
      </w:r>
      <w:r>
        <w:rPr>
          <w:rFonts w:eastAsia="Calibri" w:cs="Times New Roman"/>
        </w:rPr>
        <w:t>лояльности, включивший</w:t>
      </w:r>
      <w:r>
        <w:rPr>
          <w:rFonts w:eastAsia="Calibri" w:cs="Times New Roman"/>
          <w:lang w:val="en-US"/>
        </w:rPr>
        <w:t>:</w:t>
      </w:r>
    </w:p>
    <w:p w14:paraId="2664A413" w14:textId="77777777" w:rsidR="00B650B3" w:rsidRDefault="00B45504" w:rsidP="00D848C6">
      <w:pPr>
        <w:ind w:firstLine="708"/>
        <w:rPr>
          <w:rFonts w:eastAsia="Calibri" w:cs="Times New Roman"/>
        </w:rPr>
      </w:pPr>
      <w:r>
        <w:rPr>
          <w:rFonts w:eastAsia="Calibri" w:cs="Times New Roman"/>
        </w:rPr>
        <w:t xml:space="preserve">субъективность (т.е. лояльность присуща конкретному человеку как часть его опыта), </w:t>
      </w:r>
    </w:p>
    <w:p w14:paraId="0FB87759" w14:textId="77777777" w:rsidR="00B650B3" w:rsidRDefault="00B45504" w:rsidP="00D848C6">
      <w:pPr>
        <w:ind w:firstLine="708"/>
        <w:rPr>
          <w:rFonts w:eastAsia="Calibri" w:cs="Times New Roman"/>
        </w:rPr>
      </w:pPr>
      <w:r>
        <w:rPr>
          <w:rFonts w:eastAsia="Calibri" w:cs="Times New Roman"/>
        </w:rPr>
        <w:t xml:space="preserve">проявленность в поведенческой реакции (в покупке), </w:t>
      </w:r>
    </w:p>
    <w:p w14:paraId="243CAD21" w14:textId="77777777" w:rsidR="00B650B3" w:rsidRDefault="00B45504" w:rsidP="00D848C6">
      <w:pPr>
        <w:ind w:firstLine="708"/>
        <w:rPr>
          <w:rFonts w:eastAsia="Calibri" w:cs="Times New Roman"/>
        </w:rPr>
      </w:pPr>
      <w:r>
        <w:rPr>
          <w:rFonts w:eastAsia="Calibri" w:cs="Times New Roman"/>
        </w:rPr>
        <w:t xml:space="preserve">временной характер (проявляется с течением времени), </w:t>
      </w:r>
    </w:p>
    <w:p w14:paraId="63005A47" w14:textId="77777777" w:rsidR="00B650B3" w:rsidRDefault="00B45504" w:rsidP="00D848C6">
      <w:pPr>
        <w:ind w:firstLine="708"/>
        <w:rPr>
          <w:rFonts w:eastAsia="Calibri" w:cs="Times New Roman"/>
        </w:rPr>
      </w:pPr>
      <w:r>
        <w:rPr>
          <w:rFonts w:eastAsia="Calibri" w:cs="Times New Roman"/>
        </w:rPr>
        <w:t xml:space="preserve">появление в результате осознанного совершения покупки, </w:t>
      </w:r>
    </w:p>
    <w:p w14:paraId="15F0C920" w14:textId="77777777" w:rsidR="00B650B3" w:rsidRDefault="00B45504" w:rsidP="00D848C6">
      <w:pPr>
        <w:ind w:firstLine="708"/>
        <w:rPr>
          <w:rFonts w:eastAsia="Calibri" w:cs="Times New Roman"/>
        </w:rPr>
      </w:pPr>
      <w:r>
        <w:rPr>
          <w:rFonts w:eastAsia="Calibri" w:cs="Times New Roman"/>
        </w:rPr>
        <w:t xml:space="preserve">отражение психологических процессов конкретного покупателя (т.е. процессов принятия решений и оценки), </w:t>
      </w:r>
    </w:p>
    <w:p w14:paraId="2ACFE0DB" w14:textId="33477897" w:rsidR="00B45504" w:rsidRDefault="00B45504" w:rsidP="00D848C6">
      <w:pPr>
        <w:ind w:firstLine="708"/>
        <w:rPr>
          <w:rFonts w:eastAsia="Calibri" w:cs="Times New Roman"/>
        </w:rPr>
      </w:pPr>
      <w:r>
        <w:rPr>
          <w:rFonts w:eastAsia="Calibri" w:cs="Times New Roman"/>
        </w:rPr>
        <w:t>формирование с учётом альтернативных предложений со стороны аналогичных брендов.</w:t>
      </w:r>
    </w:p>
    <w:p w14:paraId="57E9FB2A" w14:textId="58A94976" w:rsidR="005E694E" w:rsidRPr="005E694E" w:rsidRDefault="005E694E" w:rsidP="00D848C6">
      <w:pPr>
        <w:ind w:firstLine="708"/>
        <w:rPr>
          <w:rFonts w:eastAsia="Times New Roman"/>
          <w:b/>
        </w:rPr>
      </w:pPr>
      <w:r w:rsidRPr="005E694E">
        <w:rPr>
          <w:rFonts w:eastAsia="Times New Roman"/>
          <w:b/>
        </w:rPr>
        <w:t>Виды лояльности</w:t>
      </w:r>
    </w:p>
    <w:p w14:paraId="7295D4CB" w14:textId="7FB59B1A" w:rsidR="00B45504" w:rsidRPr="00E96C4E" w:rsidRDefault="00D36C13" w:rsidP="00D848C6">
      <w:pPr>
        <w:ind w:firstLine="708"/>
        <w:rPr>
          <w:rFonts w:eastAsia="Times New Roman"/>
        </w:rPr>
      </w:pPr>
      <w:r>
        <w:rPr>
          <w:rFonts w:eastAsia="Times New Roman"/>
        </w:rPr>
        <w:t>Среди</w:t>
      </w:r>
      <w:r w:rsidR="00B45504">
        <w:rPr>
          <w:rFonts w:eastAsia="Times New Roman"/>
        </w:rPr>
        <w:t xml:space="preserve"> видов лояльности</w:t>
      </w:r>
      <w:r>
        <w:rPr>
          <w:rFonts w:eastAsia="Times New Roman"/>
        </w:rPr>
        <w:t xml:space="preserve"> </w:t>
      </w:r>
      <w:r w:rsidR="00B45504">
        <w:rPr>
          <w:rFonts w:eastAsia="Times New Roman"/>
        </w:rPr>
        <w:t>наиболее часто выделяют лояльность поведенческую (иногда называемую транзакционной) и эмоциональную (аффективную, отношенческую). Существует также разделение лояльности на когнитивную, конативную, активную</w:t>
      </w:r>
      <w:r w:rsidR="002706D5">
        <w:rPr>
          <w:rFonts w:eastAsia="Times New Roman"/>
          <w:lang w:val="en-US"/>
        </w:rPr>
        <w:t xml:space="preserve">, </w:t>
      </w:r>
      <w:r w:rsidR="002706D5">
        <w:rPr>
          <w:rFonts w:eastAsia="Times New Roman"/>
        </w:rPr>
        <w:t>пассивную</w:t>
      </w:r>
      <w:r w:rsidR="00B45504">
        <w:rPr>
          <w:rFonts w:eastAsia="Times New Roman"/>
        </w:rPr>
        <w:t xml:space="preserve"> и аффективную</w:t>
      </w:r>
      <w:r w:rsidR="002706D5">
        <w:rPr>
          <w:rFonts w:eastAsia="Times New Roman"/>
        </w:rPr>
        <w:t>. Проявления</w:t>
      </w:r>
      <w:r w:rsidR="0070642C" w:rsidRPr="0070642C">
        <w:rPr>
          <w:rFonts w:eastAsia="Times New Roman"/>
        </w:rPr>
        <w:t xml:space="preserve"> </w:t>
      </w:r>
      <w:r w:rsidR="0070642C">
        <w:rPr>
          <w:rFonts w:eastAsia="Times New Roman"/>
        </w:rPr>
        <w:t>лояльности</w:t>
      </w:r>
      <w:r w:rsidR="002706D5">
        <w:rPr>
          <w:rFonts w:eastAsia="Times New Roman"/>
        </w:rPr>
        <w:t xml:space="preserve"> данных типов </w:t>
      </w:r>
      <w:r w:rsidR="00830698">
        <w:rPr>
          <w:rFonts w:eastAsia="Times New Roman"/>
        </w:rPr>
        <w:t>раскрыты</w:t>
      </w:r>
      <w:r w:rsidR="002706D5">
        <w:rPr>
          <w:rFonts w:eastAsia="Times New Roman"/>
        </w:rPr>
        <w:t xml:space="preserve"> на следующей схеме</w:t>
      </w:r>
      <w:r w:rsidR="002D1A82">
        <w:rPr>
          <w:rStyle w:val="afb"/>
          <w:rFonts w:eastAsia="Times New Roman"/>
        </w:rPr>
        <w:footnoteReference w:id="13"/>
      </w:r>
      <w:r w:rsidR="002706D5">
        <w:rPr>
          <w:rFonts w:eastAsia="Times New Roman"/>
          <w:lang w:val="en-US"/>
        </w:rPr>
        <w:t>:</w:t>
      </w:r>
    </w:p>
    <w:p w14:paraId="4883F20E" w14:textId="26E6BCB2" w:rsidR="002706D5" w:rsidRDefault="002706D5" w:rsidP="002706D5">
      <w:pPr>
        <w:pStyle w:val="aff8"/>
        <w:rPr>
          <w:lang w:val="en-US"/>
        </w:rPr>
      </w:pPr>
      <w:r>
        <w:rPr>
          <w:noProof/>
          <w:lang w:val="en-US"/>
        </w:rPr>
        <w:lastRenderedPageBreak/>
        <w:drawing>
          <wp:inline distT="0" distB="0" distL="0" distR="0" wp14:anchorId="4EADF37F" wp14:editId="435F69B6">
            <wp:extent cx="5248893" cy="6417764"/>
            <wp:effectExtent l="0" t="0" r="952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0">
                      <a:extLst>
                        <a:ext uri="{28A0092B-C50C-407E-A947-70E740481C1C}">
                          <a14:useLocalDpi xmlns:a14="http://schemas.microsoft.com/office/drawing/2010/main" val="0"/>
                        </a:ext>
                      </a:extLst>
                    </a:blip>
                    <a:stretch>
                      <a:fillRect/>
                    </a:stretch>
                  </pic:blipFill>
                  <pic:spPr>
                    <a:xfrm>
                      <a:off x="0" y="0"/>
                      <a:ext cx="5260051" cy="6431407"/>
                    </a:xfrm>
                    <a:prstGeom prst="rect">
                      <a:avLst/>
                    </a:prstGeom>
                  </pic:spPr>
                </pic:pic>
              </a:graphicData>
            </a:graphic>
          </wp:inline>
        </w:drawing>
      </w:r>
    </w:p>
    <w:p w14:paraId="7CE1C430" w14:textId="396C77EB" w:rsidR="002706D5" w:rsidRPr="002706D5" w:rsidRDefault="002706D5" w:rsidP="002706D5">
      <w:pPr>
        <w:pStyle w:val="a0"/>
        <w:rPr>
          <w:lang w:val="en-US"/>
        </w:rPr>
      </w:pPr>
      <w:r>
        <w:t>Виды и проявления потребительской лояльности</w:t>
      </w:r>
    </w:p>
    <w:p w14:paraId="11030F8D" w14:textId="77777777" w:rsidR="00B25336" w:rsidRDefault="00B25336" w:rsidP="00D848C6">
      <w:pPr>
        <w:ind w:firstLine="708"/>
        <w:rPr>
          <w:rFonts w:eastAsia="Times New Roman"/>
        </w:rPr>
      </w:pPr>
      <w:r>
        <w:rPr>
          <w:rFonts w:eastAsia="Times New Roman"/>
        </w:rPr>
        <w:t xml:space="preserve">Поведенческая лояльность присутствует, если потребитель регулярно приобретает товары или услуги определённого производителя, вне зависимости от существования и числа альтернатив от конкурентов. Этот тип лояльности также может быть выражен в повышении частоты покупок данного бренда. </w:t>
      </w:r>
    </w:p>
    <w:p w14:paraId="6E48F04D" w14:textId="4DC95D7C" w:rsidR="00B25336" w:rsidRDefault="00B25336" w:rsidP="00D848C6">
      <w:pPr>
        <w:ind w:firstLine="708"/>
        <w:rPr>
          <w:rFonts w:eastAsia="Times New Roman"/>
        </w:rPr>
      </w:pPr>
      <w:r>
        <w:rPr>
          <w:rFonts w:eastAsia="Times New Roman"/>
        </w:rPr>
        <w:t xml:space="preserve">С одной стороны, поведенческая лояльность способна рассмотреть внешние факторы, "механическую" составляющую приверженности бренду. С другой стороны, она не отражает механизм приверженности полностью, поскольку собственно психологические процессы остаются за рамками исследования данного вида лояльности. Поведенческая </w:t>
      </w:r>
      <w:r>
        <w:rPr>
          <w:rFonts w:eastAsia="Times New Roman"/>
        </w:rPr>
        <w:lastRenderedPageBreak/>
        <w:t>лояльность, рассмотренная отдельно, может привести к выделению в качестве лояльности простого факта повторных покупок, которые, как уже отмечалось выше, могут совершаться и по внешним причинам - например, из-за покупателя нежелания менять привычку и тратить время на изучение других вариантов.</w:t>
      </w:r>
    </w:p>
    <w:p w14:paraId="28A54134" w14:textId="6BD0D0F2" w:rsidR="00B45504" w:rsidRPr="00B25336" w:rsidRDefault="00B25336" w:rsidP="00D848C6">
      <w:pPr>
        <w:ind w:firstLine="708"/>
        <w:rPr>
          <w:rFonts w:eastAsia="Times New Roman"/>
        </w:rPr>
      </w:pPr>
      <w:r>
        <w:rPr>
          <w:rFonts w:eastAsia="Times New Roman"/>
        </w:rPr>
        <w:t xml:space="preserve">Другую, эмоциональную составляющую приверженности рассматривает аффективная лояльность, которая получает больше внимания исследователей начиная со второй половины </w:t>
      </w:r>
      <w:r>
        <w:rPr>
          <w:rFonts w:eastAsia="Times New Roman"/>
          <w:lang w:val="en-US"/>
        </w:rPr>
        <w:t xml:space="preserve">XX </w:t>
      </w:r>
      <w:r>
        <w:rPr>
          <w:rFonts w:eastAsia="Times New Roman"/>
        </w:rPr>
        <w:t>в. Аффективная лояльность проявляется в эмоциональной привязанности потребителя к определённому бренду и соответствующей продукции, в получении удовлетворения от того, что эта продукция приобретена и использована, и в конечном итоге - в сознательном эмоциональном выборе в пользу данного бренда. Потребитель, выработавший аффективную лояльность к бренду, обычно готов рекомендовать его другим потребителям (знакомым, родственникам…), искать товары данного бренда, если они становятся менее доступны, и помогать в его развитии. Кроме того, именно эмоциональная привязанность побуждает потребителя обращаться к продукции бренда даже в ситуации, когда её приобретение становится более финансово болезненным, то есть происходит снижение ценовой чувствительности.</w:t>
      </w:r>
    </w:p>
    <w:p w14:paraId="47D26B46" w14:textId="71741E1D" w:rsidR="00B25336" w:rsidRDefault="00B25336" w:rsidP="00EE3CA5">
      <w:pPr>
        <w:rPr>
          <w:rFonts w:eastAsia="Calibri" w:cs="Times New Roman"/>
        </w:rPr>
      </w:pPr>
      <w:r>
        <w:t>Вместе данные два типа лояльности образуют комплексную лояльность, которая включает все рассмотренные выше характеристики лояльности и будет пониматься под "лояльностью" далее в работе. Её можно определить как совершение потребителем регулярных покупок продукции определённого бренда, которое вызывает у потребителя положительные эмоции и которое он выбирает даже в ситуации наличия и доступности альтернатив.</w:t>
      </w:r>
      <w:r w:rsidR="00F41299">
        <w:t xml:space="preserve"> Последнее замечание следует уточнить; согласно И. Котлярову</w:t>
      </w:r>
      <w:r w:rsidR="00F41299">
        <w:rPr>
          <w:rFonts w:eastAsia="Calibri" w:cs="Times New Roman"/>
          <w:vertAlign w:val="superscript"/>
        </w:rPr>
        <w:footnoteReference w:id="14"/>
      </w:r>
      <w:r w:rsidR="00F41299">
        <w:rPr>
          <w:rFonts w:eastAsia="Calibri" w:cs="Times New Roman"/>
        </w:rPr>
        <w:t>, рынок, где рассматривается потребительская лояльность, не может быть монолизированным, но не должен быть и слишком конкурентным (близким к совершенной конкуренции), так как в подобном случае паттерн лояльности размывается слишком низкими издержками на переключение.</w:t>
      </w:r>
    </w:p>
    <w:p w14:paraId="0EB42E1B" w14:textId="3F68DF97" w:rsidR="005E694E" w:rsidRPr="005E694E" w:rsidRDefault="005E694E" w:rsidP="00EE3CA5">
      <w:pPr>
        <w:rPr>
          <w:b/>
        </w:rPr>
      </w:pPr>
      <w:r w:rsidRPr="005E694E">
        <w:rPr>
          <w:b/>
        </w:rPr>
        <w:t>Сегментирование лояльных потребителей</w:t>
      </w:r>
    </w:p>
    <w:p w14:paraId="3F68E019" w14:textId="5BD20ECF" w:rsidR="00AC35FE" w:rsidRDefault="00AC35FE" w:rsidP="00AC35FE">
      <w:pPr>
        <w:rPr>
          <w:rFonts w:eastAsia="Calibri" w:cs="Times New Roman"/>
          <w:lang w:val="en-US"/>
        </w:rPr>
      </w:pPr>
      <w:r>
        <w:rPr>
          <w:rFonts w:eastAsia="Calibri" w:cs="Times New Roman"/>
        </w:rPr>
        <w:t xml:space="preserve">В исследованиях, касающихся потребительской лояльности, время от времени поднимается вопрос сегментирования лояльных потребителей по особенностям поведения. Наиболее часто градация происходит по преобладанию поведенческих проявлений в поведении потребителя (объём и частота покупок) и эмоциональных проявлений </w:t>
      </w:r>
      <w:r>
        <w:rPr>
          <w:rFonts w:eastAsia="Calibri" w:cs="Times New Roman"/>
        </w:rPr>
        <w:lastRenderedPageBreak/>
        <w:t>(удовлетворённость, готовность рекомендовать продукт)</w:t>
      </w:r>
      <w:r w:rsidR="00A905F5">
        <w:rPr>
          <w:rFonts w:eastAsia="Calibri" w:cs="Times New Roman"/>
          <w:vertAlign w:val="superscript"/>
        </w:rPr>
        <w:footnoteReference w:id="15"/>
      </w:r>
      <w:r>
        <w:rPr>
          <w:rFonts w:eastAsia="Calibri" w:cs="Times New Roman"/>
        </w:rPr>
        <w:t>.</w:t>
      </w:r>
      <w:r w:rsidR="00A905F5">
        <w:rPr>
          <w:rFonts w:eastAsia="Calibri" w:cs="Times New Roman"/>
        </w:rPr>
        <w:t xml:space="preserve"> </w:t>
      </w:r>
      <w:r w:rsidR="000E52F7">
        <w:rPr>
          <w:rFonts w:eastAsia="Calibri" w:cs="Times New Roman"/>
        </w:rPr>
        <w:t xml:space="preserve">С. Муравская и соавторы в своей работе обобщили существующую информацию по сегментам лояльности, полученную в результате применения различных концепций (матрица Удовлетворённость-лояльность, </w:t>
      </w:r>
      <w:r w:rsidR="000E52F7">
        <w:rPr>
          <w:rFonts w:eastAsia="Calibri" w:cs="Times New Roman"/>
          <w:lang w:val="en-US"/>
        </w:rPr>
        <w:t xml:space="preserve">4C </w:t>
      </w:r>
      <w:r w:rsidR="000E52F7">
        <w:rPr>
          <w:rFonts w:eastAsia="Calibri" w:cs="Times New Roman"/>
        </w:rPr>
        <w:t>и др.). Результатом подобного обобщения стала следующая типовая классификация лояльных потребителей</w:t>
      </w:r>
      <w:r w:rsidR="000E52F7">
        <w:rPr>
          <w:rFonts w:eastAsia="Calibri" w:cs="Times New Roman"/>
          <w:lang w:val="en-US"/>
        </w:rPr>
        <w:t>:</w:t>
      </w:r>
    </w:p>
    <w:p w14:paraId="2FDF7343" w14:textId="0C4DD08D" w:rsidR="000E52F7" w:rsidRPr="000E52F7" w:rsidRDefault="000E52F7" w:rsidP="00EC3C8D">
      <w:pPr>
        <w:pStyle w:val="afd"/>
        <w:numPr>
          <w:ilvl w:val="0"/>
          <w:numId w:val="13"/>
        </w:numPr>
        <w:rPr>
          <w:rFonts w:eastAsia="Calibri" w:cs="Times New Roman"/>
          <w:lang w:val="en-US"/>
        </w:rPr>
      </w:pPr>
      <w:r w:rsidRPr="000E52F7">
        <w:rPr>
          <w:rFonts w:eastAsia="Calibri" w:cs="Times New Roman"/>
        </w:rPr>
        <w:t>собственно "Лояльные", высоко приверженные бренду эмоционально и поведенчески и готовые платить премиальную цену</w:t>
      </w:r>
      <w:r w:rsidR="003E2A91">
        <w:rPr>
          <w:rStyle w:val="afb"/>
          <w:rFonts w:eastAsia="Calibri" w:cs="Times New Roman"/>
        </w:rPr>
        <w:footnoteReference w:id="16"/>
      </w:r>
      <w:r>
        <w:rPr>
          <w:rFonts w:eastAsia="Calibri" w:cs="Times New Roman"/>
        </w:rPr>
        <w:t>, часто взаимодействовать с компанией, делиться позитивным опытом с другими,</w:t>
      </w:r>
    </w:p>
    <w:p w14:paraId="3E771D25" w14:textId="04FDE434" w:rsidR="000E52F7" w:rsidRPr="000E52F7" w:rsidRDefault="000E52F7" w:rsidP="00EC3C8D">
      <w:pPr>
        <w:pStyle w:val="afd"/>
        <w:numPr>
          <w:ilvl w:val="0"/>
          <w:numId w:val="13"/>
        </w:numPr>
        <w:rPr>
          <w:rFonts w:eastAsia="Calibri" w:cs="Times New Roman"/>
          <w:lang w:val="en-US"/>
        </w:rPr>
      </w:pPr>
      <w:r>
        <w:rPr>
          <w:rFonts w:eastAsia="Calibri" w:cs="Times New Roman"/>
        </w:rPr>
        <w:t>"Неприбыльные потребители", которые показывают негативное отношение к компании и злоупотребляют акциями ценового стимулирования,</w:t>
      </w:r>
    </w:p>
    <w:p w14:paraId="1B286028" w14:textId="21705E2A" w:rsidR="000E52F7" w:rsidRPr="000E52F7" w:rsidRDefault="000E52F7" w:rsidP="00EC3C8D">
      <w:pPr>
        <w:pStyle w:val="afd"/>
        <w:numPr>
          <w:ilvl w:val="0"/>
          <w:numId w:val="13"/>
        </w:numPr>
        <w:rPr>
          <w:rFonts w:eastAsia="Calibri" w:cs="Times New Roman"/>
          <w:lang w:val="en-US"/>
        </w:rPr>
      </w:pPr>
      <w:r>
        <w:rPr>
          <w:rFonts w:eastAsia="Calibri" w:cs="Times New Roman"/>
        </w:rPr>
        <w:t>"Пленники", демонстрирующие только поведенческую лояльность и покупающие товар из-за невозможности переключиться</w:t>
      </w:r>
      <w:r w:rsidR="00B476F6">
        <w:rPr>
          <w:rStyle w:val="afb"/>
          <w:rFonts w:eastAsia="Calibri" w:cs="Times New Roman"/>
        </w:rPr>
        <w:footnoteReference w:id="17"/>
      </w:r>
      <w:r>
        <w:rPr>
          <w:rFonts w:eastAsia="Calibri" w:cs="Times New Roman"/>
        </w:rPr>
        <w:t>,</w:t>
      </w:r>
    </w:p>
    <w:p w14:paraId="053A0AE1" w14:textId="3243DF9C" w:rsidR="000E52F7" w:rsidRPr="000E52F7" w:rsidRDefault="006F303C" w:rsidP="00EC3C8D">
      <w:pPr>
        <w:pStyle w:val="afd"/>
        <w:numPr>
          <w:ilvl w:val="0"/>
          <w:numId w:val="13"/>
        </w:numPr>
        <w:rPr>
          <w:rFonts w:eastAsia="Calibri" w:cs="Times New Roman"/>
          <w:lang w:val="en-US"/>
        </w:rPr>
      </w:pPr>
      <w:r>
        <w:rPr>
          <w:rFonts w:eastAsia="Calibri" w:cs="Times New Roman"/>
        </w:rPr>
        <w:t>"Постоянные потребители", у которых средняя поведенческая лояльность (т.</w:t>
      </w:r>
      <w:r w:rsidR="007B766E">
        <w:rPr>
          <w:rFonts w:eastAsia="Calibri" w:cs="Times New Roman"/>
          <w:lang w:val="en-US"/>
        </w:rPr>
        <w:t xml:space="preserve"> </w:t>
      </w:r>
      <w:r>
        <w:rPr>
          <w:rFonts w:eastAsia="Calibri" w:cs="Times New Roman"/>
        </w:rPr>
        <w:t>е. средняя частота и объём покупок) и средняя эмоциональная лояльность (спокойное отношение к компании).</w:t>
      </w:r>
    </w:p>
    <w:p w14:paraId="2DCE09D0" w14:textId="01399806" w:rsidR="00380BAE" w:rsidRDefault="00380BAE" w:rsidP="00380BAE">
      <w:pPr>
        <w:rPr>
          <w:rFonts w:eastAsia="Calibri" w:cs="Times New Roman"/>
        </w:rPr>
      </w:pPr>
      <w:r>
        <w:rPr>
          <w:rFonts w:eastAsia="Calibri" w:cs="Times New Roman"/>
        </w:rPr>
        <w:t xml:space="preserve">Сегментирование лояльности </w:t>
      </w:r>
      <w:r w:rsidR="007B766E">
        <w:rPr>
          <w:rFonts w:eastAsia="Calibri" w:cs="Times New Roman"/>
        </w:rPr>
        <w:t>обеспечивает</w:t>
      </w:r>
      <w:r w:rsidRPr="00380BAE">
        <w:rPr>
          <w:rFonts w:eastAsia="Calibri" w:cs="Times New Roman"/>
        </w:rPr>
        <w:t xml:space="preserve"> </w:t>
      </w:r>
      <w:r>
        <w:rPr>
          <w:rFonts w:eastAsia="Calibri" w:cs="Times New Roman"/>
        </w:rPr>
        <w:t>компании возможность</w:t>
      </w:r>
      <w:r w:rsidR="00A905F5">
        <w:rPr>
          <w:rFonts w:eastAsia="Calibri" w:cs="Times New Roman"/>
        </w:rPr>
        <w:t xml:space="preserve"> </w:t>
      </w:r>
      <w:r>
        <w:rPr>
          <w:rFonts w:eastAsia="Calibri" w:cs="Times New Roman"/>
        </w:rPr>
        <w:t>определить</w:t>
      </w:r>
      <w:r w:rsidR="00A905F5">
        <w:rPr>
          <w:rFonts w:eastAsia="Calibri" w:cs="Times New Roman"/>
        </w:rPr>
        <w:t xml:space="preserve"> факторы, влияющие на нее, </w:t>
      </w:r>
      <w:r>
        <w:rPr>
          <w:rFonts w:eastAsia="Calibri" w:cs="Times New Roman"/>
        </w:rPr>
        <w:t>и</w:t>
      </w:r>
      <w:r w:rsidR="007B766E">
        <w:rPr>
          <w:rFonts w:eastAsia="Calibri" w:cs="Times New Roman"/>
          <w:lang w:val="en-US"/>
        </w:rPr>
        <w:t xml:space="preserve"> </w:t>
      </w:r>
      <w:r w:rsidR="007B766E">
        <w:rPr>
          <w:rFonts w:eastAsia="Calibri" w:cs="Times New Roman"/>
        </w:rPr>
        <w:t xml:space="preserve">выбрать </w:t>
      </w:r>
      <w:r>
        <w:rPr>
          <w:rFonts w:eastAsia="Calibri" w:cs="Times New Roman"/>
        </w:rPr>
        <w:t>направление работы с лояльностью того типа, которых оказался характерен для её потребителей. К примеру, если потребител</w:t>
      </w:r>
      <w:r w:rsidR="00CE47D8">
        <w:rPr>
          <w:rFonts w:eastAsia="Calibri" w:cs="Times New Roman"/>
        </w:rPr>
        <w:t>и</w:t>
      </w:r>
      <w:r>
        <w:rPr>
          <w:rFonts w:eastAsia="Calibri" w:cs="Times New Roman"/>
        </w:rPr>
        <w:t xml:space="preserve"> демонстриру</w:t>
      </w:r>
      <w:r w:rsidR="00CE47D8">
        <w:rPr>
          <w:rFonts w:eastAsia="Calibri" w:cs="Times New Roman"/>
        </w:rPr>
        <w:t>ю</w:t>
      </w:r>
      <w:r>
        <w:rPr>
          <w:rFonts w:eastAsia="Calibri" w:cs="Times New Roman"/>
        </w:rPr>
        <w:t>т лояльность типа "Пленник", то их</w:t>
      </w:r>
      <w:r w:rsidRPr="00380BAE">
        <w:rPr>
          <w:rFonts w:eastAsia="Calibri" w:cs="Times New Roman"/>
        </w:rPr>
        <w:t xml:space="preserve"> привычк</w:t>
      </w:r>
      <w:r>
        <w:rPr>
          <w:rFonts w:eastAsia="Calibri" w:cs="Times New Roman"/>
        </w:rPr>
        <w:t>а</w:t>
      </w:r>
      <w:r w:rsidRPr="00380BAE">
        <w:rPr>
          <w:rFonts w:eastAsia="Calibri" w:cs="Times New Roman"/>
        </w:rPr>
        <w:t xml:space="preserve"> к</w:t>
      </w:r>
      <w:r>
        <w:rPr>
          <w:rFonts w:eastAsia="Calibri" w:cs="Times New Roman"/>
        </w:rPr>
        <w:t xml:space="preserve"> </w:t>
      </w:r>
      <w:r w:rsidRPr="00380BAE">
        <w:rPr>
          <w:rFonts w:eastAsia="Calibri" w:cs="Times New Roman"/>
        </w:rPr>
        <w:t>совершению покупки</w:t>
      </w:r>
      <w:r>
        <w:rPr>
          <w:rFonts w:eastAsia="Calibri" w:cs="Times New Roman"/>
        </w:rPr>
        <w:t xml:space="preserve"> может использоваться как база</w:t>
      </w:r>
      <w:r w:rsidRPr="00380BAE">
        <w:rPr>
          <w:rFonts w:eastAsia="Calibri" w:cs="Times New Roman"/>
        </w:rPr>
        <w:t xml:space="preserve"> для их перевода в категорию более лояльных </w:t>
      </w:r>
      <w:r>
        <w:rPr>
          <w:rFonts w:eastAsia="Calibri" w:cs="Times New Roman"/>
        </w:rPr>
        <w:t>с помощью</w:t>
      </w:r>
      <w:r w:rsidRPr="00380BAE">
        <w:rPr>
          <w:rFonts w:eastAsia="Calibri" w:cs="Times New Roman"/>
        </w:rPr>
        <w:t xml:space="preserve"> развити</w:t>
      </w:r>
      <w:r>
        <w:rPr>
          <w:rFonts w:eastAsia="Calibri" w:cs="Times New Roman"/>
        </w:rPr>
        <w:t>я</w:t>
      </w:r>
      <w:r w:rsidRPr="00380BAE">
        <w:rPr>
          <w:rFonts w:eastAsia="Calibri" w:cs="Times New Roman"/>
        </w:rPr>
        <w:t xml:space="preserve"> эмоциональной привязанности к </w:t>
      </w:r>
      <w:r>
        <w:rPr>
          <w:rFonts w:eastAsia="Calibri" w:cs="Times New Roman"/>
        </w:rPr>
        <w:t>продукции брендов компани</w:t>
      </w:r>
      <w:r w:rsidR="00AC1F68">
        <w:rPr>
          <w:rFonts w:eastAsia="Calibri" w:cs="Times New Roman"/>
        </w:rPr>
        <w:t>и</w:t>
      </w:r>
      <w:r w:rsidR="00AC1F68">
        <w:rPr>
          <w:rStyle w:val="afb"/>
          <w:rFonts w:eastAsia="Calibri" w:cs="Times New Roman"/>
        </w:rPr>
        <w:footnoteReference w:id="18"/>
      </w:r>
      <w:r>
        <w:rPr>
          <w:rFonts w:eastAsia="Calibri" w:cs="Times New Roman"/>
        </w:rPr>
        <w:t>.</w:t>
      </w:r>
    </w:p>
    <w:p w14:paraId="4A3A1182" w14:textId="6346348F" w:rsidR="00380BAE" w:rsidRDefault="00E41384" w:rsidP="00380BAE">
      <w:pPr>
        <w:rPr>
          <w:rFonts w:eastAsia="Calibri" w:cs="Times New Roman"/>
        </w:rPr>
      </w:pPr>
      <w:r>
        <w:rPr>
          <w:rFonts w:eastAsia="Calibri" w:cs="Times New Roman"/>
        </w:rPr>
        <w:t xml:space="preserve">Ещё одним значимым вопросом в изучении лояльности, без которого затруднительно определить конкретные шаги по её формированию, является анализ цикла формирования лояльности (так называемые этапы клиентского пути). Согласно вариантам Р. Беста и П. Верхоэфа, </w:t>
      </w:r>
      <w:r w:rsidR="000465DF">
        <w:rPr>
          <w:rFonts w:eastAsia="Calibri" w:cs="Times New Roman"/>
        </w:rPr>
        <w:t xml:space="preserve">нормальный </w:t>
      </w:r>
      <w:r>
        <w:rPr>
          <w:rFonts w:eastAsia="Calibri" w:cs="Times New Roman"/>
        </w:rPr>
        <w:t>цикл, который проходит клиент при совершении покупки, включает этапы предпокупки, собственно покупки и постпокупки. Более полный цикл лояльности включает также "нулевой" этап</w:t>
      </w:r>
      <w:r w:rsidR="008A721F">
        <w:rPr>
          <w:rFonts w:eastAsia="Calibri" w:cs="Times New Roman"/>
          <w:lang w:val="en-US"/>
        </w:rPr>
        <w:t>:</w:t>
      </w:r>
      <w:r>
        <w:rPr>
          <w:rFonts w:eastAsia="Calibri" w:cs="Times New Roman"/>
        </w:rPr>
        <w:t xml:space="preserve"> анализ альтернатив, который пропускается в случае успеха бренда</w:t>
      </w:r>
      <w:r>
        <w:rPr>
          <w:rFonts w:eastAsia="Calibri" w:cs="Times New Roman"/>
          <w:lang w:val="en-US"/>
        </w:rPr>
        <w:t>/</w:t>
      </w:r>
      <w:r>
        <w:rPr>
          <w:rFonts w:eastAsia="Calibri" w:cs="Times New Roman"/>
        </w:rPr>
        <w:t>компании и совершения повторных покупок.</w:t>
      </w:r>
    </w:p>
    <w:p w14:paraId="30338315" w14:textId="5F1B50E2" w:rsidR="00E41384" w:rsidRDefault="009F4ECA" w:rsidP="00380BAE">
      <w:pPr>
        <w:rPr>
          <w:rFonts w:eastAsia="Calibri" w:cs="Times New Roman"/>
        </w:rPr>
      </w:pPr>
      <w:r>
        <w:rPr>
          <w:rFonts w:eastAsia="Calibri" w:cs="Times New Roman"/>
        </w:rPr>
        <w:lastRenderedPageBreak/>
        <w:t>На этапах предпокупки и постпокупки доминирует аффективная лояльность, которая задаёт в эти моменты основу поведенческой</w:t>
      </w:r>
      <w:r w:rsidR="00867C6E">
        <w:rPr>
          <w:rStyle w:val="afb"/>
          <w:rFonts w:eastAsia="Calibri" w:cs="Times New Roman"/>
        </w:rPr>
        <w:footnoteReference w:id="19"/>
      </w:r>
      <w:r>
        <w:rPr>
          <w:rFonts w:eastAsia="Calibri" w:cs="Times New Roman"/>
        </w:rPr>
        <w:t>. На этапе совершения покупки (моменты выбора, заказа, оплаты), наоборот, преобладает поведенческая лояльность, а эмоциональная существует в "фоновом режиме"</w:t>
      </w:r>
      <w:r w:rsidR="00D05539">
        <w:rPr>
          <w:rStyle w:val="afb"/>
          <w:rFonts w:eastAsia="Calibri" w:cs="Times New Roman"/>
        </w:rPr>
        <w:footnoteReference w:id="20"/>
      </w:r>
      <w:r>
        <w:rPr>
          <w:rFonts w:eastAsia="Calibri" w:cs="Times New Roman"/>
        </w:rPr>
        <w:t>.</w:t>
      </w:r>
      <w:r w:rsidR="00552EBB">
        <w:rPr>
          <w:rFonts w:eastAsia="Calibri" w:cs="Times New Roman"/>
        </w:rPr>
        <w:t xml:space="preserve"> Знание этапов клиентского пути позволяет компании выявить такие точки соприкосновения с покупателем на каждом этапе, в которых направленные действия могут помочь сформировать поведенческую или аффективную лояльность.</w:t>
      </w:r>
    </w:p>
    <w:p w14:paraId="4DD7D42D" w14:textId="3556759A" w:rsidR="00D848C6" w:rsidRDefault="00552EBB" w:rsidP="004774EC">
      <w:pPr>
        <w:rPr>
          <w:rFonts w:eastAsia="Calibri" w:cs="Times New Roman"/>
        </w:rPr>
      </w:pPr>
      <w:r>
        <w:rPr>
          <w:rFonts w:eastAsia="Calibri" w:cs="Times New Roman"/>
        </w:rPr>
        <w:t>Л</w:t>
      </w:r>
      <w:r w:rsidRPr="00552EBB">
        <w:rPr>
          <w:rFonts w:eastAsia="Calibri" w:cs="Times New Roman"/>
        </w:rPr>
        <w:t>ояльность формируется не последовательно от одного вида к другому, а скорее постепенно по всем ключевым компонентам</w:t>
      </w:r>
      <w:r w:rsidR="004774EC">
        <w:rPr>
          <w:rFonts w:eastAsia="Calibri" w:cs="Times New Roman"/>
        </w:rPr>
        <w:t xml:space="preserve"> - когнитивным, эмоциональным, социальным -</w:t>
      </w:r>
      <w:r w:rsidRPr="00552EBB">
        <w:rPr>
          <w:rFonts w:eastAsia="Calibri" w:cs="Times New Roman"/>
        </w:rPr>
        <w:t xml:space="preserve"> и значения по этим</w:t>
      </w:r>
      <w:r>
        <w:rPr>
          <w:rFonts w:eastAsia="Calibri" w:cs="Times New Roman"/>
        </w:rPr>
        <w:t xml:space="preserve"> </w:t>
      </w:r>
      <w:r w:rsidRPr="00552EBB">
        <w:rPr>
          <w:rFonts w:eastAsia="Calibri" w:cs="Times New Roman"/>
        </w:rPr>
        <w:t>компонентам будут определять вид лояльности, к которому компания придет в</w:t>
      </w:r>
      <w:r>
        <w:rPr>
          <w:rFonts w:eastAsia="Calibri" w:cs="Times New Roman"/>
        </w:rPr>
        <w:t xml:space="preserve"> </w:t>
      </w:r>
      <w:r w:rsidRPr="00552EBB">
        <w:rPr>
          <w:rFonts w:eastAsia="Calibri" w:cs="Times New Roman"/>
        </w:rPr>
        <w:t>итоге</w:t>
      </w:r>
      <w:r>
        <w:rPr>
          <w:rStyle w:val="afb"/>
          <w:rFonts w:eastAsia="Calibri" w:cs="Times New Roman"/>
        </w:rPr>
        <w:footnoteReference w:id="21"/>
      </w:r>
      <w:r>
        <w:rPr>
          <w:rFonts w:eastAsia="Calibri" w:cs="Times New Roman"/>
        </w:rPr>
        <w:t>.</w:t>
      </w:r>
      <w:r w:rsidR="004774EC">
        <w:rPr>
          <w:rFonts w:eastAsia="Calibri" w:cs="Times New Roman"/>
        </w:rPr>
        <w:t xml:space="preserve"> </w:t>
      </w:r>
    </w:p>
    <w:p w14:paraId="50EA754D" w14:textId="75A51157" w:rsidR="005E694E" w:rsidRPr="005E694E" w:rsidRDefault="005E694E" w:rsidP="004774EC">
      <w:pPr>
        <w:rPr>
          <w:rFonts w:eastAsia="Calibri" w:cs="Times New Roman"/>
          <w:b/>
        </w:rPr>
      </w:pPr>
      <w:r w:rsidRPr="005E694E">
        <w:rPr>
          <w:rFonts w:eastAsia="Calibri" w:cs="Times New Roman"/>
          <w:b/>
        </w:rPr>
        <w:t>Лояльность и возраст</w:t>
      </w:r>
    </w:p>
    <w:p w14:paraId="1B4C3886" w14:textId="78D57467" w:rsidR="00C71589" w:rsidRDefault="00C71589" w:rsidP="004774EC">
      <w:pPr>
        <w:rPr>
          <w:rFonts w:eastAsia="Calibri" w:cs="Times New Roman"/>
          <w:lang w:val="en-US"/>
        </w:rPr>
      </w:pPr>
      <w:r>
        <w:rPr>
          <w:rFonts w:eastAsia="Calibri" w:cs="Times New Roman"/>
        </w:rPr>
        <w:t xml:space="preserve">На сегодняшний день существует достаточно много исследований, посвящённых анализу взаимосвязи между лояльностью потребителей и их демографическими характеристиками, такими как пол, возраст и уровень образования. </w:t>
      </w:r>
      <w:r w:rsidR="006F0372">
        <w:rPr>
          <w:rFonts w:eastAsia="Calibri" w:cs="Times New Roman"/>
        </w:rPr>
        <w:t>С</w:t>
      </w:r>
      <w:r w:rsidR="006D7861">
        <w:rPr>
          <w:rFonts w:eastAsia="Calibri" w:cs="Times New Roman"/>
        </w:rPr>
        <w:t xml:space="preserve">осредотачиваясь на результатах, касающихся возрастной группы 16-24 </w:t>
      </w:r>
      <w:r w:rsidR="002637B3">
        <w:rPr>
          <w:rFonts w:eastAsia="Calibri" w:cs="Times New Roman"/>
        </w:rPr>
        <w:t>либо</w:t>
      </w:r>
      <w:r w:rsidR="006D7861">
        <w:rPr>
          <w:rFonts w:eastAsia="Calibri" w:cs="Times New Roman"/>
        </w:rPr>
        <w:t xml:space="preserve"> 18-24 лет, можно выделить следующие</w:t>
      </w:r>
      <w:r>
        <w:rPr>
          <w:rFonts w:eastAsia="Calibri" w:cs="Times New Roman"/>
          <w:lang w:val="en-US"/>
        </w:rPr>
        <w:t>:</w:t>
      </w:r>
    </w:p>
    <w:p w14:paraId="78AC44B1" w14:textId="36089C26" w:rsidR="00C71589" w:rsidRDefault="00C71589" w:rsidP="004774EC">
      <w:pPr>
        <w:rPr>
          <w:rFonts w:eastAsia="Calibri" w:cs="Times New Roman"/>
          <w:lang w:val="en-US"/>
        </w:rPr>
      </w:pPr>
      <w:r>
        <w:rPr>
          <w:rFonts w:eastAsia="Calibri" w:cs="Times New Roman"/>
        </w:rPr>
        <w:t xml:space="preserve">потребители возрастной группы 18-24 лет наименее из всех совершеннолетних склонны участвовать в программах лояльности, однако именно в этом возрасте формируется сильная </w:t>
      </w:r>
      <w:r w:rsidRPr="00C71589">
        <w:rPr>
          <w:rFonts w:eastAsia="Calibri" w:cs="Times New Roman"/>
          <w:i/>
        </w:rPr>
        <w:t>эмоциональная привязанность</w:t>
      </w:r>
      <w:r>
        <w:rPr>
          <w:rFonts w:eastAsia="Calibri" w:cs="Times New Roman"/>
        </w:rPr>
        <w:t xml:space="preserve"> к определённому бренду. 25 лет является пограничным возрастом, после которого потребитель уже не демонстрирует настолько сильной аффективной заинтересованности в бренде (США, 2019</w:t>
      </w:r>
      <w:r>
        <w:rPr>
          <w:rStyle w:val="afb"/>
          <w:rFonts w:eastAsia="Calibri" w:cs="Times New Roman"/>
        </w:rPr>
        <w:footnoteReference w:id="22"/>
      </w:r>
      <w:r>
        <w:rPr>
          <w:rFonts w:eastAsia="Calibri" w:cs="Times New Roman"/>
        </w:rPr>
        <w:t>)</w:t>
      </w:r>
      <w:r>
        <w:rPr>
          <w:rFonts w:eastAsia="Calibri" w:cs="Times New Roman"/>
          <w:lang w:val="en-US"/>
        </w:rPr>
        <w:t>;</w:t>
      </w:r>
    </w:p>
    <w:p w14:paraId="035B2D15" w14:textId="4583E3C9" w:rsidR="00124CB3" w:rsidRDefault="00124CB3" w:rsidP="004774EC">
      <w:pPr>
        <w:rPr>
          <w:rFonts w:eastAsia="Calibri" w:cs="Times New Roman"/>
        </w:rPr>
      </w:pPr>
      <w:r>
        <w:rPr>
          <w:rFonts w:eastAsia="Calibri" w:cs="Times New Roman"/>
        </w:rPr>
        <w:t>потребители от 16 до 24 лет в целом придают большое значение цене продукта, когда принимают решение о покупке, однако вместе с тем готовы приобретать продукцию нестандартного (дорогого) бренда, не обращая внимания на цену, и не слишком склонны покупать какую-либо продукцию только потому, что для неё осуществля</w:t>
      </w:r>
      <w:r w:rsidR="00A866C3">
        <w:rPr>
          <w:rFonts w:eastAsia="Calibri" w:cs="Times New Roman"/>
        </w:rPr>
        <w:t>е</w:t>
      </w:r>
      <w:r>
        <w:rPr>
          <w:rFonts w:eastAsia="Calibri" w:cs="Times New Roman"/>
        </w:rPr>
        <w:t>т</w:t>
      </w:r>
      <w:r w:rsidR="00A866C3">
        <w:rPr>
          <w:rFonts w:eastAsia="Calibri" w:cs="Times New Roman"/>
        </w:rPr>
        <w:t>ся</w:t>
      </w:r>
      <w:r>
        <w:rPr>
          <w:rFonts w:eastAsia="Calibri" w:cs="Times New Roman"/>
        </w:rPr>
        <w:t xml:space="preserve"> ценовое стимулирование (Чехия, 20</w:t>
      </w:r>
      <w:r w:rsidR="00BF4411">
        <w:rPr>
          <w:rFonts w:eastAsia="Calibri" w:cs="Times New Roman"/>
          <w:lang w:val="en-US"/>
        </w:rPr>
        <w:t>19</w:t>
      </w:r>
      <w:r>
        <w:rPr>
          <w:rStyle w:val="afb"/>
          <w:rFonts w:eastAsia="Calibri" w:cs="Times New Roman"/>
        </w:rPr>
        <w:footnoteReference w:id="23"/>
      </w:r>
      <w:r>
        <w:rPr>
          <w:rFonts w:eastAsia="Calibri" w:cs="Times New Roman"/>
        </w:rPr>
        <w:t xml:space="preserve">). </w:t>
      </w:r>
      <w:r w:rsidR="00A866C3">
        <w:rPr>
          <w:rFonts w:eastAsia="Calibri" w:cs="Times New Roman"/>
        </w:rPr>
        <w:t>Подобные результаты кажутся парадоксальными</w:t>
      </w:r>
      <w:r w:rsidR="00A866C3">
        <w:rPr>
          <w:rFonts w:eastAsia="Calibri" w:cs="Times New Roman"/>
          <w:lang w:val="en-US"/>
        </w:rPr>
        <w:t>:</w:t>
      </w:r>
      <w:r w:rsidR="00A866C3">
        <w:rPr>
          <w:rFonts w:eastAsia="Calibri" w:cs="Times New Roman"/>
        </w:rPr>
        <w:t xml:space="preserve"> молодой </w:t>
      </w:r>
      <w:r w:rsidR="00A866C3">
        <w:rPr>
          <w:rFonts w:eastAsia="Calibri" w:cs="Times New Roman"/>
        </w:rPr>
        <w:lastRenderedPageBreak/>
        <w:t>потребитель одновременно весьма чувствителен к цене, но не настолько зависим от неё, как более старшие возрастные группы. Это может свидетельствовать о том, что потребитель в молодом возрасте сохраняет открытость и экспериментирует с брендами, принимая в расчёт не только утилитарные (ценовые) соображения, но и возможность получить новый опыт</w:t>
      </w:r>
      <w:r w:rsidR="00CC537A">
        <w:rPr>
          <w:rFonts w:eastAsia="Calibri" w:cs="Times New Roman"/>
        </w:rPr>
        <w:t>;</w:t>
      </w:r>
    </w:p>
    <w:p w14:paraId="21D20A36" w14:textId="4BE51446" w:rsidR="00124CB3" w:rsidRDefault="00CC537A" w:rsidP="004774EC">
      <w:pPr>
        <w:rPr>
          <w:rFonts w:eastAsia="Calibri" w:cs="Times New Roman"/>
          <w:lang w:val="en-US"/>
        </w:rPr>
      </w:pPr>
      <w:r>
        <w:rPr>
          <w:rFonts w:eastAsia="Calibri" w:cs="Times New Roman"/>
        </w:rPr>
        <w:t xml:space="preserve">в период 18-24 лет происходит смещение покупательской модели от "рассмотреть при покупке все альтернативы" к "выбрать конкретную компанию и </w:t>
      </w:r>
      <w:r w:rsidR="00294E06">
        <w:rPr>
          <w:rFonts w:eastAsia="Calibri" w:cs="Times New Roman"/>
        </w:rPr>
        <w:t>приобретать</w:t>
      </w:r>
      <w:r>
        <w:rPr>
          <w:rFonts w:eastAsia="Calibri" w:cs="Times New Roman"/>
        </w:rPr>
        <w:t xml:space="preserve"> у неё" (США, ритейл, 2020</w:t>
      </w:r>
      <w:r>
        <w:rPr>
          <w:rStyle w:val="afb"/>
          <w:rFonts w:eastAsia="Calibri" w:cs="Times New Roman"/>
        </w:rPr>
        <w:footnoteReference w:id="24"/>
      </w:r>
      <w:r>
        <w:rPr>
          <w:rFonts w:eastAsia="Calibri" w:cs="Times New Roman"/>
        </w:rPr>
        <w:t>).</w:t>
      </w:r>
    </w:p>
    <w:p w14:paraId="4F262D82" w14:textId="4988D557" w:rsidR="00932DEB" w:rsidRPr="006D5709" w:rsidRDefault="00124CB3" w:rsidP="004774EC">
      <w:pPr>
        <w:rPr>
          <w:rFonts w:eastAsia="Calibri" w:cs="Times New Roman"/>
        </w:rPr>
      </w:pPr>
      <w:r>
        <w:rPr>
          <w:rFonts w:eastAsia="Calibri" w:cs="Times New Roman"/>
        </w:rPr>
        <w:t xml:space="preserve">Можно сделать вывод, что потребители возрастной группы, которая очерчивается от 18 до 24 или от 16 до 24 лет, являются наиболее восприимчивыми среди взрослых. В данных период жизни формируется представление о брендах, продукцией которых потребитель пользуется, и это представление в дальнейшем будет проявляться </w:t>
      </w:r>
      <w:r w:rsidR="004938E9">
        <w:rPr>
          <w:rFonts w:eastAsia="Calibri" w:cs="Times New Roman"/>
        </w:rPr>
        <w:t xml:space="preserve">в действии </w:t>
      </w:r>
      <w:r>
        <w:rPr>
          <w:rFonts w:eastAsia="Calibri" w:cs="Times New Roman"/>
        </w:rPr>
        <w:t>в позитивном или негативном ключе.</w:t>
      </w:r>
      <w:r w:rsidR="004938E9">
        <w:rPr>
          <w:rFonts w:eastAsia="Calibri" w:cs="Times New Roman"/>
          <w:lang w:val="en-US"/>
        </w:rPr>
        <w:t xml:space="preserve"> </w:t>
      </w:r>
    </w:p>
    <w:p w14:paraId="16D6050F" w14:textId="3D093895" w:rsidR="00C71589" w:rsidRPr="004938E9" w:rsidRDefault="004938E9" w:rsidP="004774EC">
      <w:pPr>
        <w:rPr>
          <w:rFonts w:eastAsia="Calibri" w:cs="Times New Roman"/>
        </w:rPr>
      </w:pPr>
      <w:r>
        <w:rPr>
          <w:rFonts w:eastAsia="Calibri" w:cs="Times New Roman"/>
        </w:rPr>
        <w:t xml:space="preserve">Применительно к теме данного исследования это означает, что, ориентируясь на аудиторию </w:t>
      </w:r>
      <w:r w:rsidR="002D256C">
        <w:rPr>
          <w:rFonts w:eastAsia="Calibri" w:cs="Times New Roman"/>
        </w:rPr>
        <w:t>данного возраста</w:t>
      </w:r>
      <w:r>
        <w:rPr>
          <w:rFonts w:eastAsia="Calibri" w:cs="Times New Roman"/>
        </w:rPr>
        <w:t xml:space="preserve">, компания получает возможность "вырастить" </w:t>
      </w:r>
      <w:r w:rsidR="00932DEB">
        <w:rPr>
          <w:rFonts w:eastAsia="Calibri" w:cs="Times New Roman"/>
        </w:rPr>
        <w:t xml:space="preserve">очень </w:t>
      </w:r>
      <w:r>
        <w:rPr>
          <w:rFonts w:eastAsia="Calibri" w:cs="Times New Roman"/>
        </w:rPr>
        <w:t>лояльного клиента, который будет возвращаться к её услугам или распространять информацию о своём положительном опыте взаимодействи</w:t>
      </w:r>
      <w:r w:rsidR="00932DEB">
        <w:rPr>
          <w:rFonts w:eastAsia="Calibri" w:cs="Times New Roman"/>
        </w:rPr>
        <w:t>я. Напротив, если пользователь успел в этот период сформировать негативный образ компании, его мнение</w:t>
      </w:r>
      <w:r w:rsidR="006F0372">
        <w:rPr>
          <w:rFonts w:eastAsia="Calibri" w:cs="Times New Roman"/>
        </w:rPr>
        <w:t xml:space="preserve"> и враждебную позицию</w:t>
      </w:r>
      <w:r w:rsidR="00932DEB">
        <w:rPr>
          <w:rFonts w:eastAsia="Calibri" w:cs="Times New Roman"/>
        </w:rPr>
        <w:t xml:space="preserve"> будет крайне трудно изменить.</w:t>
      </w:r>
    </w:p>
    <w:p w14:paraId="50D126F4" w14:textId="4445626D" w:rsidR="00644FD1" w:rsidRDefault="00644FD1" w:rsidP="00074D0E">
      <w:pPr>
        <w:pStyle w:val="30"/>
      </w:pPr>
      <w:bookmarkStart w:id="7" w:name="_Toc136442127"/>
      <w:r>
        <w:t>1.2. Общая модель формирования потребительской лояльности бренду</w:t>
      </w:r>
      <w:bookmarkEnd w:id="7"/>
    </w:p>
    <w:p w14:paraId="4EDD6BD0" w14:textId="113C5304" w:rsidR="00BA11DD" w:rsidRPr="00457BA0" w:rsidRDefault="006027CC" w:rsidP="00A14AF6">
      <w:pPr>
        <w:ind w:firstLine="708"/>
        <w:rPr>
          <w:color w:val="FF0000"/>
        </w:rPr>
      </w:pPr>
      <w:r>
        <w:t>Перейдём к вопросу конкретных факторов, формирующих лояльность потребителя определённому бренду.</w:t>
      </w:r>
      <w:r w:rsidR="00BA11DD" w:rsidRPr="00457BA0">
        <w:rPr>
          <w:color w:val="FF0000"/>
        </w:rPr>
        <w:t xml:space="preserve"> </w:t>
      </w:r>
    </w:p>
    <w:p w14:paraId="0C5C71C3" w14:textId="111A8580" w:rsidR="00930805" w:rsidRDefault="00A14AF6" w:rsidP="0084508F">
      <w:pPr>
        <w:ind w:firstLine="708"/>
      </w:pPr>
      <w:r>
        <w:t>В первую очередь к подобным факторам обычно относят качество продукции, которую приобретает потребитель</w:t>
      </w:r>
      <w:r w:rsidR="00845BB6">
        <w:t xml:space="preserve">. </w:t>
      </w:r>
      <w:r w:rsidR="00BD38D8">
        <w:t>Выделяют качество</w:t>
      </w:r>
      <w:r>
        <w:t xml:space="preserve"> реальное и воспринимаемое</w:t>
      </w:r>
      <w:r w:rsidR="00930805">
        <w:t>; в</w:t>
      </w:r>
      <w:r w:rsidR="00845BB6">
        <w:t xml:space="preserve">оспринимаемое качество субъективно для потребителей, тогда как реальное качество отражает соответствие официальным стандартам и нормам, если они предусмотрены для данной продукции. </w:t>
      </w:r>
      <w:r>
        <w:t>Отмечается, что п</w:t>
      </w:r>
      <w:r w:rsidR="00845BB6">
        <w:t>ри формировании лояльности бренду более важную роль играет</w:t>
      </w:r>
      <w:r>
        <w:t xml:space="preserve"> именно воспринимаемое качество</w:t>
      </w:r>
      <w:r w:rsidR="00845BB6">
        <w:rPr>
          <w:lang w:val="en-US"/>
        </w:rPr>
        <w:t xml:space="preserve">: </w:t>
      </w:r>
      <w:r w:rsidR="00845BB6">
        <w:t>согласно Аакеру</w:t>
      </w:r>
      <w:r w:rsidR="00845BB6">
        <w:rPr>
          <w:rStyle w:val="afb"/>
        </w:rPr>
        <w:footnoteReference w:id="25"/>
      </w:r>
      <w:r w:rsidR="00845BB6">
        <w:t xml:space="preserve">, качество может не быть в действительности таким высоким, как думает потребитель, </w:t>
      </w:r>
      <w:r>
        <w:t>однако,</w:t>
      </w:r>
      <w:r w:rsidR="00845BB6">
        <w:t xml:space="preserve"> если сложилось </w:t>
      </w:r>
      <w:r w:rsidR="00845BB6">
        <w:lastRenderedPageBreak/>
        <w:t>позитивное восприятие</w:t>
      </w:r>
      <w:r>
        <w:t xml:space="preserve"> продукта, соответствующий</w:t>
      </w:r>
      <w:r w:rsidR="00845BB6">
        <w:t xml:space="preserve"> бренд будет </w:t>
      </w:r>
      <w:r w:rsidR="006D74CC">
        <w:t>пользоваться успехом</w:t>
      </w:r>
      <w:r w:rsidR="00845BB6">
        <w:t>.</w:t>
      </w:r>
      <w:r>
        <w:t xml:space="preserve"> Кроме того, применительно к продукции с низкой степенью стандартизированности, реальное качество уступает воспринимаемому по значимости, поскольку является трудноопределимым.</w:t>
      </w:r>
    </w:p>
    <w:p w14:paraId="25C217AA" w14:textId="4A48D981" w:rsidR="00930805" w:rsidRDefault="00A14AF6" w:rsidP="00D257E0">
      <w:r>
        <w:t>По</w:t>
      </w:r>
      <w:r w:rsidR="0084508F">
        <w:t xml:space="preserve"> варианту</w:t>
      </w:r>
      <w:r w:rsidR="00930805">
        <w:t xml:space="preserve"> Аакер</w:t>
      </w:r>
      <w:r w:rsidR="0084508F">
        <w:t>а,</w:t>
      </w:r>
      <w:r w:rsidR="00930805">
        <w:t xml:space="preserve"> существуют</w:t>
      </w:r>
      <w:r>
        <w:t xml:space="preserve"> также</w:t>
      </w:r>
      <w:r w:rsidR="00930805">
        <w:t xml:space="preserve"> следующие факторы</w:t>
      </w:r>
      <w:r>
        <w:t>, оказывающие влияние на формирование</w:t>
      </w:r>
      <w:r w:rsidR="00930805">
        <w:t xml:space="preserve"> лояльности</w:t>
      </w:r>
      <w:r w:rsidR="00930805">
        <w:rPr>
          <w:rStyle w:val="afb"/>
        </w:rPr>
        <w:footnoteReference w:id="26"/>
      </w:r>
      <w:r w:rsidR="00930805">
        <w:t>:</w:t>
      </w:r>
    </w:p>
    <w:p w14:paraId="4C2BD42B" w14:textId="70F27E24" w:rsidR="00C53812" w:rsidRPr="00C53812" w:rsidRDefault="00A14AF6" w:rsidP="00EC3C8D">
      <w:pPr>
        <w:pStyle w:val="afd"/>
        <w:numPr>
          <w:ilvl w:val="0"/>
          <w:numId w:val="19"/>
        </w:numPr>
      </w:pPr>
      <w:r w:rsidRPr="00A91F51">
        <w:rPr>
          <w:rFonts w:cs="Times New Roman"/>
        </w:rPr>
        <w:t>У</w:t>
      </w:r>
      <w:r w:rsidR="00C53812" w:rsidRPr="00A91F51">
        <w:rPr>
          <w:rFonts w:cs="Times New Roman"/>
        </w:rPr>
        <w:t>довлетвор</w:t>
      </w:r>
      <w:r w:rsidRPr="00A91F51">
        <w:rPr>
          <w:rFonts w:cs="Times New Roman"/>
        </w:rPr>
        <w:t>ё</w:t>
      </w:r>
      <w:r w:rsidR="00C53812" w:rsidRPr="00A91F51">
        <w:rPr>
          <w:rFonts w:cs="Times New Roman"/>
        </w:rPr>
        <w:t>нность</w:t>
      </w:r>
      <w:r w:rsidRPr="00A91F51">
        <w:rPr>
          <w:rFonts w:cs="Times New Roman"/>
        </w:rPr>
        <w:t xml:space="preserve"> - показатель того, насколько пользователь доволен ценностью, полученной в результате приобретения и использования продукта, и насколько продукт соответствует его ожиданиям. Отмечается как наиболее значимый фактор.</w:t>
      </w:r>
    </w:p>
    <w:p w14:paraId="3F990E16" w14:textId="66F9DF0C" w:rsidR="00930805" w:rsidRPr="00A91F51" w:rsidRDefault="00930805" w:rsidP="00EC3C8D">
      <w:pPr>
        <w:pStyle w:val="afd"/>
        <w:numPr>
          <w:ilvl w:val="0"/>
          <w:numId w:val="19"/>
        </w:numPr>
        <w:rPr>
          <w:rFonts w:cs="Times New Roman"/>
        </w:rPr>
      </w:pPr>
      <w:r w:rsidRPr="00A91F51">
        <w:rPr>
          <w:rFonts w:cs="Times New Roman"/>
        </w:rPr>
        <w:t>Издержки на переключение</w:t>
      </w:r>
      <w:r w:rsidR="00A14AF6" w:rsidRPr="00A91F51">
        <w:rPr>
          <w:rFonts w:cs="Times New Roman"/>
        </w:rPr>
        <w:t xml:space="preserve"> - показатель</w:t>
      </w:r>
      <w:r w:rsidR="00867575" w:rsidRPr="00A91F51">
        <w:rPr>
          <w:rFonts w:cs="Times New Roman"/>
        </w:rPr>
        <w:t>,</w:t>
      </w:r>
      <w:r w:rsidR="00A14AF6" w:rsidRPr="00A91F51">
        <w:rPr>
          <w:rFonts w:cs="Times New Roman"/>
        </w:rPr>
        <w:t xml:space="preserve"> </w:t>
      </w:r>
      <w:r w:rsidR="00867575" w:rsidRPr="00A91F51">
        <w:rPr>
          <w:rFonts w:cs="Times New Roman"/>
        </w:rPr>
        <w:t>отражающий</w:t>
      </w:r>
      <w:r w:rsidR="00A14AF6" w:rsidRPr="00A91F51">
        <w:rPr>
          <w:rFonts w:cs="Times New Roman"/>
        </w:rPr>
        <w:t>, насколько затратн</w:t>
      </w:r>
      <w:r w:rsidR="00867575" w:rsidRPr="00A91F51">
        <w:rPr>
          <w:rFonts w:cs="Times New Roman"/>
        </w:rPr>
        <w:t>ой</w:t>
      </w:r>
      <w:r w:rsidR="00A14AF6" w:rsidRPr="00A91F51">
        <w:rPr>
          <w:rFonts w:cs="Times New Roman"/>
        </w:rPr>
        <w:t xml:space="preserve"> (в любом измерении) для пользователя</w:t>
      </w:r>
      <w:r w:rsidR="00867575" w:rsidRPr="00A91F51">
        <w:rPr>
          <w:rFonts w:cs="Times New Roman"/>
        </w:rPr>
        <w:t xml:space="preserve"> будет</w:t>
      </w:r>
      <w:r w:rsidR="00A14AF6" w:rsidRPr="00A91F51">
        <w:rPr>
          <w:rFonts w:cs="Times New Roman"/>
        </w:rPr>
        <w:t xml:space="preserve"> </w:t>
      </w:r>
      <w:r w:rsidR="00867575" w:rsidRPr="00A91F51">
        <w:rPr>
          <w:rFonts w:cs="Times New Roman"/>
        </w:rPr>
        <w:t>смена</w:t>
      </w:r>
      <w:r w:rsidR="00A14AF6" w:rsidRPr="00A91F51">
        <w:rPr>
          <w:rFonts w:cs="Times New Roman"/>
        </w:rPr>
        <w:t xml:space="preserve"> бренд</w:t>
      </w:r>
      <w:r w:rsidR="00867575" w:rsidRPr="00A91F51">
        <w:rPr>
          <w:rFonts w:cs="Times New Roman"/>
        </w:rPr>
        <w:t>а</w:t>
      </w:r>
      <w:r w:rsidR="00A14AF6" w:rsidRPr="00A91F51">
        <w:rPr>
          <w:rFonts w:cs="Times New Roman"/>
        </w:rPr>
        <w:t xml:space="preserve">, продукцию которого он приобретает. Значимость данного показателя </w:t>
      </w:r>
      <w:r w:rsidR="00867575" w:rsidRPr="00A91F51">
        <w:rPr>
          <w:rFonts w:cs="Times New Roman"/>
        </w:rPr>
        <w:t>в процессе</w:t>
      </w:r>
      <w:r w:rsidR="00A14AF6" w:rsidRPr="00A91F51">
        <w:rPr>
          <w:rFonts w:cs="Times New Roman"/>
        </w:rPr>
        <w:t xml:space="preserve"> формирования лояльности отмечалась также в работах других исследователей</w:t>
      </w:r>
      <w:r w:rsidR="00ED6CE6">
        <w:rPr>
          <w:rStyle w:val="afb"/>
          <w:rFonts w:cs="Times New Roman"/>
        </w:rPr>
        <w:footnoteReference w:id="27"/>
      </w:r>
      <w:r w:rsidR="004A0329">
        <w:rPr>
          <w:rFonts w:cs="Times New Roman"/>
          <w:lang w:val="en-US"/>
        </w:rPr>
        <w:t xml:space="preserve"> </w:t>
      </w:r>
      <w:r w:rsidR="00D326BD">
        <w:rPr>
          <w:rStyle w:val="afb"/>
          <w:rFonts w:cs="Times New Roman"/>
          <w:lang w:val="en-US"/>
        </w:rPr>
        <w:footnoteReference w:id="28"/>
      </w:r>
      <w:r w:rsidR="0084508F" w:rsidRPr="00A91F51">
        <w:rPr>
          <w:rFonts w:cs="Times New Roman"/>
        </w:rPr>
        <w:t>.</w:t>
      </w:r>
      <w:r w:rsidR="00A2575C" w:rsidRPr="00A91F51">
        <w:rPr>
          <w:rFonts w:cs="Times New Roman"/>
        </w:rPr>
        <w:t xml:space="preserve"> С другой стороны, высокое значение издержек на переключение может говорить о наличи</w:t>
      </w:r>
      <w:r w:rsidR="004757D5">
        <w:rPr>
          <w:rFonts w:cs="Times New Roman"/>
        </w:rPr>
        <w:t>и</w:t>
      </w:r>
      <w:r w:rsidR="00A2575C" w:rsidRPr="00A91F51">
        <w:rPr>
          <w:rFonts w:cs="Times New Roman"/>
        </w:rPr>
        <w:t xml:space="preserve"> ложной, а не истинной лояльности</w:t>
      </w:r>
      <w:r w:rsidR="002927B8">
        <w:rPr>
          <w:rFonts w:cs="Times New Roman"/>
        </w:rPr>
        <w:t>, когда потребитель вынужденно приобретает какой-либо бренд.</w:t>
      </w:r>
    </w:p>
    <w:p w14:paraId="33D105A9" w14:textId="3BB99005" w:rsidR="00930805" w:rsidRPr="008272BC" w:rsidRDefault="0084508F" w:rsidP="00EC3C8D">
      <w:pPr>
        <w:pStyle w:val="afd"/>
        <w:numPr>
          <w:ilvl w:val="0"/>
          <w:numId w:val="19"/>
        </w:numPr>
      </w:pPr>
      <w:r w:rsidRPr="00A91F51">
        <w:rPr>
          <w:rFonts w:cs="Times New Roman"/>
        </w:rPr>
        <w:t>О</w:t>
      </w:r>
      <w:r w:rsidR="00930805" w:rsidRPr="00A91F51">
        <w:rPr>
          <w:rFonts w:cs="Times New Roman"/>
        </w:rPr>
        <w:t xml:space="preserve">тношение к бренду. </w:t>
      </w:r>
      <w:r w:rsidR="00867575" w:rsidRPr="00A91F51">
        <w:rPr>
          <w:rFonts w:cs="Times New Roman"/>
        </w:rPr>
        <w:t>Позитивное восприятие бренда, вносящее вклад в формирование лояльности, может быть измерено по шкале "хорошее отношение - уважение - дружба - доверие". Оно выражается в численном виде как та ценовая надбавка, которую потребитель готов заплатить, чтобы обладать именно этим брендом</w:t>
      </w:r>
      <w:r w:rsidR="001701C1">
        <w:rPr>
          <w:rFonts w:cs="Times New Roman"/>
        </w:rPr>
        <w:t>, и как ценовое преимущество, которым должны обладать конкуренты, чтобы потребитель рассмотрел приобретение их продукции.</w:t>
      </w:r>
    </w:p>
    <w:p w14:paraId="74D2E1C2" w14:textId="49071F8A" w:rsidR="00930805" w:rsidRPr="00B4698E" w:rsidRDefault="00930805" w:rsidP="00EC3C8D">
      <w:pPr>
        <w:pStyle w:val="afd"/>
        <w:numPr>
          <w:ilvl w:val="0"/>
          <w:numId w:val="19"/>
        </w:numPr>
      </w:pPr>
      <w:r w:rsidRPr="00A91F51">
        <w:rPr>
          <w:rFonts w:cs="Times New Roman"/>
        </w:rPr>
        <w:t>Вовлеч</w:t>
      </w:r>
      <w:r w:rsidR="00953599" w:rsidRPr="00A91F51">
        <w:rPr>
          <w:rFonts w:cs="Times New Roman"/>
        </w:rPr>
        <w:t>ё</w:t>
      </w:r>
      <w:r w:rsidRPr="00A91F51">
        <w:rPr>
          <w:rFonts w:cs="Times New Roman"/>
        </w:rPr>
        <w:t>нность</w:t>
      </w:r>
      <w:r w:rsidR="0084508F" w:rsidRPr="00A91F51">
        <w:rPr>
          <w:rFonts w:cs="Times New Roman"/>
        </w:rPr>
        <w:t xml:space="preserve"> в процесс выбора продукции</w:t>
      </w:r>
      <w:r w:rsidR="00307A57" w:rsidRPr="00A91F51">
        <w:rPr>
          <w:rFonts w:cs="Times New Roman"/>
        </w:rPr>
        <w:t>. Данный фактор определяет, насколько бренд важен для потребителя и насколько серьёзно подходит потребитель к процессу выбора товара. Сильные бренды имеют лояльных потребителей, которые сильно вовлечены в процесс выбора.</w:t>
      </w:r>
    </w:p>
    <w:p w14:paraId="4274B40F" w14:textId="4B62DBD1" w:rsidR="00B4698E" w:rsidRPr="003D2810" w:rsidRDefault="00B4698E" w:rsidP="00B4698E">
      <w:r>
        <w:t>Ещё одним факторо</w:t>
      </w:r>
      <w:r w:rsidR="0025203F">
        <w:t>м</w:t>
      </w:r>
      <w:r>
        <w:t>, который оказывает влияние на более или менее позитивн</w:t>
      </w:r>
      <w:r w:rsidR="0025203F">
        <w:t>ы</w:t>
      </w:r>
      <w:r>
        <w:t>е отношени</w:t>
      </w:r>
      <w:r w:rsidR="0025203F">
        <w:t>я</w:t>
      </w:r>
      <w:r>
        <w:t xml:space="preserve"> потребителя и компании, является воспринимаемая справедливость цены. После приобретения продукта потребитель оценивает, насколько полученное соответствует тем издержкам, которые он понёс для приобретения продукта. Если подобное соотношение не </w:t>
      </w:r>
      <w:r w:rsidRPr="00B4698E">
        <w:t xml:space="preserve">воспринимается как справедливое, это негативно сказывается на лояльном отношении к </w:t>
      </w:r>
      <w:r w:rsidRPr="00B4698E">
        <w:lastRenderedPageBreak/>
        <w:t>компании</w:t>
      </w:r>
      <w:r w:rsidRPr="00B4698E">
        <w:rPr>
          <w:rStyle w:val="afb"/>
        </w:rPr>
        <w:footnoteReference w:id="29"/>
      </w:r>
      <w:r w:rsidRPr="00B4698E">
        <w:t xml:space="preserve">. Кроме </w:t>
      </w:r>
      <w:r>
        <w:t>того, фактор цены имеет высокую значимость и не будучи связанным с её воспринимаемой справедливостью.</w:t>
      </w:r>
    </w:p>
    <w:p w14:paraId="64DD69EA" w14:textId="3FBB05DD" w:rsidR="00C009E7" w:rsidRDefault="003D2810" w:rsidP="00D257E0">
      <w:r>
        <w:t xml:space="preserve">Существует также модель аффективной лояльности </w:t>
      </w:r>
      <w:r w:rsidR="00D848C6">
        <w:t>Дж. Хофмеера и Б. Райса</w:t>
      </w:r>
      <w:r>
        <w:rPr>
          <w:rStyle w:val="afb"/>
        </w:rPr>
        <w:footnoteReference w:id="30"/>
      </w:r>
      <w:r w:rsidR="00D257E0">
        <w:t xml:space="preserve">, </w:t>
      </w:r>
      <w:r>
        <w:t>которая в общем виде</w:t>
      </w:r>
      <w:r w:rsidR="00D257E0">
        <w:t xml:space="preserve"> включает</w:t>
      </w:r>
      <w:r w:rsidR="00C009E7">
        <w:rPr>
          <w:lang w:val="en-US"/>
        </w:rPr>
        <w:t>:</w:t>
      </w:r>
      <w:r w:rsidR="00D257E0">
        <w:t xml:space="preserve"> </w:t>
      </w:r>
    </w:p>
    <w:p w14:paraId="19E6EFE6" w14:textId="7DD1E09E" w:rsidR="00C009E7" w:rsidRDefault="00D257E0" w:rsidP="00EC3C8D">
      <w:pPr>
        <w:pStyle w:val="afd"/>
        <w:numPr>
          <w:ilvl w:val="0"/>
          <w:numId w:val="15"/>
        </w:numPr>
      </w:pPr>
      <w:r>
        <w:t>удовлетворённость продуктом</w:t>
      </w:r>
      <w:r w:rsidR="003D2810">
        <w:t>, что соответствует варианту Аакера</w:t>
      </w:r>
      <w:r>
        <w:t xml:space="preserve">, </w:t>
      </w:r>
    </w:p>
    <w:p w14:paraId="7CAB8304" w14:textId="6B914F7F" w:rsidR="00C009E7" w:rsidRDefault="00D257E0" w:rsidP="00EC3C8D">
      <w:pPr>
        <w:pStyle w:val="afd"/>
        <w:numPr>
          <w:ilvl w:val="0"/>
          <w:numId w:val="15"/>
        </w:numPr>
      </w:pPr>
      <w:r>
        <w:t>вовлечённость при выборе</w:t>
      </w:r>
      <w:r w:rsidR="003D2810">
        <w:t>, что также повторяет вышеописанную модель</w:t>
      </w:r>
      <w:r w:rsidR="00C009E7" w:rsidRPr="00C009E7">
        <w:rPr>
          <w:lang w:val="en-US"/>
        </w:rPr>
        <w:t>,</w:t>
      </w:r>
      <w:r>
        <w:t xml:space="preserve"> </w:t>
      </w:r>
    </w:p>
    <w:p w14:paraId="33139005" w14:textId="0957A746" w:rsidR="00C009E7" w:rsidRPr="00C009E7" w:rsidRDefault="00D257E0" w:rsidP="00EC3C8D">
      <w:pPr>
        <w:pStyle w:val="afd"/>
        <w:numPr>
          <w:ilvl w:val="0"/>
          <w:numId w:val="15"/>
        </w:numPr>
        <w:rPr>
          <w:lang w:val="en-US"/>
        </w:rPr>
      </w:pPr>
      <w:r>
        <w:t>привлекательность альтернатив</w:t>
      </w:r>
      <w:r w:rsidR="003D2810">
        <w:t xml:space="preserve"> - фактор</w:t>
      </w:r>
      <w:r w:rsidR="00C009E7" w:rsidRPr="00C009E7">
        <w:rPr>
          <w:lang w:val="en-US"/>
        </w:rPr>
        <w:t>,</w:t>
      </w:r>
      <w:r w:rsidR="003D2810">
        <w:t xml:space="preserve"> отражающий заинтересованность потребителя в брендах-конкурентах и потенциальное желание приобрести</w:t>
      </w:r>
      <w:r w:rsidR="006474F4">
        <w:t xml:space="preserve"> их продукцию</w:t>
      </w:r>
      <w:r w:rsidR="003D2810">
        <w:t>.</w:t>
      </w:r>
    </w:p>
    <w:p w14:paraId="37A3E5A3" w14:textId="14C858CE" w:rsidR="002E3223" w:rsidRPr="002E3223" w:rsidRDefault="002E3223" w:rsidP="0069087B">
      <w:pPr>
        <w:ind w:firstLine="708"/>
      </w:pPr>
      <w:r>
        <w:t xml:space="preserve">Значимое отрицательное влияние привлекательности альтернатив на потребительскую лояльность также предполагалось и было выявлено в исследовании </w:t>
      </w:r>
      <w:r>
        <w:rPr>
          <w:lang w:val="en-US"/>
        </w:rPr>
        <w:t xml:space="preserve">S. Chuah, </w:t>
      </w:r>
      <w:r>
        <w:t>посвящённом рынку интернет-провайдеров</w:t>
      </w:r>
      <w:r>
        <w:rPr>
          <w:rStyle w:val="afb"/>
        </w:rPr>
        <w:footnoteReference w:id="31"/>
      </w:r>
      <w:r w:rsidR="00A2575C">
        <w:t>.</w:t>
      </w:r>
    </w:p>
    <w:p w14:paraId="635D5B25" w14:textId="7246C05E" w:rsidR="00151105" w:rsidRDefault="00A2575C" w:rsidP="0069087B">
      <w:pPr>
        <w:ind w:firstLine="708"/>
      </w:pPr>
      <w:r>
        <w:t>Расширяя список важных для лояльности факторов, нельзя не</w:t>
      </w:r>
      <w:r w:rsidR="0069087B">
        <w:t xml:space="preserve"> отметить фактор доверия к компании, </w:t>
      </w:r>
      <w:r>
        <w:t xml:space="preserve">чьими </w:t>
      </w:r>
      <w:r w:rsidR="0069087B">
        <w:t>услугами или продуктами пользуется</w:t>
      </w:r>
      <w:r>
        <w:t xml:space="preserve"> потребитель</w:t>
      </w:r>
      <w:r w:rsidR="0069087B">
        <w:t xml:space="preserve">. </w:t>
      </w:r>
      <w:r w:rsidR="00E648DE" w:rsidRPr="004860CB">
        <w:t xml:space="preserve">Согласно </w:t>
      </w:r>
      <w:r w:rsidR="00151105" w:rsidRPr="004860CB">
        <w:t>Чаудури</w:t>
      </w:r>
      <w:r w:rsidR="00E648DE" w:rsidRPr="004860CB">
        <w:t>,</w:t>
      </w:r>
      <w:r w:rsidR="00151105" w:rsidRPr="004860CB">
        <w:t xml:space="preserve"> доверие к бренду </w:t>
      </w:r>
      <w:r w:rsidR="00E648DE" w:rsidRPr="004860CB">
        <w:t>демонстрирует положительную взаимосвязь как</w:t>
      </w:r>
      <w:r w:rsidR="00151105" w:rsidRPr="004860CB">
        <w:t xml:space="preserve"> с поведенческой, </w:t>
      </w:r>
      <w:r w:rsidR="00E648DE" w:rsidRPr="004860CB">
        <w:t xml:space="preserve">так </w:t>
      </w:r>
      <w:r w:rsidR="00151105" w:rsidRPr="004860CB">
        <w:t>и с отношенческой лояльностью</w:t>
      </w:r>
      <w:r w:rsidR="00151105" w:rsidRPr="004860CB">
        <w:rPr>
          <w:rStyle w:val="afb"/>
        </w:rPr>
        <w:footnoteReference w:id="32"/>
      </w:r>
      <w:r w:rsidR="002D67E2">
        <w:t>, а доверие, сформированное до момента выбора (благодаря известности бренда, его репутации, безупречной истории производителя), способствует выбору данного бренда в условиях неопределённости.</w:t>
      </w:r>
    </w:p>
    <w:p w14:paraId="7B53ED83" w14:textId="088B03B5" w:rsidR="00ED6CE6" w:rsidRPr="00922C1A" w:rsidRDefault="00151105" w:rsidP="00D873B7">
      <w:pPr>
        <w:ind w:firstLine="633"/>
      </w:pPr>
      <w:r>
        <w:t>Более того</w:t>
      </w:r>
      <w:r w:rsidR="00B650B3">
        <w:t>, если речь идёт о пространстве цифровых рынков, доверие</w:t>
      </w:r>
      <w:r w:rsidR="00922C1A">
        <w:t xml:space="preserve"> к</w:t>
      </w:r>
      <w:r w:rsidR="00B650B3">
        <w:t xml:space="preserve"> компании</w:t>
      </w:r>
      <w:r>
        <w:t xml:space="preserve"> начинает играть особ</w:t>
      </w:r>
      <w:r w:rsidR="00933A38">
        <w:t>енн</w:t>
      </w:r>
      <w:r>
        <w:t>о важную роль</w:t>
      </w:r>
      <w:r w:rsidR="00933A38">
        <w:t>,</w:t>
      </w:r>
      <w:r w:rsidR="00B650B3">
        <w:t xml:space="preserve"> поскольку </w:t>
      </w:r>
      <w:r>
        <w:t>возникает</w:t>
      </w:r>
      <w:r w:rsidR="00B650B3">
        <w:t xml:space="preserve"> вопрос </w:t>
      </w:r>
      <w:r w:rsidR="00922C1A">
        <w:t>того, как компания обращается с</w:t>
      </w:r>
      <w:r w:rsidR="00B650B3">
        <w:t xml:space="preserve"> </w:t>
      </w:r>
      <w:r w:rsidR="00922C1A">
        <w:t xml:space="preserve">полученными </w:t>
      </w:r>
      <w:r w:rsidR="00B650B3">
        <w:t>данны</w:t>
      </w:r>
      <w:r w:rsidR="00922C1A">
        <w:t xml:space="preserve">ми, насколько правомерно они используются, насколько хорошо защищены и т. п. Статистические данные подтверждают недовольство и </w:t>
      </w:r>
      <w:r w:rsidR="00A2575C">
        <w:t>опасения</w:t>
      </w:r>
      <w:r w:rsidR="00922C1A">
        <w:t xml:space="preserve"> потребителей, вызванные чрезмерным присутствием их</w:t>
      </w:r>
      <w:r w:rsidR="005D1DAF">
        <w:t xml:space="preserve"> персональных</w:t>
      </w:r>
      <w:r w:rsidR="00922C1A">
        <w:t xml:space="preserve"> данных в </w:t>
      </w:r>
      <w:r w:rsidR="00922C1A">
        <w:rPr>
          <w:lang w:val="en-US"/>
        </w:rPr>
        <w:t>CRM-</w:t>
      </w:r>
      <w:r w:rsidR="00922C1A">
        <w:t>системах компаний</w:t>
      </w:r>
      <w:r w:rsidR="00922C1A">
        <w:rPr>
          <w:rStyle w:val="afb"/>
        </w:rPr>
        <w:footnoteReference w:id="33"/>
      </w:r>
      <w:r w:rsidR="00922C1A">
        <w:t>.</w:t>
      </w:r>
      <w:r w:rsidR="00D873B7">
        <w:t xml:space="preserve"> Высокий уровень сбора данных </w:t>
      </w:r>
      <w:r w:rsidR="004239AF">
        <w:t>вызывает у клиента</w:t>
      </w:r>
      <w:r w:rsidR="00D873B7">
        <w:t xml:space="preserve"> ощущение собственной уязвимости; необходим</w:t>
      </w:r>
      <w:r w:rsidR="009C4C7E">
        <w:t>о</w:t>
      </w:r>
      <w:r w:rsidR="00D873B7">
        <w:t xml:space="preserve"> столь же высок</w:t>
      </w:r>
      <w:r w:rsidR="009C4C7E">
        <w:t>ое</w:t>
      </w:r>
      <w:r w:rsidR="00947427">
        <w:rPr>
          <w:lang w:val="en-US"/>
        </w:rPr>
        <w:t xml:space="preserve"> </w:t>
      </w:r>
      <w:r w:rsidR="00947427">
        <w:t>цифровое</w:t>
      </w:r>
      <w:r w:rsidR="00D873B7">
        <w:t xml:space="preserve"> довери</w:t>
      </w:r>
      <w:r w:rsidR="009C4C7E">
        <w:t>е</w:t>
      </w:r>
      <w:r w:rsidR="00960050">
        <w:t xml:space="preserve"> к </w:t>
      </w:r>
      <w:r w:rsidR="00CA5C11">
        <w:t>организации</w:t>
      </w:r>
      <w:r w:rsidR="00D873B7">
        <w:t>, чтобы клиент положительно относился к сбору данных в маркетинговых целях.</w:t>
      </w:r>
    </w:p>
    <w:p w14:paraId="3B1F2396" w14:textId="49DAB36A" w:rsidR="00B650B3" w:rsidRDefault="00923242" w:rsidP="00D848C6">
      <w:pPr>
        <w:ind w:firstLine="633"/>
      </w:pPr>
      <w:r>
        <w:t>Для</w:t>
      </w:r>
      <w:r w:rsidR="00101CF8">
        <w:t xml:space="preserve"> построения</w:t>
      </w:r>
      <w:r>
        <w:t xml:space="preserve"> модели лояльности укажем не только факторы</w:t>
      </w:r>
      <w:r w:rsidR="00056472">
        <w:t xml:space="preserve"> её формирования</w:t>
      </w:r>
      <w:r>
        <w:t xml:space="preserve">, но и </w:t>
      </w:r>
      <w:r w:rsidR="00970AE9">
        <w:t>проявления</w:t>
      </w:r>
      <w:r>
        <w:t xml:space="preserve"> </w:t>
      </w:r>
      <w:r w:rsidR="00970AE9">
        <w:t>сформированной потребительской</w:t>
      </w:r>
      <w:r w:rsidR="00B650B3">
        <w:t xml:space="preserve"> лояльности</w:t>
      </w:r>
      <w:r>
        <w:t>. О</w:t>
      </w:r>
      <w:r w:rsidR="001728DB">
        <w:t>ни</w:t>
      </w:r>
      <w:r w:rsidR="00B650B3">
        <w:t xml:space="preserve"> были уже отчасти </w:t>
      </w:r>
      <w:r w:rsidR="00B650B3">
        <w:lastRenderedPageBreak/>
        <w:t>раскрыты в предыдущем разделе (см. Рис. 1). В качестве наиболее значимых среди них можно выделить совершение повторных покупок (этот</w:t>
      </w:r>
      <w:r w:rsidR="0024189E">
        <w:t xml:space="preserve"> показатель </w:t>
      </w:r>
      <w:r w:rsidR="001728DB">
        <w:t>является базой понятия</w:t>
      </w:r>
      <w:r w:rsidR="00B650B3">
        <w:t xml:space="preserve"> лояльности), готовность рекомендовать продукцию другим потребителям</w:t>
      </w:r>
      <w:r w:rsidR="00830698">
        <w:t>,</w:t>
      </w:r>
      <w:r w:rsidR="00B650B3">
        <w:t xml:space="preserve"> ценовую нечувствительность (основные показатели аффективной лояльности), а также</w:t>
      </w:r>
      <w:r w:rsidR="00922C1A">
        <w:t xml:space="preserve"> сохранение частоты и объёма покупок (</w:t>
      </w:r>
      <w:r w:rsidR="00927F1B">
        <w:t>показатель</w:t>
      </w:r>
      <w:r w:rsidR="00922C1A">
        <w:t xml:space="preserve"> поведенческой лояльности).</w:t>
      </w:r>
    </w:p>
    <w:p w14:paraId="5098B830" w14:textId="77777777" w:rsidR="00B650B3" w:rsidRDefault="00B650B3" w:rsidP="00D848C6">
      <w:pPr>
        <w:ind w:firstLine="633"/>
      </w:pPr>
      <w:r>
        <w:t xml:space="preserve">В совокупности все перечисленные факторы </w:t>
      </w:r>
      <w:r w:rsidR="00743444">
        <w:t xml:space="preserve">и результаты </w:t>
      </w:r>
      <w:r>
        <w:t>образуют следующую модель формирования потребительской лояльности.</w:t>
      </w:r>
    </w:p>
    <w:p w14:paraId="6AE4EBF5" w14:textId="422D4B3E" w:rsidR="00B650B3" w:rsidRPr="00BB3398" w:rsidRDefault="000762A2" w:rsidP="006D35A4">
      <w:pPr>
        <w:pStyle w:val="aff8"/>
      </w:pPr>
      <w:r>
        <w:rPr>
          <w:noProof/>
        </w:rPr>
        <w:drawing>
          <wp:inline distT="0" distB="0" distL="0" distR="0" wp14:anchorId="5EAC5593" wp14:editId="54BC09C0">
            <wp:extent cx="5929701" cy="482900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9" t="1996" r="19027" b="1"/>
                    <a:stretch/>
                  </pic:blipFill>
                  <pic:spPr bwMode="auto">
                    <a:xfrm>
                      <a:off x="0" y="0"/>
                      <a:ext cx="5954068" cy="4848851"/>
                    </a:xfrm>
                    <a:prstGeom prst="rect">
                      <a:avLst/>
                    </a:prstGeom>
                    <a:ln>
                      <a:noFill/>
                    </a:ln>
                    <a:extLst>
                      <a:ext uri="{53640926-AAD7-44D8-BBD7-CCE9431645EC}">
                        <a14:shadowObscured xmlns:a14="http://schemas.microsoft.com/office/drawing/2010/main"/>
                      </a:ext>
                    </a:extLst>
                  </pic:spPr>
                </pic:pic>
              </a:graphicData>
            </a:graphic>
          </wp:inline>
        </w:drawing>
      </w:r>
    </w:p>
    <w:p w14:paraId="40D2105E" w14:textId="41C7B11A" w:rsidR="00D848C6" w:rsidRDefault="006D35A4" w:rsidP="00F06C01">
      <w:pPr>
        <w:pStyle w:val="a0"/>
      </w:pPr>
      <w:r>
        <w:t>Модель формирования лояльности</w:t>
      </w:r>
    </w:p>
    <w:p w14:paraId="1E93DC69" w14:textId="1A5BBA22" w:rsidR="00644FD1" w:rsidRPr="00793A31" w:rsidRDefault="00644FD1" w:rsidP="00074D0E">
      <w:pPr>
        <w:pStyle w:val="30"/>
      </w:pPr>
      <w:bookmarkStart w:id="8" w:name="_Toc136442128"/>
      <w:r>
        <w:t xml:space="preserve">1.3. Раскрытие понятий </w:t>
      </w:r>
      <w:r w:rsidR="00793A31">
        <w:rPr>
          <w:lang w:val="en-US"/>
        </w:rPr>
        <w:t xml:space="preserve">EdTech </w:t>
      </w:r>
      <w:r>
        <w:t xml:space="preserve">и </w:t>
      </w:r>
      <w:r w:rsidR="00B954B4">
        <w:t>онлайн</w:t>
      </w:r>
      <w:r w:rsidR="00793A31">
        <w:t>-</w:t>
      </w:r>
      <w:r w:rsidR="00B954B4">
        <w:t xml:space="preserve">образовательной </w:t>
      </w:r>
      <w:r w:rsidR="00793A31">
        <w:t>платформы</w:t>
      </w:r>
      <w:bookmarkEnd w:id="8"/>
    </w:p>
    <w:p w14:paraId="50A0B6F3" w14:textId="4296B231" w:rsidR="00DB5EE1" w:rsidRDefault="00793A31" w:rsidP="00793A31">
      <w:r>
        <w:t xml:space="preserve">На сегодняшний день не существует чёткого и однозначного определения, которое можно было бы дать понятию </w:t>
      </w:r>
      <w:r>
        <w:rPr>
          <w:lang w:val="en-US"/>
        </w:rPr>
        <w:t xml:space="preserve">EdTech. </w:t>
      </w:r>
      <w:r>
        <w:t>В медиа</w:t>
      </w:r>
      <w:r w:rsidR="00192CCE">
        <w:rPr>
          <w:rStyle w:val="afb"/>
        </w:rPr>
        <w:footnoteReference w:id="34"/>
      </w:r>
      <w:r>
        <w:t>, в бытовом обращении</w:t>
      </w:r>
      <w:r w:rsidR="00192CCE">
        <w:t xml:space="preserve">, а также в </w:t>
      </w:r>
      <w:r w:rsidR="000C3BCE">
        <w:t xml:space="preserve">научной </w:t>
      </w:r>
      <w:r w:rsidR="000C3BCE">
        <w:lastRenderedPageBreak/>
        <w:t>практике</w:t>
      </w:r>
      <w:r w:rsidR="00892439">
        <w:rPr>
          <w:rStyle w:val="afb"/>
        </w:rPr>
        <w:footnoteReference w:id="35"/>
      </w:r>
      <w:r>
        <w:t xml:space="preserve"> его </w:t>
      </w:r>
      <w:r w:rsidR="001C1226">
        <w:t>обычно</w:t>
      </w:r>
      <w:r>
        <w:t xml:space="preserve"> используют как синоним </w:t>
      </w:r>
      <w:r w:rsidR="00EF0C33">
        <w:t xml:space="preserve">цифрового </w:t>
      </w:r>
      <w:r>
        <w:t>образования</w:t>
      </w:r>
      <w:r w:rsidR="00740C90">
        <w:t xml:space="preserve"> (иначе </w:t>
      </w:r>
      <w:r w:rsidR="00740C90">
        <w:rPr>
          <w:lang w:val="en-US"/>
        </w:rPr>
        <w:t>e-learning)</w:t>
      </w:r>
      <w:r w:rsidR="003C3D6C">
        <w:rPr>
          <w:lang w:val="en-US"/>
        </w:rPr>
        <w:t xml:space="preserve"> </w:t>
      </w:r>
      <w:r w:rsidR="003C3D6C">
        <w:t xml:space="preserve">вообще, то есть как совокупность всех цифровых инструментов, которые используются при реализации образовательного процесса. </w:t>
      </w:r>
    </w:p>
    <w:p w14:paraId="28C321CD" w14:textId="4B420732" w:rsidR="00BA4CAF" w:rsidRPr="00BA4CAF" w:rsidRDefault="00DB5EE1" w:rsidP="00793A31">
      <w:pPr>
        <w:rPr>
          <w:lang w:val="en-US"/>
        </w:rPr>
      </w:pPr>
      <w:r>
        <w:t>О</w:t>
      </w:r>
      <w:r w:rsidR="00793A31">
        <w:t>днако</w:t>
      </w:r>
      <w:r w:rsidR="00192CCE">
        <w:rPr>
          <w:lang w:val="en-US"/>
        </w:rPr>
        <w:t xml:space="preserve"> </w:t>
      </w:r>
      <w:r w:rsidR="00210F98">
        <w:t xml:space="preserve">иногда </w:t>
      </w:r>
      <w:r w:rsidR="00334185">
        <w:t>указывается</w:t>
      </w:r>
      <w:r w:rsidR="00793A31">
        <w:rPr>
          <w:rStyle w:val="afb"/>
        </w:rPr>
        <w:footnoteReference w:id="36"/>
      </w:r>
      <w:r w:rsidR="00793A31">
        <w:t xml:space="preserve">, что понятие </w:t>
      </w:r>
      <w:r w:rsidR="00EF0C33">
        <w:t>цифрового образования</w:t>
      </w:r>
      <w:r w:rsidR="00EF0C33">
        <w:rPr>
          <w:lang w:val="en-US"/>
        </w:rPr>
        <w:t xml:space="preserve"> </w:t>
      </w:r>
      <w:r w:rsidR="00793A31">
        <w:t>является более обширным</w:t>
      </w:r>
      <w:r>
        <w:t xml:space="preserve">, чем </w:t>
      </w:r>
      <w:r>
        <w:rPr>
          <w:lang w:val="en-US"/>
        </w:rPr>
        <w:t>EdTech</w:t>
      </w:r>
      <w:r>
        <w:t xml:space="preserve">. В более </w:t>
      </w:r>
      <w:r w:rsidR="000E6F87">
        <w:t>специфической</w:t>
      </w:r>
      <w:r>
        <w:t xml:space="preserve"> трактовке </w:t>
      </w:r>
      <w:r>
        <w:rPr>
          <w:lang w:val="en-US"/>
        </w:rPr>
        <w:t>EdTech</w:t>
      </w:r>
      <w:r>
        <w:t xml:space="preserve"> </w:t>
      </w:r>
      <w:r w:rsidR="00793A31">
        <w:t>включает в себя только собственно обучающие процессы</w:t>
      </w:r>
      <w:r w:rsidR="0055203B">
        <w:t>, реализуемые онлайн</w:t>
      </w:r>
      <w:r w:rsidR="00793A31">
        <w:t xml:space="preserve"> </w:t>
      </w:r>
      <w:r>
        <w:t>(</w:t>
      </w:r>
      <w:r w:rsidR="00793A31">
        <w:t>преподнесение теоретического материала, проверку знаний и навыков обучающегося</w:t>
      </w:r>
      <w:r w:rsidR="007D179B">
        <w:t xml:space="preserve"> и т. д.</w:t>
      </w:r>
      <w:r>
        <w:t>)</w:t>
      </w:r>
      <w:r w:rsidR="0055203B">
        <w:t>,</w:t>
      </w:r>
      <w:r w:rsidR="00793A31">
        <w:t xml:space="preserve"> </w:t>
      </w:r>
      <w:r>
        <w:t>и не включает</w:t>
      </w:r>
      <w:r w:rsidR="00793A31">
        <w:t xml:space="preserve"> всю технологическую и методологическую базу, которая обеспечивает проведение</w:t>
      </w:r>
      <w:r>
        <w:t xml:space="preserve"> такого</w:t>
      </w:r>
      <w:r w:rsidR="00793A31">
        <w:t xml:space="preserve"> обучения. </w:t>
      </w:r>
      <w:r w:rsidR="00C42FDB">
        <w:t>В таком понимании</w:t>
      </w:r>
      <w:r w:rsidR="00793A31">
        <w:t xml:space="preserve"> специфические инструменты, которые могут применяться в образовательных целях, например </w:t>
      </w:r>
      <w:r w:rsidR="00793A31">
        <w:rPr>
          <w:lang w:val="en-US"/>
        </w:rPr>
        <w:t>VR-</w:t>
      </w:r>
      <w:r w:rsidR="00793A31">
        <w:t xml:space="preserve">тренажёры, и </w:t>
      </w:r>
      <w:r>
        <w:t xml:space="preserve">программное обеспечение, использующееся при реализации образовательного процесса, относятся к </w:t>
      </w:r>
      <w:r w:rsidR="00C42FDB">
        <w:t xml:space="preserve">цифровому </w:t>
      </w:r>
      <w:r>
        <w:t xml:space="preserve">образованию, но не являются </w:t>
      </w:r>
      <w:r>
        <w:rPr>
          <w:lang w:val="en-US"/>
        </w:rPr>
        <w:t>EdTech</w:t>
      </w:r>
      <w:r>
        <w:t xml:space="preserve">. </w:t>
      </w:r>
      <w:r w:rsidR="00E018DE">
        <w:t xml:space="preserve">Этот подход, однако, </w:t>
      </w:r>
      <w:r w:rsidR="00265D65">
        <w:t>нельзя назвать общепринятым</w:t>
      </w:r>
      <w:r w:rsidR="00E018DE">
        <w:t>.</w:t>
      </w:r>
    </w:p>
    <w:p w14:paraId="00675174" w14:textId="3A06C4E2" w:rsidR="00C42FDB" w:rsidRDefault="00C42FDB" w:rsidP="00793A31">
      <w:r>
        <w:t>В данной работе будут</w:t>
      </w:r>
      <w:r w:rsidR="00DB5EE1">
        <w:t xml:space="preserve"> затр</w:t>
      </w:r>
      <w:r>
        <w:t>онуты</w:t>
      </w:r>
      <w:r w:rsidR="00DB5EE1">
        <w:t xml:space="preserve"> конкретно </w:t>
      </w:r>
      <w:r w:rsidR="008B4EEB">
        <w:t>онлайн</w:t>
      </w:r>
      <w:r w:rsidR="00DB5EE1">
        <w:rPr>
          <w:lang w:val="en-US"/>
        </w:rPr>
        <w:t>-</w:t>
      </w:r>
      <w:r w:rsidR="008B4EEB">
        <w:t xml:space="preserve">образовательные </w:t>
      </w:r>
      <w:r w:rsidR="00DB5EE1">
        <w:t>платформы</w:t>
      </w:r>
      <w:r>
        <w:t xml:space="preserve"> как часть</w:t>
      </w:r>
      <w:r w:rsidR="00BA4CAF">
        <w:t xml:space="preserve"> общего</w:t>
      </w:r>
      <w:r>
        <w:t xml:space="preserve"> рынка </w:t>
      </w:r>
      <w:r>
        <w:rPr>
          <w:lang w:val="en-US"/>
        </w:rPr>
        <w:t xml:space="preserve">EdTech. </w:t>
      </w:r>
      <w:r>
        <w:t xml:space="preserve">Соответственно, при проведении исследования не будут рассмотрены производство и разработка образовательных технологий; это потребовало бы принять во внимание слишком различные </w:t>
      </w:r>
      <w:r w:rsidR="00144626">
        <w:t>области бизнеса</w:t>
      </w:r>
      <w:r>
        <w:t>, к тому же не имеющие на данный момент большого развития в России</w:t>
      </w:r>
      <w:r>
        <w:rPr>
          <w:lang w:val="en-US"/>
        </w:rPr>
        <w:t xml:space="preserve">. </w:t>
      </w:r>
      <w:r w:rsidR="002A7734">
        <w:t>Одновременно с этим</w:t>
      </w:r>
      <w:r w:rsidR="00346A2F">
        <w:t xml:space="preserve"> при описании российского</w:t>
      </w:r>
      <w:r w:rsidR="000F0521">
        <w:rPr>
          <w:lang w:val="en-US"/>
        </w:rPr>
        <w:t xml:space="preserve"> </w:t>
      </w:r>
      <w:r w:rsidR="000F0521">
        <w:t>и мирового</w:t>
      </w:r>
      <w:r w:rsidR="00346A2F">
        <w:t xml:space="preserve"> рынка будет использоваться </w:t>
      </w:r>
      <w:r w:rsidR="000D4FEB">
        <w:t>понятие</w:t>
      </w:r>
      <w:r w:rsidR="00346A2F">
        <w:t xml:space="preserve"> </w:t>
      </w:r>
      <w:r w:rsidR="00346A2F">
        <w:rPr>
          <w:lang w:val="en-US"/>
        </w:rPr>
        <w:t xml:space="preserve">EdTech </w:t>
      </w:r>
      <w:r w:rsidR="00346A2F">
        <w:t>в его общепринятом более широком понимании</w:t>
      </w:r>
      <w:r w:rsidR="000F0521">
        <w:t xml:space="preserve">, поскольку его платформенный сегмент не демонстрирует </w:t>
      </w:r>
      <w:r w:rsidR="00A95059">
        <w:t>собственного, отличного</w:t>
      </w:r>
      <w:r w:rsidR="000F0521">
        <w:t xml:space="preserve"> тренда развития.</w:t>
      </w:r>
    </w:p>
    <w:p w14:paraId="11270257" w14:textId="77777777" w:rsidR="0092162B" w:rsidRDefault="0092162B" w:rsidP="0092162B">
      <w:pPr>
        <w:rPr>
          <w:lang w:val="en-US"/>
        </w:rPr>
      </w:pPr>
      <w:r>
        <w:t xml:space="preserve">Особенности образовательной платформы заключаются в том, что её бизнес-модель подразумевает монетизацию полного цикла обучения </w:t>
      </w:r>
      <w:r w:rsidR="00492F9F">
        <w:t>пользователя</w:t>
      </w:r>
      <w:r w:rsidR="00492F9F">
        <w:rPr>
          <w:lang w:val="en-US"/>
        </w:rPr>
        <w:t xml:space="preserve">: </w:t>
      </w:r>
    </w:p>
    <w:p w14:paraId="06B1FC64" w14:textId="77777777" w:rsidR="0092162B" w:rsidRDefault="00492F9F" w:rsidP="0092162B">
      <w:r>
        <w:t>прораб</w:t>
      </w:r>
      <w:r w:rsidR="00D03D9F">
        <w:t>отку</w:t>
      </w:r>
      <w:r>
        <w:t xml:space="preserve"> его "дорожной карты" с учётом его интересов и уровня знаний, </w:t>
      </w:r>
    </w:p>
    <w:p w14:paraId="79225F41" w14:textId="342DAE08" w:rsidR="0092162B" w:rsidRDefault="00492F9F" w:rsidP="0092162B">
      <w:r>
        <w:t>донесение</w:t>
      </w:r>
      <w:r w:rsidR="0092162B">
        <w:t xml:space="preserve"> обучающего</w:t>
      </w:r>
      <w:r>
        <w:t xml:space="preserve"> контента </w:t>
      </w:r>
      <w:r w:rsidR="0092162B">
        <w:t>с помощью текстовых материалов, видеолекций, нередко -</w:t>
      </w:r>
      <w:r>
        <w:t xml:space="preserve"> </w:t>
      </w:r>
      <w:r w:rsidR="0092162B">
        <w:t>онлайн-занятий</w:t>
      </w:r>
      <w:r>
        <w:t xml:space="preserve"> с преподавателем, </w:t>
      </w:r>
    </w:p>
    <w:p w14:paraId="2FDBA0D4" w14:textId="500583A5" w:rsidR="0092162B" w:rsidRDefault="0092162B" w:rsidP="0092162B">
      <w:r>
        <w:t xml:space="preserve">проверку знаний и навыков и </w:t>
      </w:r>
      <w:r w:rsidR="00492F9F">
        <w:t xml:space="preserve">отслеживание результатов, </w:t>
      </w:r>
    </w:p>
    <w:p w14:paraId="30DBCA3E" w14:textId="77777777" w:rsidR="0092162B" w:rsidRDefault="00A92AFC" w:rsidP="0092162B">
      <w:r>
        <w:t>предоставление</w:t>
      </w:r>
      <w:r w:rsidR="00492F9F">
        <w:t xml:space="preserve"> фидбека.</w:t>
      </w:r>
      <w:r w:rsidR="0098749E">
        <w:t xml:space="preserve"> </w:t>
      </w:r>
    </w:p>
    <w:p w14:paraId="4D688317" w14:textId="7E983951" w:rsidR="000B5215" w:rsidRDefault="0098749E" w:rsidP="0092162B">
      <w:r>
        <w:t xml:space="preserve">Ценностью, которую получает пользователь, в этом случае является не </w:t>
      </w:r>
      <w:r w:rsidR="0092162B">
        <w:t xml:space="preserve">просто некая </w:t>
      </w:r>
      <w:r>
        <w:t xml:space="preserve">информация, а собственно результат обучения - освоение знаний и навыков. </w:t>
      </w:r>
    </w:p>
    <w:p w14:paraId="27FF0DB8" w14:textId="58490522" w:rsidR="00793A31" w:rsidRPr="000B5215" w:rsidRDefault="005C2FF6" w:rsidP="00793A31">
      <w:r>
        <w:t>Стоит также отметить</w:t>
      </w:r>
      <w:r w:rsidR="000B5215">
        <w:t>,</w:t>
      </w:r>
      <w:r>
        <w:t xml:space="preserve"> что</w:t>
      </w:r>
      <w:r w:rsidR="000B5215">
        <w:t xml:space="preserve"> платформенные решения в сфере </w:t>
      </w:r>
      <w:r w:rsidR="000B5215">
        <w:rPr>
          <w:lang w:val="en-US"/>
        </w:rPr>
        <w:t xml:space="preserve">EdTech </w:t>
      </w:r>
      <w:r w:rsidR="000B5215">
        <w:t xml:space="preserve">включают не только </w:t>
      </w:r>
      <w:r w:rsidR="001B4A9C">
        <w:t>описанные выше</w:t>
      </w:r>
      <w:r w:rsidR="000B5215">
        <w:t xml:space="preserve"> агрегированные образовательные сервисы, но и платформы для </w:t>
      </w:r>
      <w:r w:rsidR="000B5215">
        <w:rPr>
          <w:lang w:val="en-US"/>
        </w:rPr>
        <w:lastRenderedPageBreak/>
        <w:t>LMS</w:t>
      </w:r>
      <w:r w:rsidR="000B5215">
        <w:t xml:space="preserve"> (</w:t>
      </w:r>
      <w:r w:rsidR="000B5215">
        <w:rPr>
          <w:lang w:val="en-US"/>
        </w:rPr>
        <w:t xml:space="preserve">learning management system), </w:t>
      </w:r>
      <w:r w:rsidR="000B5215">
        <w:t>прокторинга и т.д. Исходя из этого, в дальнейшем для обозначения сервиса, создающего образовательный опыт, будет использоваться термин "онлайн-образовательная платформа".</w:t>
      </w:r>
    </w:p>
    <w:p w14:paraId="4B99D3BF" w14:textId="30F3E665" w:rsidR="00793A31" w:rsidRDefault="00053FE9" w:rsidP="00793A31">
      <w:pPr>
        <w:rPr>
          <w:lang w:val="en-US"/>
        </w:rPr>
      </w:pPr>
      <w:r>
        <w:t>На сегодняшний день основные</w:t>
      </w:r>
      <w:r w:rsidR="00FE315A">
        <w:t xml:space="preserve"> бизнес-модели </w:t>
      </w:r>
      <w:r w:rsidR="00FE315A">
        <w:rPr>
          <w:lang w:val="en-US"/>
        </w:rPr>
        <w:t>EdTech-</w:t>
      </w:r>
      <w:r w:rsidR="00FE315A">
        <w:t>платформ можно представить в виде следующей классификации</w:t>
      </w:r>
      <w:r w:rsidR="00FE315A">
        <w:rPr>
          <w:lang w:val="en-US"/>
        </w:rPr>
        <w:t>:</w:t>
      </w:r>
    </w:p>
    <w:p w14:paraId="4B1C5BD8" w14:textId="4FE29CDD" w:rsidR="00FE315A" w:rsidRDefault="004A5EFF" w:rsidP="00793A31">
      <w:r>
        <w:t xml:space="preserve">1. Продажа </w:t>
      </w:r>
      <w:r w:rsidR="008505A3">
        <w:t>неделимого</w:t>
      </w:r>
      <w:r>
        <w:t xml:space="preserve"> образовательного курса, включающего</w:t>
      </w:r>
      <w:r w:rsidR="00A60463">
        <w:rPr>
          <w:lang w:val="en-US"/>
        </w:rPr>
        <w:t xml:space="preserve"> </w:t>
      </w:r>
      <w:r w:rsidR="00A60463">
        <w:t>теоретический</w:t>
      </w:r>
      <w:r>
        <w:t xml:space="preserve"> материал, </w:t>
      </w:r>
      <w:r w:rsidR="00A60463">
        <w:t>практические задания</w:t>
      </w:r>
      <w:r>
        <w:t xml:space="preserve">, оценку результатов и </w:t>
      </w:r>
      <w:r w:rsidR="007431F8">
        <w:t>т</w:t>
      </w:r>
      <w:r>
        <w:t>.</w:t>
      </w:r>
      <w:r w:rsidR="007431F8">
        <w:t xml:space="preserve"> д.</w:t>
      </w:r>
      <w:r>
        <w:t xml:space="preserve"> (пример - платформа </w:t>
      </w:r>
      <w:r>
        <w:rPr>
          <w:lang w:val="en-US"/>
        </w:rPr>
        <w:t xml:space="preserve">Skillbox). </w:t>
      </w:r>
      <w:r>
        <w:t xml:space="preserve">Более специфическим вариантом является продажа </w:t>
      </w:r>
      <w:r w:rsidR="00ED19B2">
        <w:t>набора курсов</w:t>
      </w:r>
      <w:r>
        <w:t>, когда предоставляемое пользователю обучение позволяет освоить</w:t>
      </w:r>
      <w:r w:rsidR="00901931">
        <w:t xml:space="preserve"> сразу</w:t>
      </w:r>
      <w:r>
        <w:t xml:space="preserve"> </w:t>
      </w:r>
      <w:r w:rsidR="00901931">
        <w:t>несколько областей</w:t>
      </w:r>
      <w:r>
        <w:t xml:space="preserve"> знани</w:t>
      </w:r>
      <w:r w:rsidR="00901931">
        <w:t>я</w:t>
      </w:r>
      <w:r>
        <w:t xml:space="preserve"> и</w:t>
      </w:r>
      <w:r w:rsidR="00901931">
        <w:rPr>
          <w:lang w:val="en-US"/>
        </w:rPr>
        <w:t>/</w:t>
      </w:r>
      <w:r w:rsidR="00901931">
        <w:t>или</w:t>
      </w:r>
      <w:r>
        <w:t xml:space="preserve"> навыков.</w:t>
      </w:r>
    </w:p>
    <w:p w14:paraId="7CBEC2AB" w14:textId="34AB726F" w:rsidR="004A5EFF" w:rsidRDefault="004A5EFF" w:rsidP="00793A31">
      <w:pPr>
        <w:rPr>
          <w:lang w:val="en-US"/>
        </w:rPr>
      </w:pPr>
      <w:r>
        <w:t xml:space="preserve">2. </w:t>
      </w:r>
      <w:r w:rsidR="00FF1EA2">
        <w:t>Продажа сертификата</w:t>
      </w:r>
      <w:r w:rsidR="00B81BBC">
        <w:rPr>
          <w:lang w:val="en-US"/>
        </w:rPr>
        <w:t>:</w:t>
      </w:r>
      <w:r w:rsidR="00A60463">
        <w:rPr>
          <w:lang w:val="en-US"/>
        </w:rPr>
        <w:t xml:space="preserve"> </w:t>
      </w:r>
      <w:r w:rsidR="00FF1EA2">
        <w:t xml:space="preserve">к материалам курса предоставлен свободный доступ, однако подтверждение результата его освоения является объектом покупки (пример - </w:t>
      </w:r>
      <w:r w:rsidR="00FF1EA2">
        <w:rPr>
          <w:lang w:val="en-US"/>
        </w:rPr>
        <w:t>Coursera).</w:t>
      </w:r>
    </w:p>
    <w:p w14:paraId="35E55711" w14:textId="7EE89AC5" w:rsidR="00ED19B2" w:rsidRDefault="00ED19B2" w:rsidP="00793A31">
      <w:pPr>
        <w:rPr>
          <w:lang w:val="en-US"/>
        </w:rPr>
      </w:pPr>
      <w:r>
        <w:t>3.</w:t>
      </w:r>
      <w:r w:rsidR="00FF1EA2">
        <w:rPr>
          <w:lang w:val="en-US"/>
        </w:rPr>
        <w:t xml:space="preserve"> </w:t>
      </w:r>
      <w:r w:rsidR="00FF1EA2">
        <w:t xml:space="preserve">Продажа отдельных занятий, количество которых пользователь может устанавливать сам (пример - </w:t>
      </w:r>
      <w:r w:rsidR="00FF1EA2">
        <w:rPr>
          <w:lang w:val="en-US"/>
        </w:rPr>
        <w:t>Skyeng).</w:t>
      </w:r>
    </w:p>
    <w:p w14:paraId="10764F24" w14:textId="7FB85861" w:rsidR="004A5EFF" w:rsidRPr="00744E59" w:rsidRDefault="00A60463" w:rsidP="00053FE9">
      <w:r>
        <w:rPr>
          <w:lang w:val="en-US"/>
        </w:rPr>
        <w:t xml:space="preserve">4. </w:t>
      </w:r>
      <w:r w:rsidR="00744E59">
        <w:t xml:space="preserve">Подписка - пользователь получает доступ к </w:t>
      </w:r>
      <w:r w:rsidR="00601618">
        <w:t xml:space="preserve">контенту </w:t>
      </w:r>
      <w:r w:rsidR="006E157F">
        <w:t xml:space="preserve">различных </w:t>
      </w:r>
      <w:r w:rsidR="00601618">
        <w:t>курсов</w:t>
      </w:r>
      <w:r w:rsidR="00744E59">
        <w:t xml:space="preserve"> при оплате подписки на определённый период</w:t>
      </w:r>
      <w:r w:rsidR="00744E59">
        <w:rPr>
          <w:lang w:val="en-US"/>
        </w:rPr>
        <w:t xml:space="preserve">, </w:t>
      </w:r>
      <w:r w:rsidR="00744E59">
        <w:t>как правило</w:t>
      </w:r>
      <w:r w:rsidR="0078683A">
        <w:t>,</w:t>
      </w:r>
      <w:r w:rsidR="00744E59">
        <w:t xml:space="preserve"> по месяцам. Это достаточно редкая модель</w:t>
      </w:r>
      <w:r w:rsidR="00744E59">
        <w:rPr>
          <w:lang w:val="en-US"/>
        </w:rPr>
        <w:t xml:space="preserve">, </w:t>
      </w:r>
      <w:r w:rsidR="00744E59">
        <w:t xml:space="preserve">примером которой может служить </w:t>
      </w:r>
      <w:r w:rsidR="002C6463">
        <w:t>сервис</w:t>
      </w:r>
      <w:r w:rsidR="00744E59">
        <w:t xml:space="preserve"> </w:t>
      </w:r>
      <w:r w:rsidR="002C6463">
        <w:t>Правое полушарие Интроверта</w:t>
      </w:r>
      <w:r w:rsidR="00744E59">
        <w:t>.</w:t>
      </w:r>
    </w:p>
    <w:p w14:paraId="01C0C1E5" w14:textId="352D5C1F" w:rsidR="00793A31" w:rsidRDefault="008A660B" w:rsidP="00DF4008">
      <w:r>
        <w:t>Стоит</w:t>
      </w:r>
      <w:r w:rsidR="00744E59">
        <w:t xml:space="preserve"> отметить</w:t>
      </w:r>
      <w:r w:rsidR="00744E59">
        <w:rPr>
          <w:lang w:val="en-US"/>
        </w:rPr>
        <w:t xml:space="preserve">, </w:t>
      </w:r>
      <w:r w:rsidR="00744E59">
        <w:t>что</w:t>
      </w:r>
      <w:r w:rsidR="00421E2A">
        <w:t xml:space="preserve"> сущность образовательного процесса, который </w:t>
      </w:r>
      <w:r w:rsidR="00855E41">
        <w:t>обеспечивается</w:t>
      </w:r>
      <w:r w:rsidR="00421E2A">
        <w:t xml:space="preserve"> платформами каждого</w:t>
      </w:r>
      <w:r w:rsidR="00744E59">
        <w:t xml:space="preserve"> из вышеперечисленных</w:t>
      </w:r>
      <w:r w:rsidR="00421E2A">
        <w:t xml:space="preserve"> </w:t>
      </w:r>
      <w:r w:rsidR="00D024AF">
        <w:t>видов</w:t>
      </w:r>
      <w:r w:rsidR="00421E2A">
        <w:t>, достаточно единообразна</w:t>
      </w:r>
      <w:r w:rsidR="006A7A15">
        <w:t xml:space="preserve"> и включает схожие элементы</w:t>
      </w:r>
      <w:r>
        <w:t xml:space="preserve"> цикла "теория-практика-оценка-фидбек" вне зависимости от того, проходит ли пользователь целый курс или одно занятие</w:t>
      </w:r>
      <w:r w:rsidR="00D6416D">
        <w:t>, покупает ли он подписку или записывается на</w:t>
      </w:r>
      <w:r w:rsidR="00D603FD">
        <w:t xml:space="preserve"> конкретный</w:t>
      </w:r>
      <w:r w:rsidR="00D6416D">
        <w:t xml:space="preserve"> курс</w:t>
      </w:r>
      <w:r w:rsidR="006A7A15">
        <w:t xml:space="preserve">. </w:t>
      </w:r>
      <w:r w:rsidR="00744E59">
        <w:t>Это означает</w:t>
      </w:r>
      <w:r w:rsidR="00744E59">
        <w:rPr>
          <w:lang w:val="en-US"/>
        </w:rPr>
        <w:t xml:space="preserve">, </w:t>
      </w:r>
      <w:r w:rsidR="00744E59">
        <w:t>что при исследовании пользовательского опыта платформы различных типов могут быть рассмотрены вместе</w:t>
      </w:r>
      <w:r w:rsidR="00744E59">
        <w:rPr>
          <w:lang w:val="en-US"/>
        </w:rPr>
        <w:t xml:space="preserve">, </w:t>
      </w:r>
      <w:r w:rsidR="00744E59">
        <w:t xml:space="preserve">если не </w:t>
      </w:r>
      <w:r w:rsidR="00FF5463">
        <w:t>делать особого акцента</w:t>
      </w:r>
      <w:r w:rsidR="00744E59">
        <w:t xml:space="preserve"> </w:t>
      </w:r>
      <w:r w:rsidR="00FF5463">
        <w:t>н</w:t>
      </w:r>
      <w:r w:rsidR="00744E59">
        <w:t>а специфических особенностях</w:t>
      </w:r>
      <w:r w:rsidR="006618DF">
        <w:t xml:space="preserve"> каждого </w:t>
      </w:r>
      <w:r w:rsidR="00D024AF">
        <w:t>вида</w:t>
      </w:r>
      <w:r w:rsidR="00744E59">
        <w:t>.</w:t>
      </w:r>
    </w:p>
    <w:p w14:paraId="246873C8" w14:textId="7FA10396" w:rsidR="00644FD1" w:rsidRDefault="00644FD1" w:rsidP="00074D0E">
      <w:pPr>
        <w:pStyle w:val="30"/>
      </w:pPr>
      <w:bookmarkStart w:id="9" w:name="_Toc136442129"/>
      <w:r>
        <w:t xml:space="preserve">1.4. </w:t>
      </w:r>
      <w:r w:rsidR="002708E5">
        <w:t xml:space="preserve">Особенности лояльности </w:t>
      </w:r>
      <w:r w:rsidR="00581047">
        <w:t>пользователей</w:t>
      </w:r>
      <w:r w:rsidR="002708E5">
        <w:t xml:space="preserve"> образовательным платформам</w:t>
      </w:r>
      <w:bookmarkEnd w:id="9"/>
    </w:p>
    <w:p w14:paraId="24CF2E9E" w14:textId="0580247D" w:rsidR="006B01CD" w:rsidRPr="006B01CD" w:rsidRDefault="006B01CD" w:rsidP="006B01CD">
      <w:r w:rsidRPr="006B01CD">
        <w:t xml:space="preserve">Рынок </w:t>
      </w:r>
      <w:r w:rsidR="00A15DFF">
        <w:t>онлайн-образования</w:t>
      </w:r>
      <w:r w:rsidRPr="006B01CD">
        <w:t xml:space="preserve">, как российский, так и мировой, на </w:t>
      </w:r>
      <w:r w:rsidR="002111B6">
        <w:t>сегодняшний день</w:t>
      </w:r>
      <w:r w:rsidRPr="006B01CD">
        <w:t xml:space="preserve"> является сравнительно молодым и </w:t>
      </w:r>
      <w:r w:rsidR="00662C19">
        <w:t>всё ещё</w:t>
      </w:r>
      <w:r w:rsidRPr="006B01CD">
        <w:t xml:space="preserve"> развивающимся. Поведение потребителей </w:t>
      </w:r>
      <w:r w:rsidR="00A15DFF">
        <w:t xml:space="preserve">образовательных </w:t>
      </w:r>
      <w:r w:rsidRPr="006B01CD">
        <w:t>услуг, их приоритеты, стимулы к выбору того или иного сервисного решения, усреднённый портрет описаны и проанализированы неполно; не существует детальных исследований, посвящённых анализу потребителя на данном рынке. Факторы, которые могут оказать влияние на пользовательское восприятие и помочь сформировать лояльную аудиторию, остаются в</w:t>
      </w:r>
      <w:r w:rsidR="00EB152A">
        <w:t xml:space="preserve">о многом </w:t>
      </w:r>
      <w:r w:rsidR="001E10DF">
        <w:t>неясными.</w:t>
      </w:r>
    </w:p>
    <w:p w14:paraId="7052C774" w14:textId="0213BF95" w:rsidR="006B01CD" w:rsidRPr="006B01CD" w:rsidRDefault="006B01CD" w:rsidP="006B01CD">
      <w:r w:rsidRPr="006B01CD">
        <w:t>Это означает, что при анализе формирования лояльности в данной сфере приходится обращаться к общетеоретическим концепциям и опыту</w:t>
      </w:r>
      <w:r w:rsidR="00F4708E">
        <w:t xml:space="preserve"> анализа</w:t>
      </w:r>
      <w:r w:rsidRPr="006B01CD">
        <w:t xml:space="preserve"> смежных рынков. Внесение </w:t>
      </w:r>
      <w:r w:rsidRPr="006B01CD">
        <w:lastRenderedPageBreak/>
        <w:t xml:space="preserve">определённости в представления о пользовательских предпочтениях прежде всего должно осуществляться с помощью анализа информации о пользовательском опыте, причём, во-первых, включающей клиентский путь полного цикла, а во-вторых, полученной от самих пользователей, поскольку "сверху", со стороны компании, трудно судить об особенностях её восприятия, в то время как пользователь способен сформулировать своё персональное отношение к тем или иным сторонам образовательной платформы. </w:t>
      </w:r>
    </w:p>
    <w:p w14:paraId="0E065B8B" w14:textId="21F19047" w:rsidR="00B53117" w:rsidRPr="00C063E5" w:rsidRDefault="00B53117" w:rsidP="00B53117">
      <w:pPr>
        <w:rPr>
          <w:lang w:val="en-US"/>
        </w:rPr>
      </w:pPr>
      <w:r w:rsidRPr="006B01CD">
        <w:t xml:space="preserve">Для определения первичного (не уточнённого) списка факторов </w:t>
      </w:r>
      <w:r>
        <w:t>существует два источника. Во-первых, необходимо подойти "от общего к частному" и учесть</w:t>
      </w:r>
      <w:r>
        <w:rPr>
          <w:lang w:val="en-US"/>
        </w:rPr>
        <w:t xml:space="preserve"> </w:t>
      </w:r>
      <w:r>
        <w:t>типовые факторы лояльности, выделенные нами ранее, применительно к рынку платформенного онлайн-образования. Во-вторых, есть возможность обратиться к ранее проведённым эмпирическим исследованиям, посвящённым схожим рынкам.</w:t>
      </w:r>
    </w:p>
    <w:p w14:paraId="47117958" w14:textId="267B9AF0" w:rsidR="006B01CD" w:rsidRDefault="00A2774F" w:rsidP="00A202EC">
      <w:r>
        <w:t>Такие</w:t>
      </w:r>
      <w:r w:rsidR="00B53117">
        <w:t xml:space="preserve"> типовые</w:t>
      </w:r>
      <w:r>
        <w:t xml:space="preserve"> факторы, как вовлечённость в процесс выбора платформы и издержки на переключение, можно исключить из дальнейшего исследования как наименее значимые, поскольку можно с высокой степенью вероятности предположить, что эти показатели не будут существенно различаться для разных платформ. Кроме того, было бы</w:t>
      </w:r>
      <w:r w:rsidRPr="00A2774F">
        <w:t xml:space="preserve"> </w:t>
      </w:r>
      <w:r>
        <w:t xml:space="preserve">нерелевантно включать </w:t>
      </w:r>
      <w:r w:rsidR="00F21D3A">
        <w:t xml:space="preserve">такой </w:t>
      </w:r>
      <w:r>
        <w:t>показатель</w:t>
      </w:r>
      <w:r w:rsidR="00F21D3A">
        <w:t>, как</w:t>
      </w:r>
      <w:r>
        <w:t xml:space="preserve"> длительност</w:t>
      </w:r>
      <w:r w:rsidR="00F21D3A">
        <w:t>ь</w:t>
      </w:r>
      <w:r>
        <w:t xml:space="preserve"> прежнего сотрудничества, поскольку продолжительность </w:t>
      </w:r>
      <w:r w:rsidR="006C407E">
        <w:t xml:space="preserve">стандартной </w:t>
      </w:r>
      <w:r>
        <w:t xml:space="preserve">услуги (т. е. курса), как правило, высоко специфична и может составлять от 1 месяца до более чем года; соответственно, факт длительного прохождения какого-либо курса может говорить лишь о том, что пользователь не захотел </w:t>
      </w:r>
      <w:r w:rsidR="0068422D">
        <w:t xml:space="preserve">досрочно </w:t>
      </w:r>
      <w:r>
        <w:t>прерывать обучение, но не свидетельствует о лояльности.</w:t>
      </w:r>
      <w:r w:rsidR="001B7637">
        <w:t xml:space="preserve"> </w:t>
      </w:r>
    </w:p>
    <w:p w14:paraId="1021899A" w14:textId="41DC9A1F" w:rsidR="00A2774F" w:rsidRDefault="001B7637" w:rsidP="00A202EC">
      <w:pPr>
        <w:rPr>
          <w:lang w:val="en-US"/>
        </w:rPr>
      </w:pPr>
      <w:r>
        <w:t>Оставшиеся факторы включают</w:t>
      </w:r>
      <w:r>
        <w:rPr>
          <w:lang w:val="en-US"/>
        </w:rPr>
        <w:t>:</w:t>
      </w:r>
    </w:p>
    <w:p w14:paraId="03DF1D26" w14:textId="4A9C7F69" w:rsidR="00DF6D0D" w:rsidRPr="00DF6D0D" w:rsidRDefault="00DF6D0D" w:rsidP="00EC3C8D">
      <w:pPr>
        <w:pStyle w:val="afd"/>
        <w:numPr>
          <w:ilvl w:val="0"/>
          <w:numId w:val="14"/>
        </w:numPr>
        <w:rPr>
          <w:lang w:val="en-US"/>
        </w:rPr>
      </w:pPr>
      <w:r>
        <w:t>привлекательность альтернативных вариантов</w:t>
      </w:r>
      <w:r w:rsidR="003A3219">
        <w:t>,</w:t>
      </w:r>
    </w:p>
    <w:p w14:paraId="261856CC" w14:textId="142C55AA" w:rsidR="001B7637" w:rsidRPr="001B7637" w:rsidRDefault="001B7637" w:rsidP="00EC3C8D">
      <w:pPr>
        <w:pStyle w:val="afd"/>
        <w:numPr>
          <w:ilvl w:val="0"/>
          <w:numId w:val="14"/>
        </w:numPr>
        <w:rPr>
          <w:lang w:val="en-US"/>
        </w:rPr>
      </w:pPr>
      <w:r>
        <w:t>воспринимаемое качество,</w:t>
      </w:r>
    </w:p>
    <w:p w14:paraId="342E0CCA" w14:textId="79A12D15" w:rsidR="001B7637" w:rsidRPr="001B7637" w:rsidRDefault="001B7637" w:rsidP="00EC3C8D">
      <w:pPr>
        <w:pStyle w:val="afd"/>
        <w:numPr>
          <w:ilvl w:val="0"/>
          <w:numId w:val="14"/>
        </w:numPr>
        <w:rPr>
          <w:lang w:val="en-US"/>
        </w:rPr>
      </w:pPr>
      <w:r>
        <w:t>удовлетворённость сервисом,</w:t>
      </w:r>
    </w:p>
    <w:p w14:paraId="374B65CE" w14:textId="5DFE3D2C" w:rsidR="001B7637" w:rsidRPr="001B7637" w:rsidRDefault="001B7637" w:rsidP="00EC3C8D">
      <w:pPr>
        <w:pStyle w:val="afd"/>
        <w:numPr>
          <w:ilvl w:val="0"/>
          <w:numId w:val="14"/>
        </w:numPr>
        <w:rPr>
          <w:lang w:val="en-US"/>
        </w:rPr>
      </w:pPr>
      <w:r>
        <w:t>отношение к сервису,</w:t>
      </w:r>
    </w:p>
    <w:p w14:paraId="0BEE053A" w14:textId="2E24796C" w:rsidR="001B7637" w:rsidRPr="001B7637" w:rsidRDefault="001B7637" w:rsidP="00EC3C8D">
      <w:pPr>
        <w:pStyle w:val="afd"/>
        <w:numPr>
          <w:ilvl w:val="0"/>
          <w:numId w:val="14"/>
        </w:numPr>
        <w:rPr>
          <w:lang w:val="en-US"/>
        </w:rPr>
      </w:pPr>
      <w:r>
        <w:t>доверие платформе</w:t>
      </w:r>
      <w:r w:rsidR="00E24871">
        <w:t>, в т. ч. цифровое доверие</w:t>
      </w:r>
      <w:r>
        <w:t>,</w:t>
      </w:r>
    </w:p>
    <w:p w14:paraId="70D52917" w14:textId="446C23BC" w:rsidR="00DF6D0D" w:rsidRPr="003A3219" w:rsidRDefault="001B7637" w:rsidP="00EC3C8D">
      <w:pPr>
        <w:pStyle w:val="afd"/>
        <w:numPr>
          <w:ilvl w:val="0"/>
          <w:numId w:val="14"/>
        </w:numPr>
        <w:rPr>
          <w:lang w:val="en-US"/>
        </w:rPr>
      </w:pPr>
      <w:r>
        <w:t>отзывы о платформе</w:t>
      </w:r>
      <w:r w:rsidR="003A3219">
        <w:t xml:space="preserve"> (относится к первому этапу клиентского цикла)</w:t>
      </w:r>
      <w:r>
        <w:t>.</w:t>
      </w:r>
    </w:p>
    <w:p w14:paraId="6D5FD41F" w14:textId="6E8CEEF0" w:rsidR="00310285" w:rsidRDefault="00535337" w:rsidP="00310285">
      <w:r w:rsidRPr="0063160E">
        <w:t>Что касается</w:t>
      </w:r>
      <w:r w:rsidR="009F5D33">
        <w:t xml:space="preserve"> уже</w:t>
      </w:r>
      <w:r w:rsidRPr="0063160E">
        <w:t xml:space="preserve"> </w:t>
      </w:r>
      <w:r w:rsidR="009F5D33">
        <w:t>имеющихся</w:t>
      </w:r>
      <w:r w:rsidRPr="0063160E">
        <w:t xml:space="preserve"> </w:t>
      </w:r>
      <w:r w:rsidR="007E70A9">
        <w:t>работ</w:t>
      </w:r>
      <w:r w:rsidRPr="0063160E">
        <w:t>, то, к</w:t>
      </w:r>
      <w:r w:rsidR="00367FFC" w:rsidRPr="0063160E">
        <w:t xml:space="preserve">ак </w:t>
      </w:r>
      <w:r w:rsidR="00606FBC" w:rsidRPr="0063160E">
        <w:t xml:space="preserve">уже упоминалось, </w:t>
      </w:r>
      <w:r w:rsidR="00BD38D8">
        <w:t>автору не удалось обнаружить</w:t>
      </w:r>
      <w:r w:rsidR="00606FBC" w:rsidRPr="0063160E">
        <w:t xml:space="preserve"> исследований, которые были бы посвящены непосредственно лояльности пользователей </w:t>
      </w:r>
      <w:r w:rsidR="00BC0799">
        <w:t>образовательных платформ</w:t>
      </w:r>
      <w:r w:rsidR="00606FBC" w:rsidRPr="0063160E">
        <w:rPr>
          <w:lang w:val="en-US"/>
        </w:rPr>
        <w:t xml:space="preserve">. </w:t>
      </w:r>
      <w:r w:rsidR="00606FBC" w:rsidRPr="0063160E">
        <w:t xml:space="preserve">Однако возможно рассмотреть работы, посвящённые </w:t>
      </w:r>
      <w:r w:rsidR="00AA277E">
        <w:t>общему восприятию</w:t>
      </w:r>
      <w:r w:rsidR="00606FBC" w:rsidRPr="0063160E">
        <w:t xml:space="preserve"> онлайн-образовательных продуктов</w:t>
      </w:r>
      <w:r w:rsidR="00606FBC" w:rsidRPr="0063160E">
        <w:rPr>
          <w:lang w:val="en-US"/>
        </w:rPr>
        <w:t xml:space="preserve">: </w:t>
      </w:r>
      <w:r w:rsidR="00606FBC" w:rsidRPr="0063160E">
        <w:t xml:space="preserve">так, в 2022 г. была осуществлена попытка выявить критерии качества </w:t>
      </w:r>
      <w:r w:rsidR="00606FBC" w:rsidRPr="0063160E">
        <w:rPr>
          <w:lang w:val="en-US"/>
        </w:rPr>
        <w:t>EdTech-</w:t>
      </w:r>
      <w:r w:rsidR="00606FBC" w:rsidRPr="0063160E">
        <w:t xml:space="preserve">продукта на базе англоязычной </w:t>
      </w:r>
      <w:r w:rsidR="00606FBC" w:rsidRPr="0063160E">
        <w:lastRenderedPageBreak/>
        <w:t>литературы и собранной первичной информации</w:t>
      </w:r>
      <w:r w:rsidR="00606FBC" w:rsidRPr="0063160E">
        <w:rPr>
          <w:rStyle w:val="afb"/>
        </w:rPr>
        <w:footnoteReference w:id="37"/>
      </w:r>
      <w:r w:rsidR="00606FBC" w:rsidRPr="0063160E">
        <w:t>.</w:t>
      </w:r>
      <w:r w:rsidR="00D1668F" w:rsidRPr="0063160E">
        <w:rPr>
          <w:lang w:val="en-US"/>
        </w:rPr>
        <w:t xml:space="preserve"> </w:t>
      </w:r>
      <w:r w:rsidR="00D1668F" w:rsidRPr="0063160E">
        <w:t xml:space="preserve">Наиболее значимыми (т.е. наиболее часто упоминаемыми как важные) оказались показатели качества контента (точность, соответствие уровню обучающегося и др.), </w:t>
      </w:r>
      <w:r w:rsidR="00BC0799">
        <w:t>уровень</w:t>
      </w:r>
      <w:r w:rsidR="00D1668F" w:rsidRPr="0063160E">
        <w:t xml:space="preserve"> преподавательских навыков педагога и удобство пользования платформой, то есть критерий техн</w:t>
      </w:r>
      <w:r w:rsidR="00F27159">
        <w:t>ичес</w:t>
      </w:r>
      <w:r w:rsidR="00D1668F" w:rsidRPr="0063160E">
        <w:t xml:space="preserve">кого </w:t>
      </w:r>
      <w:r w:rsidR="00F27159">
        <w:t>качества</w:t>
      </w:r>
      <w:r w:rsidR="00D1668F" w:rsidRPr="0063160E">
        <w:t xml:space="preserve"> и дизайна.</w:t>
      </w:r>
      <w:r w:rsidR="00310285">
        <w:t xml:space="preserve"> Выявление последнего фактор</w:t>
      </w:r>
      <w:r w:rsidR="00F27C66">
        <w:t>а</w:t>
      </w:r>
      <w:r w:rsidR="00310285">
        <w:t xml:space="preserve"> перекликается также с исследованием 2017 г</w:t>
      </w:r>
      <w:r w:rsidR="00310285" w:rsidRPr="00310285">
        <w:t>.</w:t>
      </w:r>
      <w:r w:rsidR="00310285" w:rsidRPr="00310285">
        <w:rPr>
          <w:rStyle w:val="afb"/>
        </w:rPr>
        <w:footnoteReference w:id="38"/>
      </w:r>
      <w:r w:rsidR="00310285" w:rsidRPr="00310285">
        <w:t xml:space="preserve">, </w:t>
      </w:r>
      <w:r w:rsidR="00B72AFF">
        <w:t>которое было посвящено</w:t>
      </w:r>
      <w:r w:rsidR="00310285">
        <w:t xml:space="preserve"> онлайн-торговле и в качестве самого раннего фактора, влияющего на желание</w:t>
      </w:r>
      <w:r w:rsidR="00494F17">
        <w:t xml:space="preserve"> посетителя</w:t>
      </w:r>
      <w:r w:rsidR="00310285">
        <w:t xml:space="preserve"> совершить покупку, </w:t>
      </w:r>
      <w:r w:rsidR="00B72AFF">
        <w:t>определило</w:t>
      </w:r>
      <w:r w:rsidR="00310285">
        <w:t xml:space="preserve"> восприятие дизайна веб-сайта компании. </w:t>
      </w:r>
    </w:p>
    <w:p w14:paraId="10746417" w14:textId="6C985743" w:rsidR="00FE47AB" w:rsidRDefault="00C27733" w:rsidP="00310285">
      <w:r>
        <w:t>Соответственно, е</w:t>
      </w:r>
      <w:r w:rsidR="00067BD7">
        <w:t>сть учесть, что восприятие обучающего контента на платформе</w:t>
      </w:r>
      <w:r w:rsidR="00067BD7" w:rsidRPr="00067BD7">
        <w:t xml:space="preserve"> </w:t>
      </w:r>
      <w:r w:rsidR="00067BD7">
        <w:t xml:space="preserve">обеспечивается с помощью сложного </w:t>
      </w:r>
      <w:r w:rsidR="002E4620">
        <w:t>программного обеспечения</w:t>
      </w:r>
      <w:r w:rsidR="00067BD7">
        <w:t>, которое должно поддерживать различные элементы обучения (общение с преподавателем, выста</w:t>
      </w:r>
      <w:r w:rsidR="00FE47AB">
        <w:t>в</w:t>
      </w:r>
      <w:r w:rsidR="00067BD7">
        <w:t>ление баллов и рейтингование, тесты…)</w:t>
      </w:r>
      <w:r>
        <w:t xml:space="preserve"> и представлять их в максимально доступном виде</w:t>
      </w:r>
      <w:r w:rsidR="00067BD7">
        <w:t>, то можно высказать предположение, что слабая техническая реализация, возникновение каких-либо сбоев и багов, либо неудачный вариант дизайна сильно затруднят обучение и окажут негативное влияние на восприятие</w:t>
      </w:r>
      <w:r w:rsidR="00E23D6D">
        <w:t xml:space="preserve"> пользователем</w:t>
      </w:r>
      <w:r w:rsidR="00067BD7">
        <w:t xml:space="preserve"> </w:t>
      </w:r>
      <w:r w:rsidR="00067BD7">
        <w:rPr>
          <w:lang w:val="en-US"/>
        </w:rPr>
        <w:t>EdTech-</w:t>
      </w:r>
      <w:r w:rsidR="00067BD7">
        <w:t>сервиса.</w:t>
      </w:r>
      <w:r w:rsidR="00FE47AB">
        <w:t xml:space="preserve"> Таким образом, в концептуальную модель </w:t>
      </w:r>
      <w:r w:rsidR="0097409F">
        <w:t>вносится</w:t>
      </w:r>
      <w:r w:rsidR="00FE47AB">
        <w:t xml:space="preserve"> фактор пользовательского опыта, отражающий именно техническую, процессуальную составляющую платформенного обучения.</w:t>
      </w:r>
    </w:p>
    <w:p w14:paraId="6755C0C4" w14:textId="622E4D3F" w:rsidR="00F05CEF" w:rsidRDefault="005160B5" w:rsidP="00A202EC">
      <w:r>
        <w:t>Ещё одним значимым фактором, который обычно принимается в расчёт при анализе потребительской лояльности наряду с воспринимаемым качеством, является фактор воспринимаемой справедливости цены. Её можно определить как соотношение затраченных потребителем ресурсов (финансовых, временных и пр.) и полученной им ценности</w:t>
      </w:r>
      <w:r>
        <w:rPr>
          <w:rStyle w:val="afb"/>
          <w:lang w:val="en-US"/>
        </w:rPr>
        <w:footnoteReference w:id="39"/>
      </w:r>
      <w:r>
        <w:t>.</w:t>
      </w:r>
      <w:r w:rsidR="000936A7">
        <w:rPr>
          <w:lang w:val="en-US"/>
        </w:rPr>
        <w:t xml:space="preserve"> </w:t>
      </w:r>
      <w:r w:rsidR="00EB6C47">
        <w:t>Положительная в</w:t>
      </w:r>
      <w:r w:rsidR="000936A7">
        <w:t>заимосвязь</w:t>
      </w:r>
      <w:r w:rsidR="00EB6C47">
        <w:t xml:space="preserve"> между</w:t>
      </w:r>
      <w:r w:rsidR="000936A7">
        <w:t xml:space="preserve"> воспринимаемой справедливост</w:t>
      </w:r>
      <w:r w:rsidR="00C77BBD">
        <w:t>ь</w:t>
      </w:r>
      <w:r w:rsidR="00EB6C47">
        <w:t>ю</w:t>
      </w:r>
      <w:r w:rsidR="000936A7">
        <w:t xml:space="preserve"> цены и потребительской лояльност</w:t>
      </w:r>
      <w:r w:rsidR="00EB6C47">
        <w:t>ью</w:t>
      </w:r>
      <w:r w:rsidR="000936A7">
        <w:t xml:space="preserve"> отмечалась для множества рынков, однако наиболее важно то, что подобная взаимосвязь была выявлена для рынков </w:t>
      </w:r>
      <w:r w:rsidR="00D31760">
        <w:t xml:space="preserve">цифрового </w:t>
      </w:r>
      <w:r w:rsidR="000936A7">
        <w:t>пространства</w:t>
      </w:r>
      <w:r w:rsidR="00EB6C47">
        <w:t xml:space="preserve">, </w:t>
      </w:r>
      <w:r w:rsidR="000936A7">
        <w:t xml:space="preserve">таких </w:t>
      </w:r>
      <w:r w:rsidR="000936A7">
        <w:lastRenderedPageBreak/>
        <w:t xml:space="preserve">как </w:t>
      </w:r>
      <w:r w:rsidR="000936A7">
        <w:rPr>
          <w:lang w:val="en-US"/>
        </w:rPr>
        <w:t>e-commerce</w:t>
      </w:r>
      <w:r w:rsidR="00C41F31">
        <w:rPr>
          <w:rStyle w:val="afb"/>
          <w:lang w:val="en-US"/>
        </w:rPr>
        <w:footnoteReference w:id="40"/>
      </w:r>
      <w:r w:rsidR="000936A7">
        <w:t xml:space="preserve"> и</w:t>
      </w:r>
      <w:r w:rsidR="000936A7">
        <w:rPr>
          <w:lang w:val="en-US"/>
        </w:rPr>
        <w:t xml:space="preserve"> </w:t>
      </w:r>
      <w:r w:rsidR="000936A7">
        <w:t>гейминг</w:t>
      </w:r>
      <w:r w:rsidR="000936A7">
        <w:rPr>
          <w:rStyle w:val="afb"/>
        </w:rPr>
        <w:footnoteReference w:id="41"/>
      </w:r>
      <w:r w:rsidR="00EB6C47">
        <w:t>,</w:t>
      </w:r>
      <w:r w:rsidR="000936A7">
        <w:t xml:space="preserve"> и</w:t>
      </w:r>
      <w:r w:rsidR="00EB6C47">
        <w:t xml:space="preserve"> для</w:t>
      </w:r>
      <w:r w:rsidR="00FC75BE">
        <w:t xml:space="preserve"> одного из</w:t>
      </w:r>
      <w:r w:rsidR="000936A7">
        <w:t xml:space="preserve"> </w:t>
      </w:r>
      <w:r w:rsidR="0086310F">
        <w:t>локальн</w:t>
      </w:r>
      <w:r w:rsidR="00FC75BE">
        <w:t>ых</w:t>
      </w:r>
      <w:r w:rsidR="0086310F">
        <w:t xml:space="preserve"> </w:t>
      </w:r>
      <w:r w:rsidR="00C41F31">
        <w:t>рынк</w:t>
      </w:r>
      <w:r w:rsidR="00FC75BE">
        <w:t>ов</w:t>
      </w:r>
      <w:r w:rsidR="0086310F">
        <w:t xml:space="preserve"> </w:t>
      </w:r>
      <w:r w:rsidR="000936A7">
        <w:t>образования</w:t>
      </w:r>
      <w:r w:rsidR="00EB6C47">
        <w:t xml:space="preserve"> (</w:t>
      </w:r>
      <w:r w:rsidR="009B11A8">
        <w:t>Индонези</w:t>
      </w:r>
      <w:r w:rsidR="002344F3">
        <w:t>я</w:t>
      </w:r>
      <w:r w:rsidR="0042344B">
        <w:rPr>
          <w:rStyle w:val="afb"/>
        </w:rPr>
        <w:footnoteReference w:id="42"/>
      </w:r>
      <w:r w:rsidR="00EB6C47">
        <w:t>)</w:t>
      </w:r>
      <w:r w:rsidR="0042344B">
        <w:rPr>
          <w:lang w:val="en-US"/>
        </w:rPr>
        <w:t>.</w:t>
      </w:r>
      <w:r w:rsidR="00F05CEF">
        <w:t xml:space="preserve"> </w:t>
      </w:r>
    </w:p>
    <w:p w14:paraId="69F4173C" w14:textId="53FB4147" w:rsidR="002708E5" w:rsidRPr="009F455D" w:rsidRDefault="002708E5" w:rsidP="002708E5">
      <w:pPr>
        <w:rPr>
          <w:lang w:val="en-US"/>
        </w:rPr>
      </w:pPr>
      <w:r>
        <w:t xml:space="preserve">Говоря о специфике </w:t>
      </w:r>
      <w:r w:rsidRPr="00246924">
        <w:t xml:space="preserve">лояльности, которая свойственна пользователям молодого возраста </w:t>
      </w:r>
      <w:r w:rsidR="00246924">
        <w:t>(</w:t>
      </w:r>
      <w:r w:rsidRPr="00246924">
        <w:t>от 16 до 2</w:t>
      </w:r>
      <w:r w:rsidR="00080106" w:rsidRPr="00246924">
        <w:rPr>
          <w:lang w:val="en-US"/>
        </w:rPr>
        <w:t>4</w:t>
      </w:r>
      <w:r w:rsidRPr="00246924">
        <w:t xml:space="preserve"> лет</w:t>
      </w:r>
      <w:r w:rsidR="00080106" w:rsidRPr="00246924">
        <w:t xml:space="preserve"> включительно</w:t>
      </w:r>
      <w:r w:rsidR="00246924">
        <w:t>),</w:t>
      </w:r>
      <w:r w:rsidRPr="00246924">
        <w:t xml:space="preserve"> нужно </w:t>
      </w:r>
      <w:r>
        <w:t xml:space="preserve">отметить, что все пользователи данной возрастной группы относятся к поколению </w:t>
      </w:r>
      <w:r>
        <w:rPr>
          <w:lang w:val="en-US"/>
        </w:rPr>
        <w:t>Z,</w:t>
      </w:r>
      <w:r w:rsidRPr="002708E5">
        <w:t xml:space="preserve"> </w:t>
      </w:r>
      <w:r>
        <w:t>если принимать за точку отсчёта поколения "зумеров" стандартный 1995 г.</w:t>
      </w:r>
      <w:r w:rsidR="00E65A56">
        <w:rPr>
          <w:rStyle w:val="afb"/>
        </w:rPr>
        <w:footnoteReference w:id="43"/>
      </w:r>
      <w:r>
        <w:t xml:space="preserve"> </w:t>
      </w:r>
      <w:r w:rsidR="00BD2BC9">
        <w:rPr>
          <w:rStyle w:val="afb"/>
        </w:rPr>
        <w:footnoteReference w:id="44"/>
      </w:r>
    </w:p>
    <w:p w14:paraId="542C3F86" w14:textId="158C9D7A" w:rsidR="002708E5" w:rsidRDefault="002708E5" w:rsidP="002708E5">
      <w:pPr>
        <w:rPr>
          <w:lang w:val="en-US"/>
        </w:rPr>
      </w:pPr>
      <w:r>
        <w:t xml:space="preserve">Согласно докладу Института национальных проектов от 2022 г., </w:t>
      </w:r>
      <w:r w:rsidR="0035499D">
        <w:t xml:space="preserve">молодое поколение в целом ценит обучение как возможность узнать что-то новое, получить впечатления, и как способ саморазвития. Формат </w:t>
      </w:r>
      <w:r w:rsidR="0035499D">
        <w:rPr>
          <w:lang w:val="en-US"/>
        </w:rPr>
        <w:t xml:space="preserve">lifelong learning </w:t>
      </w:r>
      <w:r w:rsidR="0035499D">
        <w:t xml:space="preserve">("обучение длиной в жизнь") более естественен для него, чем для предыдущих поколений, что делает "зумеров" потенциально более заинтересованными в </w:t>
      </w:r>
      <w:r w:rsidR="0035499D">
        <w:rPr>
          <w:lang w:val="en-US"/>
        </w:rPr>
        <w:t xml:space="preserve">EdTech </w:t>
      </w:r>
      <w:r w:rsidR="0035499D">
        <w:t xml:space="preserve">вообще. На более конкретном уровне можно отметить, что </w:t>
      </w:r>
      <w:r>
        <w:t>для "зумеров" важно личностное развитие и развитие своих компетенций; кроме того, молодое поколение характеризуется достаточно высоким уровнем гедонизма и высокой привычностью к индивидуальному, персонализированному подходу в цифровом мире</w:t>
      </w:r>
      <w:r>
        <w:rPr>
          <w:rStyle w:val="afb"/>
        </w:rPr>
        <w:footnoteReference w:id="45"/>
      </w:r>
      <w:r>
        <w:t xml:space="preserve">. Соответственно, факторами </w:t>
      </w:r>
      <w:r w:rsidR="008D3627">
        <w:t xml:space="preserve">воспринимаемого </w:t>
      </w:r>
      <w:r>
        <w:t>качества</w:t>
      </w:r>
      <w:r>
        <w:rPr>
          <w:lang w:val="en-US"/>
        </w:rPr>
        <w:t xml:space="preserve"> </w:t>
      </w:r>
      <w:r>
        <w:t>для данной группы аудитории могут оказаться</w:t>
      </w:r>
      <w:r>
        <w:rPr>
          <w:lang w:val="en-US"/>
        </w:rPr>
        <w:t>:</w:t>
      </w:r>
    </w:p>
    <w:p w14:paraId="408DD2A5" w14:textId="77777777" w:rsidR="002708E5" w:rsidRPr="00842338" w:rsidRDefault="002708E5" w:rsidP="002708E5">
      <w:r w:rsidRPr="00842338">
        <w:rPr>
          <w:lang w:val="en-US"/>
        </w:rPr>
        <w:t>- степень персонализации образовательного контента</w:t>
      </w:r>
      <w:r>
        <w:t>,</w:t>
      </w:r>
    </w:p>
    <w:p w14:paraId="1BD6CB0D" w14:textId="77777777" w:rsidR="002708E5" w:rsidRPr="00842338" w:rsidRDefault="002708E5" w:rsidP="002708E5">
      <w:pPr>
        <w:rPr>
          <w:lang w:val="en-US"/>
        </w:rPr>
      </w:pPr>
      <w:r w:rsidRPr="00842338">
        <w:rPr>
          <w:lang w:val="en-US"/>
        </w:rPr>
        <w:t xml:space="preserve">- степень удобства пользования сервисом, </w:t>
      </w:r>
    </w:p>
    <w:p w14:paraId="1A3873AA" w14:textId="3CBA9F32" w:rsidR="002708E5" w:rsidRPr="004A74EA" w:rsidRDefault="002708E5" w:rsidP="002708E5">
      <w:r w:rsidRPr="00842338">
        <w:rPr>
          <w:lang w:val="en-US"/>
        </w:rPr>
        <w:t xml:space="preserve">- наличие </w:t>
      </w:r>
      <w:r>
        <w:t>системы</w:t>
      </w:r>
      <w:r w:rsidRPr="00842338">
        <w:rPr>
          <w:lang w:val="en-US"/>
        </w:rPr>
        <w:t xml:space="preserve"> </w:t>
      </w:r>
      <w:r>
        <w:t>мотивирования</w:t>
      </w:r>
      <w:r w:rsidRPr="00842338">
        <w:rPr>
          <w:lang w:val="en-US"/>
        </w:rPr>
        <w:t xml:space="preserve"> </w:t>
      </w:r>
      <w:r>
        <w:t xml:space="preserve">в цикле обучения </w:t>
      </w:r>
      <w:r w:rsidRPr="00842338">
        <w:rPr>
          <w:lang w:val="en-US"/>
        </w:rPr>
        <w:t>(</w:t>
      </w:r>
      <w:r>
        <w:t>например, система</w:t>
      </w:r>
      <w:r w:rsidRPr="00842338">
        <w:rPr>
          <w:lang w:val="en-US"/>
        </w:rPr>
        <w:t xml:space="preserve"> рейтингования </w:t>
      </w:r>
      <w:r>
        <w:t>обучающихся на данном курсе</w:t>
      </w:r>
      <w:r w:rsidRPr="00842338">
        <w:rPr>
          <w:lang w:val="en-US"/>
        </w:rPr>
        <w:t>).</w:t>
      </w:r>
      <w:r w:rsidR="0075117E">
        <w:rPr>
          <w:lang w:val="en-US"/>
        </w:rPr>
        <w:t xml:space="preserve"> </w:t>
      </w:r>
    </w:p>
    <w:p w14:paraId="7566A2ED" w14:textId="77777777" w:rsidR="0075117E" w:rsidRDefault="002708E5" w:rsidP="002708E5">
      <w:pPr>
        <w:rPr>
          <w:lang w:val="en-US"/>
        </w:rPr>
      </w:pPr>
      <w:r>
        <w:t>Данные глубинных интервью позволят оценить реальную значимость этих факторов в восприятии образовательных услуг.</w:t>
      </w:r>
      <w:r w:rsidR="0075117E">
        <w:rPr>
          <w:lang w:val="en-US"/>
        </w:rPr>
        <w:t xml:space="preserve"> </w:t>
      </w:r>
    </w:p>
    <w:p w14:paraId="0C7F2A23" w14:textId="3845C2FA" w:rsidR="00B53117" w:rsidRDefault="0041158A" w:rsidP="00A202EC">
      <w:r>
        <w:lastRenderedPageBreak/>
        <w:t xml:space="preserve">Таким образом, исходный перечень можно дополнить факторами воспринимаемой справедливости цены и </w:t>
      </w:r>
      <w:r w:rsidR="003B0FB2">
        <w:t>пользовательского опыта</w:t>
      </w:r>
      <w:r>
        <w:t>. Список факторов для концептуальной модели насчитывает 8 факторов.</w:t>
      </w:r>
      <w:r w:rsidR="00757FCC">
        <w:t xml:space="preserve"> Модель представлена на следующей схеме.</w:t>
      </w:r>
    </w:p>
    <w:p w14:paraId="294188EB" w14:textId="034D73B5" w:rsidR="00E2056C" w:rsidRDefault="00951BF8" w:rsidP="00474110">
      <w:pPr>
        <w:pStyle w:val="aff8"/>
      </w:pPr>
      <w:r>
        <w:rPr>
          <w:noProof/>
        </w:rPr>
        <w:drawing>
          <wp:inline distT="0" distB="0" distL="0" distR="0" wp14:anchorId="4D5C9C07" wp14:editId="0800E617">
            <wp:extent cx="5667375" cy="38514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515" r="749"/>
                    <a:stretch/>
                  </pic:blipFill>
                  <pic:spPr bwMode="auto">
                    <a:xfrm>
                      <a:off x="0" y="0"/>
                      <a:ext cx="5693090" cy="3868949"/>
                    </a:xfrm>
                    <a:prstGeom prst="rect">
                      <a:avLst/>
                    </a:prstGeom>
                    <a:ln>
                      <a:noFill/>
                    </a:ln>
                    <a:extLst>
                      <a:ext uri="{53640926-AAD7-44D8-BBD7-CCE9431645EC}">
                        <a14:shadowObscured xmlns:a14="http://schemas.microsoft.com/office/drawing/2010/main"/>
                      </a:ext>
                    </a:extLst>
                  </pic:spPr>
                </pic:pic>
              </a:graphicData>
            </a:graphic>
          </wp:inline>
        </w:drawing>
      </w:r>
    </w:p>
    <w:p w14:paraId="31324B46" w14:textId="3F9E0A8A" w:rsidR="00474110" w:rsidRPr="00474110" w:rsidRDefault="00474110" w:rsidP="00474110">
      <w:pPr>
        <w:pStyle w:val="a0"/>
      </w:pPr>
      <w:r>
        <w:t>Модель факторов, влияющих на формирования лояльности</w:t>
      </w:r>
    </w:p>
    <w:p w14:paraId="0341D1A2" w14:textId="77777777" w:rsidR="00757FCC" w:rsidRPr="00940474" w:rsidRDefault="00757FCC" w:rsidP="00A202EC">
      <w:pPr>
        <w:rPr>
          <w:lang w:val="en-US"/>
        </w:rPr>
      </w:pPr>
      <w:r>
        <w:t xml:space="preserve"> Опишем </w:t>
      </w:r>
      <w:r w:rsidRPr="00940474">
        <w:t>каждый из факторов подробнее</w:t>
      </w:r>
      <w:r w:rsidRPr="00940474">
        <w:rPr>
          <w:lang w:val="en-US"/>
        </w:rPr>
        <w:t>:</w:t>
      </w:r>
    </w:p>
    <w:p w14:paraId="06578F7D" w14:textId="26C3E7EC" w:rsidR="00EB6C47" w:rsidRPr="00940474" w:rsidRDefault="00181591" w:rsidP="00A202EC">
      <w:r w:rsidRPr="00940474">
        <w:rPr>
          <w:b/>
        </w:rPr>
        <w:t>Воспринимаемое качество услуг</w:t>
      </w:r>
      <w:r w:rsidR="00EB6C47" w:rsidRPr="00940474">
        <w:rPr>
          <w:lang w:val="en-US"/>
        </w:rPr>
        <w:t>:</w:t>
      </w:r>
      <w:r w:rsidR="00EB6C47" w:rsidRPr="00940474">
        <w:t xml:space="preserve"> насколько высок</w:t>
      </w:r>
      <w:r w:rsidR="00940474" w:rsidRPr="00940474">
        <w:t xml:space="preserve">а субъективная оценка пользователем всех сторон образовательного процесса, доступ к которому был ему предоставлен платформой.  </w:t>
      </w:r>
    </w:p>
    <w:p w14:paraId="6343A35A" w14:textId="710651AB" w:rsidR="00757FCC" w:rsidRDefault="00757FCC" w:rsidP="00A202EC">
      <w:r w:rsidRPr="00940474">
        <w:t xml:space="preserve">Показатель воспринимаемого </w:t>
      </w:r>
      <w:r>
        <w:t>качества сложен и складывается из множества моментов пользовательского опыта</w:t>
      </w:r>
      <w:r w:rsidR="004A74EA">
        <w:t>, особенно если сужать профиль рассматриваемого пользователя и принимать в расчёт его возрастную специфику</w:t>
      </w:r>
      <w:r>
        <w:t xml:space="preserve">. Учитывая недостаток существующих исследований и вторичной информации, вернее всего будет выделить наиболее существенные из таких моментов на основе информации о реальном пользовательском опыте, полученной в результате проведения глубинных интервью. </w:t>
      </w:r>
    </w:p>
    <w:p w14:paraId="643C3061" w14:textId="38ECE1B3" w:rsidR="00CB13FF" w:rsidRPr="008476D5" w:rsidRDefault="00CB13FF" w:rsidP="00CB13FF">
      <w:r w:rsidRPr="003E3B4E">
        <w:rPr>
          <w:b/>
        </w:rPr>
        <w:t>Удовлетвор</w:t>
      </w:r>
      <w:r w:rsidR="007C42A2" w:rsidRPr="003E3B4E">
        <w:rPr>
          <w:b/>
        </w:rPr>
        <w:t>ё</w:t>
      </w:r>
      <w:r w:rsidRPr="003E3B4E">
        <w:rPr>
          <w:b/>
        </w:rPr>
        <w:t>нность сервисом</w:t>
      </w:r>
      <w:r w:rsidR="007C42A2" w:rsidRPr="003E3B4E">
        <w:rPr>
          <w:b/>
          <w:lang w:val="en-US"/>
        </w:rPr>
        <w:t>:</w:t>
      </w:r>
      <w:r w:rsidRPr="003E3B4E">
        <w:t xml:space="preserve"> </w:t>
      </w:r>
      <w:r w:rsidR="007C42A2" w:rsidRPr="003E3B4E">
        <w:t xml:space="preserve">степень соответствия между ожиданиями пользователя от приобретаемой услуги и </w:t>
      </w:r>
      <w:r w:rsidR="000D63D4" w:rsidRPr="003E3B4E">
        <w:t xml:space="preserve">ценностью, </w:t>
      </w:r>
      <w:r w:rsidR="007C42A2" w:rsidRPr="003E3B4E">
        <w:t xml:space="preserve">воспринятой в результате взаимодействия с </w:t>
      </w:r>
      <w:r w:rsidR="007C42A2" w:rsidRPr="008476D5">
        <w:t xml:space="preserve">платформой. </w:t>
      </w:r>
      <w:r w:rsidR="0046155D" w:rsidRPr="008476D5">
        <w:t>Фактически это показатель того, насколько платформа способна оценить требования и ожидания аудитории.</w:t>
      </w:r>
      <w:r w:rsidR="00B42DD7">
        <w:t xml:space="preserve"> Удовлетворённость может быть </w:t>
      </w:r>
      <w:r w:rsidR="00B42DD7">
        <w:lastRenderedPageBreak/>
        <w:t xml:space="preserve">оценена </w:t>
      </w:r>
      <w:r w:rsidR="00D00010">
        <w:t xml:space="preserve">уже </w:t>
      </w:r>
      <w:r w:rsidR="00B42DD7">
        <w:t>после того, как пользователь завершил курс (прошёл занятие, использовал время подписки).</w:t>
      </w:r>
    </w:p>
    <w:p w14:paraId="6F4C312B" w14:textId="7B0B6848" w:rsidR="00D24880" w:rsidRPr="009B52A9" w:rsidRDefault="00D24880" w:rsidP="00CB13FF">
      <w:r w:rsidRPr="008476D5">
        <w:rPr>
          <w:b/>
        </w:rPr>
        <w:t>Отношение к платформе</w:t>
      </w:r>
      <w:r w:rsidR="00DB0C03" w:rsidRPr="008476D5">
        <w:rPr>
          <w:b/>
          <w:lang w:val="en-US"/>
        </w:rPr>
        <w:t>:</w:t>
      </w:r>
      <w:r w:rsidR="00DB0C03" w:rsidRPr="008476D5">
        <w:rPr>
          <w:lang w:val="en-US"/>
        </w:rPr>
        <w:t xml:space="preserve"> </w:t>
      </w:r>
      <w:r w:rsidR="00DB0C03" w:rsidRPr="008476D5">
        <w:t xml:space="preserve">насколько позитивное восприятие сформировано у потребителя применительно к данному сервису, насколько он ценит именно этот </w:t>
      </w:r>
      <w:r w:rsidR="00DB0C03" w:rsidRPr="008476D5">
        <w:rPr>
          <w:lang w:val="en-US"/>
        </w:rPr>
        <w:t>EdTech-</w:t>
      </w:r>
      <w:r w:rsidR="00DB0C03" w:rsidRPr="008476D5">
        <w:t>бренд</w:t>
      </w:r>
      <w:r w:rsidR="00DB0C03" w:rsidRPr="008476D5">
        <w:rPr>
          <w:lang w:val="en-US"/>
        </w:rPr>
        <w:t xml:space="preserve">; </w:t>
      </w:r>
      <w:r w:rsidR="00DB0C03" w:rsidRPr="008476D5">
        <w:t xml:space="preserve">готов ли пользователь </w:t>
      </w:r>
      <w:r w:rsidR="00DB0C03" w:rsidRPr="009B52A9">
        <w:t xml:space="preserve">платить ценовую надбавку за то, чтобы обучаться на определённой платформе. </w:t>
      </w:r>
    </w:p>
    <w:p w14:paraId="1A7F7768" w14:textId="2FE28705" w:rsidR="00CB13FF" w:rsidRPr="00652493" w:rsidRDefault="00FF5FF2" w:rsidP="00CB13FF">
      <w:r w:rsidRPr="009B52A9">
        <w:rPr>
          <w:b/>
        </w:rPr>
        <w:t>Отзывы о платформе</w:t>
      </w:r>
      <w:r w:rsidR="00EA09B5" w:rsidRPr="009B52A9">
        <w:rPr>
          <w:b/>
          <w:lang w:val="en-US"/>
        </w:rPr>
        <w:t>:</w:t>
      </w:r>
      <w:r w:rsidR="00EA09B5" w:rsidRPr="009B52A9">
        <w:rPr>
          <w:b/>
        </w:rPr>
        <w:t xml:space="preserve"> </w:t>
      </w:r>
      <w:r w:rsidR="00EA09B5" w:rsidRPr="009B52A9">
        <w:t>насколько большое внимание пользователь уделяет мнению других людей, когда выбирает образовательный сервис. Это фактор внешний, на который платформа повлиять не может, однако способный оказаться значимым при формировании пользовательской лояльности</w:t>
      </w:r>
      <w:r w:rsidR="009B52A9" w:rsidRPr="009B52A9">
        <w:t xml:space="preserve"> - если, к примеру, чужое мнение, воспринятое пользователем, воспринимается им </w:t>
      </w:r>
      <w:r w:rsidR="009B52A9" w:rsidRPr="00652493">
        <w:t>как авторитетное и заставляет смотреть на получаемую услугу предвзято. В ходе глубинных интервью будет проверено, считают ли пользователи внешнее мнение значимым и авторитетным.</w:t>
      </w:r>
      <w:r w:rsidR="00CB13FF" w:rsidRPr="00652493">
        <w:t xml:space="preserve"> </w:t>
      </w:r>
    </w:p>
    <w:p w14:paraId="4470D257" w14:textId="7C54E89D" w:rsidR="003A3219" w:rsidRPr="00652493" w:rsidRDefault="00935BA6" w:rsidP="003A3219">
      <w:pPr>
        <w:ind w:firstLine="708"/>
      </w:pPr>
      <w:r w:rsidRPr="00652493">
        <w:rPr>
          <w:b/>
        </w:rPr>
        <w:t>Привлекательность альтернатив</w:t>
      </w:r>
      <w:r w:rsidR="00151105" w:rsidRPr="00652493">
        <w:rPr>
          <w:lang w:val="en-US"/>
        </w:rPr>
        <w:t xml:space="preserve">: </w:t>
      </w:r>
      <w:r w:rsidR="003A3219" w:rsidRPr="00652493">
        <w:t xml:space="preserve">насколько потребитель воспринимает платформы, альтернативные тем, которыми он пользуется, как более хорошие и достойные того, чтобы перейти на них. Важно отметить, что этот показатель измеряется </w:t>
      </w:r>
      <w:r w:rsidR="008D5E34" w:rsidRPr="00652493">
        <w:t>в процессе того, как клиент уже пользуется услугами платформы или нескольких платформ, а не предшествует выбору.</w:t>
      </w:r>
    </w:p>
    <w:p w14:paraId="109240D8" w14:textId="6D39EF76" w:rsidR="00935BA6" w:rsidRPr="003A3219" w:rsidRDefault="003A3219" w:rsidP="00031FC0">
      <w:pPr>
        <w:ind w:firstLine="708"/>
      </w:pPr>
      <w:r w:rsidRPr="00652493">
        <w:t xml:space="preserve">В теории, привлекательность альтернатив находится в обратной связи с пользовательской лояльностью - в отличие от других факторов, для которых предполагается положительная </w:t>
      </w:r>
      <w:r>
        <w:t>взаимосвязь. Если потребитель склонен рассматривать другие варианты как привлекательные</w:t>
      </w:r>
      <w:r w:rsidR="008D5E34">
        <w:t xml:space="preserve">, он с большой вероятностью переключится на них, как только закончится его курс или </w:t>
      </w:r>
      <w:proofErr w:type="gramStart"/>
      <w:r w:rsidR="008D5E34">
        <w:t>занятия</w:t>
      </w:r>
      <w:proofErr w:type="gramEnd"/>
      <w:r w:rsidR="008D5E34">
        <w:t xml:space="preserve"> или даже в процессе прохождения курса на своей текущей платформе.</w:t>
      </w:r>
    </w:p>
    <w:p w14:paraId="27EFD5E1" w14:textId="73824C86" w:rsidR="00E12810" w:rsidRDefault="00FC7AC5" w:rsidP="00E12810">
      <w:r>
        <w:rPr>
          <w:b/>
        </w:rPr>
        <w:t>Общее д</w:t>
      </w:r>
      <w:r w:rsidR="00E12810" w:rsidRPr="0079013D">
        <w:rPr>
          <w:b/>
        </w:rPr>
        <w:t>оверие</w:t>
      </w:r>
      <w:r>
        <w:rPr>
          <w:b/>
        </w:rPr>
        <w:t xml:space="preserve"> к платформе</w:t>
      </w:r>
      <w:r w:rsidR="0079013D" w:rsidRPr="0079013D">
        <w:rPr>
          <w:b/>
          <w:lang w:val="en-US"/>
        </w:rPr>
        <w:t>:</w:t>
      </w:r>
      <w:r w:rsidR="00E12810" w:rsidRPr="0079013D">
        <w:t xml:space="preserve"> </w:t>
      </w:r>
      <w:r w:rsidR="0079013D" w:rsidRPr="0079013D">
        <w:t>насколько пользователь</w:t>
      </w:r>
      <w:r>
        <w:t xml:space="preserve"> в целом доверяет сервису, то есть насколько он</w:t>
      </w:r>
      <w:r w:rsidR="0079013D" w:rsidRPr="0079013D">
        <w:t xml:space="preserve"> уверен, что данный сервис выполнит его ожидания, предоставит </w:t>
      </w:r>
      <w:r w:rsidR="007E35BB" w:rsidRPr="0079013D">
        <w:t>контент</w:t>
      </w:r>
      <w:r w:rsidR="007E35BB">
        <w:t xml:space="preserve"> обещанного уровня</w:t>
      </w:r>
      <w:r w:rsidR="0079013D" w:rsidRPr="0079013D">
        <w:t xml:space="preserve">, </w:t>
      </w:r>
      <w:r w:rsidR="00B118CC">
        <w:t>не будет заявлять недостоверную информацию.</w:t>
      </w:r>
      <w:r w:rsidR="0079013D">
        <w:t xml:space="preserve"> В отличие от фактора удовлетворённости, довери</w:t>
      </w:r>
      <w:r w:rsidR="003F2FD2">
        <w:t>е</w:t>
      </w:r>
      <w:r w:rsidR="0079013D">
        <w:t xml:space="preserve"> </w:t>
      </w:r>
      <w:r w:rsidR="00F5648A">
        <w:t xml:space="preserve">к сервису </w:t>
      </w:r>
      <w:r w:rsidR="0079013D">
        <w:t xml:space="preserve">может </w:t>
      </w:r>
      <w:r w:rsidR="00F5648A">
        <w:t>с</w:t>
      </w:r>
      <w:r w:rsidR="0079013D">
        <w:t>формироваться и в процессе сотрудничества, и даже до его начала, так как могут сыграть роль репутация и история компании.</w:t>
      </w:r>
    </w:p>
    <w:p w14:paraId="5FC2B7BD" w14:textId="5719BF78" w:rsidR="00B118CC" w:rsidRDefault="00B118CC" w:rsidP="00E12810">
      <w:r>
        <w:rPr>
          <w:b/>
        </w:rPr>
        <w:t>Цифровое доверие</w:t>
      </w:r>
      <w:r w:rsidRPr="0079013D">
        <w:rPr>
          <w:b/>
          <w:lang w:val="en-US"/>
        </w:rPr>
        <w:t>:</w:t>
      </w:r>
      <w:r w:rsidRPr="0079013D">
        <w:t xml:space="preserve"> </w:t>
      </w:r>
      <w:r>
        <w:t xml:space="preserve">то, насколько пользователь готов доверить свои персональные данные сервису; мера уверенности, что </w:t>
      </w:r>
      <w:r w:rsidR="00994898">
        <w:t>его</w:t>
      </w:r>
      <w:r>
        <w:t xml:space="preserve"> данные будут защищены и компания не станет использовать их в незаконных или неэтичных целях.</w:t>
      </w:r>
    </w:p>
    <w:p w14:paraId="53FEAEF1" w14:textId="74865047" w:rsidR="009D22CE" w:rsidRPr="009D22CE" w:rsidRDefault="00E12810" w:rsidP="00E12810">
      <w:r w:rsidRPr="009D22CE">
        <w:rPr>
          <w:b/>
        </w:rPr>
        <w:lastRenderedPageBreak/>
        <w:t>Воспринимаемая справедливость цены</w:t>
      </w:r>
      <w:r w:rsidR="009D22CE" w:rsidRPr="009D22CE">
        <w:rPr>
          <w:b/>
          <w:lang w:val="en-US"/>
        </w:rPr>
        <w:t xml:space="preserve">: </w:t>
      </w:r>
      <w:r w:rsidR="009D22CE" w:rsidRPr="009D22CE">
        <w:t>насколько адекватным кажется пользователю соотношение затраченных на приобретение курса (занятия, подписки) ресурсов и полученной положительной ценности.</w:t>
      </w:r>
    </w:p>
    <w:p w14:paraId="23D741AE" w14:textId="3D6B0371" w:rsidR="00A2774F" w:rsidRPr="0097258D" w:rsidRDefault="00E12810" w:rsidP="008A4FD5">
      <w:r w:rsidRPr="00562362">
        <w:rPr>
          <w:b/>
        </w:rPr>
        <w:t>Пользовательский опыт</w:t>
      </w:r>
      <w:r w:rsidR="00550A69">
        <w:rPr>
          <w:b/>
          <w:lang w:val="en-US"/>
        </w:rPr>
        <w:t>:</w:t>
      </w:r>
      <w:r w:rsidR="00562362" w:rsidRPr="00562362">
        <w:t xml:space="preserve"> насколько технически гладко происходит процесс взаимодействия с платформой</w:t>
      </w:r>
      <w:r w:rsidR="00D439CE">
        <w:t>,</w:t>
      </w:r>
      <w:r w:rsidR="00562362" w:rsidRPr="00562362">
        <w:t xml:space="preserve"> насколько сильна программная реализация обучающего процесса.</w:t>
      </w:r>
    </w:p>
    <w:p w14:paraId="4D6FE788" w14:textId="19809863" w:rsidR="001527F3" w:rsidRPr="0098409F" w:rsidRDefault="001527F3" w:rsidP="008A4FD5">
      <w:r w:rsidRPr="0097258D">
        <w:t>Гипотезы исследования на данный момент выглядят следующим образом</w:t>
      </w:r>
      <w:r w:rsidR="0098409F">
        <w:t>.</w:t>
      </w:r>
    </w:p>
    <w:p w14:paraId="0343B046" w14:textId="731DDED1" w:rsidR="0097258D" w:rsidRDefault="0097258D" w:rsidP="008A4FD5">
      <w:pPr>
        <w:rPr>
          <w:b/>
        </w:rPr>
      </w:pPr>
      <w:r w:rsidRPr="00940474">
        <w:rPr>
          <w:b/>
        </w:rPr>
        <w:t>Воспринимаемое качество услуг</w:t>
      </w:r>
    </w:p>
    <w:p w14:paraId="5FA54A4B" w14:textId="1DAC5E3C" w:rsidR="0097258D" w:rsidRPr="000F42E0" w:rsidRDefault="00F2412B" w:rsidP="008A4FD5">
      <w:pPr>
        <w:rPr>
          <w:lang w:val="en-US"/>
        </w:rPr>
      </w:pPr>
      <w:r w:rsidRPr="000F42E0">
        <w:t>Положительная связь воспринимаемого качества с лояльностью отмечалась в работах Д. Аакера; гипотеза о позитивном влиянии воспринимаемой ценности на лояльность была выдвинута и подтверждена в статье «</w:t>
      </w:r>
      <w:r w:rsidRPr="000F42E0">
        <w:rPr>
          <w:lang w:val="en-US"/>
        </w:rPr>
        <w:t>An</w:t>
      </w:r>
      <w:r w:rsidRPr="000F42E0">
        <w:t xml:space="preserve"> </w:t>
      </w:r>
      <w:r w:rsidRPr="000F42E0">
        <w:rPr>
          <w:lang w:val="en-US"/>
        </w:rPr>
        <w:t>extension</w:t>
      </w:r>
      <w:r w:rsidRPr="000F42E0">
        <w:t xml:space="preserve"> </w:t>
      </w:r>
      <w:r w:rsidRPr="000F42E0">
        <w:rPr>
          <w:lang w:val="en-US"/>
        </w:rPr>
        <w:t>of</w:t>
      </w:r>
      <w:r w:rsidRPr="000F42E0">
        <w:t xml:space="preserve"> </w:t>
      </w:r>
      <w:r w:rsidRPr="000F42E0">
        <w:rPr>
          <w:lang w:val="en-US"/>
        </w:rPr>
        <w:t>the</w:t>
      </w:r>
      <w:r w:rsidRPr="000F42E0">
        <w:t xml:space="preserve"> </w:t>
      </w:r>
      <w:r w:rsidRPr="000F42E0">
        <w:rPr>
          <w:lang w:val="en-US"/>
        </w:rPr>
        <w:t>four</w:t>
      </w:r>
      <w:r w:rsidRPr="000F42E0">
        <w:t>-</w:t>
      </w:r>
      <w:r w:rsidRPr="000F42E0">
        <w:rPr>
          <w:lang w:val="en-US"/>
        </w:rPr>
        <w:t>stage</w:t>
      </w:r>
      <w:r w:rsidRPr="000F42E0">
        <w:t xml:space="preserve"> </w:t>
      </w:r>
      <w:r w:rsidRPr="000F42E0">
        <w:rPr>
          <w:lang w:val="en-US"/>
        </w:rPr>
        <w:t>loyalty</w:t>
      </w:r>
      <w:r w:rsidRPr="000F42E0">
        <w:t xml:space="preserve"> model: the critical role of positive switching barriers»</w:t>
      </w:r>
      <w:r w:rsidRPr="000F42E0">
        <w:rPr>
          <w:rStyle w:val="afb"/>
        </w:rPr>
        <w:footnoteReference w:id="46"/>
      </w:r>
      <w:r w:rsidRPr="000F42E0">
        <w:t>.</w:t>
      </w:r>
    </w:p>
    <w:p w14:paraId="14778262" w14:textId="7A5A1B22" w:rsidR="0097258D" w:rsidRDefault="0097258D" w:rsidP="0097258D">
      <w:pPr>
        <w:rPr>
          <w:i/>
        </w:rPr>
      </w:pPr>
      <w:r>
        <w:rPr>
          <w:b/>
          <w:i/>
        </w:rPr>
        <w:t>Н1:</w:t>
      </w:r>
      <w:r>
        <w:rPr>
          <w:i/>
        </w:rPr>
        <w:t xml:space="preserve"> </w:t>
      </w:r>
      <w:r w:rsidR="005636F1">
        <w:rPr>
          <w:i/>
        </w:rPr>
        <w:t>В</w:t>
      </w:r>
      <w:r>
        <w:rPr>
          <w:i/>
        </w:rPr>
        <w:t xml:space="preserve">оспринимаемое качество услуг сервиса оказывает </w:t>
      </w:r>
      <w:r w:rsidR="000C331D">
        <w:rPr>
          <w:i/>
        </w:rPr>
        <w:t>положительное</w:t>
      </w:r>
      <w:r w:rsidR="009F0A84">
        <w:rPr>
          <w:i/>
        </w:rPr>
        <w:t xml:space="preserve"> </w:t>
      </w:r>
      <w:r>
        <w:rPr>
          <w:i/>
        </w:rPr>
        <w:t>влияние на пользовательскую лояльность.</w:t>
      </w:r>
    </w:p>
    <w:p w14:paraId="3CC59A23" w14:textId="0FDEF5BA" w:rsidR="0097258D" w:rsidRDefault="0097258D" w:rsidP="008A4FD5">
      <w:pPr>
        <w:rPr>
          <w:b/>
        </w:rPr>
      </w:pPr>
      <w:r w:rsidRPr="003E3B4E">
        <w:rPr>
          <w:b/>
        </w:rPr>
        <w:t>Удовлетворённость сервисом</w:t>
      </w:r>
    </w:p>
    <w:p w14:paraId="2182B646" w14:textId="3A684951" w:rsidR="003C341E" w:rsidRPr="003C341E" w:rsidRDefault="000F42E0" w:rsidP="000F42E0">
      <w:pPr>
        <w:rPr>
          <w:color w:val="FF0000"/>
          <w:lang w:val="en-US"/>
        </w:rPr>
      </w:pPr>
      <w:r>
        <w:t>Предположения о том, что удовлетворённость оказывает позитивное влияние как на поведенческую, так и на аффективную лояльность потребителей, высказывались неоднократно и бывали подтверждены результатами</w:t>
      </w:r>
      <w:r w:rsidRPr="000F42E0">
        <w:t xml:space="preserve"> </w:t>
      </w:r>
      <w:r>
        <w:t>ранее проведённых исследований, посвящённых разл</w:t>
      </w:r>
      <w:r w:rsidRPr="000F42E0">
        <w:t>ичным рынкам. В частности, гипотеза о положительном влиянии удовлетворённости на лояльность подтверждалась для банковского сектора</w:t>
      </w:r>
      <w:r w:rsidRPr="000F42E0">
        <w:rPr>
          <w:rStyle w:val="afb"/>
        </w:rPr>
        <w:footnoteReference w:id="47"/>
      </w:r>
      <w:r w:rsidRPr="000F42E0">
        <w:t xml:space="preserve"> и интернет-провайдеров</w:t>
      </w:r>
      <w:r w:rsidRPr="000F42E0">
        <w:rPr>
          <w:rStyle w:val="afb"/>
        </w:rPr>
        <w:footnoteReference w:id="48"/>
      </w:r>
      <w:r w:rsidRPr="000F42E0">
        <w:t>.</w:t>
      </w:r>
    </w:p>
    <w:p w14:paraId="7B170CE8" w14:textId="4175411F" w:rsidR="0097258D" w:rsidRPr="00957D5B" w:rsidRDefault="0097258D" w:rsidP="0097258D">
      <w:pPr>
        <w:rPr>
          <w:i/>
        </w:rPr>
      </w:pPr>
      <w:r>
        <w:rPr>
          <w:b/>
          <w:i/>
        </w:rPr>
        <w:t>Н2:</w:t>
      </w:r>
      <w:r>
        <w:rPr>
          <w:i/>
        </w:rPr>
        <w:t xml:space="preserve"> Удовлетворённость</w:t>
      </w:r>
      <w:r w:rsidR="005636F1">
        <w:rPr>
          <w:i/>
        </w:rPr>
        <w:t xml:space="preserve"> пользователя</w:t>
      </w:r>
      <w:r>
        <w:rPr>
          <w:i/>
        </w:rPr>
        <w:t xml:space="preserve"> сервисом оказывает</w:t>
      </w:r>
      <w:r w:rsidR="009F0A84">
        <w:rPr>
          <w:i/>
        </w:rPr>
        <w:t xml:space="preserve"> </w:t>
      </w:r>
      <w:r w:rsidR="000C331D">
        <w:rPr>
          <w:i/>
        </w:rPr>
        <w:t xml:space="preserve">положительное </w:t>
      </w:r>
      <w:r>
        <w:rPr>
          <w:i/>
        </w:rPr>
        <w:t>влияние на пользовательскую лоя</w:t>
      </w:r>
      <w:r w:rsidRPr="00957D5B">
        <w:rPr>
          <w:i/>
        </w:rPr>
        <w:t>льность.</w:t>
      </w:r>
    </w:p>
    <w:p w14:paraId="2F898F88" w14:textId="50470A26" w:rsidR="0097258D" w:rsidRPr="00957D5B" w:rsidRDefault="0097258D" w:rsidP="008A4FD5">
      <w:pPr>
        <w:rPr>
          <w:b/>
        </w:rPr>
      </w:pPr>
      <w:r w:rsidRPr="00957D5B">
        <w:rPr>
          <w:b/>
        </w:rPr>
        <w:t>Отношение к платформе</w:t>
      </w:r>
    </w:p>
    <w:p w14:paraId="3F3C30DC" w14:textId="1190F7BD" w:rsidR="0097258D" w:rsidRPr="00957D5B" w:rsidRDefault="00957D5B" w:rsidP="008A4FD5">
      <w:pPr>
        <w:rPr>
          <w:lang w:val="en-US"/>
        </w:rPr>
      </w:pPr>
      <w:r w:rsidRPr="00957D5B">
        <w:t>Позитивное личное отношение к бренду отмечалось Аакером как один из основных факторов, оказывающих влияние на формирование покупательской лояльности, причём в положительную сторону.</w:t>
      </w:r>
    </w:p>
    <w:p w14:paraId="3B76F084" w14:textId="0038AD44" w:rsidR="0097258D" w:rsidRDefault="0097258D" w:rsidP="0097258D">
      <w:pPr>
        <w:rPr>
          <w:i/>
        </w:rPr>
      </w:pPr>
      <w:r>
        <w:rPr>
          <w:b/>
          <w:i/>
        </w:rPr>
        <w:t>Н3:</w:t>
      </w:r>
      <w:r>
        <w:rPr>
          <w:i/>
        </w:rPr>
        <w:t xml:space="preserve"> </w:t>
      </w:r>
      <w:r w:rsidR="005636F1">
        <w:rPr>
          <w:i/>
        </w:rPr>
        <w:t>О</w:t>
      </w:r>
      <w:r>
        <w:rPr>
          <w:i/>
        </w:rPr>
        <w:t xml:space="preserve">тношение к платформе оказывает </w:t>
      </w:r>
      <w:r w:rsidR="000C331D">
        <w:rPr>
          <w:i/>
        </w:rPr>
        <w:t xml:space="preserve">положительное </w:t>
      </w:r>
      <w:r>
        <w:rPr>
          <w:i/>
        </w:rPr>
        <w:t>влияние на пользовательскую лояльность.</w:t>
      </w:r>
    </w:p>
    <w:p w14:paraId="2BC63BB0" w14:textId="08DAF176" w:rsidR="0097258D" w:rsidRPr="002B13BD" w:rsidRDefault="0097258D" w:rsidP="008A4FD5">
      <w:pPr>
        <w:rPr>
          <w:b/>
        </w:rPr>
      </w:pPr>
      <w:r w:rsidRPr="002B13BD">
        <w:rPr>
          <w:b/>
        </w:rPr>
        <w:t>Отзывы о платформе</w:t>
      </w:r>
    </w:p>
    <w:p w14:paraId="1E1AD2B8" w14:textId="4031CF74" w:rsidR="0097258D" w:rsidRPr="002B13BD" w:rsidRDefault="002B13BD" w:rsidP="002B13BD">
      <w:r w:rsidRPr="002B13BD">
        <w:lastRenderedPageBreak/>
        <w:t>Под данным фактором понимается не факт наличия положительных или отрицательных отзывов о компании, а личностная характеристика пользователей</w:t>
      </w:r>
      <w:r w:rsidRPr="002B13BD">
        <w:rPr>
          <w:lang w:val="en-US"/>
        </w:rPr>
        <w:t>:</w:t>
      </w:r>
      <w:r w:rsidRPr="002B13BD">
        <w:t xml:space="preserve"> восприимчивость к чужому мнению о сервисе, степень того, насколько пользователь прислушивается к отзывам других людей при выборе платформы. Несмотря на </w:t>
      </w:r>
      <w:proofErr w:type="gramStart"/>
      <w:r w:rsidRPr="002B13BD">
        <w:t>то</w:t>
      </w:r>
      <w:proofErr w:type="gramEnd"/>
      <w:r w:rsidRPr="002B13BD">
        <w:t xml:space="preserve"> что сейчас нет оснований предполагать какую-либо зависимость лояльности от подобной характеристики, её стоит включить в перечень, поскольку опора на чужие отзывы служит значимым критерием выбора платформы.</w:t>
      </w:r>
    </w:p>
    <w:p w14:paraId="131F804B" w14:textId="1ED04A94" w:rsidR="0097258D" w:rsidRDefault="0097258D" w:rsidP="0097258D">
      <w:pPr>
        <w:rPr>
          <w:i/>
        </w:rPr>
      </w:pPr>
      <w:r>
        <w:rPr>
          <w:b/>
          <w:i/>
        </w:rPr>
        <w:t>Н4:</w:t>
      </w:r>
      <w:r>
        <w:rPr>
          <w:i/>
        </w:rPr>
        <w:t xml:space="preserve"> Отзывы о платформе</w:t>
      </w:r>
      <w:r w:rsidR="0098409F">
        <w:rPr>
          <w:i/>
        </w:rPr>
        <w:t xml:space="preserve"> не</w:t>
      </w:r>
      <w:r>
        <w:rPr>
          <w:i/>
        </w:rPr>
        <w:t xml:space="preserve"> оказывают</w:t>
      </w:r>
      <w:r w:rsidR="009F0A84" w:rsidRPr="009F0A84">
        <w:rPr>
          <w:i/>
        </w:rPr>
        <w:t xml:space="preserve"> </w:t>
      </w:r>
      <w:r>
        <w:rPr>
          <w:i/>
        </w:rPr>
        <w:t>влияни</w:t>
      </w:r>
      <w:r w:rsidR="0098409F">
        <w:rPr>
          <w:i/>
        </w:rPr>
        <w:t>я</w:t>
      </w:r>
      <w:r>
        <w:rPr>
          <w:i/>
        </w:rPr>
        <w:t xml:space="preserve"> на пользовательскую лояльность.</w:t>
      </w:r>
    </w:p>
    <w:p w14:paraId="1453A7A4" w14:textId="19088622" w:rsidR="0097258D" w:rsidRDefault="0097258D" w:rsidP="008A4FD5">
      <w:pPr>
        <w:rPr>
          <w:b/>
        </w:rPr>
      </w:pPr>
      <w:r w:rsidRPr="00652493">
        <w:rPr>
          <w:b/>
        </w:rPr>
        <w:t>Привлекательность альтернатив</w:t>
      </w:r>
    </w:p>
    <w:p w14:paraId="5D8A8ACA" w14:textId="0F81DFF7" w:rsidR="00B427CD" w:rsidRPr="00B427CD" w:rsidRDefault="00B427CD" w:rsidP="008A4FD5">
      <w:r w:rsidRPr="00B427CD">
        <w:t>Привлекательность альтернатив как фактор, влияющий на потребительскую лояльность, описана в работах Аакера. Кроме того, на практике гипотеза об отрицательном влиянии данного фактора была выдвинута и проверена в исследовании S. Chua</w:t>
      </w:r>
      <w:r w:rsidRPr="00B427CD">
        <w:rPr>
          <w:lang w:val="en-US"/>
        </w:rPr>
        <w:t>h</w:t>
      </w:r>
      <w:r w:rsidRPr="00B427CD">
        <w:rPr>
          <w:rStyle w:val="afb"/>
        </w:rPr>
        <w:footnoteReference w:id="49"/>
      </w:r>
      <w:r w:rsidRPr="00B427CD">
        <w:t>. Отрицательная взаимосвязь восприятия альтернативных брендов как привлекательных и лояльности подтвердилась.</w:t>
      </w:r>
    </w:p>
    <w:p w14:paraId="36C81A69" w14:textId="607D31F2" w:rsidR="0097258D" w:rsidRDefault="0097258D" w:rsidP="0097258D">
      <w:pPr>
        <w:ind w:firstLine="708"/>
        <w:rPr>
          <w:i/>
        </w:rPr>
      </w:pPr>
      <w:r>
        <w:rPr>
          <w:b/>
          <w:i/>
        </w:rPr>
        <w:t>Н5:</w:t>
      </w:r>
      <w:r>
        <w:rPr>
          <w:i/>
        </w:rPr>
        <w:t xml:space="preserve"> Восприятие альтернатив как привлекательных </w:t>
      </w:r>
      <w:r w:rsidR="009F0A84">
        <w:rPr>
          <w:i/>
        </w:rPr>
        <w:t>оказывает</w:t>
      </w:r>
      <w:r w:rsidR="009F0A84" w:rsidRPr="009F0A84">
        <w:rPr>
          <w:i/>
        </w:rPr>
        <w:t xml:space="preserve"> </w:t>
      </w:r>
      <w:r w:rsidR="000C331D">
        <w:rPr>
          <w:i/>
        </w:rPr>
        <w:t>отрицательное</w:t>
      </w:r>
      <w:r w:rsidR="009F0A84">
        <w:rPr>
          <w:i/>
        </w:rPr>
        <w:t xml:space="preserve"> влияние на пользовательскую лояльность.</w:t>
      </w:r>
    </w:p>
    <w:p w14:paraId="16E08225" w14:textId="7E9A6C32" w:rsidR="0097258D" w:rsidRPr="00911C3A" w:rsidRDefault="0097258D" w:rsidP="008A4FD5">
      <w:pPr>
        <w:rPr>
          <w:b/>
        </w:rPr>
      </w:pPr>
      <w:r w:rsidRPr="0079013D">
        <w:rPr>
          <w:b/>
        </w:rPr>
        <w:t xml:space="preserve">Доверие к </w:t>
      </w:r>
      <w:r w:rsidRPr="00911C3A">
        <w:rPr>
          <w:b/>
        </w:rPr>
        <w:t>платформе</w:t>
      </w:r>
    </w:p>
    <w:p w14:paraId="3F3C0F5A" w14:textId="34182EE0" w:rsidR="0097258D" w:rsidRPr="00911C3A" w:rsidRDefault="00DE42F2" w:rsidP="008A4FD5">
      <w:pPr>
        <w:rPr>
          <w:lang w:val="en-US"/>
        </w:rPr>
      </w:pPr>
      <w:r w:rsidRPr="00911C3A">
        <w:t>Положительная связь доверительного отношения к какому-либо бренду и комплексной потребительской лояльности описана в работе Чаудури</w:t>
      </w:r>
      <w:r w:rsidR="009D425B" w:rsidRPr="00911C3A">
        <w:rPr>
          <w:rStyle w:val="afb"/>
        </w:rPr>
        <w:footnoteReference w:id="50"/>
      </w:r>
      <w:r w:rsidRPr="00911C3A">
        <w:t>.</w:t>
      </w:r>
    </w:p>
    <w:p w14:paraId="7C4E8DA0" w14:textId="6E810A60" w:rsidR="0097258D" w:rsidRDefault="0097258D" w:rsidP="0097258D">
      <w:pPr>
        <w:ind w:firstLine="708"/>
        <w:rPr>
          <w:i/>
        </w:rPr>
      </w:pPr>
      <w:r w:rsidRPr="00911C3A">
        <w:rPr>
          <w:b/>
          <w:i/>
        </w:rPr>
        <w:t>Н6:</w:t>
      </w:r>
      <w:r w:rsidRPr="00911C3A">
        <w:rPr>
          <w:i/>
        </w:rPr>
        <w:t xml:space="preserve"> </w:t>
      </w:r>
      <w:r w:rsidRPr="001B26DC">
        <w:rPr>
          <w:i/>
        </w:rPr>
        <w:t>Доверие</w:t>
      </w:r>
      <w:r w:rsidR="00FE56C8" w:rsidRPr="001B26DC">
        <w:rPr>
          <w:i/>
        </w:rPr>
        <w:t xml:space="preserve"> к</w:t>
      </w:r>
      <w:r w:rsidRPr="001B26DC">
        <w:rPr>
          <w:i/>
        </w:rPr>
        <w:t xml:space="preserve"> платформе </w:t>
      </w:r>
      <w:r w:rsidR="00FE56C8" w:rsidRPr="001B26DC">
        <w:rPr>
          <w:i/>
        </w:rPr>
        <w:t>оказывает</w:t>
      </w:r>
      <w:r w:rsidR="009F0A84" w:rsidRPr="001B26DC">
        <w:rPr>
          <w:i/>
        </w:rPr>
        <w:t xml:space="preserve"> </w:t>
      </w:r>
      <w:r w:rsidR="000C331D">
        <w:rPr>
          <w:i/>
        </w:rPr>
        <w:t xml:space="preserve">положительное </w:t>
      </w:r>
      <w:r w:rsidR="00FE56C8" w:rsidRPr="001B26DC">
        <w:rPr>
          <w:i/>
        </w:rPr>
        <w:t>влияние на пользовательскую лояльность</w:t>
      </w:r>
      <w:r w:rsidRPr="001B26DC">
        <w:rPr>
          <w:i/>
        </w:rPr>
        <w:t>.</w:t>
      </w:r>
    </w:p>
    <w:p w14:paraId="31F9FD7F" w14:textId="7F7E6B8E" w:rsidR="003A01CE" w:rsidRDefault="003A01CE" w:rsidP="003A01CE">
      <w:pPr>
        <w:ind w:left="708"/>
        <w:rPr>
          <w:i/>
        </w:rPr>
      </w:pPr>
      <w:r>
        <w:rPr>
          <w:i/>
        </w:rPr>
        <w:t>Н</w:t>
      </w:r>
      <w:r>
        <w:rPr>
          <w:i/>
          <w:lang w:val="en-US"/>
        </w:rPr>
        <w:t>6a</w:t>
      </w:r>
      <w:r>
        <w:rPr>
          <w:i/>
        </w:rPr>
        <w:t xml:space="preserve">: степень общего доверия к сервису оказывает </w:t>
      </w:r>
      <w:r w:rsidR="000C331D">
        <w:rPr>
          <w:i/>
        </w:rPr>
        <w:t xml:space="preserve">положительное </w:t>
      </w:r>
      <w:r>
        <w:rPr>
          <w:i/>
        </w:rPr>
        <w:t>влияние на пользовательскую лояльность.</w:t>
      </w:r>
    </w:p>
    <w:p w14:paraId="4ABF64B9" w14:textId="51C8C0C9" w:rsidR="008D016B" w:rsidRPr="008D016B" w:rsidRDefault="008D016B" w:rsidP="008D016B">
      <w:pPr>
        <w:ind w:left="708"/>
        <w:rPr>
          <w:i/>
        </w:rPr>
      </w:pPr>
      <w:r>
        <w:rPr>
          <w:i/>
        </w:rPr>
        <w:t>Н</w:t>
      </w:r>
      <w:r>
        <w:rPr>
          <w:i/>
          <w:lang w:val="en-US"/>
        </w:rPr>
        <w:t>6</w:t>
      </w:r>
      <w:r w:rsidR="003A01CE">
        <w:rPr>
          <w:i/>
          <w:lang w:val="en-US"/>
        </w:rPr>
        <w:t>b</w:t>
      </w:r>
      <w:r>
        <w:rPr>
          <w:i/>
        </w:rPr>
        <w:t xml:space="preserve">: </w:t>
      </w:r>
      <w:r w:rsidR="003A01CE">
        <w:rPr>
          <w:i/>
        </w:rPr>
        <w:t xml:space="preserve">степень </w:t>
      </w:r>
      <w:r>
        <w:rPr>
          <w:i/>
        </w:rPr>
        <w:t>цифрово</w:t>
      </w:r>
      <w:r w:rsidR="003A01CE">
        <w:rPr>
          <w:i/>
        </w:rPr>
        <w:t>го</w:t>
      </w:r>
      <w:r>
        <w:rPr>
          <w:i/>
        </w:rPr>
        <w:t xml:space="preserve"> довери</w:t>
      </w:r>
      <w:r w:rsidR="003A01CE">
        <w:rPr>
          <w:i/>
        </w:rPr>
        <w:t>я</w:t>
      </w:r>
      <w:r>
        <w:rPr>
          <w:i/>
        </w:rPr>
        <w:t xml:space="preserve"> к сервису оказывает </w:t>
      </w:r>
      <w:r w:rsidR="000C331D">
        <w:rPr>
          <w:i/>
        </w:rPr>
        <w:t xml:space="preserve">положительное </w:t>
      </w:r>
      <w:r>
        <w:rPr>
          <w:i/>
        </w:rPr>
        <w:t>влияние на пользовательскую лояльность.</w:t>
      </w:r>
    </w:p>
    <w:p w14:paraId="08C2F4B0" w14:textId="596D2208" w:rsidR="0097258D" w:rsidRPr="001B26DC" w:rsidRDefault="0097258D" w:rsidP="008A4FD5">
      <w:pPr>
        <w:rPr>
          <w:b/>
        </w:rPr>
      </w:pPr>
      <w:r w:rsidRPr="001B26DC">
        <w:rPr>
          <w:b/>
        </w:rPr>
        <w:t>Воспринимаемая справедливость цены</w:t>
      </w:r>
    </w:p>
    <w:p w14:paraId="0AAA9450" w14:textId="2D51C96B" w:rsidR="001B26DC" w:rsidRPr="001B26DC" w:rsidRDefault="001B26DC" w:rsidP="008A4FD5">
      <w:pPr>
        <w:rPr>
          <w:lang w:val="en-US"/>
        </w:rPr>
      </w:pPr>
      <w:r w:rsidRPr="001B26DC">
        <w:t>То, что восприятие цены товара или услуги как справедливой позитивно влияет на приверженность покупателя,</w:t>
      </w:r>
      <w:r w:rsidRPr="001B26DC">
        <w:rPr>
          <w:lang w:val="en-US"/>
        </w:rPr>
        <w:t xml:space="preserve"> </w:t>
      </w:r>
      <w:r w:rsidRPr="001B26DC">
        <w:t>отмечалось во многих исследованиях, в т. ч. для электронной коммерции, гейминга, образовательного рынка (</w:t>
      </w:r>
      <w:r w:rsidRPr="001B26DC">
        <w:rPr>
          <w:lang w:val="en-US"/>
        </w:rPr>
        <w:t>Hride et al., 2021; Liao et al., 2020; Winarno et al., 2020</w:t>
      </w:r>
      <w:r w:rsidRPr="001B26DC">
        <w:t>)</w:t>
      </w:r>
      <w:r w:rsidRPr="001B26DC">
        <w:rPr>
          <w:lang w:val="en-US"/>
        </w:rPr>
        <w:t>.</w:t>
      </w:r>
    </w:p>
    <w:p w14:paraId="70253DB2" w14:textId="049CA1BB" w:rsidR="00FE56C8" w:rsidRDefault="00FE56C8" w:rsidP="00FE56C8">
      <w:pPr>
        <w:ind w:firstLine="708"/>
        <w:rPr>
          <w:i/>
        </w:rPr>
      </w:pPr>
      <w:r>
        <w:rPr>
          <w:b/>
          <w:i/>
        </w:rPr>
        <w:lastRenderedPageBreak/>
        <w:t>Н7:</w:t>
      </w:r>
      <w:r>
        <w:rPr>
          <w:i/>
        </w:rPr>
        <w:t xml:space="preserve"> </w:t>
      </w:r>
      <w:r w:rsidR="005636F1">
        <w:rPr>
          <w:i/>
        </w:rPr>
        <w:t>Воспринимаемая справедливость цены</w:t>
      </w:r>
      <w:r>
        <w:rPr>
          <w:i/>
        </w:rPr>
        <w:t xml:space="preserve"> оказывает</w:t>
      </w:r>
      <w:r w:rsidR="009F0A84" w:rsidRPr="009F0A84">
        <w:rPr>
          <w:i/>
        </w:rPr>
        <w:t xml:space="preserve"> </w:t>
      </w:r>
      <w:r w:rsidR="000C331D">
        <w:rPr>
          <w:i/>
        </w:rPr>
        <w:t xml:space="preserve">положительное </w:t>
      </w:r>
      <w:r>
        <w:rPr>
          <w:i/>
        </w:rPr>
        <w:t>влияние на пользовательскую лояльность.</w:t>
      </w:r>
    </w:p>
    <w:p w14:paraId="1B26D530" w14:textId="3ABCA174" w:rsidR="0097258D" w:rsidRDefault="0097258D" w:rsidP="008A4FD5">
      <w:pPr>
        <w:rPr>
          <w:b/>
        </w:rPr>
      </w:pPr>
      <w:r w:rsidRPr="00562362">
        <w:rPr>
          <w:b/>
        </w:rPr>
        <w:t>Пользовательский опыт</w:t>
      </w:r>
    </w:p>
    <w:p w14:paraId="718AB515" w14:textId="18FE25B2" w:rsidR="00856C34" w:rsidRPr="00856C34" w:rsidRDefault="00856C34" w:rsidP="008A4FD5">
      <w:r>
        <w:t>Выявление таких факторов, как удобство пользования онлайн-сервисом, восприятие дизайна веб-сайта, удобство навигации по сайту, является типичным при анализе пользовательского поведения, в т. ч. пользовательской лояльности, на цифровых рынках. Примером является исследование The construction of online shopping experience: A repertory grid approach, оп</w:t>
      </w:r>
      <w:r w:rsidRPr="00856C34">
        <w:t>ределившее восприятие сайта как самый ранний стимул к покупке в онлайн-торговле</w:t>
      </w:r>
      <w:r w:rsidRPr="00856C34">
        <w:rPr>
          <w:rStyle w:val="afb"/>
        </w:rPr>
        <w:footnoteReference w:id="51"/>
      </w:r>
      <w:r w:rsidRPr="00856C34">
        <w:t xml:space="preserve">. В данной </w:t>
      </w:r>
      <w:r>
        <w:t xml:space="preserve">работе все элементы пользовательского взаимодействия с цифровым оформлением сервиса вынесены в данный фактор и в дальнейшем будут специфицированы на основе данных глубинных интервью. </w:t>
      </w:r>
    </w:p>
    <w:p w14:paraId="0B67003A" w14:textId="62E7E654" w:rsidR="00FE56C8" w:rsidRDefault="00FE56C8" w:rsidP="00FE56C8">
      <w:pPr>
        <w:ind w:firstLine="708"/>
        <w:rPr>
          <w:i/>
        </w:rPr>
      </w:pPr>
      <w:r>
        <w:rPr>
          <w:b/>
          <w:i/>
        </w:rPr>
        <w:t>Н8:</w:t>
      </w:r>
      <w:r>
        <w:rPr>
          <w:i/>
        </w:rPr>
        <w:t xml:space="preserve"> </w:t>
      </w:r>
      <w:r w:rsidR="005636F1">
        <w:rPr>
          <w:i/>
        </w:rPr>
        <w:t>У</w:t>
      </w:r>
      <w:r>
        <w:rPr>
          <w:i/>
        </w:rPr>
        <w:t xml:space="preserve">ровень пользовательского опыта оказывает </w:t>
      </w:r>
      <w:r w:rsidR="000C331D">
        <w:rPr>
          <w:i/>
        </w:rPr>
        <w:t xml:space="preserve">положительное </w:t>
      </w:r>
      <w:r>
        <w:rPr>
          <w:i/>
        </w:rPr>
        <w:t>влияние на пользовательскую лояльность.</w:t>
      </w:r>
    </w:p>
    <w:p w14:paraId="6BEDDFC4" w14:textId="77777777" w:rsidR="00C606F3" w:rsidRDefault="00C606F3" w:rsidP="00A202EC">
      <w:r w:rsidRPr="00C606F3">
        <w:rPr>
          <w:b/>
        </w:rPr>
        <w:t>Выводы</w:t>
      </w:r>
      <w:r w:rsidRPr="00C606F3">
        <w:rPr>
          <w:b/>
          <w:lang w:val="en-US"/>
        </w:rPr>
        <w:t>:</w:t>
      </w:r>
      <w:r>
        <w:t xml:space="preserve"> </w:t>
      </w:r>
    </w:p>
    <w:p w14:paraId="6DC76127" w14:textId="62D222E1" w:rsidR="00A2774F" w:rsidRDefault="00C606F3" w:rsidP="00A202EC">
      <w:r>
        <w:t>В</w:t>
      </w:r>
      <w:r w:rsidR="0014572F">
        <w:t xml:space="preserve"> результате анализа вторичной информации был</w:t>
      </w:r>
      <w:r w:rsidR="009A0676">
        <w:t xml:space="preserve">и определены границы рынка </w:t>
      </w:r>
      <w:r w:rsidR="00E17AF0">
        <w:t xml:space="preserve">платформенного </w:t>
      </w:r>
      <w:r w:rsidR="00A825A9">
        <w:t>онлайн-</w:t>
      </w:r>
      <w:r w:rsidR="00E17AF0">
        <w:t>образования</w:t>
      </w:r>
      <w:r w:rsidR="009A0676">
        <w:t xml:space="preserve">, </w:t>
      </w:r>
      <w:r w:rsidR="0014572F">
        <w:t>а</w:t>
      </w:r>
      <w:r w:rsidR="009A0676">
        <w:t xml:space="preserve"> также</w:t>
      </w:r>
      <w:r w:rsidR="0014572F">
        <w:t xml:space="preserve"> </w:t>
      </w:r>
      <w:r w:rsidR="009A0676">
        <w:t>особенности формирования потребительской лояльности на данном рынке. Общая</w:t>
      </w:r>
      <w:r w:rsidR="0014572F">
        <w:t xml:space="preserve"> модель формирования потребительской лояльности</w:t>
      </w:r>
      <w:r w:rsidR="009A0676">
        <w:t xml:space="preserve"> </w:t>
      </w:r>
      <w:r w:rsidR="0014572F">
        <w:t xml:space="preserve">была модифицирована для платформенного образования. На следующем этапе исследования </w:t>
      </w:r>
      <w:r w:rsidR="00DA51C3">
        <w:t>концептуальная</w:t>
      </w:r>
      <w:r w:rsidR="0014572F">
        <w:t xml:space="preserve"> модель будет рассмотрена более детальн</w:t>
      </w:r>
      <w:r w:rsidR="00301D3E">
        <w:t>о</w:t>
      </w:r>
      <w:r w:rsidR="0014572F">
        <w:t>, принимая в расчёт</w:t>
      </w:r>
      <w:r w:rsidR="00C961DC">
        <w:t xml:space="preserve"> специфику конкретно российского рынка и</w:t>
      </w:r>
      <w:r w:rsidR="0014572F">
        <w:t xml:space="preserve"> </w:t>
      </w:r>
      <w:r w:rsidR="00511469">
        <w:t>информацию о реальном</w:t>
      </w:r>
      <w:r w:rsidR="0014572F">
        <w:t xml:space="preserve"> опыт</w:t>
      </w:r>
      <w:r w:rsidR="00511469">
        <w:t>е</w:t>
      </w:r>
      <w:r w:rsidR="0014572F">
        <w:t>, полученн</w:t>
      </w:r>
      <w:r w:rsidR="00511469">
        <w:t>ую</w:t>
      </w:r>
      <w:r w:rsidR="0014572F">
        <w:t xml:space="preserve"> в результате глубинных интервью с пользователями </w:t>
      </w:r>
      <w:r w:rsidR="00E2141A">
        <w:t xml:space="preserve">образовательных </w:t>
      </w:r>
      <w:r w:rsidR="0014572F">
        <w:t>платформ.</w:t>
      </w:r>
    </w:p>
    <w:p w14:paraId="04EDDD6D" w14:textId="3C269047" w:rsidR="00A20E3E" w:rsidRDefault="00A20E3E" w:rsidP="00A20E3E">
      <w:pPr>
        <w:pStyle w:val="10"/>
        <w:rPr>
          <w:lang w:val="en-US"/>
        </w:rPr>
      </w:pPr>
      <w:bookmarkStart w:id="10" w:name="_Toc136442130"/>
      <w:r>
        <w:lastRenderedPageBreak/>
        <w:t xml:space="preserve">Глава 2. </w:t>
      </w:r>
      <w:r w:rsidR="00425078">
        <w:t xml:space="preserve">Уточнение модели лояльности для российского рынка </w:t>
      </w:r>
      <w:r w:rsidR="00425078">
        <w:rPr>
          <w:lang w:val="en-US"/>
        </w:rPr>
        <w:t>EdTech</w:t>
      </w:r>
      <w:bookmarkEnd w:id="10"/>
    </w:p>
    <w:p w14:paraId="0162259C" w14:textId="40372E3D" w:rsidR="00E5051A" w:rsidRDefault="00E5051A" w:rsidP="00074D0E">
      <w:pPr>
        <w:pStyle w:val="30"/>
      </w:pPr>
      <w:bookmarkStart w:id="11" w:name="_Toc136442131"/>
      <w:r>
        <w:t xml:space="preserve">2.1. Особенности российского рынка </w:t>
      </w:r>
      <w:r>
        <w:rPr>
          <w:lang w:val="en-US"/>
        </w:rPr>
        <w:t>EdTech</w:t>
      </w:r>
      <w:bookmarkEnd w:id="11"/>
      <w:r>
        <w:t xml:space="preserve"> </w:t>
      </w:r>
    </w:p>
    <w:p w14:paraId="2BBD3117" w14:textId="2824CEB9" w:rsidR="006945AA" w:rsidRDefault="006945AA" w:rsidP="001964FB">
      <w:r>
        <w:t xml:space="preserve">Российский рынок </w:t>
      </w:r>
      <w:r>
        <w:rPr>
          <w:lang w:val="en-US"/>
        </w:rPr>
        <w:t xml:space="preserve">EdTech, </w:t>
      </w:r>
      <w:r>
        <w:t>понимаемого как синоним цифрового образования, находится с 2010-х гг. в состоянии подъёма</w:t>
      </w:r>
      <w:r w:rsidR="003F16BB">
        <w:t>. С</w:t>
      </w:r>
      <w:r>
        <w:t xml:space="preserve"> 2020-го</w:t>
      </w:r>
      <w:r w:rsidR="000A5CEE">
        <w:t xml:space="preserve"> года</w:t>
      </w:r>
      <w:r>
        <w:t xml:space="preserve">, вследствие коронавирусных ограничений, </w:t>
      </w:r>
      <w:r w:rsidR="003F16BB">
        <w:t xml:space="preserve">рынок </w:t>
      </w:r>
      <w:r>
        <w:t>пережива</w:t>
      </w:r>
      <w:r w:rsidR="000A5CEE">
        <w:t>л</w:t>
      </w:r>
      <w:r>
        <w:t xml:space="preserve"> особ</w:t>
      </w:r>
      <w:r w:rsidR="000A6EDF">
        <w:t>енн</w:t>
      </w:r>
      <w:r>
        <w:t>о быстрое развитие</w:t>
      </w:r>
      <w:r w:rsidR="000A5CEE">
        <w:t xml:space="preserve">, которое было замедлено, но не </w:t>
      </w:r>
      <w:r w:rsidR="000A6EDF">
        <w:t>остановлено</w:t>
      </w:r>
      <w:r w:rsidR="000A5CEE">
        <w:t xml:space="preserve"> в 2022 г</w:t>
      </w:r>
      <w:r>
        <w:t xml:space="preserve">. </w:t>
      </w:r>
    </w:p>
    <w:p w14:paraId="23978C0C" w14:textId="4B4C6D41" w:rsidR="009E0497" w:rsidRPr="009E0497" w:rsidRDefault="003F6870" w:rsidP="001964FB">
      <w:pPr>
        <w:rPr>
          <w:lang w:val="en-US"/>
        </w:rPr>
      </w:pPr>
      <w:r>
        <w:t xml:space="preserve">До периода пандемии </w:t>
      </w:r>
      <w:r>
        <w:rPr>
          <w:lang w:val="en-US"/>
        </w:rPr>
        <w:t xml:space="preserve">COVID-19 </w:t>
      </w:r>
      <w:r>
        <w:t xml:space="preserve">и соответствующих изменений в образовании </w:t>
      </w:r>
      <w:r>
        <w:rPr>
          <w:lang w:val="en-US"/>
        </w:rPr>
        <w:t>EdTech</w:t>
      </w:r>
      <w:r w:rsidR="00646ACD">
        <w:t xml:space="preserve"> в России</w:t>
      </w:r>
      <w:r>
        <w:t xml:space="preserve"> развивался в первую очередь за счёт дополнительного образования для совершеннолетних пользователей. Сегмент, посвящённый образованию школьников, сдерживался тем, что российская система образования была достаточно консервативна и медленно воспринимала цифровые решения</w:t>
      </w:r>
      <w:r>
        <w:rPr>
          <w:rStyle w:val="afb"/>
        </w:rPr>
        <w:footnoteReference w:id="52"/>
      </w:r>
      <w:r>
        <w:t xml:space="preserve">. </w:t>
      </w:r>
      <w:r w:rsidR="009E0497" w:rsidRPr="009E0497">
        <w:t xml:space="preserve">Объем рынка EdTech </w:t>
      </w:r>
      <w:r w:rsidR="009E0497">
        <w:t>дополнительного образования и дополнительного профессионального образования</w:t>
      </w:r>
      <w:r w:rsidR="009E0497" w:rsidRPr="009E0497">
        <w:t xml:space="preserve"> взрослых, включая языковое образование, в 2019 году составил около 22-25 млрд рублей — это 50% всего EdTech-рынка</w:t>
      </w:r>
      <w:r w:rsidR="009E0497">
        <w:rPr>
          <w:rStyle w:val="afb"/>
        </w:rPr>
        <w:footnoteReference w:id="53"/>
      </w:r>
      <w:r w:rsidR="009E0497">
        <w:t>.</w:t>
      </w:r>
    </w:p>
    <w:p w14:paraId="21B0A36F" w14:textId="55B88A1E" w:rsidR="00E40442" w:rsidRPr="003F6870" w:rsidRDefault="00646ACD" w:rsidP="001964FB">
      <w:r>
        <w:t>На момент конца 2019 г. оцениваемая ёмкость российского рынка составляла 45-50 млрд руб. (около 1% глобального рынка цифрового образования)</w:t>
      </w:r>
      <w:r>
        <w:rPr>
          <w:rStyle w:val="afb"/>
        </w:rPr>
        <w:footnoteReference w:id="54"/>
      </w:r>
      <w:r>
        <w:t>.</w:t>
      </w:r>
      <w:r w:rsidR="009075FE">
        <w:t xml:space="preserve"> При этом на тот момент наблюдался стабильный рост рынка </w:t>
      </w:r>
      <w:r w:rsidR="001C5D31">
        <w:t xml:space="preserve">с показателем </w:t>
      </w:r>
      <w:r w:rsidR="001C5D31">
        <w:rPr>
          <w:lang w:val="en-US"/>
        </w:rPr>
        <w:t>CAGR</w:t>
      </w:r>
      <w:r w:rsidR="009075FE">
        <w:t xml:space="preserve"> 20-25% в год в течение нескольких лет</w:t>
      </w:r>
      <w:r w:rsidR="001C5D31">
        <w:t>, что являлось очень хорошим показателем в сравнении с остальным миром</w:t>
      </w:r>
      <w:r w:rsidR="001C5D31">
        <w:rPr>
          <w:lang w:val="en-US"/>
        </w:rPr>
        <w:t xml:space="preserve"> (</w:t>
      </w:r>
      <w:r w:rsidR="001C5D31">
        <w:t>13,5%)</w:t>
      </w:r>
      <w:r w:rsidR="00AF37E4">
        <w:rPr>
          <w:rStyle w:val="afb"/>
        </w:rPr>
        <w:footnoteReference w:id="55"/>
      </w:r>
      <w:r w:rsidR="009075FE">
        <w:t>.</w:t>
      </w:r>
    </w:p>
    <w:p w14:paraId="1F274E6F" w14:textId="77777777" w:rsidR="00382239" w:rsidRDefault="00C076EC" w:rsidP="00337B18">
      <w:r>
        <w:t xml:space="preserve">В 2020 г., в связи с ограничениями на проведение традиционных занятий в образовательных учреждениях, с одной стороны, возникла потребность в технологических решениях для осуществления обучения онлайн, а с другой - выросло количество времени пользователей, которое не было занято офлайн-активностью и стало посвящаться онлайну. Этот фактор вызвал повышенный интерес как к разработке </w:t>
      </w:r>
      <w:r>
        <w:rPr>
          <w:lang w:val="en-US"/>
        </w:rPr>
        <w:t>IT-</w:t>
      </w:r>
      <w:r>
        <w:t xml:space="preserve">решений в образовательной </w:t>
      </w:r>
      <w:r>
        <w:lastRenderedPageBreak/>
        <w:t>сфере, так и к необязательному онлайн-образованию</w:t>
      </w:r>
      <w:r w:rsidR="001C5D31">
        <w:t xml:space="preserve"> (в частности, отмечалось, что обучающиеся стали чаще завершать начатые курсы)</w:t>
      </w:r>
      <w:r>
        <w:t>.</w:t>
      </w:r>
      <w:r w:rsidR="00D0322E">
        <w:t xml:space="preserve"> </w:t>
      </w:r>
    </w:p>
    <w:p w14:paraId="7DCBAE60" w14:textId="24332200" w:rsidR="009762CA" w:rsidRPr="00A26394" w:rsidRDefault="00D0322E" w:rsidP="00337B18">
      <w:r>
        <w:t>В результате, по</w:t>
      </w:r>
      <w:r w:rsidRPr="00D0322E">
        <w:t xml:space="preserve"> данным HolonIQ</w:t>
      </w:r>
      <w:r>
        <w:rPr>
          <w:rStyle w:val="afb"/>
        </w:rPr>
        <w:footnoteReference w:id="56"/>
      </w:r>
      <w:r w:rsidRPr="00D0322E">
        <w:t>, за 2020 год в</w:t>
      </w:r>
      <w:r w:rsidR="00C42A09">
        <w:t xml:space="preserve"> мировые</w:t>
      </w:r>
      <w:r w:rsidRPr="00D0322E">
        <w:t xml:space="preserve"> EdTech-стартапы было инвестировано 16,1 млрд </w:t>
      </w:r>
      <w:r w:rsidR="00F94F2D">
        <w:t>долл.</w:t>
      </w:r>
      <w:r w:rsidR="00E91567">
        <w:t xml:space="preserve"> - </w:t>
      </w:r>
      <w:r w:rsidR="005F2518">
        <w:t>примерно вдвое</w:t>
      </w:r>
      <w:r w:rsidR="00CE3704">
        <w:t xml:space="preserve"> больше</w:t>
      </w:r>
      <w:r w:rsidRPr="00D0322E">
        <w:t>, чем</w:t>
      </w:r>
      <w:r w:rsidR="00CE3704">
        <w:t xml:space="preserve"> </w:t>
      </w:r>
      <w:r w:rsidR="005F2518">
        <w:t>в предыдущие годы</w:t>
      </w:r>
      <w:r w:rsidRPr="00D0322E">
        <w:t xml:space="preserve">. </w:t>
      </w:r>
      <w:r w:rsidR="00382239">
        <w:t>Рост рынка</w:t>
      </w:r>
      <w:r w:rsidR="00DB47A0">
        <w:t xml:space="preserve"> в России</w:t>
      </w:r>
      <w:r w:rsidR="00382239">
        <w:t xml:space="preserve"> в этот период составил 30-35%, превысив более ранние показатели</w:t>
      </w:r>
      <w:r w:rsidR="00933F61">
        <w:t xml:space="preserve"> роста</w:t>
      </w:r>
      <w:r w:rsidR="00D80D89">
        <w:t xml:space="preserve"> в полтора раза</w:t>
      </w:r>
      <w:r w:rsidR="00382239">
        <w:t>.</w:t>
      </w:r>
      <w:r w:rsidR="00A26394">
        <w:t xml:space="preserve"> Общая выручка игроков рынка составила около </w:t>
      </w:r>
      <w:r w:rsidR="005273E3">
        <w:t>93</w:t>
      </w:r>
      <w:r w:rsidR="00A26394">
        <w:rPr>
          <w:lang w:val="en-US"/>
        </w:rPr>
        <w:t xml:space="preserve"> </w:t>
      </w:r>
      <w:r w:rsidR="00A26394">
        <w:t>млрд руб.</w:t>
      </w:r>
      <w:r w:rsidR="007601FE">
        <w:t xml:space="preserve"> </w:t>
      </w:r>
      <w:r w:rsidR="00A26394">
        <w:t>В следующем 2021 году тренд роста продолжился</w:t>
      </w:r>
      <w:r w:rsidR="007601FE">
        <w:t xml:space="preserve">, и </w:t>
      </w:r>
      <w:r w:rsidR="00473ABD">
        <w:t xml:space="preserve">суммарная </w:t>
      </w:r>
      <w:r w:rsidR="007601FE">
        <w:t>в</w:t>
      </w:r>
      <w:r w:rsidR="00A26394">
        <w:t xml:space="preserve">ыручка </w:t>
      </w:r>
      <w:r w:rsidR="00A26394">
        <w:rPr>
          <w:lang w:val="en-US"/>
        </w:rPr>
        <w:t>EdTech</w:t>
      </w:r>
      <w:r w:rsidR="007542DA">
        <w:t>-компаний</w:t>
      </w:r>
      <w:r w:rsidR="008C0498">
        <w:t xml:space="preserve"> </w:t>
      </w:r>
      <w:r w:rsidR="00A26394">
        <w:t xml:space="preserve">составила 225 млрд руб., показав </w:t>
      </w:r>
      <w:r w:rsidR="0099560B">
        <w:t>увеличение</w:t>
      </w:r>
      <w:r w:rsidR="00A26394">
        <w:t xml:space="preserve"> на 142%</w:t>
      </w:r>
      <w:r w:rsidR="00A27EDB">
        <w:rPr>
          <w:rStyle w:val="afb"/>
        </w:rPr>
        <w:footnoteReference w:id="57"/>
      </w:r>
      <w:r w:rsidR="00A26394">
        <w:t>.</w:t>
      </w:r>
    </w:p>
    <w:p w14:paraId="1CE672B1" w14:textId="5A4003C3" w:rsidR="00545BAB" w:rsidRDefault="00FB592C" w:rsidP="00337B18">
      <w:pPr>
        <w:rPr>
          <w:rFonts w:eastAsia="Times New Roman" w:cs="Times New Roman"/>
          <w:szCs w:val="24"/>
          <w:lang w:val="en-US" w:eastAsia="ru-RU"/>
        </w:rPr>
      </w:pPr>
      <w:r>
        <w:t>Начиная</w:t>
      </w:r>
      <w:r w:rsidR="00C42A09">
        <w:t xml:space="preserve"> с февраля 2022 г., напротив, </w:t>
      </w:r>
      <w:r>
        <w:t>рынок</w:t>
      </w:r>
      <w:r w:rsidR="00C42A09">
        <w:t xml:space="preserve"> оказа</w:t>
      </w:r>
      <w:r>
        <w:t>лся в</w:t>
      </w:r>
      <w:r w:rsidR="00C42A09">
        <w:t xml:space="preserve"> нестабильной</w:t>
      </w:r>
      <w:r>
        <w:t xml:space="preserve"> ситуации</w:t>
      </w:r>
      <w:r w:rsidR="00CC37D8">
        <w:t xml:space="preserve"> в связи с началом СВО</w:t>
      </w:r>
      <w:r w:rsidR="00C42A09">
        <w:t xml:space="preserve">. </w:t>
      </w:r>
      <w:r w:rsidR="00C42A09">
        <w:rPr>
          <w:lang w:val="en-US"/>
        </w:rPr>
        <w:t xml:space="preserve">EdTech </w:t>
      </w:r>
      <w:r w:rsidR="007065B8">
        <w:t>испытал</w:t>
      </w:r>
      <w:r w:rsidR="00C42A09">
        <w:t xml:space="preserve"> серьёзный отток</w:t>
      </w:r>
      <w:r w:rsidR="007065B8">
        <w:t xml:space="preserve"> инвестиций</w:t>
      </w:r>
      <w:r w:rsidR="00C42A09">
        <w:rPr>
          <w:lang w:val="en-US"/>
        </w:rPr>
        <w:t xml:space="preserve">: </w:t>
      </w:r>
      <w:r w:rsidR="007601FE">
        <w:t xml:space="preserve">в российское цифровое образование было вложено </w:t>
      </w:r>
      <w:r w:rsidR="007601FE" w:rsidRPr="002F1EF8">
        <w:rPr>
          <w:rFonts w:eastAsia="Times New Roman" w:cs="Times New Roman"/>
          <w:szCs w:val="24"/>
          <w:lang w:eastAsia="ru-RU"/>
        </w:rPr>
        <w:t>около $27 млн, что примерно в пять раз меньше, чем в 2021 г</w:t>
      </w:r>
      <w:r w:rsidR="007601FE">
        <w:rPr>
          <w:rFonts w:eastAsia="Times New Roman" w:cs="Times New Roman"/>
          <w:szCs w:val="24"/>
          <w:lang w:eastAsia="ru-RU"/>
        </w:rPr>
        <w:t>.</w:t>
      </w:r>
      <w:r w:rsidR="00870829">
        <w:rPr>
          <w:rStyle w:val="afb"/>
          <w:rFonts w:eastAsia="Times New Roman" w:cs="Times New Roman"/>
          <w:szCs w:val="24"/>
          <w:lang w:eastAsia="ru-RU"/>
        </w:rPr>
        <w:footnoteReference w:id="58"/>
      </w:r>
      <w:r w:rsidR="00317EDD">
        <w:rPr>
          <w:rFonts w:eastAsia="Times New Roman" w:cs="Times New Roman"/>
          <w:szCs w:val="24"/>
          <w:lang w:eastAsia="ru-RU"/>
        </w:rPr>
        <w:t xml:space="preserve"> Согласно данным, агрегированным платформой </w:t>
      </w:r>
      <w:r w:rsidR="00317EDD">
        <w:rPr>
          <w:rFonts w:eastAsia="Times New Roman" w:cs="Times New Roman"/>
          <w:szCs w:val="24"/>
          <w:lang w:val="en-US" w:eastAsia="ru-RU"/>
        </w:rPr>
        <w:t xml:space="preserve">Statista, </w:t>
      </w:r>
      <w:r w:rsidR="00317EDD">
        <w:rPr>
          <w:rFonts w:eastAsia="Times New Roman" w:cs="Times New Roman"/>
          <w:szCs w:val="24"/>
          <w:lang w:eastAsia="ru-RU"/>
        </w:rPr>
        <w:t>до начала СВО прогнозировался рост рынка с показателем 50%</w:t>
      </w:r>
      <w:r w:rsidR="00317EDD">
        <w:rPr>
          <w:rStyle w:val="afb"/>
          <w:rFonts w:eastAsia="Times New Roman" w:cs="Times New Roman"/>
          <w:szCs w:val="24"/>
          <w:lang w:eastAsia="ru-RU"/>
        </w:rPr>
        <w:footnoteReference w:id="59"/>
      </w:r>
      <w:r w:rsidR="00317EDD">
        <w:rPr>
          <w:rFonts w:eastAsia="Times New Roman" w:cs="Times New Roman"/>
          <w:szCs w:val="24"/>
          <w:lang w:eastAsia="ru-RU"/>
        </w:rPr>
        <w:t>, однако в результате кризисных событий прогнозы стали разниться</w:t>
      </w:r>
      <w:r w:rsidR="00317EDD">
        <w:rPr>
          <w:rFonts w:eastAsia="Times New Roman" w:cs="Times New Roman"/>
          <w:szCs w:val="24"/>
          <w:lang w:val="en-US" w:eastAsia="ru-RU"/>
        </w:rPr>
        <w:t xml:space="preserve">: </w:t>
      </w:r>
      <w:r w:rsidR="00317EDD">
        <w:rPr>
          <w:rFonts w:eastAsia="Times New Roman" w:cs="Times New Roman"/>
          <w:szCs w:val="24"/>
          <w:lang w:eastAsia="ru-RU"/>
        </w:rPr>
        <w:t>от значительного снижения темпов роста до падения.</w:t>
      </w:r>
      <w:r w:rsidR="00C23F19">
        <w:rPr>
          <w:rFonts w:eastAsia="Times New Roman" w:cs="Times New Roman"/>
          <w:szCs w:val="24"/>
          <w:lang w:val="en-US" w:eastAsia="ru-RU"/>
        </w:rPr>
        <w:t xml:space="preserve"> </w:t>
      </w:r>
    </w:p>
    <w:p w14:paraId="0544AA80" w14:textId="4766B5D5" w:rsidR="00337B18" w:rsidRDefault="00C23F19" w:rsidP="00337B18">
      <w:pPr>
        <w:rPr>
          <w:rFonts w:eastAsia="Times New Roman" w:cs="Times New Roman"/>
          <w:szCs w:val="24"/>
          <w:lang w:eastAsia="ru-RU"/>
        </w:rPr>
      </w:pPr>
      <w:r>
        <w:rPr>
          <w:rFonts w:eastAsia="Times New Roman" w:cs="Times New Roman"/>
          <w:szCs w:val="24"/>
          <w:lang w:eastAsia="ru-RU"/>
        </w:rPr>
        <w:t>Общая выручка рынка</w:t>
      </w:r>
      <w:r w:rsidR="00E97257">
        <w:rPr>
          <w:rFonts w:eastAsia="Times New Roman" w:cs="Times New Roman"/>
          <w:szCs w:val="24"/>
          <w:lang w:val="en-US" w:eastAsia="ru-RU"/>
        </w:rPr>
        <w:t xml:space="preserve"> </w:t>
      </w:r>
      <w:r w:rsidR="00E97257">
        <w:rPr>
          <w:rFonts w:eastAsia="Times New Roman" w:cs="Times New Roman"/>
          <w:szCs w:val="24"/>
          <w:lang w:eastAsia="ru-RU"/>
        </w:rPr>
        <w:t>в 2022 г.</w:t>
      </w:r>
      <w:r>
        <w:rPr>
          <w:rFonts w:eastAsia="Times New Roman" w:cs="Times New Roman"/>
          <w:szCs w:val="24"/>
          <w:lang w:eastAsia="ru-RU"/>
        </w:rPr>
        <w:t xml:space="preserve"> должна была составить ориентировочно 338 млрд руб.; итоговым значением </w:t>
      </w:r>
      <w:r w:rsidR="00D0051E">
        <w:rPr>
          <w:rFonts w:eastAsia="Times New Roman" w:cs="Times New Roman"/>
          <w:szCs w:val="24"/>
          <w:lang w:eastAsia="ru-RU"/>
        </w:rPr>
        <w:t>прогноза</w:t>
      </w:r>
      <w:r>
        <w:rPr>
          <w:rFonts w:eastAsia="Times New Roman" w:cs="Times New Roman"/>
          <w:szCs w:val="24"/>
          <w:lang w:eastAsia="ru-RU"/>
        </w:rPr>
        <w:t xml:space="preserve"> оказалось 20%, т.</w:t>
      </w:r>
      <w:r w:rsidR="007B0855">
        <w:rPr>
          <w:rFonts w:eastAsia="Times New Roman" w:cs="Times New Roman"/>
          <w:szCs w:val="24"/>
          <w:lang w:eastAsia="ru-RU"/>
        </w:rPr>
        <w:t xml:space="preserve"> </w:t>
      </w:r>
      <w:r>
        <w:rPr>
          <w:rFonts w:eastAsia="Times New Roman" w:cs="Times New Roman"/>
          <w:szCs w:val="24"/>
          <w:lang w:eastAsia="ru-RU"/>
        </w:rPr>
        <w:t>е. около 270 млрд руб.</w:t>
      </w:r>
      <w:r w:rsidR="004F2341">
        <w:rPr>
          <w:rStyle w:val="afb"/>
          <w:rFonts w:eastAsia="Times New Roman" w:cs="Times New Roman"/>
          <w:szCs w:val="24"/>
          <w:lang w:eastAsia="ru-RU"/>
        </w:rPr>
        <w:footnoteReference w:id="60"/>
      </w:r>
      <w:r w:rsidR="008C6532">
        <w:rPr>
          <w:rFonts w:eastAsia="Times New Roman" w:cs="Times New Roman"/>
          <w:szCs w:val="24"/>
          <w:lang w:eastAsia="ru-RU"/>
        </w:rPr>
        <w:t xml:space="preserve"> Наиболее значительный спад пришёлся на </w:t>
      </w:r>
      <w:r w:rsidR="00052E45">
        <w:rPr>
          <w:rFonts w:eastAsia="Times New Roman" w:cs="Times New Roman"/>
          <w:szCs w:val="24"/>
          <w:lang w:val="en-US" w:eastAsia="ru-RU"/>
        </w:rPr>
        <w:t>II</w:t>
      </w:r>
      <w:r w:rsidR="008C6532">
        <w:rPr>
          <w:rFonts w:eastAsia="Times New Roman" w:cs="Times New Roman"/>
          <w:szCs w:val="24"/>
          <w:lang w:eastAsia="ru-RU"/>
        </w:rPr>
        <w:t xml:space="preserve"> квартал года</w:t>
      </w:r>
      <w:r w:rsidR="008C6532">
        <w:rPr>
          <w:rStyle w:val="afb"/>
          <w:rFonts w:eastAsia="Times New Roman" w:cs="Times New Roman"/>
          <w:szCs w:val="24"/>
          <w:lang w:eastAsia="ru-RU"/>
        </w:rPr>
        <w:footnoteReference w:id="61"/>
      </w:r>
      <w:r w:rsidR="008C6532">
        <w:rPr>
          <w:rFonts w:eastAsia="Times New Roman" w:cs="Times New Roman"/>
          <w:szCs w:val="24"/>
          <w:lang w:eastAsia="ru-RU"/>
        </w:rPr>
        <w:t>.</w:t>
      </w:r>
    </w:p>
    <w:p w14:paraId="0AAF2445" w14:textId="5A2B5E76" w:rsidR="004F2341" w:rsidRPr="001B4D10" w:rsidRDefault="004F2341" w:rsidP="00337B18">
      <w:r>
        <w:t xml:space="preserve">Тем не менее </w:t>
      </w:r>
      <w:r w:rsidR="004274A9">
        <w:t>надо</w:t>
      </w:r>
      <w:r>
        <w:t xml:space="preserve"> отметить, что </w:t>
      </w:r>
      <w:r w:rsidR="00705D1C">
        <w:t>деградация</w:t>
      </w:r>
      <w:r w:rsidR="00510FEC">
        <w:t xml:space="preserve"> рынка</w:t>
      </w:r>
      <w:r>
        <w:t xml:space="preserve"> оказал</w:t>
      </w:r>
      <w:r w:rsidR="00705D1C">
        <w:t>ась</w:t>
      </w:r>
      <w:r>
        <w:t xml:space="preserve"> временн</w:t>
      </w:r>
      <w:r w:rsidR="00705D1C">
        <w:t>ой</w:t>
      </w:r>
      <w:r>
        <w:t>, а отчасти</w:t>
      </w:r>
      <w:r w:rsidR="00990BE6">
        <w:t>,</w:t>
      </w:r>
      <w:r>
        <w:t xml:space="preserve"> вероятно, вызванн</w:t>
      </w:r>
      <w:r w:rsidR="00705D1C">
        <w:t>ой</w:t>
      </w:r>
      <w:r>
        <w:t xml:space="preserve"> прекращением операций в России</w:t>
      </w:r>
      <w:r w:rsidR="009C476A">
        <w:t xml:space="preserve"> со стороны</w:t>
      </w:r>
      <w:r>
        <w:t xml:space="preserve"> зарубежны</w:t>
      </w:r>
      <w:r w:rsidR="009C476A">
        <w:t>х</w:t>
      </w:r>
      <w:r>
        <w:t xml:space="preserve"> </w:t>
      </w:r>
      <w:r>
        <w:rPr>
          <w:lang w:val="en-US"/>
        </w:rPr>
        <w:t>EdTech-</w:t>
      </w:r>
      <w:r>
        <w:t>сервис</w:t>
      </w:r>
      <w:r w:rsidR="009C476A">
        <w:t>ов</w:t>
      </w:r>
      <w:r>
        <w:rPr>
          <w:lang w:val="en-US"/>
        </w:rPr>
        <w:t xml:space="preserve">, </w:t>
      </w:r>
      <w:r>
        <w:t>таки</w:t>
      </w:r>
      <w:r w:rsidR="009C476A">
        <w:t>х</w:t>
      </w:r>
      <w:r>
        <w:t xml:space="preserve"> как </w:t>
      </w:r>
      <w:r>
        <w:rPr>
          <w:lang w:val="en-US"/>
        </w:rPr>
        <w:t>Coursera.</w:t>
      </w:r>
      <w:r w:rsidR="009C476A">
        <w:t xml:space="preserve"> Уже в </w:t>
      </w:r>
      <w:r w:rsidR="009C476A">
        <w:rPr>
          <w:lang w:val="en-US"/>
        </w:rPr>
        <w:t xml:space="preserve">III </w:t>
      </w:r>
      <w:r w:rsidR="009C476A">
        <w:t xml:space="preserve">квартале </w:t>
      </w:r>
      <w:r w:rsidR="000543CD">
        <w:t xml:space="preserve">российский </w:t>
      </w:r>
      <w:r w:rsidR="000543CD">
        <w:rPr>
          <w:lang w:val="en-US"/>
        </w:rPr>
        <w:t xml:space="preserve">EdTech </w:t>
      </w:r>
      <w:r w:rsidR="000543CD">
        <w:t xml:space="preserve">восстановился; </w:t>
      </w:r>
      <w:r w:rsidR="003D2866">
        <w:t>крупные игроки</w:t>
      </w:r>
      <w:r w:rsidR="000543CD">
        <w:t xml:space="preserve"> показали рост выручки в 16% по сравнению с предыдущим кварталом и в 11% по сравнению с предыдущим годом</w:t>
      </w:r>
      <w:r w:rsidR="000543CD">
        <w:rPr>
          <w:rStyle w:val="afb"/>
        </w:rPr>
        <w:footnoteReference w:id="62"/>
      </w:r>
      <w:r w:rsidR="000543CD">
        <w:t>.</w:t>
      </w:r>
      <w:r w:rsidR="001B4D10">
        <w:t xml:space="preserve"> Более того, на момент конца года </w:t>
      </w:r>
      <w:r w:rsidR="001B4D10">
        <w:rPr>
          <w:lang w:val="en-US"/>
        </w:rPr>
        <w:t xml:space="preserve">EdTech </w:t>
      </w:r>
      <w:r w:rsidR="001B4D10">
        <w:t xml:space="preserve">в целом </w:t>
      </w:r>
      <w:r w:rsidR="001B4D10">
        <w:lastRenderedPageBreak/>
        <w:t xml:space="preserve">вырос на треть в сравнении с </w:t>
      </w:r>
      <w:r w:rsidR="001B4D10">
        <w:rPr>
          <w:lang w:val="en-US"/>
        </w:rPr>
        <w:t xml:space="preserve">III </w:t>
      </w:r>
      <w:r w:rsidR="001B4D10">
        <w:t>кварталом, что оказалось выше прогнозируемого и стало свидетельством не снижающегося пользовательского интереса к онлайн-обучению</w:t>
      </w:r>
      <w:r w:rsidR="00B42953">
        <w:rPr>
          <w:rStyle w:val="afb"/>
        </w:rPr>
        <w:footnoteReference w:id="63"/>
      </w:r>
      <w:r w:rsidR="001B4D10">
        <w:t>.</w:t>
      </w:r>
    </w:p>
    <w:p w14:paraId="01AB5644" w14:textId="2179F1F5" w:rsidR="000728C2" w:rsidRDefault="00A825C9" w:rsidP="001964FB">
      <w:r>
        <w:t xml:space="preserve">Если за 2021-й г. суммарная выручка российских </w:t>
      </w:r>
      <w:r>
        <w:rPr>
          <w:lang w:val="en-US"/>
        </w:rPr>
        <w:t>EdTech-</w:t>
      </w:r>
      <w:r>
        <w:t>компаний продемонстрировала очень значительный рост, то в 2022-м показатель роста составил около 17%. Тем не менее, согласно мнению аналитиков, даже небольшой показатель роста оказался признаком того, что у российского цифрового образования есть будущее.</w:t>
      </w:r>
    </w:p>
    <w:p w14:paraId="6CC7CC5C" w14:textId="1BE669AC" w:rsidR="00020241" w:rsidRDefault="00020241" w:rsidP="001964FB">
      <w:r>
        <w:t>Изменение размера рынка в 2020-2022 гг. представлено на диаграмме ниже.</w:t>
      </w:r>
    </w:p>
    <w:p w14:paraId="71709DAF" w14:textId="3867F8EC" w:rsidR="00020241" w:rsidRDefault="000057C7" w:rsidP="000057C7">
      <w:pPr>
        <w:pStyle w:val="aff8"/>
      </w:pPr>
      <w:r>
        <w:rPr>
          <w:noProof/>
        </w:rPr>
        <w:drawing>
          <wp:inline distT="0" distB="0" distL="0" distR="0" wp14:anchorId="766C399E" wp14:editId="5887E7BC">
            <wp:extent cx="4705350" cy="2833687"/>
            <wp:effectExtent l="0" t="0" r="0" b="5080"/>
            <wp:docPr id="5" name="Диаграмма 5">
              <a:extLst xmlns:a="http://schemas.openxmlformats.org/drawingml/2006/main">
                <a:ext uri="{FF2B5EF4-FFF2-40B4-BE49-F238E27FC236}">
                  <a16:creationId xmlns:a16="http://schemas.microsoft.com/office/drawing/2014/main" id="{D9B8F720-AD00-446D-992B-97E9B7AF8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C54696" w14:textId="40E4E5D7" w:rsidR="000057C7" w:rsidRPr="000057C7" w:rsidRDefault="000057C7" w:rsidP="000057C7">
      <w:pPr>
        <w:pStyle w:val="a0"/>
      </w:pPr>
      <w:r>
        <w:t xml:space="preserve">Выручка российского </w:t>
      </w:r>
      <w:r>
        <w:rPr>
          <w:lang w:val="en-US"/>
        </w:rPr>
        <w:t>EdTech, 2020-2022</w:t>
      </w:r>
    </w:p>
    <w:p w14:paraId="5FDC822A" w14:textId="1CEEE014" w:rsidR="00AE451D" w:rsidRDefault="00AE451D" w:rsidP="001964FB">
      <w:r>
        <w:t xml:space="preserve">Если говорить о динамике сегментов рынка, то в результате событий 2020-х гг. наиболее приоритетными направлениями для пользователей стали дополнительное профессиональное взрослое образование (ДПО), в первую очередь в </w:t>
      </w:r>
      <w:r>
        <w:rPr>
          <w:lang w:val="en-US"/>
        </w:rPr>
        <w:t>IT-</w:t>
      </w:r>
      <w:r>
        <w:t xml:space="preserve">сфере, а также детское образование (развитие дошкольников, школьные предметы, подготовка к экзаменам и олимпиадам). </w:t>
      </w:r>
      <w:r w:rsidR="00DE7B52">
        <w:t>Опасения</w:t>
      </w:r>
      <w:r w:rsidR="00D65A44">
        <w:t xml:space="preserve"> о потере</w:t>
      </w:r>
      <w:r w:rsidR="00920C74">
        <w:t xml:space="preserve"> интереса к</w:t>
      </w:r>
      <w:r w:rsidR="00DE7B52">
        <w:t xml:space="preserve"> ДПО в случае новой волны мобилизации не оправдались</w:t>
      </w:r>
      <w:r w:rsidR="00DE7B52">
        <w:rPr>
          <w:rStyle w:val="afb"/>
        </w:rPr>
        <w:footnoteReference w:id="64"/>
      </w:r>
      <w:r w:rsidR="00DE7B52">
        <w:t>.</w:t>
      </w:r>
      <w:r>
        <w:t xml:space="preserve"> Наихудшую динамику показало бизнес-образование</w:t>
      </w:r>
      <w:r w:rsidR="00B54E10">
        <w:t>, ставшее значительно менее интересным пользователю в результате кризисной ситуации и отпавшее как дорогостоящее излишество.</w:t>
      </w:r>
    </w:p>
    <w:p w14:paraId="253F0DDF" w14:textId="1E3F86BF" w:rsidR="00DE7B52" w:rsidRDefault="00DE7B52" w:rsidP="001964FB">
      <w:r>
        <w:t xml:space="preserve">Изменение </w:t>
      </w:r>
      <w:r w:rsidR="00D0744B">
        <w:t>выручки по сегментам за 2022 г. представлено ниже.</w:t>
      </w:r>
    </w:p>
    <w:p w14:paraId="06212222" w14:textId="637F6118" w:rsidR="00642063" w:rsidRDefault="00642063" w:rsidP="00642063">
      <w:pPr>
        <w:pStyle w:val="aff8"/>
      </w:pPr>
      <w:r>
        <w:rPr>
          <w:noProof/>
        </w:rPr>
        <w:lastRenderedPageBreak/>
        <w:drawing>
          <wp:inline distT="0" distB="0" distL="0" distR="0" wp14:anchorId="17854A0C" wp14:editId="2730733F">
            <wp:extent cx="4991797" cy="313416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4">
                      <a:extLst>
                        <a:ext uri="{28A0092B-C50C-407E-A947-70E740481C1C}">
                          <a14:useLocalDpi xmlns:a14="http://schemas.microsoft.com/office/drawing/2010/main" val="0"/>
                        </a:ext>
                      </a:extLst>
                    </a:blip>
                    <a:stretch>
                      <a:fillRect/>
                    </a:stretch>
                  </pic:blipFill>
                  <pic:spPr>
                    <a:xfrm>
                      <a:off x="0" y="0"/>
                      <a:ext cx="4991797" cy="3134162"/>
                    </a:xfrm>
                    <a:prstGeom prst="rect">
                      <a:avLst/>
                    </a:prstGeom>
                  </pic:spPr>
                </pic:pic>
              </a:graphicData>
            </a:graphic>
          </wp:inline>
        </w:drawing>
      </w:r>
    </w:p>
    <w:p w14:paraId="28BCBAA6" w14:textId="2AB67986" w:rsidR="00642063" w:rsidRPr="00642063" w:rsidRDefault="00642063" w:rsidP="00642063">
      <w:pPr>
        <w:pStyle w:val="a0"/>
      </w:pPr>
      <w:r>
        <w:t xml:space="preserve">Изменение выручки российских </w:t>
      </w:r>
      <w:r>
        <w:rPr>
          <w:lang w:val="en-US"/>
        </w:rPr>
        <w:t>EdTech-</w:t>
      </w:r>
      <w:r>
        <w:t>сегментов за 2022 г.</w:t>
      </w:r>
    </w:p>
    <w:p w14:paraId="0E4CBD30" w14:textId="1CC962C1" w:rsidR="002F1EF8" w:rsidRPr="00B64D4D" w:rsidRDefault="004D67E9" w:rsidP="001964FB">
      <w:pPr>
        <w:rPr>
          <w:lang w:val="en-US"/>
        </w:rPr>
      </w:pPr>
      <w:r>
        <w:t xml:space="preserve">Таким образом, </w:t>
      </w:r>
      <w:r w:rsidR="00B64D4D">
        <w:t xml:space="preserve">с </w:t>
      </w:r>
      <w:r w:rsidR="00B64D4D">
        <w:rPr>
          <w:lang w:val="en-US"/>
        </w:rPr>
        <w:t>III</w:t>
      </w:r>
      <w:r>
        <w:t xml:space="preserve"> квартал</w:t>
      </w:r>
      <w:r w:rsidR="00B64D4D">
        <w:t>а</w:t>
      </w:r>
      <w:r>
        <w:t xml:space="preserve"> 2022</w:t>
      </w:r>
      <w:r w:rsidR="00B64D4D">
        <w:t xml:space="preserve"> г.</w:t>
      </w:r>
      <w:r>
        <w:t xml:space="preserve"> </w:t>
      </w:r>
      <w:r w:rsidR="00B64D4D">
        <w:t>наблюдалось</w:t>
      </w:r>
      <w:r>
        <w:t xml:space="preserve"> восстановление рынка в результате сохраняющегося </w:t>
      </w:r>
      <w:r w:rsidR="00B64D4D">
        <w:t>пользовательского</w:t>
      </w:r>
      <w:r>
        <w:t xml:space="preserve"> интерес</w:t>
      </w:r>
      <w:r w:rsidR="00B64D4D">
        <w:t>а</w:t>
      </w:r>
      <w:r>
        <w:t xml:space="preserve"> к </w:t>
      </w:r>
      <w:r w:rsidR="00B64D4D">
        <w:rPr>
          <w:lang w:val="en-US"/>
        </w:rPr>
        <w:t>EdTech.</w:t>
      </w:r>
    </w:p>
    <w:p w14:paraId="1016DD54" w14:textId="23BDAD12" w:rsidR="002F1EF8" w:rsidRDefault="002F1EF8" w:rsidP="001964FB"/>
    <w:p w14:paraId="6A60A518" w14:textId="0CA0E737" w:rsidR="00E15C2A" w:rsidRDefault="00E15C2A" w:rsidP="00E15C2A">
      <w:pPr>
        <w:rPr>
          <w:lang w:val="en-US"/>
        </w:rPr>
      </w:pPr>
      <w:r>
        <w:t xml:space="preserve">Структура </w:t>
      </w:r>
      <w:r>
        <w:rPr>
          <w:lang w:val="en-US"/>
        </w:rPr>
        <w:t xml:space="preserve">EdTech </w:t>
      </w:r>
      <w:r>
        <w:t>перекликается со структурой рынка традиционного образования</w:t>
      </w:r>
      <w:r w:rsidR="00063986">
        <w:t xml:space="preserve"> и включает</w:t>
      </w:r>
      <w:r>
        <w:t xml:space="preserve"> следующие </w:t>
      </w:r>
      <w:r w:rsidR="00F10964">
        <w:t>области</w:t>
      </w:r>
      <w:r>
        <w:rPr>
          <w:rStyle w:val="afb"/>
        </w:rPr>
        <w:footnoteReference w:id="65"/>
      </w:r>
      <w:r>
        <w:rPr>
          <w:lang w:val="en-US"/>
        </w:rPr>
        <w:t>:</w:t>
      </w:r>
    </w:p>
    <w:p w14:paraId="18AA83EE" w14:textId="77777777" w:rsidR="00E15C2A" w:rsidRDefault="00E15C2A" w:rsidP="00EC3C8D">
      <w:pPr>
        <w:pStyle w:val="afd"/>
        <w:numPr>
          <w:ilvl w:val="0"/>
          <w:numId w:val="14"/>
        </w:numPr>
      </w:pPr>
      <w:r>
        <w:t>предоставление образовательного контента его авторами и</w:t>
      </w:r>
      <w:r>
        <w:rPr>
          <w:lang w:val="en-US"/>
        </w:rPr>
        <w:t>/</w:t>
      </w:r>
      <w:r>
        <w:t xml:space="preserve">или издателями ("информационный бизнес"), </w:t>
      </w:r>
    </w:p>
    <w:p w14:paraId="6093FEC0" w14:textId="0165DB90" w:rsidR="00E15C2A" w:rsidRDefault="00E15C2A" w:rsidP="00EC3C8D">
      <w:pPr>
        <w:pStyle w:val="afd"/>
        <w:numPr>
          <w:ilvl w:val="0"/>
          <w:numId w:val="14"/>
        </w:numPr>
      </w:pPr>
      <w:r>
        <w:t>разработка программного обеспечения, которое используется для осуществления онлайн-обучения (напр., ПО для прокторинга) или как вспомогательное при проведении традиционных офлайн-занятий ("электронные дневники", программы тестирования</w:t>
      </w:r>
      <w:r w:rsidR="009A25FA">
        <w:t>…</w:t>
      </w:r>
      <w:r>
        <w:t>),</w:t>
      </w:r>
    </w:p>
    <w:p w14:paraId="28A0FBEB" w14:textId="77777777" w:rsidR="00E15C2A" w:rsidRDefault="00E15C2A" w:rsidP="00EC3C8D">
      <w:pPr>
        <w:pStyle w:val="afd"/>
        <w:numPr>
          <w:ilvl w:val="0"/>
          <w:numId w:val="14"/>
        </w:numPr>
      </w:pPr>
      <w:r>
        <w:t>платформы-маркетплейсы, ориентированные на владельцев контента,</w:t>
      </w:r>
    </w:p>
    <w:p w14:paraId="42ED3CFD" w14:textId="77777777" w:rsidR="00E15C2A" w:rsidRDefault="00E15C2A" w:rsidP="00EC3C8D">
      <w:pPr>
        <w:pStyle w:val="afd"/>
        <w:numPr>
          <w:ilvl w:val="0"/>
          <w:numId w:val="14"/>
        </w:numPr>
      </w:pPr>
      <w:r>
        <w:t>разработка решений, обеспечивающих глубокое погружение в процесс обучения (</w:t>
      </w:r>
      <w:r>
        <w:rPr>
          <w:lang w:val="en-US"/>
        </w:rPr>
        <w:t>immersive learning</w:t>
      </w:r>
      <w:r>
        <w:t>, с применением симуляций),</w:t>
      </w:r>
    </w:p>
    <w:p w14:paraId="22498EDA" w14:textId="77777777" w:rsidR="00E15C2A" w:rsidRDefault="00E15C2A" w:rsidP="00EC3C8D">
      <w:pPr>
        <w:pStyle w:val="afd"/>
        <w:numPr>
          <w:ilvl w:val="0"/>
          <w:numId w:val="14"/>
        </w:numPr>
      </w:pPr>
      <w:r>
        <w:t>образовательные платформы, ориентированные на потребителей образовательных услуг,</w:t>
      </w:r>
    </w:p>
    <w:p w14:paraId="7AFA0BF8" w14:textId="11E13C71" w:rsidR="00E15C2A" w:rsidRDefault="00FA7DC4" w:rsidP="00EC3C8D">
      <w:pPr>
        <w:pStyle w:val="afd"/>
        <w:numPr>
          <w:ilvl w:val="0"/>
          <w:numId w:val="14"/>
        </w:numPr>
      </w:pPr>
      <w:r>
        <w:t xml:space="preserve">разработка </w:t>
      </w:r>
      <w:r w:rsidR="00E15C2A">
        <w:t>вспомогательных технических решений для вышеперечисленных сервисов.</w:t>
      </w:r>
    </w:p>
    <w:p w14:paraId="449E4D82" w14:textId="41AA2BE3" w:rsidR="00E15C2A" w:rsidRDefault="00E15C2A" w:rsidP="001964FB">
      <w:pPr>
        <w:rPr>
          <w:lang w:val="en-US"/>
        </w:rPr>
      </w:pPr>
      <w:r>
        <w:lastRenderedPageBreak/>
        <w:t>По состоянию на 2021</w:t>
      </w:r>
      <w:r w:rsidR="007A3910">
        <w:t xml:space="preserve"> и </w:t>
      </w:r>
      <w:r>
        <w:t xml:space="preserve">2022 гг. крупнейшими игроками российского </w:t>
      </w:r>
      <w:r>
        <w:rPr>
          <w:lang w:val="en-US"/>
        </w:rPr>
        <w:t>EdTech-</w:t>
      </w:r>
      <w:r>
        <w:t>рынка были</w:t>
      </w:r>
      <w:r w:rsidR="00B20270">
        <w:t xml:space="preserve"> исключительно</w:t>
      </w:r>
      <w:r>
        <w:t xml:space="preserve"> образовательные платформы, тогда как остальные разновидности </w:t>
      </w:r>
      <w:r w:rsidR="006C1F1C">
        <w:t>продуктов</w:t>
      </w:r>
      <w:r>
        <w:t xml:space="preserve"> в области цифрового образования оставались в тени. Топ-10 лидеров</w:t>
      </w:r>
      <w:r w:rsidR="00154328">
        <w:t xml:space="preserve"> </w:t>
      </w:r>
      <w:r w:rsidR="00154328">
        <w:rPr>
          <w:lang w:val="en-US"/>
        </w:rPr>
        <w:t>EdTech</w:t>
      </w:r>
      <w:r>
        <w:t xml:space="preserve"> включает следующие компании</w:t>
      </w:r>
      <w:r w:rsidR="002D0A9E">
        <w:rPr>
          <w:rStyle w:val="afb"/>
        </w:rPr>
        <w:footnoteReference w:id="66"/>
      </w:r>
      <w:r>
        <w:rPr>
          <w:lang w:val="en-US"/>
        </w:rPr>
        <w:t>:</w:t>
      </w:r>
    </w:p>
    <w:p w14:paraId="2CA5AAE5" w14:textId="13605FE7" w:rsidR="00A26C40" w:rsidRDefault="00A26C40" w:rsidP="0034289C">
      <w:pPr>
        <w:rPr>
          <w:lang w:val="en-US" w:eastAsia="ru-RU"/>
        </w:rPr>
      </w:pPr>
      <w:r>
        <w:t xml:space="preserve">1. </w:t>
      </w:r>
      <w:r w:rsidRPr="00F45854">
        <w:rPr>
          <w:b/>
          <w:lang w:eastAsia="ru-RU"/>
        </w:rPr>
        <w:t>Skillbox Holding Limited</w:t>
      </w:r>
      <w:r>
        <w:rPr>
          <w:lang w:eastAsia="ru-RU"/>
        </w:rPr>
        <w:t xml:space="preserve">, ориентированный на взрослую аудиторию и предоставляющий услуги дополнительного профессионального образования. Реализуемые курсы включают широкий ассортимент профессиональных областей, от дизайна до </w:t>
      </w:r>
      <w:r>
        <w:rPr>
          <w:lang w:val="en-US" w:eastAsia="ru-RU"/>
        </w:rPr>
        <w:t>IT.</w:t>
      </w:r>
      <w:r>
        <w:rPr>
          <w:lang w:eastAsia="ru-RU"/>
        </w:rPr>
        <w:t xml:space="preserve"> Компании принадлежат такие сервисы, как </w:t>
      </w:r>
      <w:r>
        <w:rPr>
          <w:lang w:val="en-US" w:eastAsia="ru-RU"/>
        </w:rPr>
        <w:t xml:space="preserve">Skillbox, Geekbrains, Skillfactory, </w:t>
      </w:r>
      <w:r w:rsidRPr="00A27C8D">
        <w:rPr>
          <w:lang w:eastAsia="ru-RU"/>
        </w:rPr>
        <w:t>Mentorama, Lerna</w:t>
      </w:r>
      <w:r>
        <w:rPr>
          <w:lang w:val="en-US" w:eastAsia="ru-RU"/>
        </w:rPr>
        <w:t>.</w:t>
      </w:r>
    </w:p>
    <w:p w14:paraId="0FE2E219" w14:textId="66A6EA3A" w:rsidR="00D32FC2" w:rsidRDefault="002D0A9E" w:rsidP="0034289C">
      <w:pPr>
        <w:rPr>
          <w:lang w:eastAsia="ru-RU"/>
        </w:rPr>
      </w:pPr>
      <w:r>
        <w:rPr>
          <w:lang w:val="en-US"/>
        </w:rPr>
        <w:t xml:space="preserve">2. </w:t>
      </w:r>
      <w:r w:rsidRPr="00A27C8D">
        <w:rPr>
          <w:lang w:eastAsia="ru-RU"/>
        </w:rPr>
        <w:t xml:space="preserve">Группа компаний </w:t>
      </w:r>
      <w:r w:rsidRPr="00F45854">
        <w:rPr>
          <w:b/>
          <w:lang w:eastAsia="ru-RU"/>
        </w:rPr>
        <w:t>Skyeng</w:t>
      </w:r>
      <w:r w:rsidRPr="00A27C8D">
        <w:rPr>
          <w:lang w:eastAsia="ru-RU"/>
        </w:rPr>
        <w:t xml:space="preserve"> (Skyeng, Skysmart, Skypro)</w:t>
      </w:r>
      <w:r>
        <w:rPr>
          <w:lang w:eastAsia="ru-RU"/>
        </w:rPr>
        <w:t xml:space="preserve">. Сервис </w:t>
      </w:r>
      <w:r>
        <w:rPr>
          <w:lang w:val="en-US" w:eastAsia="ru-RU"/>
        </w:rPr>
        <w:t>Skyeng</w:t>
      </w:r>
      <w:r>
        <w:rPr>
          <w:lang w:eastAsia="ru-RU"/>
        </w:rPr>
        <w:t xml:space="preserve"> - крупнейш</w:t>
      </w:r>
      <w:r w:rsidR="0009375C">
        <w:rPr>
          <w:lang w:eastAsia="ru-RU"/>
        </w:rPr>
        <w:t>ая</w:t>
      </w:r>
      <w:r>
        <w:rPr>
          <w:lang w:eastAsia="ru-RU"/>
        </w:rPr>
        <w:t xml:space="preserve"> российск</w:t>
      </w:r>
      <w:r w:rsidR="0009375C">
        <w:rPr>
          <w:lang w:eastAsia="ru-RU"/>
        </w:rPr>
        <w:t>ая</w:t>
      </w:r>
      <w:r>
        <w:rPr>
          <w:lang w:eastAsia="ru-RU"/>
        </w:rPr>
        <w:t xml:space="preserve"> </w:t>
      </w:r>
      <w:r w:rsidR="0009375C">
        <w:rPr>
          <w:lang w:eastAsia="ru-RU"/>
        </w:rPr>
        <w:t>платформа</w:t>
      </w:r>
      <w:r>
        <w:rPr>
          <w:lang w:eastAsia="ru-RU"/>
        </w:rPr>
        <w:t>, нацеленн</w:t>
      </w:r>
      <w:r w:rsidR="0009375C">
        <w:rPr>
          <w:lang w:eastAsia="ru-RU"/>
        </w:rPr>
        <w:t>ая</w:t>
      </w:r>
      <w:r>
        <w:rPr>
          <w:lang w:eastAsia="ru-RU"/>
        </w:rPr>
        <w:t xml:space="preserve"> на обучение английскому языку</w:t>
      </w:r>
      <w:r w:rsidR="00D32FC2">
        <w:rPr>
          <w:lang w:eastAsia="ru-RU"/>
        </w:rPr>
        <w:t xml:space="preserve"> (как для взрослых, так и для детей); </w:t>
      </w:r>
      <w:r w:rsidR="00D32FC2" w:rsidRPr="00A27C8D">
        <w:rPr>
          <w:lang w:eastAsia="ru-RU"/>
        </w:rPr>
        <w:t>Skysmart</w:t>
      </w:r>
      <w:r w:rsidR="00D32FC2">
        <w:rPr>
          <w:lang w:eastAsia="ru-RU"/>
        </w:rPr>
        <w:t xml:space="preserve"> является онлайн-школой для детей и подростков, предоставляющей занятия и курсы по различным школьным предметам, а также базовому программированию, шахматам; </w:t>
      </w:r>
      <w:r w:rsidR="00D32FC2" w:rsidRPr="00A27C8D">
        <w:rPr>
          <w:lang w:eastAsia="ru-RU"/>
        </w:rPr>
        <w:t>Skypro</w:t>
      </w:r>
      <w:r w:rsidR="00D32FC2">
        <w:rPr>
          <w:lang w:eastAsia="ru-RU"/>
        </w:rPr>
        <w:t xml:space="preserve"> реализует курсы профессионального образования для взрослой аудитории.</w:t>
      </w:r>
    </w:p>
    <w:p w14:paraId="734BD6A4" w14:textId="7D3AA700" w:rsidR="002D0A9E" w:rsidRDefault="00D32FC2" w:rsidP="0034289C">
      <w:r>
        <w:rPr>
          <w:lang w:eastAsia="ru-RU"/>
        </w:rPr>
        <w:t xml:space="preserve">3. </w:t>
      </w:r>
      <w:r w:rsidR="00594596" w:rsidRPr="00F45854">
        <w:rPr>
          <w:b/>
          <w:lang w:eastAsia="ru-RU"/>
        </w:rPr>
        <w:t>Яндекс.Практикум</w:t>
      </w:r>
      <w:r w:rsidR="00594596">
        <w:rPr>
          <w:lang w:eastAsia="ru-RU"/>
        </w:rPr>
        <w:t xml:space="preserve">, </w:t>
      </w:r>
      <w:r w:rsidR="000252BF">
        <w:rPr>
          <w:lang w:eastAsia="ru-RU"/>
        </w:rPr>
        <w:t xml:space="preserve">являющийся дочерним предприятием компании Яндекс и </w:t>
      </w:r>
      <w:r w:rsidR="00594596">
        <w:rPr>
          <w:lang w:eastAsia="ru-RU"/>
        </w:rPr>
        <w:t xml:space="preserve">ориентированный на </w:t>
      </w:r>
      <w:r w:rsidR="00041645">
        <w:rPr>
          <w:lang w:eastAsia="ru-RU"/>
        </w:rPr>
        <w:t>совершеннолетних</w:t>
      </w:r>
      <w:r w:rsidR="00594596">
        <w:rPr>
          <w:lang w:eastAsia="ru-RU"/>
        </w:rPr>
        <w:t xml:space="preserve"> пользователей, которые заинтересованы в </w:t>
      </w:r>
      <w:r w:rsidR="00C55F33">
        <w:rPr>
          <w:lang w:eastAsia="ru-RU"/>
        </w:rPr>
        <w:t>сфере</w:t>
      </w:r>
      <w:r w:rsidR="00594596">
        <w:rPr>
          <w:lang w:eastAsia="ru-RU"/>
        </w:rPr>
        <w:t xml:space="preserve"> </w:t>
      </w:r>
      <w:r w:rsidR="00594596">
        <w:rPr>
          <w:lang w:val="en-US" w:eastAsia="ru-RU"/>
        </w:rPr>
        <w:t xml:space="preserve">IT. </w:t>
      </w:r>
      <w:r w:rsidR="00594596">
        <w:t>Обучение проходит в собственной технологической среде компании, что позволяет сразу применять полученные знания на практике</w:t>
      </w:r>
      <w:r w:rsidR="00594596">
        <w:rPr>
          <w:rStyle w:val="afb"/>
          <w:rFonts w:eastAsia="Times New Roman" w:cs="Times New Roman"/>
          <w:szCs w:val="24"/>
          <w:lang w:val="en-US" w:eastAsia="ru-RU"/>
        </w:rPr>
        <w:footnoteReference w:id="67"/>
      </w:r>
      <w:r w:rsidR="00594596">
        <w:t>.</w:t>
      </w:r>
    </w:p>
    <w:p w14:paraId="41CB8816" w14:textId="415D5735" w:rsidR="000252BF" w:rsidRDefault="000252BF" w:rsidP="0034289C">
      <w:pPr>
        <w:rPr>
          <w:lang w:eastAsia="ru-RU"/>
        </w:rPr>
      </w:pPr>
      <w:r>
        <w:t xml:space="preserve">4. </w:t>
      </w:r>
      <w:r w:rsidRPr="00F45854">
        <w:rPr>
          <w:b/>
          <w:lang w:eastAsia="ru-RU"/>
        </w:rPr>
        <w:t>Like Центр</w:t>
      </w:r>
      <w:r>
        <w:rPr>
          <w:lang w:eastAsia="ru-RU"/>
        </w:rPr>
        <w:t xml:space="preserve"> - сервис, позиционирующий себя как бизнес-школа и предоставляющий курсы развития предпринимателей</w:t>
      </w:r>
      <w:r w:rsidR="007343E8">
        <w:rPr>
          <w:lang w:eastAsia="ru-RU"/>
        </w:rPr>
        <w:t xml:space="preserve"> для взрослого сегмента </w:t>
      </w:r>
      <w:r w:rsidR="00E41E58">
        <w:rPr>
          <w:lang w:eastAsia="ru-RU"/>
        </w:rPr>
        <w:t>потребителей онлайн-образования</w:t>
      </w:r>
      <w:r>
        <w:rPr>
          <w:lang w:eastAsia="ru-RU"/>
        </w:rPr>
        <w:t>.</w:t>
      </w:r>
    </w:p>
    <w:p w14:paraId="4891F41B" w14:textId="2AEB9D7F" w:rsidR="00F94B65" w:rsidRDefault="00F94B65" w:rsidP="0034289C">
      <w:pPr>
        <w:rPr>
          <w:lang w:eastAsia="ru-RU"/>
        </w:rPr>
      </w:pPr>
      <w:r>
        <w:rPr>
          <w:lang w:eastAsia="ru-RU"/>
        </w:rPr>
        <w:t xml:space="preserve">5. </w:t>
      </w:r>
      <w:r w:rsidRPr="00F45854">
        <w:rPr>
          <w:b/>
          <w:lang w:eastAsia="ru-RU"/>
        </w:rPr>
        <w:t>Учи.ру</w:t>
      </w:r>
      <w:r>
        <w:rPr>
          <w:lang w:eastAsia="ru-RU"/>
        </w:rPr>
        <w:t xml:space="preserve"> - сервис, предоставляющий курсы по школьным предметам для школьников всех классов, развивающие занятия и занятия для подготовки к выпускным экзаменам и проверочным работам (ОГЭ, ЕГЭ, ВПР).</w:t>
      </w:r>
      <w:r w:rsidR="00CD2F9F">
        <w:rPr>
          <w:lang w:eastAsia="ru-RU"/>
        </w:rPr>
        <w:t xml:space="preserve"> Является частью одноимённой группы компаний, наряду с менее </w:t>
      </w:r>
      <w:r w:rsidR="00892B9C">
        <w:rPr>
          <w:lang w:eastAsia="ru-RU"/>
        </w:rPr>
        <w:t>значимыми</w:t>
      </w:r>
      <w:r w:rsidR="00CD2F9F">
        <w:rPr>
          <w:lang w:eastAsia="ru-RU"/>
        </w:rPr>
        <w:t xml:space="preserve"> сервисами.</w:t>
      </w:r>
    </w:p>
    <w:p w14:paraId="06472345" w14:textId="02E00D8C" w:rsidR="00F94B65" w:rsidRDefault="00F94B65" w:rsidP="0034289C">
      <w:r>
        <w:rPr>
          <w:lang w:eastAsia="ru-RU"/>
        </w:rPr>
        <w:t xml:space="preserve">6. </w:t>
      </w:r>
      <w:r w:rsidR="00447F89" w:rsidRPr="00F45854">
        <w:rPr>
          <w:b/>
          <w:lang w:val="en-US" w:eastAsia="ru-RU"/>
        </w:rPr>
        <w:t>NovaKid</w:t>
      </w:r>
      <w:r w:rsidR="00447F89">
        <w:rPr>
          <w:lang w:val="en-US" w:eastAsia="ru-RU"/>
        </w:rPr>
        <w:t xml:space="preserve"> - </w:t>
      </w:r>
      <w:r w:rsidR="008360FD">
        <w:rPr>
          <w:lang w:eastAsia="ru-RU"/>
        </w:rPr>
        <w:t>онлайн-школа</w:t>
      </w:r>
      <w:r w:rsidR="00447F89">
        <w:rPr>
          <w:lang w:eastAsia="ru-RU"/>
        </w:rPr>
        <w:t xml:space="preserve">, реализующая обучение английскому языку для детей 4-12 лет и </w:t>
      </w:r>
      <w:r w:rsidR="00FF0253">
        <w:t>проводящая</w:t>
      </w:r>
      <w:r w:rsidR="00447F89">
        <w:t xml:space="preserve"> онлайн-занятия с носителями языка.</w:t>
      </w:r>
      <w:r w:rsidR="00BB7348">
        <w:t xml:space="preserve"> Будучи основана российскими предпринимателями, на данный момент зарегистрирована в США и ведёт деятельность на международном уровне</w:t>
      </w:r>
      <w:r w:rsidR="00BB7348">
        <w:rPr>
          <w:rStyle w:val="afb"/>
        </w:rPr>
        <w:footnoteReference w:id="68"/>
      </w:r>
      <w:r w:rsidR="00BB7348">
        <w:t>.</w:t>
      </w:r>
    </w:p>
    <w:p w14:paraId="109A9C4B" w14:textId="2F318649" w:rsidR="00CF3FDC" w:rsidRDefault="00CF3FDC" w:rsidP="0034289C">
      <w:pPr>
        <w:rPr>
          <w:lang w:eastAsia="ru-RU"/>
        </w:rPr>
      </w:pPr>
      <w:r>
        <w:rPr>
          <w:lang w:eastAsia="ru-RU"/>
        </w:rPr>
        <w:lastRenderedPageBreak/>
        <w:t xml:space="preserve">7. </w:t>
      </w:r>
      <w:r w:rsidRPr="00F45854">
        <w:rPr>
          <w:b/>
          <w:lang w:eastAsia="ru-RU"/>
        </w:rPr>
        <w:t>Умскул</w:t>
      </w:r>
      <w:r>
        <w:rPr>
          <w:lang w:eastAsia="ru-RU"/>
        </w:rPr>
        <w:t xml:space="preserve"> - </w:t>
      </w:r>
      <w:r w:rsidR="008360FD">
        <w:rPr>
          <w:lang w:eastAsia="ru-RU"/>
        </w:rPr>
        <w:t>онлайн-школа</w:t>
      </w:r>
      <w:r>
        <w:rPr>
          <w:lang w:eastAsia="ru-RU"/>
        </w:rPr>
        <w:t xml:space="preserve">, которая фокусируется на </w:t>
      </w:r>
      <w:r w:rsidR="009D34C3">
        <w:rPr>
          <w:lang w:eastAsia="ru-RU"/>
        </w:rPr>
        <w:t xml:space="preserve">курсах для </w:t>
      </w:r>
      <w:r>
        <w:rPr>
          <w:lang w:eastAsia="ru-RU"/>
        </w:rPr>
        <w:t>школьник</w:t>
      </w:r>
      <w:r w:rsidR="009D34C3">
        <w:rPr>
          <w:lang w:eastAsia="ru-RU"/>
        </w:rPr>
        <w:t>ов</w:t>
      </w:r>
      <w:r w:rsidR="00470D30">
        <w:rPr>
          <w:lang w:eastAsia="ru-RU"/>
        </w:rPr>
        <w:t xml:space="preserve"> 9-11 классов</w:t>
      </w:r>
      <w:r w:rsidR="009D34C3">
        <w:rPr>
          <w:lang w:eastAsia="ru-RU"/>
        </w:rPr>
        <w:t>, помогающих</w:t>
      </w:r>
      <w:r w:rsidR="00932FDE">
        <w:rPr>
          <w:lang w:eastAsia="ru-RU"/>
        </w:rPr>
        <w:t xml:space="preserve"> </w:t>
      </w:r>
      <w:r>
        <w:rPr>
          <w:lang w:eastAsia="ru-RU"/>
        </w:rPr>
        <w:t>в подготовке к ОГЭ, ЕГЭ, олимпиадам</w:t>
      </w:r>
      <w:r w:rsidR="00932FDE">
        <w:rPr>
          <w:lang w:eastAsia="ru-RU"/>
        </w:rPr>
        <w:t xml:space="preserve"> школьников</w:t>
      </w:r>
      <w:r>
        <w:rPr>
          <w:lang w:eastAsia="ru-RU"/>
        </w:rPr>
        <w:t>.</w:t>
      </w:r>
    </w:p>
    <w:p w14:paraId="1CBDF853" w14:textId="7B50FE4B" w:rsidR="00CF3FDC" w:rsidRPr="008360FD" w:rsidRDefault="00CF3FDC" w:rsidP="0034289C">
      <w:pPr>
        <w:rPr>
          <w:lang w:eastAsia="ru-RU"/>
        </w:rPr>
      </w:pPr>
      <w:r>
        <w:rPr>
          <w:lang w:eastAsia="ru-RU"/>
        </w:rPr>
        <w:t>8.</w:t>
      </w:r>
      <w:r w:rsidR="008D354B">
        <w:rPr>
          <w:lang w:eastAsia="ru-RU"/>
        </w:rPr>
        <w:t xml:space="preserve"> </w:t>
      </w:r>
      <w:r w:rsidR="008D354B" w:rsidRPr="00F45854">
        <w:rPr>
          <w:b/>
          <w:lang w:eastAsia="ru-RU"/>
        </w:rPr>
        <w:t>Фоксфорд</w:t>
      </w:r>
      <w:r w:rsidR="006E70B1">
        <w:rPr>
          <w:lang w:eastAsia="ru-RU"/>
        </w:rPr>
        <w:t>, сервис, предоставляющий широкий ассортимент курсов дополнительного образования для школьников всех классов, развивающие программы для детей дошкольного возраста, а также программы повышения квалификации для преподавателей.</w:t>
      </w:r>
      <w:r w:rsidR="008360FD">
        <w:rPr>
          <w:lang w:eastAsia="ru-RU"/>
        </w:rPr>
        <w:t xml:space="preserve"> Входит в </w:t>
      </w:r>
      <w:r w:rsidR="00A24822">
        <w:rPr>
          <w:lang w:eastAsia="ru-RU"/>
        </w:rPr>
        <w:t xml:space="preserve">российский </w:t>
      </w:r>
      <w:r w:rsidR="008360FD">
        <w:rPr>
          <w:lang w:val="en-US" w:eastAsia="ru-RU"/>
        </w:rPr>
        <w:t>IT-</w:t>
      </w:r>
      <w:r w:rsidR="008360FD">
        <w:rPr>
          <w:lang w:eastAsia="ru-RU"/>
        </w:rPr>
        <w:t>холдинг</w:t>
      </w:r>
      <w:r w:rsidR="008360FD">
        <w:rPr>
          <w:lang w:val="en-US" w:eastAsia="ru-RU"/>
        </w:rPr>
        <w:t xml:space="preserve"> TalentTech</w:t>
      </w:r>
      <w:r w:rsidR="008360FD">
        <w:rPr>
          <w:lang w:eastAsia="ru-RU"/>
        </w:rPr>
        <w:t xml:space="preserve"> и представляет его </w:t>
      </w:r>
      <w:r w:rsidR="008360FD">
        <w:rPr>
          <w:lang w:val="en-US" w:eastAsia="ru-RU"/>
        </w:rPr>
        <w:t>EdTech-</w:t>
      </w:r>
      <w:r w:rsidR="008360FD">
        <w:rPr>
          <w:lang w:eastAsia="ru-RU"/>
        </w:rPr>
        <w:t>направление.</w:t>
      </w:r>
    </w:p>
    <w:p w14:paraId="067868E7" w14:textId="325407F2" w:rsidR="00CF3FDC" w:rsidRPr="008360FD" w:rsidRDefault="00CF3FDC" w:rsidP="0034289C">
      <w:pPr>
        <w:rPr>
          <w:lang w:eastAsia="ru-RU"/>
        </w:rPr>
      </w:pPr>
      <w:r>
        <w:rPr>
          <w:lang w:eastAsia="ru-RU"/>
        </w:rPr>
        <w:t>9.</w:t>
      </w:r>
      <w:r w:rsidR="00932FDE">
        <w:rPr>
          <w:lang w:eastAsia="ru-RU"/>
        </w:rPr>
        <w:t xml:space="preserve"> </w:t>
      </w:r>
      <w:r w:rsidR="00932FDE" w:rsidRPr="00F45854">
        <w:rPr>
          <w:b/>
          <w:lang w:eastAsia="ru-RU"/>
        </w:rPr>
        <w:t>Нетология</w:t>
      </w:r>
      <w:r w:rsidR="008360FD">
        <w:rPr>
          <w:lang w:eastAsia="ru-RU"/>
        </w:rPr>
        <w:t xml:space="preserve">, онлайн-школа, фокусирующаяся на различном дополнительном профессиональном образовании для взрослых пользователей, а также на дополнительном образовании в области хобби. Также является частью холдинга </w:t>
      </w:r>
      <w:r w:rsidR="008360FD">
        <w:rPr>
          <w:lang w:val="en-US" w:eastAsia="ru-RU"/>
        </w:rPr>
        <w:t>TalentTech</w:t>
      </w:r>
      <w:r w:rsidR="008360FD">
        <w:rPr>
          <w:lang w:eastAsia="ru-RU"/>
        </w:rPr>
        <w:t>.</w:t>
      </w:r>
    </w:p>
    <w:p w14:paraId="26E23797" w14:textId="07782156" w:rsidR="00CF3FDC" w:rsidRDefault="00CF3FDC" w:rsidP="0034289C">
      <w:r>
        <w:rPr>
          <w:lang w:eastAsia="ru-RU"/>
        </w:rPr>
        <w:t xml:space="preserve">10. </w:t>
      </w:r>
      <w:r w:rsidRPr="00F45854">
        <w:rPr>
          <w:b/>
          <w:lang w:eastAsia="ru-RU"/>
        </w:rPr>
        <w:t xml:space="preserve">Компьютерная академия </w:t>
      </w:r>
      <w:r w:rsidRPr="00F45854">
        <w:rPr>
          <w:b/>
          <w:lang w:val="en-US" w:eastAsia="ru-RU"/>
        </w:rPr>
        <w:t>TOP</w:t>
      </w:r>
      <w:r w:rsidR="00F45854">
        <w:rPr>
          <w:lang w:eastAsia="ru-RU"/>
        </w:rPr>
        <w:t xml:space="preserve"> предоставляет курсы </w:t>
      </w:r>
      <w:r w:rsidR="00F45854">
        <w:t xml:space="preserve">дополнительного образования для взрослых и детей в сфере </w:t>
      </w:r>
      <w:r w:rsidR="00F45854">
        <w:rPr>
          <w:lang w:val="en-US"/>
        </w:rPr>
        <w:t xml:space="preserve">IT </w:t>
      </w:r>
      <w:r w:rsidR="00F45854">
        <w:t>и иностранных языко</w:t>
      </w:r>
      <w:r w:rsidR="00943545">
        <w:t>в</w:t>
      </w:r>
      <w:r w:rsidR="00F45854">
        <w:t>.</w:t>
      </w:r>
    </w:p>
    <w:p w14:paraId="1114A17E" w14:textId="5C51E9BF" w:rsidR="0034289C" w:rsidRPr="0034289C" w:rsidRDefault="00FF26E6" w:rsidP="0034289C">
      <w:pPr>
        <w:rPr>
          <w:lang w:eastAsia="ru-RU"/>
        </w:rPr>
      </w:pPr>
      <w:r>
        <w:t xml:space="preserve">Из приведённого описание видно, что нет заметной разницы в </w:t>
      </w:r>
      <w:r w:rsidR="00625967">
        <w:t>объёме</w:t>
      </w:r>
      <w:r>
        <w:t xml:space="preserve"> предлагаемого детского и взрослого контента. </w:t>
      </w:r>
      <w:r w:rsidR="0034289C">
        <w:rPr>
          <w:lang w:eastAsia="ru-RU"/>
        </w:rPr>
        <w:t>Показатели выручки платформ-лидеров и её динамика в 2021-2022 гг.</w:t>
      </w:r>
      <w:r w:rsidR="008776BF">
        <w:rPr>
          <w:lang w:eastAsia="ru-RU"/>
        </w:rPr>
        <w:t xml:space="preserve"> (по данным </w:t>
      </w:r>
      <w:r w:rsidR="008776BF">
        <w:rPr>
          <w:lang w:val="en-US" w:eastAsia="ru-RU"/>
        </w:rPr>
        <w:t>Smart Ranking</w:t>
      </w:r>
      <w:r w:rsidR="008776BF">
        <w:rPr>
          <w:rStyle w:val="afb"/>
          <w:lang w:val="en-US" w:eastAsia="ru-RU"/>
        </w:rPr>
        <w:footnoteReference w:id="69"/>
      </w:r>
      <w:r w:rsidR="008776BF">
        <w:rPr>
          <w:lang w:val="en-US" w:eastAsia="ru-RU"/>
        </w:rPr>
        <w:t>)</w:t>
      </w:r>
      <w:r w:rsidR="0034289C">
        <w:rPr>
          <w:lang w:eastAsia="ru-RU"/>
        </w:rPr>
        <w:t xml:space="preserve"> представлен</w:t>
      </w:r>
      <w:r w:rsidR="00537B53">
        <w:rPr>
          <w:lang w:eastAsia="ru-RU"/>
        </w:rPr>
        <w:t>ы</w:t>
      </w:r>
      <w:r w:rsidR="0034289C">
        <w:rPr>
          <w:lang w:eastAsia="ru-RU"/>
        </w:rPr>
        <w:t xml:space="preserve"> в таблице</w:t>
      </w:r>
      <w:r w:rsidR="00537B53">
        <w:rPr>
          <w:lang w:eastAsia="ru-RU"/>
        </w:rPr>
        <w:t xml:space="preserve"> ниже</w:t>
      </w:r>
      <w:r w:rsidR="0034289C">
        <w:rPr>
          <w:lang w:eastAsia="ru-RU"/>
        </w:rPr>
        <w:t>. Можно видеть, что в 2022 г. ухудшилась позиция бизнес-образования (</w:t>
      </w:r>
      <w:r w:rsidR="0034289C">
        <w:rPr>
          <w:lang w:val="en-US" w:eastAsia="ru-RU"/>
        </w:rPr>
        <w:t xml:space="preserve">Like </w:t>
      </w:r>
      <w:r w:rsidR="0034289C">
        <w:rPr>
          <w:lang w:eastAsia="ru-RU"/>
        </w:rPr>
        <w:t xml:space="preserve">Центр), однако в целом получило развитие детское образование </w:t>
      </w:r>
      <w:r w:rsidR="0034289C">
        <w:rPr>
          <w:lang w:val="en-US" w:eastAsia="ru-RU"/>
        </w:rPr>
        <w:t xml:space="preserve">(NovaKid) </w:t>
      </w:r>
      <w:r w:rsidR="0034289C">
        <w:rPr>
          <w:lang w:eastAsia="ru-RU"/>
        </w:rPr>
        <w:t xml:space="preserve">и </w:t>
      </w:r>
      <w:r w:rsidR="0034289C">
        <w:rPr>
          <w:lang w:val="en-US" w:eastAsia="ru-RU"/>
        </w:rPr>
        <w:t>IT</w:t>
      </w:r>
      <w:r w:rsidR="00220B7A">
        <w:rPr>
          <w:lang w:eastAsia="ru-RU"/>
        </w:rPr>
        <w:t>-сфера</w:t>
      </w:r>
      <w:r w:rsidR="0034289C">
        <w:rPr>
          <w:lang w:eastAsia="ru-RU"/>
        </w:rPr>
        <w:t xml:space="preserve"> (Яндекс.Практикум, Компьютерная академия </w:t>
      </w:r>
      <w:r w:rsidR="0034289C">
        <w:rPr>
          <w:lang w:val="en-US" w:eastAsia="ru-RU"/>
        </w:rPr>
        <w:t>TOP).</w:t>
      </w:r>
    </w:p>
    <w:p w14:paraId="36EE39FE" w14:textId="5CA8135E" w:rsidR="00CF3FDC" w:rsidRPr="00447F89" w:rsidRDefault="00AE14A5" w:rsidP="00AE14A5">
      <w:pPr>
        <w:pStyle w:val="a"/>
      </w:pPr>
      <w:r>
        <w:t xml:space="preserve">Выручка </w:t>
      </w:r>
      <w:r w:rsidR="00601E9C">
        <w:t>т</w:t>
      </w:r>
      <w:r>
        <w:t xml:space="preserve">оп-10 российских </w:t>
      </w:r>
      <w:r>
        <w:rPr>
          <w:lang w:val="en-US"/>
        </w:rPr>
        <w:t>EdTech-</w:t>
      </w:r>
      <w:r>
        <w:t>платформ</w:t>
      </w:r>
    </w:p>
    <w:tbl>
      <w:tblPr>
        <w:tblStyle w:val="af2"/>
        <w:tblW w:w="0" w:type="auto"/>
        <w:tblLook w:val="04A0" w:firstRow="1" w:lastRow="0" w:firstColumn="1" w:lastColumn="0" w:noHBand="0" w:noVBand="1"/>
      </w:tblPr>
      <w:tblGrid>
        <w:gridCol w:w="459"/>
        <w:gridCol w:w="4509"/>
        <w:gridCol w:w="1555"/>
        <w:gridCol w:w="1555"/>
        <w:gridCol w:w="1267"/>
      </w:tblGrid>
      <w:tr w:rsidR="00AE14A5" w14:paraId="34E47405" w14:textId="77777777" w:rsidTr="0019078A">
        <w:tc>
          <w:tcPr>
            <w:tcW w:w="421" w:type="dxa"/>
            <w:shd w:val="clear" w:color="auto" w:fill="DBE5F1" w:themeFill="accent1" w:themeFillTint="33"/>
            <w:vAlign w:val="center"/>
          </w:tcPr>
          <w:p w14:paraId="48D04F68" w14:textId="41D7AB33" w:rsidR="00AE14A5" w:rsidRDefault="00AE14A5" w:rsidP="00AE14A5">
            <w:pPr>
              <w:pStyle w:val="af0"/>
              <w:rPr>
                <w:rFonts w:eastAsia="Times New Roman" w:cs="Times New Roman"/>
                <w:szCs w:val="24"/>
                <w:lang w:eastAsia="ru-RU"/>
              </w:rPr>
            </w:pPr>
            <w:r w:rsidRPr="00A27C8D">
              <w:rPr>
                <w:lang w:eastAsia="ru-RU"/>
              </w:rPr>
              <w:t xml:space="preserve">№ </w:t>
            </w:r>
          </w:p>
        </w:tc>
        <w:tc>
          <w:tcPr>
            <w:tcW w:w="4536" w:type="dxa"/>
            <w:shd w:val="clear" w:color="auto" w:fill="DBE5F1" w:themeFill="accent1" w:themeFillTint="33"/>
            <w:vAlign w:val="center"/>
          </w:tcPr>
          <w:p w14:paraId="7A832F21" w14:textId="09CFAC95" w:rsidR="00AE14A5" w:rsidRDefault="00AE14A5" w:rsidP="00AE14A5">
            <w:pPr>
              <w:pStyle w:val="af0"/>
              <w:rPr>
                <w:rFonts w:eastAsia="Times New Roman" w:cs="Times New Roman"/>
                <w:szCs w:val="24"/>
                <w:lang w:eastAsia="ru-RU"/>
              </w:rPr>
            </w:pPr>
            <w:r w:rsidRPr="00A27C8D">
              <w:rPr>
                <w:lang w:eastAsia="ru-RU"/>
              </w:rPr>
              <w:t xml:space="preserve">Компания </w:t>
            </w:r>
          </w:p>
        </w:tc>
        <w:tc>
          <w:tcPr>
            <w:tcW w:w="1559" w:type="dxa"/>
            <w:shd w:val="clear" w:color="auto" w:fill="DBE5F1" w:themeFill="accent1" w:themeFillTint="33"/>
            <w:vAlign w:val="center"/>
          </w:tcPr>
          <w:p w14:paraId="15B409D7" w14:textId="7D1C1BAF" w:rsidR="00AE14A5" w:rsidRPr="0019078A" w:rsidRDefault="00AE14A5" w:rsidP="0019078A">
            <w:pPr>
              <w:pStyle w:val="af0"/>
              <w:rPr>
                <w:lang w:eastAsia="ru-RU"/>
              </w:rPr>
            </w:pPr>
            <w:r w:rsidRPr="00A27C8D">
              <w:rPr>
                <w:lang w:eastAsia="ru-RU"/>
              </w:rPr>
              <w:t>Выручка</w:t>
            </w:r>
            <w:r>
              <w:rPr>
                <w:lang w:eastAsia="ru-RU"/>
              </w:rPr>
              <w:t xml:space="preserve"> </w:t>
            </w:r>
            <w:r w:rsidRPr="00A27C8D">
              <w:rPr>
                <w:lang w:eastAsia="ru-RU"/>
              </w:rPr>
              <w:br/>
              <w:t xml:space="preserve">2021 год </w:t>
            </w:r>
          </w:p>
        </w:tc>
        <w:tc>
          <w:tcPr>
            <w:tcW w:w="1559" w:type="dxa"/>
            <w:shd w:val="clear" w:color="auto" w:fill="DBE5F1" w:themeFill="accent1" w:themeFillTint="33"/>
            <w:vAlign w:val="center"/>
          </w:tcPr>
          <w:p w14:paraId="36EA3288" w14:textId="5352A35E" w:rsidR="00AE14A5" w:rsidRPr="0019078A" w:rsidRDefault="00AE14A5" w:rsidP="0019078A">
            <w:pPr>
              <w:pStyle w:val="af0"/>
              <w:rPr>
                <w:lang w:eastAsia="ru-RU"/>
              </w:rPr>
            </w:pPr>
            <w:r w:rsidRPr="00A27C8D">
              <w:rPr>
                <w:lang w:eastAsia="ru-RU"/>
              </w:rPr>
              <w:t>Выручка</w:t>
            </w:r>
            <w:r w:rsidR="0019078A">
              <w:rPr>
                <w:lang w:eastAsia="ru-RU"/>
              </w:rPr>
              <w:t xml:space="preserve"> </w:t>
            </w:r>
            <w:r w:rsidRPr="00A27C8D">
              <w:rPr>
                <w:lang w:eastAsia="ru-RU"/>
              </w:rPr>
              <w:br/>
              <w:t xml:space="preserve">2022 год </w:t>
            </w:r>
          </w:p>
        </w:tc>
        <w:tc>
          <w:tcPr>
            <w:tcW w:w="1270" w:type="dxa"/>
            <w:shd w:val="clear" w:color="auto" w:fill="DBE5F1" w:themeFill="accent1" w:themeFillTint="33"/>
            <w:vAlign w:val="center"/>
          </w:tcPr>
          <w:p w14:paraId="51A15270" w14:textId="271CD21E" w:rsidR="00AE14A5" w:rsidRDefault="00AE14A5" w:rsidP="00AE14A5">
            <w:pPr>
              <w:pStyle w:val="af0"/>
              <w:rPr>
                <w:rFonts w:eastAsia="Times New Roman" w:cs="Times New Roman"/>
                <w:szCs w:val="24"/>
                <w:lang w:eastAsia="ru-RU"/>
              </w:rPr>
            </w:pPr>
            <w:r w:rsidRPr="00A27C8D">
              <w:rPr>
                <w:lang w:eastAsia="ru-RU"/>
              </w:rPr>
              <w:t xml:space="preserve">Рост </w:t>
            </w:r>
          </w:p>
        </w:tc>
      </w:tr>
      <w:tr w:rsidR="00AE14A5" w14:paraId="788D60DF" w14:textId="77777777" w:rsidTr="00CC44A2">
        <w:tc>
          <w:tcPr>
            <w:tcW w:w="421" w:type="dxa"/>
            <w:vAlign w:val="center"/>
          </w:tcPr>
          <w:p w14:paraId="3B43BBC8" w14:textId="17B57DF3" w:rsidR="00AE14A5" w:rsidRDefault="00AE14A5" w:rsidP="00AE14A5">
            <w:pPr>
              <w:pStyle w:val="af1"/>
              <w:rPr>
                <w:rFonts w:eastAsia="Times New Roman" w:cs="Times New Roman"/>
                <w:szCs w:val="24"/>
                <w:lang w:eastAsia="ru-RU"/>
              </w:rPr>
            </w:pPr>
            <w:r w:rsidRPr="00A27C8D">
              <w:rPr>
                <w:lang w:eastAsia="ru-RU"/>
              </w:rPr>
              <w:t xml:space="preserve">1 </w:t>
            </w:r>
          </w:p>
        </w:tc>
        <w:tc>
          <w:tcPr>
            <w:tcW w:w="4536" w:type="dxa"/>
            <w:vAlign w:val="center"/>
          </w:tcPr>
          <w:p w14:paraId="3087CAF0" w14:textId="28AD9DD5" w:rsidR="00AE14A5" w:rsidRDefault="00AE14A5" w:rsidP="00AE14A5">
            <w:pPr>
              <w:pStyle w:val="af1"/>
              <w:rPr>
                <w:rFonts w:eastAsia="Times New Roman" w:cs="Times New Roman"/>
                <w:szCs w:val="24"/>
                <w:lang w:eastAsia="ru-RU"/>
              </w:rPr>
            </w:pPr>
            <w:r w:rsidRPr="00A27C8D">
              <w:rPr>
                <w:lang w:eastAsia="ru-RU"/>
              </w:rPr>
              <w:t xml:space="preserve">Skillbox Holding Limited (Skillbox, Geekbrains, Skillfactory, Mentorama, Lerna) </w:t>
            </w:r>
          </w:p>
        </w:tc>
        <w:tc>
          <w:tcPr>
            <w:tcW w:w="1559" w:type="dxa"/>
            <w:vAlign w:val="center"/>
          </w:tcPr>
          <w:p w14:paraId="64812683" w14:textId="3DCBEFB2" w:rsidR="00AE14A5" w:rsidRDefault="00AE14A5" w:rsidP="00AE14A5">
            <w:pPr>
              <w:pStyle w:val="af1"/>
              <w:rPr>
                <w:rFonts w:eastAsia="Times New Roman" w:cs="Times New Roman"/>
                <w:szCs w:val="24"/>
                <w:lang w:eastAsia="ru-RU"/>
              </w:rPr>
            </w:pPr>
            <w:r w:rsidRPr="00A27C8D">
              <w:rPr>
                <w:lang w:eastAsia="ru-RU"/>
              </w:rPr>
              <w:t xml:space="preserve">10.4 млрд </w:t>
            </w:r>
            <w:r w:rsidR="0013393B">
              <w:t>₽</w:t>
            </w:r>
          </w:p>
        </w:tc>
        <w:tc>
          <w:tcPr>
            <w:tcW w:w="1559" w:type="dxa"/>
            <w:vAlign w:val="center"/>
          </w:tcPr>
          <w:p w14:paraId="49AF5AD0" w14:textId="1A7C6355" w:rsidR="00AE14A5" w:rsidRDefault="00AE14A5" w:rsidP="00AE14A5">
            <w:pPr>
              <w:pStyle w:val="af1"/>
              <w:rPr>
                <w:rFonts w:eastAsia="Times New Roman" w:cs="Times New Roman"/>
                <w:szCs w:val="24"/>
                <w:lang w:eastAsia="ru-RU"/>
              </w:rPr>
            </w:pPr>
            <w:r w:rsidRPr="00A27C8D">
              <w:rPr>
                <w:lang w:eastAsia="ru-RU"/>
              </w:rPr>
              <w:t xml:space="preserve">10.59 млрд </w:t>
            </w:r>
            <w:r w:rsidR="0013393B">
              <w:t>₽</w:t>
            </w:r>
          </w:p>
        </w:tc>
        <w:tc>
          <w:tcPr>
            <w:tcW w:w="1270" w:type="dxa"/>
            <w:shd w:val="clear" w:color="auto" w:fill="EAF1DD" w:themeFill="accent3" w:themeFillTint="33"/>
            <w:vAlign w:val="center"/>
          </w:tcPr>
          <w:p w14:paraId="673BB4A1" w14:textId="47BB23D2" w:rsidR="00AE14A5" w:rsidRDefault="00AE14A5" w:rsidP="00AE14A5">
            <w:pPr>
              <w:pStyle w:val="af1"/>
              <w:rPr>
                <w:rFonts w:eastAsia="Times New Roman" w:cs="Times New Roman"/>
                <w:szCs w:val="24"/>
                <w:lang w:eastAsia="ru-RU"/>
              </w:rPr>
            </w:pPr>
            <w:r w:rsidRPr="00A27C8D">
              <w:rPr>
                <w:lang w:eastAsia="ru-RU"/>
              </w:rPr>
              <w:t xml:space="preserve">1.83% </w:t>
            </w:r>
          </w:p>
        </w:tc>
      </w:tr>
      <w:tr w:rsidR="00AE14A5" w14:paraId="18AB03B4" w14:textId="77777777" w:rsidTr="00CC44A2">
        <w:tc>
          <w:tcPr>
            <w:tcW w:w="421" w:type="dxa"/>
            <w:vAlign w:val="center"/>
          </w:tcPr>
          <w:p w14:paraId="62CA49CA" w14:textId="715A16EA" w:rsidR="00AE14A5" w:rsidRDefault="00AE14A5" w:rsidP="00AE14A5">
            <w:pPr>
              <w:pStyle w:val="af1"/>
              <w:rPr>
                <w:rFonts w:eastAsia="Times New Roman" w:cs="Times New Roman"/>
                <w:szCs w:val="24"/>
                <w:lang w:eastAsia="ru-RU"/>
              </w:rPr>
            </w:pPr>
            <w:r w:rsidRPr="00A27C8D">
              <w:rPr>
                <w:lang w:eastAsia="ru-RU"/>
              </w:rPr>
              <w:t xml:space="preserve">2 </w:t>
            </w:r>
          </w:p>
        </w:tc>
        <w:tc>
          <w:tcPr>
            <w:tcW w:w="4536" w:type="dxa"/>
            <w:vAlign w:val="center"/>
          </w:tcPr>
          <w:p w14:paraId="057DB11D" w14:textId="282DF0DE" w:rsidR="00AE14A5" w:rsidRDefault="00AE14A5" w:rsidP="00AE14A5">
            <w:pPr>
              <w:pStyle w:val="af1"/>
              <w:rPr>
                <w:rFonts w:eastAsia="Times New Roman" w:cs="Times New Roman"/>
                <w:szCs w:val="24"/>
                <w:lang w:eastAsia="ru-RU"/>
              </w:rPr>
            </w:pPr>
            <w:r w:rsidRPr="00A27C8D">
              <w:rPr>
                <w:lang w:eastAsia="ru-RU"/>
              </w:rPr>
              <w:t xml:space="preserve">Группа компаний Skyeng (Skyeng, Skysmart, Skypro) </w:t>
            </w:r>
          </w:p>
        </w:tc>
        <w:tc>
          <w:tcPr>
            <w:tcW w:w="1559" w:type="dxa"/>
            <w:vAlign w:val="center"/>
          </w:tcPr>
          <w:p w14:paraId="42005A23" w14:textId="5FEC3443" w:rsidR="00AE14A5" w:rsidRDefault="00AE14A5" w:rsidP="00AE14A5">
            <w:pPr>
              <w:pStyle w:val="af1"/>
              <w:rPr>
                <w:rFonts w:eastAsia="Times New Roman" w:cs="Times New Roman"/>
                <w:szCs w:val="24"/>
                <w:lang w:eastAsia="ru-RU"/>
              </w:rPr>
            </w:pPr>
            <w:r w:rsidRPr="00A27C8D">
              <w:rPr>
                <w:lang w:eastAsia="ru-RU"/>
              </w:rPr>
              <w:t xml:space="preserve">10.164 млрд </w:t>
            </w:r>
            <w:r w:rsidR="0013393B">
              <w:t>₽</w:t>
            </w:r>
          </w:p>
        </w:tc>
        <w:tc>
          <w:tcPr>
            <w:tcW w:w="1559" w:type="dxa"/>
            <w:vAlign w:val="center"/>
          </w:tcPr>
          <w:p w14:paraId="228EB7D3" w14:textId="47DBFE3C" w:rsidR="00AE14A5" w:rsidRDefault="00AE14A5" w:rsidP="00AE14A5">
            <w:pPr>
              <w:pStyle w:val="af1"/>
              <w:rPr>
                <w:rFonts w:eastAsia="Times New Roman" w:cs="Times New Roman"/>
                <w:szCs w:val="24"/>
                <w:lang w:eastAsia="ru-RU"/>
              </w:rPr>
            </w:pPr>
            <w:r w:rsidRPr="00A27C8D">
              <w:rPr>
                <w:lang w:eastAsia="ru-RU"/>
              </w:rPr>
              <w:t xml:space="preserve">9.745 млрд </w:t>
            </w:r>
            <w:r w:rsidR="0013393B">
              <w:t>₽</w:t>
            </w:r>
          </w:p>
        </w:tc>
        <w:tc>
          <w:tcPr>
            <w:tcW w:w="1270" w:type="dxa"/>
            <w:shd w:val="clear" w:color="auto" w:fill="F2DBDB" w:themeFill="accent2" w:themeFillTint="33"/>
            <w:vAlign w:val="center"/>
          </w:tcPr>
          <w:p w14:paraId="582EDB97" w14:textId="5149A951" w:rsidR="00AE14A5" w:rsidRDefault="00AE14A5" w:rsidP="00AE14A5">
            <w:pPr>
              <w:pStyle w:val="af1"/>
              <w:rPr>
                <w:rFonts w:eastAsia="Times New Roman" w:cs="Times New Roman"/>
                <w:szCs w:val="24"/>
                <w:lang w:eastAsia="ru-RU"/>
              </w:rPr>
            </w:pPr>
            <w:r w:rsidRPr="00A27C8D">
              <w:rPr>
                <w:lang w:eastAsia="ru-RU"/>
              </w:rPr>
              <w:t xml:space="preserve">-4.12% </w:t>
            </w:r>
          </w:p>
        </w:tc>
      </w:tr>
      <w:tr w:rsidR="00AE14A5" w14:paraId="7AB1DE79" w14:textId="77777777" w:rsidTr="00CC44A2">
        <w:tc>
          <w:tcPr>
            <w:tcW w:w="421" w:type="dxa"/>
            <w:vAlign w:val="center"/>
          </w:tcPr>
          <w:p w14:paraId="73B9CDAE" w14:textId="11F15BC0" w:rsidR="00AE14A5" w:rsidRDefault="00AE14A5" w:rsidP="00AE14A5">
            <w:pPr>
              <w:pStyle w:val="af1"/>
              <w:rPr>
                <w:rFonts w:eastAsia="Times New Roman" w:cs="Times New Roman"/>
                <w:szCs w:val="24"/>
                <w:lang w:eastAsia="ru-RU"/>
              </w:rPr>
            </w:pPr>
            <w:r w:rsidRPr="00A27C8D">
              <w:rPr>
                <w:lang w:eastAsia="ru-RU"/>
              </w:rPr>
              <w:t xml:space="preserve">3 </w:t>
            </w:r>
          </w:p>
        </w:tc>
        <w:tc>
          <w:tcPr>
            <w:tcW w:w="4536" w:type="dxa"/>
            <w:vAlign w:val="center"/>
          </w:tcPr>
          <w:p w14:paraId="3A147C61" w14:textId="735987A0" w:rsidR="00AE14A5" w:rsidRDefault="00AE14A5" w:rsidP="00AE14A5">
            <w:pPr>
              <w:pStyle w:val="af1"/>
              <w:rPr>
                <w:rFonts w:eastAsia="Times New Roman" w:cs="Times New Roman"/>
                <w:szCs w:val="24"/>
                <w:lang w:eastAsia="ru-RU"/>
              </w:rPr>
            </w:pPr>
            <w:r w:rsidRPr="00A27C8D">
              <w:rPr>
                <w:lang w:eastAsia="ru-RU"/>
              </w:rPr>
              <w:t xml:space="preserve">Яндекс.Практикум </w:t>
            </w:r>
          </w:p>
        </w:tc>
        <w:tc>
          <w:tcPr>
            <w:tcW w:w="1559" w:type="dxa"/>
            <w:vAlign w:val="center"/>
          </w:tcPr>
          <w:p w14:paraId="3EF46BEE" w14:textId="08D04FEB" w:rsidR="00AE14A5" w:rsidRDefault="00AE14A5" w:rsidP="00AE14A5">
            <w:pPr>
              <w:pStyle w:val="af1"/>
              <w:rPr>
                <w:rFonts w:eastAsia="Times New Roman" w:cs="Times New Roman"/>
                <w:szCs w:val="24"/>
                <w:lang w:eastAsia="ru-RU"/>
              </w:rPr>
            </w:pPr>
            <w:r w:rsidRPr="00A27C8D">
              <w:rPr>
                <w:lang w:eastAsia="ru-RU"/>
              </w:rPr>
              <w:t xml:space="preserve">3.04 млрд </w:t>
            </w:r>
            <w:r w:rsidR="0013393B">
              <w:t>₽</w:t>
            </w:r>
          </w:p>
        </w:tc>
        <w:tc>
          <w:tcPr>
            <w:tcW w:w="1559" w:type="dxa"/>
            <w:vAlign w:val="center"/>
          </w:tcPr>
          <w:p w14:paraId="41DD695F" w14:textId="2E1E5C61" w:rsidR="00AE14A5" w:rsidRDefault="00AE14A5" w:rsidP="00AE14A5">
            <w:pPr>
              <w:pStyle w:val="af1"/>
              <w:rPr>
                <w:rFonts w:eastAsia="Times New Roman" w:cs="Times New Roman"/>
                <w:szCs w:val="24"/>
                <w:lang w:eastAsia="ru-RU"/>
              </w:rPr>
            </w:pPr>
            <w:r w:rsidRPr="00A27C8D">
              <w:rPr>
                <w:lang w:eastAsia="ru-RU"/>
              </w:rPr>
              <w:t xml:space="preserve">5.57 млрд </w:t>
            </w:r>
            <w:r w:rsidR="0013393B">
              <w:t>₽</w:t>
            </w:r>
          </w:p>
        </w:tc>
        <w:tc>
          <w:tcPr>
            <w:tcW w:w="1270" w:type="dxa"/>
            <w:shd w:val="clear" w:color="auto" w:fill="EAF1DD" w:themeFill="accent3" w:themeFillTint="33"/>
            <w:vAlign w:val="center"/>
          </w:tcPr>
          <w:p w14:paraId="6620282B" w14:textId="6ECB72DA" w:rsidR="00AE14A5" w:rsidRDefault="00AE14A5" w:rsidP="00AE14A5">
            <w:pPr>
              <w:pStyle w:val="af1"/>
              <w:rPr>
                <w:rFonts w:eastAsia="Times New Roman" w:cs="Times New Roman"/>
                <w:szCs w:val="24"/>
                <w:lang w:eastAsia="ru-RU"/>
              </w:rPr>
            </w:pPr>
            <w:r w:rsidRPr="00A27C8D">
              <w:rPr>
                <w:lang w:eastAsia="ru-RU"/>
              </w:rPr>
              <w:t xml:space="preserve">83.22% </w:t>
            </w:r>
          </w:p>
        </w:tc>
      </w:tr>
      <w:tr w:rsidR="00AE14A5" w14:paraId="3AD9BCD8" w14:textId="77777777" w:rsidTr="00CC44A2">
        <w:tc>
          <w:tcPr>
            <w:tcW w:w="421" w:type="dxa"/>
            <w:vAlign w:val="center"/>
          </w:tcPr>
          <w:p w14:paraId="14B0B488" w14:textId="0E01F4E2" w:rsidR="00AE14A5" w:rsidRDefault="00AE14A5" w:rsidP="00AE14A5">
            <w:pPr>
              <w:pStyle w:val="af1"/>
              <w:rPr>
                <w:rFonts w:eastAsia="Times New Roman" w:cs="Times New Roman"/>
                <w:szCs w:val="24"/>
                <w:lang w:eastAsia="ru-RU"/>
              </w:rPr>
            </w:pPr>
            <w:r w:rsidRPr="00A27C8D">
              <w:rPr>
                <w:lang w:eastAsia="ru-RU"/>
              </w:rPr>
              <w:t xml:space="preserve">4 </w:t>
            </w:r>
          </w:p>
        </w:tc>
        <w:tc>
          <w:tcPr>
            <w:tcW w:w="4536" w:type="dxa"/>
            <w:vAlign w:val="center"/>
          </w:tcPr>
          <w:p w14:paraId="5A0A8086" w14:textId="7C1C33ED" w:rsidR="00AE14A5" w:rsidRDefault="00AE14A5" w:rsidP="00AE14A5">
            <w:pPr>
              <w:pStyle w:val="af1"/>
              <w:rPr>
                <w:rFonts w:eastAsia="Times New Roman" w:cs="Times New Roman"/>
                <w:szCs w:val="24"/>
                <w:lang w:eastAsia="ru-RU"/>
              </w:rPr>
            </w:pPr>
            <w:r w:rsidRPr="00A27C8D">
              <w:rPr>
                <w:lang w:eastAsia="ru-RU"/>
              </w:rPr>
              <w:t xml:space="preserve">Like Центр </w:t>
            </w:r>
          </w:p>
        </w:tc>
        <w:tc>
          <w:tcPr>
            <w:tcW w:w="1559" w:type="dxa"/>
            <w:vAlign w:val="center"/>
          </w:tcPr>
          <w:p w14:paraId="5FF17A95" w14:textId="45CB1299" w:rsidR="00AE14A5" w:rsidRDefault="00AE14A5" w:rsidP="00AE14A5">
            <w:pPr>
              <w:pStyle w:val="af1"/>
              <w:rPr>
                <w:rFonts w:eastAsia="Times New Roman" w:cs="Times New Roman"/>
                <w:szCs w:val="24"/>
                <w:lang w:eastAsia="ru-RU"/>
              </w:rPr>
            </w:pPr>
            <w:r w:rsidRPr="00A27C8D">
              <w:rPr>
                <w:lang w:eastAsia="ru-RU"/>
              </w:rPr>
              <w:t>7.561 млрд</w:t>
            </w:r>
            <w:r w:rsidR="0013393B">
              <w:rPr>
                <w:lang w:eastAsia="ru-RU"/>
              </w:rPr>
              <w:t xml:space="preserve"> </w:t>
            </w:r>
            <w:r w:rsidR="0013393B">
              <w:t>₽</w:t>
            </w:r>
            <w:r w:rsidRPr="00A27C8D">
              <w:rPr>
                <w:lang w:eastAsia="ru-RU"/>
              </w:rPr>
              <w:t xml:space="preserve"> </w:t>
            </w:r>
          </w:p>
        </w:tc>
        <w:tc>
          <w:tcPr>
            <w:tcW w:w="1559" w:type="dxa"/>
            <w:vAlign w:val="center"/>
          </w:tcPr>
          <w:p w14:paraId="4DF8812B" w14:textId="40E85C6B" w:rsidR="00AE14A5" w:rsidRDefault="00AE14A5" w:rsidP="00AE14A5">
            <w:pPr>
              <w:pStyle w:val="af1"/>
              <w:rPr>
                <w:rFonts w:eastAsia="Times New Roman" w:cs="Times New Roman"/>
                <w:szCs w:val="24"/>
                <w:lang w:eastAsia="ru-RU"/>
              </w:rPr>
            </w:pPr>
            <w:r w:rsidRPr="00A27C8D">
              <w:rPr>
                <w:lang w:eastAsia="ru-RU"/>
              </w:rPr>
              <w:t xml:space="preserve">5.255 млрд </w:t>
            </w:r>
            <w:r w:rsidR="0013393B">
              <w:t>₽</w:t>
            </w:r>
          </w:p>
        </w:tc>
        <w:tc>
          <w:tcPr>
            <w:tcW w:w="1270" w:type="dxa"/>
            <w:shd w:val="clear" w:color="auto" w:fill="F2DBDB" w:themeFill="accent2" w:themeFillTint="33"/>
            <w:vAlign w:val="center"/>
          </w:tcPr>
          <w:p w14:paraId="51801CB2" w14:textId="1D030308" w:rsidR="00AE14A5" w:rsidRDefault="00AE14A5" w:rsidP="00AE14A5">
            <w:pPr>
              <w:pStyle w:val="af1"/>
              <w:rPr>
                <w:rFonts w:eastAsia="Times New Roman" w:cs="Times New Roman"/>
                <w:szCs w:val="24"/>
                <w:lang w:eastAsia="ru-RU"/>
              </w:rPr>
            </w:pPr>
            <w:r w:rsidRPr="00A27C8D">
              <w:rPr>
                <w:lang w:eastAsia="ru-RU"/>
              </w:rPr>
              <w:t xml:space="preserve">-30.50% </w:t>
            </w:r>
          </w:p>
        </w:tc>
      </w:tr>
      <w:tr w:rsidR="00AE14A5" w14:paraId="2E52DC29" w14:textId="77777777" w:rsidTr="00CC44A2">
        <w:tc>
          <w:tcPr>
            <w:tcW w:w="421" w:type="dxa"/>
            <w:vAlign w:val="center"/>
          </w:tcPr>
          <w:p w14:paraId="4E2E7EB0" w14:textId="17981690" w:rsidR="00AE14A5" w:rsidRDefault="00AE14A5" w:rsidP="00AE14A5">
            <w:pPr>
              <w:pStyle w:val="af1"/>
              <w:rPr>
                <w:rFonts w:eastAsia="Times New Roman" w:cs="Times New Roman"/>
                <w:szCs w:val="24"/>
                <w:lang w:eastAsia="ru-RU"/>
              </w:rPr>
            </w:pPr>
            <w:r w:rsidRPr="00A27C8D">
              <w:rPr>
                <w:lang w:eastAsia="ru-RU"/>
              </w:rPr>
              <w:t xml:space="preserve">5 </w:t>
            </w:r>
          </w:p>
        </w:tc>
        <w:tc>
          <w:tcPr>
            <w:tcW w:w="4536" w:type="dxa"/>
            <w:vAlign w:val="center"/>
          </w:tcPr>
          <w:p w14:paraId="68BF0611" w14:textId="40A63ED2" w:rsidR="00AE14A5" w:rsidRDefault="00AE14A5" w:rsidP="00AE14A5">
            <w:pPr>
              <w:pStyle w:val="af1"/>
              <w:rPr>
                <w:rFonts w:eastAsia="Times New Roman" w:cs="Times New Roman"/>
                <w:szCs w:val="24"/>
                <w:lang w:eastAsia="ru-RU"/>
              </w:rPr>
            </w:pPr>
            <w:r w:rsidRPr="00A27C8D">
              <w:rPr>
                <w:lang w:eastAsia="ru-RU"/>
              </w:rPr>
              <w:t xml:space="preserve">Учи.ру </w:t>
            </w:r>
          </w:p>
        </w:tc>
        <w:tc>
          <w:tcPr>
            <w:tcW w:w="1559" w:type="dxa"/>
            <w:vAlign w:val="center"/>
          </w:tcPr>
          <w:p w14:paraId="0358BC1B" w14:textId="49CCDDDF" w:rsidR="00AE14A5" w:rsidRDefault="00AE14A5" w:rsidP="00AE14A5">
            <w:pPr>
              <w:pStyle w:val="af1"/>
              <w:rPr>
                <w:rFonts w:eastAsia="Times New Roman" w:cs="Times New Roman"/>
                <w:szCs w:val="24"/>
                <w:lang w:eastAsia="ru-RU"/>
              </w:rPr>
            </w:pPr>
            <w:r w:rsidRPr="00A27C8D">
              <w:rPr>
                <w:lang w:eastAsia="ru-RU"/>
              </w:rPr>
              <w:t xml:space="preserve">2.9 млрд </w:t>
            </w:r>
            <w:r w:rsidR="0013393B">
              <w:t>₽</w:t>
            </w:r>
            <w:r w:rsidRPr="00A27C8D">
              <w:rPr>
                <w:lang w:eastAsia="ru-RU"/>
              </w:rPr>
              <w:t xml:space="preserve"> </w:t>
            </w:r>
          </w:p>
        </w:tc>
        <w:tc>
          <w:tcPr>
            <w:tcW w:w="1559" w:type="dxa"/>
            <w:vAlign w:val="center"/>
          </w:tcPr>
          <w:p w14:paraId="7E3509EF" w14:textId="1BA8892D" w:rsidR="00AE14A5" w:rsidRDefault="00AE14A5" w:rsidP="00AE14A5">
            <w:pPr>
              <w:pStyle w:val="af1"/>
              <w:rPr>
                <w:rFonts w:eastAsia="Times New Roman" w:cs="Times New Roman"/>
                <w:szCs w:val="24"/>
                <w:lang w:eastAsia="ru-RU"/>
              </w:rPr>
            </w:pPr>
            <w:r w:rsidRPr="00A27C8D">
              <w:rPr>
                <w:lang w:eastAsia="ru-RU"/>
              </w:rPr>
              <w:t xml:space="preserve">3.298 млрд </w:t>
            </w:r>
            <w:r w:rsidR="0013393B">
              <w:t>₽</w:t>
            </w:r>
          </w:p>
        </w:tc>
        <w:tc>
          <w:tcPr>
            <w:tcW w:w="1270" w:type="dxa"/>
            <w:shd w:val="clear" w:color="auto" w:fill="EAF1DD" w:themeFill="accent3" w:themeFillTint="33"/>
            <w:vAlign w:val="center"/>
          </w:tcPr>
          <w:p w14:paraId="53CB0385" w14:textId="4AB745B0" w:rsidR="00AE14A5" w:rsidRDefault="00AE14A5" w:rsidP="00AE14A5">
            <w:pPr>
              <w:pStyle w:val="af1"/>
              <w:rPr>
                <w:rFonts w:eastAsia="Times New Roman" w:cs="Times New Roman"/>
                <w:szCs w:val="24"/>
                <w:lang w:eastAsia="ru-RU"/>
              </w:rPr>
            </w:pPr>
            <w:r w:rsidRPr="00A27C8D">
              <w:rPr>
                <w:lang w:eastAsia="ru-RU"/>
              </w:rPr>
              <w:t xml:space="preserve">13.72% </w:t>
            </w:r>
          </w:p>
        </w:tc>
      </w:tr>
      <w:tr w:rsidR="00AE14A5" w14:paraId="1BC54D20" w14:textId="77777777" w:rsidTr="00CC44A2">
        <w:tc>
          <w:tcPr>
            <w:tcW w:w="421" w:type="dxa"/>
            <w:vAlign w:val="center"/>
          </w:tcPr>
          <w:p w14:paraId="3BD4D860" w14:textId="73F9514B" w:rsidR="00AE14A5" w:rsidRDefault="00AE14A5" w:rsidP="00AE14A5">
            <w:pPr>
              <w:pStyle w:val="af1"/>
              <w:rPr>
                <w:rFonts w:eastAsia="Times New Roman" w:cs="Times New Roman"/>
                <w:szCs w:val="24"/>
                <w:lang w:eastAsia="ru-RU"/>
              </w:rPr>
            </w:pPr>
            <w:r w:rsidRPr="00A27C8D">
              <w:rPr>
                <w:lang w:eastAsia="ru-RU"/>
              </w:rPr>
              <w:t xml:space="preserve">6 </w:t>
            </w:r>
          </w:p>
        </w:tc>
        <w:tc>
          <w:tcPr>
            <w:tcW w:w="4536" w:type="dxa"/>
            <w:vAlign w:val="center"/>
          </w:tcPr>
          <w:p w14:paraId="6F7DBFA7" w14:textId="3EB09AB7" w:rsidR="00AE14A5" w:rsidRDefault="00AE14A5" w:rsidP="00AE14A5">
            <w:pPr>
              <w:pStyle w:val="af1"/>
              <w:rPr>
                <w:rFonts w:eastAsia="Times New Roman" w:cs="Times New Roman"/>
                <w:szCs w:val="24"/>
                <w:lang w:eastAsia="ru-RU"/>
              </w:rPr>
            </w:pPr>
            <w:r w:rsidRPr="00A27C8D">
              <w:rPr>
                <w:lang w:eastAsia="ru-RU"/>
              </w:rPr>
              <w:t xml:space="preserve">NovaKid </w:t>
            </w:r>
          </w:p>
        </w:tc>
        <w:tc>
          <w:tcPr>
            <w:tcW w:w="1559" w:type="dxa"/>
            <w:vAlign w:val="center"/>
          </w:tcPr>
          <w:p w14:paraId="462E4F45" w14:textId="6EAEE098" w:rsidR="00AE14A5" w:rsidRDefault="00AE14A5" w:rsidP="00AE14A5">
            <w:pPr>
              <w:pStyle w:val="af1"/>
              <w:rPr>
                <w:rFonts w:eastAsia="Times New Roman" w:cs="Times New Roman"/>
                <w:szCs w:val="24"/>
                <w:lang w:eastAsia="ru-RU"/>
              </w:rPr>
            </w:pPr>
            <w:r w:rsidRPr="00A27C8D">
              <w:rPr>
                <w:lang w:eastAsia="ru-RU"/>
              </w:rPr>
              <w:t xml:space="preserve">1.5 млрд </w:t>
            </w:r>
            <w:r w:rsidR="0013393B">
              <w:t>₽</w:t>
            </w:r>
            <w:r w:rsidRPr="00A27C8D">
              <w:rPr>
                <w:lang w:eastAsia="ru-RU"/>
              </w:rPr>
              <w:t xml:space="preserve"> </w:t>
            </w:r>
          </w:p>
        </w:tc>
        <w:tc>
          <w:tcPr>
            <w:tcW w:w="1559" w:type="dxa"/>
            <w:vAlign w:val="center"/>
          </w:tcPr>
          <w:p w14:paraId="79A3EF97" w14:textId="565467BA" w:rsidR="00AE14A5" w:rsidRDefault="00AE14A5" w:rsidP="00AE14A5">
            <w:pPr>
              <w:pStyle w:val="af1"/>
              <w:rPr>
                <w:rFonts w:eastAsia="Times New Roman" w:cs="Times New Roman"/>
                <w:szCs w:val="24"/>
                <w:lang w:eastAsia="ru-RU"/>
              </w:rPr>
            </w:pPr>
            <w:r w:rsidRPr="00A27C8D">
              <w:rPr>
                <w:lang w:eastAsia="ru-RU"/>
              </w:rPr>
              <w:t xml:space="preserve">3.17 млрд </w:t>
            </w:r>
            <w:r w:rsidR="0013393B">
              <w:t>₽</w:t>
            </w:r>
          </w:p>
        </w:tc>
        <w:tc>
          <w:tcPr>
            <w:tcW w:w="1270" w:type="dxa"/>
            <w:shd w:val="clear" w:color="auto" w:fill="EAF1DD" w:themeFill="accent3" w:themeFillTint="33"/>
            <w:vAlign w:val="center"/>
          </w:tcPr>
          <w:p w14:paraId="212B78C8" w14:textId="2F400728" w:rsidR="00AE14A5" w:rsidRDefault="00AE14A5" w:rsidP="00AE14A5">
            <w:pPr>
              <w:pStyle w:val="af1"/>
              <w:rPr>
                <w:rFonts w:eastAsia="Times New Roman" w:cs="Times New Roman"/>
                <w:szCs w:val="24"/>
                <w:lang w:eastAsia="ru-RU"/>
              </w:rPr>
            </w:pPr>
            <w:r w:rsidRPr="00A27C8D">
              <w:rPr>
                <w:lang w:eastAsia="ru-RU"/>
              </w:rPr>
              <w:t xml:space="preserve">111.33% </w:t>
            </w:r>
          </w:p>
        </w:tc>
      </w:tr>
      <w:tr w:rsidR="00AE14A5" w14:paraId="4A691C32" w14:textId="77777777" w:rsidTr="00CC44A2">
        <w:tc>
          <w:tcPr>
            <w:tcW w:w="421" w:type="dxa"/>
            <w:vAlign w:val="center"/>
          </w:tcPr>
          <w:p w14:paraId="7B2C8E80" w14:textId="465F6060" w:rsidR="00AE14A5" w:rsidRDefault="00AE14A5" w:rsidP="00AE14A5">
            <w:pPr>
              <w:pStyle w:val="af1"/>
              <w:rPr>
                <w:rFonts w:eastAsia="Times New Roman" w:cs="Times New Roman"/>
                <w:szCs w:val="24"/>
                <w:lang w:eastAsia="ru-RU"/>
              </w:rPr>
            </w:pPr>
            <w:r w:rsidRPr="00A27C8D">
              <w:rPr>
                <w:lang w:eastAsia="ru-RU"/>
              </w:rPr>
              <w:t xml:space="preserve">7 </w:t>
            </w:r>
          </w:p>
        </w:tc>
        <w:tc>
          <w:tcPr>
            <w:tcW w:w="4536" w:type="dxa"/>
            <w:vAlign w:val="center"/>
          </w:tcPr>
          <w:p w14:paraId="7763C872" w14:textId="54010A5B" w:rsidR="00AE14A5" w:rsidRDefault="00AE14A5" w:rsidP="00AE14A5">
            <w:pPr>
              <w:pStyle w:val="af1"/>
              <w:rPr>
                <w:rFonts w:eastAsia="Times New Roman" w:cs="Times New Roman"/>
                <w:szCs w:val="24"/>
                <w:lang w:eastAsia="ru-RU"/>
              </w:rPr>
            </w:pPr>
            <w:r w:rsidRPr="00A27C8D">
              <w:rPr>
                <w:lang w:eastAsia="ru-RU"/>
              </w:rPr>
              <w:t xml:space="preserve">Умскул </w:t>
            </w:r>
          </w:p>
        </w:tc>
        <w:tc>
          <w:tcPr>
            <w:tcW w:w="1559" w:type="dxa"/>
            <w:vAlign w:val="center"/>
          </w:tcPr>
          <w:p w14:paraId="4A0DB8AC" w14:textId="576E563F" w:rsidR="00AE14A5" w:rsidRDefault="00AE14A5" w:rsidP="00AE14A5">
            <w:pPr>
              <w:pStyle w:val="af1"/>
              <w:rPr>
                <w:rFonts w:eastAsia="Times New Roman" w:cs="Times New Roman"/>
                <w:szCs w:val="24"/>
                <w:lang w:eastAsia="ru-RU"/>
              </w:rPr>
            </w:pPr>
            <w:r w:rsidRPr="00A27C8D">
              <w:rPr>
                <w:lang w:eastAsia="ru-RU"/>
              </w:rPr>
              <w:t xml:space="preserve">2.1 млрд </w:t>
            </w:r>
            <w:r w:rsidR="0013393B">
              <w:t>₽</w:t>
            </w:r>
            <w:r w:rsidRPr="00A27C8D">
              <w:rPr>
                <w:lang w:eastAsia="ru-RU"/>
              </w:rPr>
              <w:t xml:space="preserve"> </w:t>
            </w:r>
          </w:p>
        </w:tc>
        <w:tc>
          <w:tcPr>
            <w:tcW w:w="1559" w:type="dxa"/>
            <w:vAlign w:val="center"/>
          </w:tcPr>
          <w:p w14:paraId="0B7270AF" w14:textId="203991CA" w:rsidR="00AE14A5" w:rsidRDefault="00AE14A5" w:rsidP="00AE14A5">
            <w:pPr>
              <w:pStyle w:val="af1"/>
              <w:rPr>
                <w:rFonts w:eastAsia="Times New Roman" w:cs="Times New Roman"/>
                <w:szCs w:val="24"/>
                <w:lang w:eastAsia="ru-RU"/>
              </w:rPr>
            </w:pPr>
            <w:r w:rsidRPr="00A27C8D">
              <w:rPr>
                <w:lang w:eastAsia="ru-RU"/>
              </w:rPr>
              <w:t xml:space="preserve">2.97 млрд </w:t>
            </w:r>
            <w:r w:rsidR="0013393B">
              <w:t>₽</w:t>
            </w:r>
          </w:p>
        </w:tc>
        <w:tc>
          <w:tcPr>
            <w:tcW w:w="1270" w:type="dxa"/>
            <w:shd w:val="clear" w:color="auto" w:fill="EAF1DD" w:themeFill="accent3" w:themeFillTint="33"/>
            <w:vAlign w:val="center"/>
          </w:tcPr>
          <w:p w14:paraId="4059A704" w14:textId="6F6E017E" w:rsidR="00AE14A5" w:rsidRDefault="00AE14A5" w:rsidP="00AE14A5">
            <w:pPr>
              <w:pStyle w:val="af1"/>
              <w:rPr>
                <w:rFonts w:eastAsia="Times New Roman" w:cs="Times New Roman"/>
                <w:szCs w:val="24"/>
                <w:lang w:eastAsia="ru-RU"/>
              </w:rPr>
            </w:pPr>
            <w:r w:rsidRPr="00A27C8D">
              <w:rPr>
                <w:lang w:eastAsia="ru-RU"/>
              </w:rPr>
              <w:t xml:space="preserve">41.43% </w:t>
            </w:r>
          </w:p>
        </w:tc>
      </w:tr>
      <w:tr w:rsidR="00AE14A5" w14:paraId="6365E93E" w14:textId="77777777" w:rsidTr="00CC44A2">
        <w:tc>
          <w:tcPr>
            <w:tcW w:w="421" w:type="dxa"/>
            <w:vAlign w:val="center"/>
          </w:tcPr>
          <w:p w14:paraId="3D6B788A" w14:textId="6A3C43B2" w:rsidR="00AE14A5" w:rsidRDefault="00AE14A5" w:rsidP="00AE14A5">
            <w:pPr>
              <w:pStyle w:val="af1"/>
              <w:rPr>
                <w:rFonts w:eastAsia="Times New Roman" w:cs="Times New Roman"/>
                <w:szCs w:val="24"/>
                <w:lang w:eastAsia="ru-RU"/>
              </w:rPr>
            </w:pPr>
            <w:r w:rsidRPr="00A27C8D">
              <w:rPr>
                <w:lang w:eastAsia="ru-RU"/>
              </w:rPr>
              <w:t xml:space="preserve">8 </w:t>
            </w:r>
          </w:p>
        </w:tc>
        <w:tc>
          <w:tcPr>
            <w:tcW w:w="4536" w:type="dxa"/>
            <w:vAlign w:val="center"/>
          </w:tcPr>
          <w:p w14:paraId="5EFC1FD2" w14:textId="24FDE67F" w:rsidR="00AE14A5" w:rsidRDefault="00AE14A5" w:rsidP="00AE14A5">
            <w:pPr>
              <w:pStyle w:val="af1"/>
              <w:rPr>
                <w:rFonts w:eastAsia="Times New Roman" w:cs="Times New Roman"/>
                <w:szCs w:val="24"/>
                <w:lang w:eastAsia="ru-RU"/>
              </w:rPr>
            </w:pPr>
            <w:r w:rsidRPr="00A27C8D">
              <w:rPr>
                <w:lang w:eastAsia="ru-RU"/>
              </w:rPr>
              <w:t xml:space="preserve">Фоксфорд </w:t>
            </w:r>
          </w:p>
        </w:tc>
        <w:tc>
          <w:tcPr>
            <w:tcW w:w="1559" w:type="dxa"/>
            <w:vAlign w:val="center"/>
          </w:tcPr>
          <w:p w14:paraId="095DA564" w14:textId="41AC1EDC" w:rsidR="00AE14A5" w:rsidRDefault="00AE14A5" w:rsidP="00AE14A5">
            <w:pPr>
              <w:pStyle w:val="af1"/>
              <w:rPr>
                <w:rFonts w:eastAsia="Times New Roman" w:cs="Times New Roman"/>
                <w:szCs w:val="24"/>
                <w:lang w:eastAsia="ru-RU"/>
              </w:rPr>
            </w:pPr>
            <w:r w:rsidRPr="00A27C8D">
              <w:rPr>
                <w:lang w:eastAsia="ru-RU"/>
              </w:rPr>
              <w:t xml:space="preserve">1.7647 млрд </w:t>
            </w:r>
            <w:r w:rsidR="0013393B">
              <w:t>₽</w:t>
            </w:r>
          </w:p>
        </w:tc>
        <w:tc>
          <w:tcPr>
            <w:tcW w:w="1559" w:type="dxa"/>
            <w:vAlign w:val="center"/>
          </w:tcPr>
          <w:p w14:paraId="689EA898" w14:textId="7D3EA8B6" w:rsidR="00AE14A5" w:rsidRDefault="00AE14A5" w:rsidP="00AE14A5">
            <w:pPr>
              <w:pStyle w:val="af1"/>
              <w:rPr>
                <w:rFonts w:eastAsia="Times New Roman" w:cs="Times New Roman"/>
                <w:szCs w:val="24"/>
                <w:lang w:eastAsia="ru-RU"/>
              </w:rPr>
            </w:pPr>
            <w:r w:rsidRPr="00A27C8D">
              <w:rPr>
                <w:lang w:eastAsia="ru-RU"/>
              </w:rPr>
              <w:t xml:space="preserve">2.862 млрд </w:t>
            </w:r>
            <w:r w:rsidR="0013393B">
              <w:t>₽</w:t>
            </w:r>
          </w:p>
        </w:tc>
        <w:tc>
          <w:tcPr>
            <w:tcW w:w="1270" w:type="dxa"/>
            <w:shd w:val="clear" w:color="auto" w:fill="EAF1DD" w:themeFill="accent3" w:themeFillTint="33"/>
            <w:vAlign w:val="center"/>
          </w:tcPr>
          <w:p w14:paraId="29B6C30F" w14:textId="0D47EF74" w:rsidR="00AE14A5" w:rsidRDefault="00AE14A5" w:rsidP="00AE14A5">
            <w:pPr>
              <w:pStyle w:val="af1"/>
              <w:rPr>
                <w:rFonts w:eastAsia="Times New Roman" w:cs="Times New Roman"/>
                <w:szCs w:val="24"/>
                <w:lang w:eastAsia="ru-RU"/>
              </w:rPr>
            </w:pPr>
            <w:r w:rsidRPr="00A27C8D">
              <w:rPr>
                <w:lang w:eastAsia="ru-RU"/>
              </w:rPr>
              <w:t xml:space="preserve">62.18% </w:t>
            </w:r>
          </w:p>
        </w:tc>
      </w:tr>
      <w:tr w:rsidR="00AE14A5" w14:paraId="50D710F4" w14:textId="77777777" w:rsidTr="00CC44A2">
        <w:tc>
          <w:tcPr>
            <w:tcW w:w="421" w:type="dxa"/>
            <w:vAlign w:val="center"/>
          </w:tcPr>
          <w:p w14:paraId="57B1E4B6" w14:textId="1BBA004C" w:rsidR="00AE14A5" w:rsidRDefault="00AE14A5" w:rsidP="00AE14A5">
            <w:pPr>
              <w:pStyle w:val="af1"/>
              <w:rPr>
                <w:rFonts w:eastAsia="Times New Roman" w:cs="Times New Roman"/>
                <w:szCs w:val="24"/>
                <w:lang w:eastAsia="ru-RU"/>
              </w:rPr>
            </w:pPr>
            <w:r w:rsidRPr="00A27C8D">
              <w:rPr>
                <w:lang w:eastAsia="ru-RU"/>
              </w:rPr>
              <w:t xml:space="preserve">9 </w:t>
            </w:r>
          </w:p>
        </w:tc>
        <w:tc>
          <w:tcPr>
            <w:tcW w:w="4536" w:type="dxa"/>
            <w:vAlign w:val="center"/>
          </w:tcPr>
          <w:p w14:paraId="5E9FF740" w14:textId="49AA1E34" w:rsidR="00AE14A5" w:rsidRDefault="00AE14A5" w:rsidP="00AE14A5">
            <w:pPr>
              <w:pStyle w:val="af1"/>
              <w:rPr>
                <w:rFonts w:eastAsia="Times New Roman" w:cs="Times New Roman"/>
                <w:szCs w:val="24"/>
                <w:lang w:eastAsia="ru-RU"/>
              </w:rPr>
            </w:pPr>
            <w:r w:rsidRPr="00A27C8D">
              <w:rPr>
                <w:lang w:eastAsia="ru-RU"/>
              </w:rPr>
              <w:t xml:space="preserve">Нетология </w:t>
            </w:r>
          </w:p>
        </w:tc>
        <w:tc>
          <w:tcPr>
            <w:tcW w:w="1559" w:type="dxa"/>
            <w:vAlign w:val="center"/>
          </w:tcPr>
          <w:p w14:paraId="39DD49FC" w14:textId="7487A141" w:rsidR="00AE14A5" w:rsidRDefault="00AE14A5" w:rsidP="00AE14A5">
            <w:pPr>
              <w:pStyle w:val="af1"/>
              <w:rPr>
                <w:rFonts w:eastAsia="Times New Roman" w:cs="Times New Roman"/>
                <w:szCs w:val="24"/>
                <w:lang w:eastAsia="ru-RU"/>
              </w:rPr>
            </w:pPr>
            <w:r w:rsidRPr="00A27C8D">
              <w:rPr>
                <w:lang w:eastAsia="ru-RU"/>
              </w:rPr>
              <w:t xml:space="preserve">1.8 млрд </w:t>
            </w:r>
            <w:r w:rsidR="0013393B">
              <w:t>₽</w:t>
            </w:r>
          </w:p>
        </w:tc>
        <w:tc>
          <w:tcPr>
            <w:tcW w:w="1559" w:type="dxa"/>
            <w:vAlign w:val="center"/>
          </w:tcPr>
          <w:p w14:paraId="796C2C6C" w14:textId="2940336D" w:rsidR="00AE14A5" w:rsidRDefault="00AE14A5" w:rsidP="00AE14A5">
            <w:pPr>
              <w:pStyle w:val="af1"/>
              <w:rPr>
                <w:rFonts w:eastAsia="Times New Roman" w:cs="Times New Roman"/>
                <w:szCs w:val="24"/>
                <w:lang w:eastAsia="ru-RU"/>
              </w:rPr>
            </w:pPr>
            <w:r w:rsidRPr="00A27C8D">
              <w:rPr>
                <w:lang w:eastAsia="ru-RU"/>
              </w:rPr>
              <w:t xml:space="preserve">2.813 млрд </w:t>
            </w:r>
            <w:r w:rsidR="0013393B">
              <w:t>₽</w:t>
            </w:r>
          </w:p>
        </w:tc>
        <w:tc>
          <w:tcPr>
            <w:tcW w:w="1270" w:type="dxa"/>
            <w:shd w:val="clear" w:color="auto" w:fill="EAF1DD" w:themeFill="accent3" w:themeFillTint="33"/>
            <w:vAlign w:val="center"/>
          </w:tcPr>
          <w:p w14:paraId="45F1304F" w14:textId="70FCA24A" w:rsidR="00AE14A5" w:rsidRDefault="00AE14A5" w:rsidP="00AE14A5">
            <w:pPr>
              <w:pStyle w:val="af1"/>
              <w:rPr>
                <w:rFonts w:eastAsia="Times New Roman" w:cs="Times New Roman"/>
                <w:szCs w:val="24"/>
                <w:lang w:eastAsia="ru-RU"/>
              </w:rPr>
            </w:pPr>
            <w:r w:rsidRPr="00A27C8D">
              <w:rPr>
                <w:lang w:eastAsia="ru-RU"/>
              </w:rPr>
              <w:t xml:space="preserve">56.28% </w:t>
            </w:r>
          </w:p>
        </w:tc>
      </w:tr>
      <w:tr w:rsidR="00AE14A5" w14:paraId="3BD471BE" w14:textId="77777777" w:rsidTr="00CC44A2">
        <w:tc>
          <w:tcPr>
            <w:tcW w:w="421" w:type="dxa"/>
            <w:vAlign w:val="center"/>
          </w:tcPr>
          <w:p w14:paraId="65B23AB4" w14:textId="26EAEDB7" w:rsidR="00AE14A5" w:rsidRDefault="00AE14A5" w:rsidP="00AE14A5">
            <w:pPr>
              <w:pStyle w:val="af1"/>
              <w:rPr>
                <w:rFonts w:eastAsia="Times New Roman" w:cs="Times New Roman"/>
                <w:szCs w:val="24"/>
                <w:lang w:eastAsia="ru-RU"/>
              </w:rPr>
            </w:pPr>
            <w:r w:rsidRPr="00A27C8D">
              <w:rPr>
                <w:lang w:eastAsia="ru-RU"/>
              </w:rPr>
              <w:lastRenderedPageBreak/>
              <w:t xml:space="preserve">10 </w:t>
            </w:r>
          </w:p>
        </w:tc>
        <w:tc>
          <w:tcPr>
            <w:tcW w:w="4536" w:type="dxa"/>
            <w:vAlign w:val="center"/>
          </w:tcPr>
          <w:p w14:paraId="0182F1F9" w14:textId="1DAE50A3" w:rsidR="00AE14A5" w:rsidRDefault="00AE14A5" w:rsidP="00AE14A5">
            <w:pPr>
              <w:pStyle w:val="af1"/>
              <w:rPr>
                <w:rFonts w:eastAsia="Times New Roman" w:cs="Times New Roman"/>
                <w:szCs w:val="24"/>
                <w:lang w:eastAsia="ru-RU"/>
              </w:rPr>
            </w:pPr>
            <w:r w:rsidRPr="00A27C8D">
              <w:rPr>
                <w:lang w:eastAsia="ru-RU"/>
              </w:rPr>
              <w:t xml:space="preserve">Компьютерная академия ТOP </w:t>
            </w:r>
          </w:p>
        </w:tc>
        <w:tc>
          <w:tcPr>
            <w:tcW w:w="1559" w:type="dxa"/>
            <w:vAlign w:val="center"/>
          </w:tcPr>
          <w:p w14:paraId="1789841F" w14:textId="2CA112A2" w:rsidR="00AE14A5" w:rsidRDefault="00AE14A5" w:rsidP="00AE14A5">
            <w:pPr>
              <w:pStyle w:val="af1"/>
              <w:rPr>
                <w:rFonts w:eastAsia="Times New Roman" w:cs="Times New Roman"/>
                <w:szCs w:val="24"/>
                <w:lang w:eastAsia="ru-RU"/>
              </w:rPr>
            </w:pPr>
            <w:r w:rsidRPr="00A27C8D">
              <w:rPr>
                <w:lang w:eastAsia="ru-RU"/>
              </w:rPr>
              <w:t xml:space="preserve">1.53 млрд </w:t>
            </w:r>
            <w:r w:rsidR="0013393B">
              <w:t>₽</w:t>
            </w:r>
          </w:p>
        </w:tc>
        <w:tc>
          <w:tcPr>
            <w:tcW w:w="1559" w:type="dxa"/>
            <w:vAlign w:val="center"/>
          </w:tcPr>
          <w:p w14:paraId="119E689D" w14:textId="5DD6E66D" w:rsidR="00AE14A5" w:rsidRDefault="00AE14A5" w:rsidP="00AE14A5">
            <w:pPr>
              <w:pStyle w:val="af1"/>
              <w:rPr>
                <w:rFonts w:eastAsia="Times New Roman" w:cs="Times New Roman"/>
                <w:szCs w:val="24"/>
                <w:lang w:eastAsia="ru-RU"/>
              </w:rPr>
            </w:pPr>
            <w:r w:rsidRPr="00A27C8D">
              <w:rPr>
                <w:lang w:eastAsia="ru-RU"/>
              </w:rPr>
              <w:t xml:space="preserve">2.81 млрд </w:t>
            </w:r>
            <w:r w:rsidR="0013393B">
              <w:t>₽</w:t>
            </w:r>
          </w:p>
        </w:tc>
        <w:tc>
          <w:tcPr>
            <w:tcW w:w="1270" w:type="dxa"/>
            <w:shd w:val="clear" w:color="auto" w:fill="EAF1DD" w:themeFill="accent3" w:themeFillTint="33"/>
            <w:vAlign w:val="center"/>
          </w:tcPr>
          <w:p w14:paraId="05201BBA" w14:textId="0735C077" w:rsidR="00AE14A5" w:rsidRDefault="00AE14A5" w:rsidP="00AE14A5">
            <w:pPr>
              <w:pStyle w:val="af1"/>
              <w:rPr>
                <w:rFonts w:eastAsia="Times New Roman" w:cs="Times New Roman"/>
                <w:szCs w:val="24"/>
                <w:lang w:eastAsia="ru-RU"/>
              </w:rPr>
            </w:pPr>
            <w:r w:rsidRPr="00A27C8D">
              <w:rPr>
                <w:lang w:eastAsia="ru-RU"/>
              </w:rPr>
              <w:t xml:space="preserve">83.66% </w:t>
            </w:r>
          </w:p>
        </w:tc>
      </w:tr>
    </w:tbl>
    <w:p w14:paraId="34B55F51" w14:textId="77777777" w:rsidR="00E15C2A" w:rsidRDefault="00E15C2A" w:rsidP="00CC44A2">
      <w:pPr>
        <w:ind w:firstLine="0"/>
      </w:pPr>
    </w:p>
    <w:p w14:paraId="2457D6FA" w14:textId="071D0203" w:rsidR="00A27C8D" w:rsidRDefault="00E15C2A" w:rsidP="001964FB">
      <w:r>
        <w:t>Общая выручка топ-100 платформенных сервисов в 2022 г. составила около 87,8 млрд руб., что на 17% больше, чем в предыдущем году</w:t>
      </w:r>
      <w:r w:rsidR="00186954">
        <w:t>;</w:t>
      </w:r>
      <w:r w:rsidR="00220B7A">
        <w:t xml:space="preserve"> несмотря на падение темпов роста рынка, крупные игроки </w:t>
      </w:r>
      <w:r w:rsidR="00220B7A">
        <w:rPr>
          <w:lang w:val="en-US"/>
        </w:rPr>
        <w:t>EdTech</w:t>
      </w:r>
      <w:r w:rsidR="00220B7A">
        <w:t xml:space="preserve"> всё ещё</w:t>
      </w:r>
      <w:r w:rsidR="00220B7A">
        <w:rPr>
          <w:lang w:val="en-US"/>
        </w:rPr>
        <w:t xml:space="preserve"> </w:t>
      </w:r>
      <w:r w:rsidR="00220B7A">
        <w:t>успешно продолжают деятельность.</w:t>
      </w:r>
    </w:p>
    <w:p w14:paraId="44CF646C" w14:textId="6CEAC64F" w:rsidR="00C143ED" w:rsidRDefault="00A90C5C" w:rsidP="001964FB">
      <w:r>
        <w:t>С</w:t>
      </w:r>
      <w:r w:rsidR="00A70B03">
        <w:t xml:space="preserve"> 202</w:t>
      </w:r>
      <w:r>
        <w:t>1</w:t>
      </w:r>
      <w:r w:rsidR="00A70B03">
        <w:t xml:space="preserve"> г. </w:t>
      </w:r>
      <w:r>
        <w:t>ежегодно проводилось</w:t>
      </w:r>
      <w:r w:rsidR="00A70B03">
        <w:t xml:space="preserve"> ранжирование образовательных платформ по уровню качества предоставляемого сервиса</w:t>
      </w:r>
      <w:r>
        <w:rPr>
          <w:rStyle w:val="afb"/>
        </w:rPr>
        <w:footnoteReference w:id="70"/>
      </w:r>
      <w:r w:rsidR="00A70B03">
        <w:t xml:space="preserve">. Такое сравнение </w:t>
      </w:r>
      <w:r>
        <w:t>касалось</w:t>
      </w:r>
      <w:r w:rsidR="00A70B03">
        <w:t xml:space="preserve"> только платформ, осуществляющих услуги дополнительного профессионального образования,</w:t>
      </w:r>
      <w:r w:rsidR="009E5BB8">
        <w:t xml:space="preserve"> -</w:t>
      </w:r>
      <w:r w:rsidR="00A70B03">
        <w:t xml:space="preserve"> однако </w:t>
      </w:r>
      <w:r w:rsidR="00B35B7F">
        <w:t xml:space="preserve">на деле </w:t>
      </w:r>
      <w:r w:rsidR="00A70B03">
        <w:t xml:space="preserve">большая часть показателей качества затронула основу модели образовательной платформы как таковой. </w:t>
      </w:r>
    </w:p>
    <w:p w14:paraId="69A411BD" w14:textId="447EB327" w:rsidR="009E5BB8" w:rsidRPr="009E5BB8" w:rsidRDefault="009E5BB8" w:rsidP="009E5BB8">
      <w:r>
        <w:t>В частности</w:t>
      </w:r>
      <w:r w:rsidR="00A70B03">
        <w:t>,</w:t>
      </w:r>
      <w:r w:rsidR="00E23339">
        <w:t xml:space="preserve"> в 2022 г. </w:t>
      </w:r>
      <w:r w:rsidR="00A70B03">
        <w:t>сервис рассматривался как более качественный, если</w:t>
      </w:r>
      <w:r>
        <w:t xml:space="preserve"> существовала и быстро отвечала на запрос техническая поддержка; предусматривалась возможность оплаты через разные платёжные системы, разными способами (в рассрочку, в кредит); была возможность вернуть деньги за непройденную часть курса</w:t>
      </w:r>
      <w:r w:rsidR="00BF3534">
        <w:t>. Все эти элементы можно рассматривать как факторы качества обучающего процесса, то есть факторы, определяющие, насколько гладко проходит обеспечение обучения.</w:t>
      </w:r>
    </w:p>
    <w:p w14:paraId="785BEC60" w14:textId="7B4D318A" w:rsidR="00A70B03" w:rsidRDefault="00B35B7F" w:rsidP="00B35B7F">
      <w:r>
        <w:t xml:space="preserve">Согласно </w:t>
      </w:r>
      <w:r>
        <w:rPr>
          <w:lang w:val="en-US"/>
        </w:rPr>
        <w:t xml:space="preserve">Smart Ranking, </w:t>
      </w:r>
      <w:r>
        <w:t>проводившей рейтингование, в 2022 г. значительно большее число компаний согласились верифицировать данные, чем за год до этого. Кроме того, многие участники заявили, что руководствовались критериями рейтинга как руководством к действию. Заинтересованность платформ в общей системе оценки и стремление следовать схожим стандартам возросли.</w:t>
      </w:r>
    </w:p>
    <w:p w14:paraId="39536878" w14:textId="77777777" w:rsidR="00A70B03" w:rsidRDefault="00A70B03" w:rsidP="001964FB">
      <w:r>
        <w:t>Показатели «наличие курсов разной формы взаимодействия» и «доступность преподавателя</w:t>
      </w:r>
      <w:r>
        <w:rPr>
          <w:lang w:val="en-US"/>
        </w:rPr>
        <w:t>/</w:t>
      </w:r>
      <w:r>
        <w:t>куратора» в 2022 г., несмотря на нестабильную для компаний обстановку, получили намного большее распространение среди платформ, фактически перейдя в категорию необходимых характеристик сервиса.</w:t>
      </w:r>
    </w:p>
    <w:p w14:paraId="1149BF81" w14:textId="513532A6" w:rsidR="00A70B03" w:rsidRDefault="00864F00" w:rsidP="001964FB">
      <w:pPr>
        <w:rPr>
          <w:lang w:val="en-US"/>
        </w:rPr>
      </w:pPr>
      <w:r>
        <w:t>К сожалению, не представляется возможным собрать и проанализировать первичную информацию о сравнительных характеристиках различных платформ из-за финансовых и временных ограничений. Однако</w:t>
      </w:r>
      <w:r w:rsidR="00A70B03">
        <w:t>,</w:t>
      </w:r>
      <w:r>
        <w:t xml:space="preserve"> исходя из существующих данных,</w:t>
      </w:r>
      <w:r w:rsidR="00A70B03">
        <w:t xml:space="preserve"> можно говорить о том, что в сфере платформенного образования наблюдается тренд на всестороннюю оценку уровня сервиса и формирование единого стандарта качества</w:t>
      </w:r>
      <w:r w:rsidR="00EB64D6">
        <w:t xml:space="preserve"> (пока негласного)</w:t>
      </w:r>
      <w:r w:rsidR="00A70B03">
        <w:t xml:space="preserve">. Более того, представители компаний, участвовавших в рейтинге, высказали </w:t>
      </w:r>
      <w:r w:rsidR="00A70B03">
        <w:lastRenderedPageBreak/>
        <w:t>свои предположения по поводу того, какие элементы качества могут быть актуальны в ближайшие несколько лет. Среди них, в частности, были названы</w:t>
      </w:r>
      <w:r w:rsidR="00A70B03">
        <w:rPr>
          <w:lang w:val="en-US"/>
        </w:rPr>
        <w:t>:</w:t>
      </w:r>
    </w:p>
    <w:p w14:paraId="795A72B5" w14:textId="0C5F3B6F" w:rsidR="008D2C86" w:rsidRDefault="008D2C86" w:rsidP="001964FB">
      <w:r>
        <w:t>- наличие бесплатной информационной базы</w:t>
      </w:r>
      <w:r w:rsidR="00496752">
        <w:t xml:space="preserve">, дающей пользователю возможность </w:t>
      </w:r>
      <w:r>
        <w:t>первичного знакомства с предметами курсов,</w:t>
      </w:r>
    </w:p>
    <w:p w14:paraId="6105E5CE" w14:textId="656D2382" w:rsidR="008D2C86" w:rsidRDefault="008D2C86" w:rsidP="001964FB">
      <w:r>
        <w:t xml:space="preserve">- </w:t>
      </w:r>
      <w:r w:rsidR="00070EB7">
        <w:t>разнообразие форматов,</w:t>
      </w:r>
    </w:p>
    <w:p w14:paraId="5381204B" w14:textId="77777777" w:rsidR="00B90D17" w:rsidRDefault="008D2C86" w:rsidP="001964FB">
      <w:r>
        <w:t xml:space="preserve">- </w:t>
      </w:r>
      <w:r w:rsidR="00B90D17">
        <w:t>отзывы о курсах на сторонних площадках,</w:t>
      </w:r>
    </w:p>
    <w:p w14:paraId="22549978" w14:textId="46D24288" w:rsidR="008D2C86" w:rsidRPr="008D2C86" w:rsidRDefault="00B90D17" w:rsidP="001964FB">
      <w:r>
        <w:t xml:space="preserve">- </w:t>
      </w:r>
      <w:r w:rsidR="000A0FC4">
        <w:t xml:space="preserve">персонализация с помощью </w:t>
      </w:r>
      <w:r w:rsidR="000A0FC4">
        <w:rPr>
          <w:lang w:val="en-US"/>
        </w:rPr>
        <w:t>IT-</w:t>
      </w:r>
      <w:r w:rsidR="000A0FC4">
        <w:t>средств и др</w:t>
      </w:r>
      <w:r>
        <w:t>.</w:t>
      </w:r>
    </w:p>
    <w:p w14:paraId="2336B41E" w14:textId="07C9C655" w:rsidR="00A70B03" w:rsidRPr="00B9191C" w:rsidRDefault="00B9191C" w:rsidP="001964FB">
      <w:r>
        <w:t>Это означает, что сами компании, со своей позиции ("сверху"), уделяют внимание вопросам персонализации и вовлечения в обучающий процесс. Данные факторы будут включены в понятие качества услуг как имеющие актуальность, если со стороны пользователей - респондентов</w:t>
      </w:r>
      <w:r w:rsidR="00B14CFE">
        <w:t xml:space="preserve"> глубинных</w:t>
      </w:r>
      <w:r>
        <w:t xml:space="preserve"> интервью - также последует мнение об их значимости</w:t>
      </w:r>
      <w:r w:rsidR="001B09D6">
        <w:t xml:space="preserve"> в своём опыте обучения</w:t>
      </w:r>
      <w:r>
        <w:t>.</w:t>
      </w:r>
    </w:p>
    <w:p w14:paraId="708A1F02" w14:textId="5CD25187" w:rsidR="008E1F82" w:rsidRPr="009825B0" w:rsidRDefault="00796A82" w:rsidP="009825B0">
      <w:pPr>
        <w:rPr>
          <w:rFonts w:eastAsia="Times New Roman" w:cs="Times New Roman"/>
          <w:szCs w:val="24"/>
          <w:lang w:eastAsia="ru-RU"/>
        </w:rPr>
      </w:pPr>
      <w:r>
        <w:rPr>
          <w:rFonts w:eastAsia="Times New Roman" w:cs="Times New Roman"/>
          <w:szCs w:val="24"/>
          <w:lang w:eastAsia="ru-RU"/>
        </w:rPr>
        <w:t xml:space="preserve">Таким образом, на данном этапе работы выявлены основные аспекты, которые могут потенциально влиять на восприятие качества образовательного сервиса и на пользовательский опыт. Однако, во-первых, остаётся неясным, соответствует ли представление игроков рынка и аналитиков о качестве </w:t>
      </w:r>
      <w:r>
        <w:rPr>
          <w:rFonts w:eastAsia="Times New Roman" w:cs="Times New Roman"/>
          <w:szCs w:val="24"/>
          <w:lang w:val="en-US" w:eastAsia="ru-RU"/>
        </w:rPr>
        <w:t>EdTech-</w:t>
      </w:r>
      <w:r>
        <w:rPr>
          <w:rFonts w:eastAsia="Times New Roman" w:cs="Times New Roman"/>
          <w:szCs w:val="24"/>
          <w:lang w:eastAsia="ru-RU"/>
        </w:rPr>
        <w:t>услуг тому, как воспринимают подобные услуги пользователи; а во-вторых, всё ещё не определены стимулы к выбору пользователями конкретной компании. Соответственно, необходим анализ информации от реальных пользователей, который будет рассмотрен далее.</w:t>
      </w:r>
    </w:p>
    <w:p w14:paraId="3652D212" w14:textId="1FC44BC5" w:rsidR="00E5051A" w:rsidRDefault="00E5051A" w:rsidP="00074D0E">
      <w:pPr>
        <w:pStyle w:val="30"/>
      </w:pPr>
      <w:bookmarkStart w:id="12" w:name="_Toc136442132"/>
      <w:r>
        <w:t>2.2. Результаты исследования методом глубинного интервью</w:t>
      </w:r>
      <w:r w:rsidR="006E10C8">
        <w:rPr>
          <w:lang w:val="en-US"/>
        </w:rPr>
        <w:t xml:space="preserve">. </w:t>
      </w:r>
      <w:r w:rsidR="006E10C8">
        <w:t>У</w:t>
      </w:r>
      <w:r>
        <w:t>точнение базовой модели</w:t>
      </w:r>
      <w:bookmarkEnd w:id="12"/>
    </w:p>
    <w:p w14:paraId="753C2C04" w14:textId="77777777" w:rsidR="00E903C7" w:rsidRDefault="001467DD" w:rsidP="009E5BB8">
      <w:r>
        <w:t xml:space="preserve">В ходе исследования методом глубинного интервью было опрошено </w:t>
      </w:r>
      <w:r w:rsidR="00764710">
        <w:rPr>
          <w:lang w:val="en-US"/>
        </w:rPr>
        <w:t>10</w:t>
      </w:r>
      <w:r>
        <w:t xml:space="preserve"> респондентов</w:t>
      </w:r>
      <w:r w:rsidR="0096030F">
        <w:t xml:space="preserve"> в возрасте от 17 до 25 лет</w:t>
      </w:r>
      <w:r>
        <w:t>, преимущественно те, кто пользовался</w:t>
      </w:r>
      <w:r w:rsidR="003A5636">
        <w:t xml:space="preserve"> </w:t>
      </w:r>
      <w:r>
        <w:t xml:space="preserve">(в настоящем или в недавнем прошлом) </w:t>
      </w:r>
      <w:r w:rsidR="005528A6">
        <w:t>именно</w:t>
      </w:r>
      <w:r w:rsidR="003A5636">
        <w:t xml:space="preserve"> </w:t>
      </w:r>
      <w:r>
        <w:t xml:space="preserve">российскими образовательными платформами. </w:t>
      </w:r>
    </w:p>
    <w:p w14:paraId="477C5229" w14:textId="2BAE7CB4" w:rsidR="00375A1B" w:rsidRDefault="003A4E40" w:rsidP="009E5BB8">
      <w:r>
        <w:t>В большинстве случаев</w:t>
      </w:r>
      <w:r w:rsidR="001467DD">
        <w:t xml:space="preserve"> респонденты пользовались одновременно</w:t>
      </w:r>
      <w:r>
        <w:t xml:space="preserve"> только</w:t>
      </w:r>
      <w:r w:rsidR="001467DD">
        <w:t xml:space="preserve"> одной платформой </w:t>
      </w:r>
      <w:r>
        <w:t>либо</w:t>
      </w:r>
      <w:r w:rsidR="001467DD">
        <w:t xml:space="preserve"> двумя. </w:t>
      </w:r>
      <w:r w:rsidR="00E903C7">
        <w:t xml:space="preserve">Затруднительно выделить </w:t>
      </w:r>
      <w:r w:rsidR="001467DD">
        <w:t>платформы-лидеры, которые использовались</w:t>
      </w:r>
      <w:r w:rsidR="00E903C7">
        <w:t xml:space="preserve"> бы</w:t>
      </w:r>
      <w:r w:rsidR="001467DD">
        <w:t xml:space="preserve"> наиболее часто, так как цели обучения у респондентов были различны и включа</w:t>
      </w:r>
      <w:r w:rsidR="00317B92">
        <w:t>ли</w:t>
      </w:r>
      <w:r w:rsidR="001467DD">
        <w:t xml:space="preserve"> сдачу выпускных экзаменов в школе, самообразование, улучшение профессиональных навыков и др.</w:t>
      </w:r>
      <w:r w:rsidR="00375A1B">
        <w:t xml:space="preserve"> </w:t>
      </w:r>
      <w:r w:rsidR="00563562">
        <w:t>Список респондентов и примерный скрипт интервью можно найти в Приложениях 1 и 2.</w:t>
      </w:r>
    </w:p>
    <w:p w14:paraId="39643282" w14:textId="22C2B3BE" w:rsidR="001467DD" w:rsidRDefault="00375A1B" w:rsidP="009E5BB8">
      <w:r>
        <w:t>В течение проведения интервью было замечено, что ответы, данные респондентами</w:t>
      </w:r>
      <w:r w:rsidR="00F20639">
        <w:t xml:space="preserve"> на заданные вопросы</w:t>
      </w:r>
      <w:r>
        <w:t xml:space="preserve">, в большинстве случаев оказываются схожими и затрагивают одни и те же области пользовательского опыта, формируя определённый паттерн.  Это послужило </w:t>
      </w:r>
      <w:r>
        <w:lastRenderedPageBreak/>
        <w:t xml:space="preserve">причиной того, чтобы остановиться на </w:t>
      </w:r>
      <w:r w:rsidR="00764710">
        <w:t>десяти</w:t>
      </w:r>
      <w:r>
        <w:t xml:space="preserve"> респондентах и не искать большее количество участников.</w:t>
      </w:r>
    </w:p>
    <w:p w14:paraId="27093053" w14:textId="00D407EB" w:rsidR="00811B68" w:rsidRPr="00811B68" w:rsidRDefault="00811B68" w:rsidP="009E5BB8">
      <w:pPr>
        <w:rPr>
          <w:lang w:val="en-US"/>
        </w:rPr>
      </w:pPr>
      <w:r>
        <w:t>По итогам проведения интервью можно сделать следующие заключения</w:t>
      </w:r>
      <w:r>
        <w:rPr>
          <w:lang w:val="en-US"/>
        </w:rPr>
        <w:t>:</w:t>
      </w:r>
    </w:p>
    <w:p w14:paraId="489B8E4C" w14:textId="2C2BA406" w:rsidR="009E5BB8" w:rsidRDefault="00811B68" w:rsidP="009E5BB8">
      <w:r>
        <w:rPr>
          <w:lang w:val="en-US"/>
        </w:rPr>
        <w:t xml:space="preserve">1. </w:t>
      </w:r>
      <w:r>
        <w:t>В</w:t>
      </w:r>
      <w:r w:rsidR="009825B0">
        <w:t>се</w:t>
      </w:r>
      <w:r>
        <w:t xml:space="preserve"> без исключения</w:t>
      </w:r>
      <w:r w:rsidR="009825B0">
        <w:t xml:space="preserve"> респонденты упоминали, что при выборе платформы придают большое значение отзывам из разных источников - от </w:t>
      </w:r>
      <w:r>
        <w:t xml:space="preserve">отзывов, </w:t>
      </w:r>
      <w:r w:rsidR="009825B0">
        <w:t>размещённых на специализированных интернет-площадках</w:t>
      </w:r>
      <w:r>
        <w:t>,</w:t>
      </w:r>
      <w:r w:rsidR="009825B0">
        <w:t xml:space="preserve"> до опыта своих знакомых</w:t>
      </w:r>
      <w:r>
        <w:t>.</w:t>
      </w:r>
      <w:r w:rsidR="00FD3849">
        <w:t xml:space="preserve"> Фактически </w:t>
      </w:r>
      <w:r w:rsidR="004F3ACE">
        <w:t>мнение</w:t>
      </w:r>
      <w:r w:rsidR="00FD3849">
        <w:t xml:space="preserve"> </w:t>
      </w:r>
      <w:r w:rsidR="004F3ACE">
        <w:t xml:space="preserve">других пользователей </w:t>
      </w:r>
      <w:r w:rsidR="00FD3849">
        <w:t>был</w:t>
      </w:r>
      <w:r w:rsidR="004F3ACE">
        <w:t>о</w:t>
      </w:r>
      <w:r w:rsidR="00FD3849">
        <w:t xml:space="preserve"> основной причиной выбора того или иного сервиса.</w:t>
      </w:r>
    </w:p>
    <w:p w14:paraId="4E5618EF" w14:textId="7AC6555D" w:rsidR="009825B0" w:rsidRDefault="00811B68" w:rsidP="009E5BB8">
      <w:r>
        <w:t>2. В</w:t>
      </w:r>
      <w:r w:rsidR="009825B0">
        <w:t>торым ориентиром</w:t>
      </w:r>
      <w:r>
        <w:t xml:space="preserve"> при выборе образовательного сервиса</w:t>
      </w:r>
      <w:r w:rsidR="009825B0">
        <w:t xml:space="preserve"> явля</w:t>
      </w:r>
      <w:r w:rsidR="00104B35">
        <w:t>лась</w:t>
      </w:r>
      <w:r w:rsidR="009825B0">
        <w:t xml:space="preserve"> степень известности и популярности</w:t>
      </w:r>
      <w:r>
        <w:t xml:space="preserve"> платформы</w:t>
      </w:r>
      <w:r w:rsidR="009825B0">
        <w:t xml:space="preserve">. </w:t>
      </w:r>
      <w:r>
        <w:t xml:space="preserve">Соответственно, </w:t>
      </w:r>
      <w:r w:rsidR="009825B0">
        <w:t>у малоизвестной компании шанс оказаться выбранной</w:t>
      </w:r>
      <w:r>
        <w:t xml:space="preserve"> меньше, чем у платформ-гигантов, -</w:t>
      </w:r>
      <w:r w:rsidR="009825B0">
        <w:t xml:space="preserve"> если она не предлагает какой-либо уникальный контент</w:t>
      </w:r>
      <w:r>
        <w:t>.</w:t>
      </w:r>
    </w:p>
    <w:p w14:paraId="566BC609" w14:textId="72AE1DF7" w:rsidR="009E5BB8" w:rsidRDefault="00811B68" w:rsidP="009825B0">
      <w:r>
        <w:t>3. В</w:t>
      </w:r>
      <w:r w:rsidR="009825B0">
        <w:t xml:space="preserve"> качестве отрицательных факторов</w:t>
      </w:r>
      <w:r>
        <w:t xml:space="preserve"> респондентами</w:t>
      </w:r>
      <w:r w:rsidR="009825B0">
        <w:t xml:space="preserve"> неоднократно упоминалась нерелевантная информация, </w:t>
      </w:r>
      <w:r>
        <w:t>не имеющая применения</w:t>
      </w:r>
      <w:r w:rsidR="009825B0">
        <w:t xml:space="preserve"> на практике, а также</w:t>
      </w:r>
      <w:r>
        <w:t xml:space="preserve"> теория-"вода" -</w:t>
      </w:r>
      <w:r w:rsidR="009825B0">
        <w:t xml:space="preserve"> бесполезн</w:t>
      </w:r>
      <w:r>
        <w:t>ые</w:t>
      </w:r>
      <w:r w:rsidR="009825B0">
        <w:t xml:space="preserve"> и очевидн</w:t>
      </w:r>
      <w:r>
        <w:t>ые сведения</w:t>
      </w:r>
      <w:r w:rsidR="009825B0">
        <w:t>, котор</w:t>
      </w:r>
      <w:r>
        <w:t>ые</w:t>
      </w:r>
      <w:r w:rsidR="009825B0">
        <w:t xml:space="preserve"> добавля</w:t>
      </w:r>
      <w:r>
        <w:t>ю</w:t>
      </w:r>
      <w:r w:rsidR="009825B0">
        <w:t>тся только</w:t>
      </w:r>
      <w:r>
        <w:t xml:space="preserve"> для того,</w:t>
      </w:r>
      <w:r w:rsidR="009825B0">
        <w:t xml:space="preserve"> чтобы </w:t>
      </w:r>
      <w:r>
        <w:t>увеличить</w:t>
      </w:r>
      <w:r w:rsidR="009825B0">
        <w:t xml:space="preserve"> объём теоретического материала</w:t>
      </w:r>
      <w:r>
        <w:t xml:space="preserve"> </w:t>
      </w:r>
      <w:r w:rsidR="004D1426">
        <w:t>на</w:t>
      </w:r>
      <w:r>
        <w:t xml:space="preserve"> курсе</w:t>
      </w:r>
      <w:r w:rsidR="009825B0">
        <w:t>.</w:t>
      </w:r>
    </w:p>
    <w:p w14:paraId="6DBDF148" w14:textId="38A96354" w:rsidR="004D1426" w:rsidRDefault="004D1426" w:rsidP="009825B0">
      <w:pPr>
        <w:rPr>
          <w:lang w:val="en-US"/>
        </w:rPr>
      </w:pPr>
      <w:r>
        <w:t>4. Т</w:t>
      </w:r>
      <w:r w:rsidR="009825B0">
        <w:t>ремя респондентами</w:t>
      </w:r>
      <w:r>
        <w:t xml:space="preserve"> были отмечены в</w:t>
      </w:r>
      <w:r w:rsidR="009825B0">
        <w:t xml:space="preserve"> крайне негативно</w:t>
      </w:r>
      <w:r>
        <w:t>м</w:t>
      </w:r>
      <w:r w:rsidR="009825B0">
        <w:t xml:space="preserve"> </w:t>
      </w:r>
      <w:r>
        <w:t>ключе</w:t>
      </w:r>
      <w:r w:rsidR="009825B0">
        <w:t xml:space="preserve"> </w:t>
      </w:r>
      <w:r>
        <w:t>следующие</w:t>
      </w:r>
      <w:r w:rsidR="009B4A33" w:rsidRPr="009B4A33">
        <w:t xml:space="preserve"> </w:t>
      </w:r>
      <w:r w:rsidR="009B4A33">
        <w:t>факторы</w:t>
      </w:r>
      <w:r>
        <w:t xml:space="preserve"> </w:t>
      </w:r>
      <w:r w:rsidR="009B4A33">
        <w:t>(или схожие)</w:t>
      </w:r>
      <w:r w:rsidR="009825B0">
        <w:rPr>
          <w:lang w:val="en-US"/>
        </w:rPr>
        <w:t xml:space="preserve">: </w:t>
      </w:r>
    </w:p>
    <w:p w14:paraId="0D55D72B" w14:textId="77777777" w:rsidR="004D1426" w:rsidRDefault="009825B0" w:rsidP="009825B0">
      <w:r>
        <w:t>наруш</w:t>
      </w:r>
      <w:r w:rsidR="004D1426">
        <w:t>ение</w:t>
      </w:r>
      <w:r>
        <w:t xml:space="preserve"> баланс</w:t>
      </w:r>
      <w:r w:rsidR="004D1426">
        <w:t>а</w:t>
      </w:r>
      <w:r>
        <w:t xml:space="preserve"> теории и практики; </w:t>
      </w:r>
    </w:p>
    <w:p w14:paraId="214A85D1" w14:textId="77777777" w:rsidR="004D1426" w:rsidRDefault="009825B0" w:rsidP="009825B0">
      <w:pPr>
        <w:rPr>
          <w:lang w:val="en-US"/>
        </w:rPr>
      </w:pPr>
      <w:r>
        <w:t>теория и практика плохо согласованы между собой</w:t>
      </w:r>
      <w:r>
        <w:rPr>
          <w:lang w:val="en-US"/>
        </w:rPr>
        <w:t xml:space="preserve">; </w:t>
      </w:r>
    </w:p>
    <w:p w14:paraId="48BFA68F" w14:textId="77777777" w:rsidR="004D1426" w:rsidRDefault="004D1426" w:rsidP="009825B0">
      <w:r>
        <w:t>плохая и малопонятная подача теории</w:t>
      </w:r>
      <w:r w:rsidR="009825B0">
        <w:t xml:space="preserve">. </w:t>
      </w:r>
    </w:p>
    <w:p w14:paraId="1A614522" w14:textId="02FA5C8B" w:rsidR="009825B0" w:rsidRDefault="009825B0" w:rsidP="009825B0">
      <w:r>
        <w:t>Был</w:t>
      </w:r>
      <w:r w:rsidR="004D1426">
        <w:t>, кроме того,</w:t>
      </w:r>
      <w:r>
        <w:t xml:space="preserve"> опыт, когда</w:t>
      </w:r>
      <w:r>
        <w:rPr>
          <w:lang w:val="en-US"/>
        </w:rPr>
        <w:t xml:space="preserve"> </w:t>
      </w:r>
      <w:r>
        <w:t>проверка заданий происходила без реальной оценки знаний и прогресса обучающегося и не обеспечивала фидбека. Всё это было названо в качестве причин, которые либо побудили</w:t>
      </w:r>
      <w:r w:rsidR="00631E25">
        <w:t xml:space="preserve"> респондента</w:t>
      </w:r>
      <w:r>
        <w:t xml:space="preserve"> уйти, либо могли побудить, если бы эти факторы были проявлены сильнее.</w:t>
      </w:r>
    </w:p>
    <w:p w14:paraId="2CE7D0E4" w14:textId="77777777" w:rsidR="00631E25" w:rsidRDefault="00631E25" w:rsidP="009825B0">
      <w:pPr>
        <w:rPr>
          <w:lang w:val="en-US"/>
        </w:rPr>
      </w:pPr>
      <w:r>
        <w:t>5. П</w:t>
      </w:r>
      <w:r w:rsidR="009825B0">
        <w:t xml:space="preserve">очти все респонденты, исходя из своего опыта, высказали предположение, что у </w:t>
      </w:r>
      <w:r>
        <w:t>сегодняшних пользователей</w:t>
      </w:r>
      <w:r w:rsidR="009825B0">
        <w:t xml:space="preserve"> не снизился уровень интереса к онлайн-образованию, несмотря на текущую ситуацию</w:t>
      </w:r>
      <w:r>
        <w:t xml:space="preserve"> в России</w:t>
      </w:r>
      <w:r w:rsidR="009825B0">
        <w:t xml:space="preserve">. Фактически </w:t>
      </w:r>
      <w:r>
        <w:t>существовало два</w:t>
      </w:r>
      <w:r w:rsidR="009825B0">
        <w:t xml:space="preserve"> доминирующих мнения</w:t>
      </w:r>
      <w:r w:rsidR="009825B0">
        <w:rPr>
          <w:lang w:val="en-US"/>
        </w:rPr>
        <w:t xml:space="preserve">: </w:t>
      </w:r>
    </w:p>
    <w:p w14:paraId="5D175A5D" w14:textId="7162FE40" w:rsidR="00631E25" w:rsidRDefault="00631E25" w:rsidP="009825B0">
      <w:pPr>
        <w:rPr>
          <w:lang w:val="en-US"/>
        </w:rPr>
      </w:pPr>
      <w:r>
        <w:t xml:space="preserve">- либо о том, что </w:t>
      </w:r>
      <w:r w:rsidR="009825B0">
        <w:t xml:space="preserve">сейчас интерес к онлайн-образованию растёт из-за общемирового тренда на </w:t>
      </w:r>
      <w:r w:rsidR="009825B0">
        <w:rPr>
          <w:lang w:val="en-US"/>
        </w:rPr>
        <w:t>EdTech</w:t>
      </w:r>
      <w:r>
        <w:t>, а полити</w:t>
      </w:r>
      <w:r w:rsidR="00D9263E">
        <w:t xml:space="preserve">ческие и экономические события </w:t>
      </w:r>
      <w:r>
        <w:t>вообще не влияют на него</w:t>
      </w:r>
      <w:r w:rsidR="009825B0">
        <w:rPr>
          <w:lang w:val="en-US"/>
        </w:rPr>
        <w:t xml:space="preserve">, </w:t>
      </w:r>
    </w:p>
    <w:p w14:paraId="65EAB2DD" w14:textId="48575560" w:rsidR="009825B0" w:rsidRDefault="00631E25" w:rsidP="009825B0">
      <w:r>
        <w:t xml:space="preserve">- либо что </w:t>
      </w:r>
      <w:r w:rsidR="009825B0">
        <w:t>ситуация</w:t>
      </w:r>
      <w:r>
        <w:t xml:space="preserve"> в России</w:t>
      </w:r>
      <w:r w:rsidR="009825B0">
        <w:t xml:space="preserve"> может не</w:t>
      </w:r>
      <w:r>
        <w:t>значительно</w:t>
      </w:r>
      <w:r w:rsidR="009825B0">
        <w:t xml:space="preserve"> повышать интерес, </w:t>
      </w:r>
      <w:r>
        <w:t>так как</w:t>
      </w:r>
      <w:r w:rsidR="009825B0">
        <w:t xml:space="preserve"> "надо учиться, пока есть возможность" </w:t>
      </w:r>
      <w:r w:rsidR="00C40A05">
        <w:t>или</w:t>
      </w:r>
      <w:r w:rsidR="009825B0">
        <w:t xml:space="preserve"> из-за того, что </w:t>
      </w:r>
      <w:r>
        <w:t>онлайн-обучение</w:t>
      </w:r>
      <w:r w:rsidR="009825B0">
        <w:t xml:space="preserve"> может помочь найти</w:t>
      </w:r>
      <w:r>
        <w:t xml:space="preserve"> желаемую</w:t>
      </w:r>
      <w:r w:rsidR="009825B0">
        <w:t xml:space="preserve"> работу и поступить в вуз.</w:t>
      </w:r>
    </w:p>
    <w:p w14:paraId="15832BAC" w14:textId="2B4B19C6" w:rsidR="009825B0" w:rsidRDefault="00631E25" w:rsidP="009825B0">
      <w:r>
        <w:t>6. О</w:t>
      </w:r>
      <w:r w:rsidR="009825B0">
        <w:t xml:space="preserve">дин из респондентов отметил в качестве негативного опыта то, что обучение проходило слишком шаблонно, скучно и без достаточного внимания к индивидуальным </w:t>
      </w:r>
      <w:r w:rsidR="009825B0">
        <w:lastRenderedPageBreak/>
        <w:t xml:space="preserve">требованиям студента. Напротив, пользователи платформы </w:t>
      </w:r>
      <w:r w:rsidR="009825B0">
        <w:rPr>
          <w:lang w:val="en-US"/>
        </w:rPr>
        <w:t xml:space="preserve">Skyeng </w:t>
      </w:r>
      <w:r w:rsidR="009825B0">
        <w:t xml:space="preserve">отмечали высокий уровень персонализации и кастомизации как </w:t>
      </w:r>
      <w:r w:rsidR="00FA4164">
        <w:t>нечто</w:t>
      </w:r>
      <w:r w:rsidR="009825B0">
        <w:t xml:space="preserve">, что им понравилось и сформировало позитивное мнение о платформе. </w:t>
      </w:r>
      <w:r w:rsidR="009B3D1C">
        <w:t>Обращалось внимание также на неудобное расписание, то есть не</w:t>
      </w:r>
      <w:r w:rsidR="009825B0">
        <w:t>возможность посмотреть занятия в записи.</w:t>
      </w:r>
    </w:p>
    <w:p w14:paraId="42976FC2" w14:textId="1868BFE5" w:rsidR="009825B0" w:rsidRDefault="009B3D1C" w:rsidP="009825B0">
      <w:r>
        <w:t>7. Р</w:t>
      </w:r>
      <w:r w:rsidR="009825B0">
        <w:t>еспонденты</w:t>
      </w:r>
      <w:r>
        <w:t xml:space="preserve">, </w:t>
      </w:r>
      <w:r w:rsidR="009825B0">
        <w:t xml:space="preserve">преимущественно те, кто обучался в </w:t>
      </w:r>
      <w:r w:rsidR="0004770F">
        <w:rPr>
          <w:lang w:val="en-US"/>
        </w:rPr>
        <w:t>IT</w:t>
      </w:r>
      <w:r w:rsidR="009825B0">
        <w:t>-сфере</w:t>
      </w:r>
      <w:r>
        <w:t>,</w:t>
      </w:r>
      <w:r w:rsidR="009825B0">
        <w:t xml:space="preserve"> </w:t>
      </w:r>
      <w:r>
        <w:t>неоднократно упоминали</w:t>
      </w:r>
      <w:r w:rsidR="009825B0">
        <w:t xml:space="preserve"> техническую </w:t>
      </w:r>
      <w:r>
        <w:t>составляющую</w:t>
      </w:r>
      <w:r w:rsidR="009825B0">
        <w:t xml:space="preserve"> </w:t>
      </w:r>
      <w:r>
        <w:t>сервиса</w:t>
      </w:r>
      <w:r w:rsidR="009825B0">
        <w:t xml:space="preserve">. Баги и </w:t>
      </w:r>
      <w:r w:rsidR="00085801">
        <w:t>неряшливо</w:t>
      </w:r>
      <w:r w:rsidR="009825B0">
        <w:t xml:space="preserve"> сделанные тренажёры предполагались как возможная причина ухода. Хорошая работа </w:t>
      </w:r>
      <w:r w:rsidR="00085801">
        <w:t>службы поддержки</w:t>
      </w:r>
      <w:r w:rsidR="009825B0">
        <w:t>, наоборот, отмечалась как преимущество сервиса, которым респондент пользовался на момент</w:t>
      </w:r>
      <w:r w:rsidR="00085801">
        <w:t xml:space="preserve"> интервью</w:t>
      </w:r>
      <w:r w:rsidR="009825B0">
        <w:t>.</w:t>
      </w:r>
    </w:p>
    <w:p w14:paraId="44986476" w14:textId="4054EA50" w:rsidR="009825B0" w:rsidRDefault="00F018CB" w:rsidP="009825B0">
      <w:r>
        <w:t xml:space="preserve">8. </w:t>
      </w:r>
      <w:r w:rsidR="009825B0">
        <w:t xml:space="preserve">Наконец, часто </w:t>
      </w:r>
      <w:r>
        <w:t>обращали внимание на</w:t>
      </w:r>
      <w:r w:rsidR="009825B0">
        <w:t xml:space="preserve"> такой фактор, как качество преподавательских навыков репетитора. Все респонденты, проходившие занятия с репетитором, отмечали свой либо негативный, либо позитивный опыт как часть общего мнения о сервисе. Невовлекающий и неприятный преподаватель отчасти был причиной ухода </w:t>
      </w:r>
      <w:r w:rsidR="005139D7">
        <w:t>с</w:t>
      </w:r>
      <w:r w:rsidR="009825B0">
        <w:t xml:space="preserve"> платформы для одного из участников интервью</w:t>
      </w:r>
      <w:r w:rsidR="007C5F87">
        <w:t xml:space="preserve"> (наряду со скучным обучающим процессом)</w:t>
      </w:r>
      <w:r w:rsidR="009825B0">
        <w:t xml:space="preserve">. Наоборот, </w:t>
      </w:r>
      <w:r w:rsidR="00E671B5">
        <w:t xml:space="preserve">хороший опыт общения с репетитором бывал фактором положительного мнения о платформе. </w:t>
      </w:r>
    </w:p>
    <w:p w14:paraId="6B02B85A" w14:textId="26DD7DA1" w:rsidR="00EC79E4" w:rsidRDefault="00EC79E4" w:rsidP="005E3001">
      <w:r>
        <w:t xml:space="preserve">Также стоит отметить </w:t>
      </w:r>
      <w:r w:rsidR="008C4F7E">
        <w:t>особенность</w:t>
      </w:r>
      <w:r>
        <w:t xml:space="preserve">, </w:t>
      </w:r>
      <w:r w:rsidR="008C4F7E">
        <w:t>которая</w:t>
      </w:r>
      <w:r>
        <w:t xml:space="preserve"> потенциально может затронуть фактор удовлетворённости</w:t>
      </w:r>
      <w:r>
        <w:rPr>
          <w:lang w:val="en-US"/>
        </w:rPr>
        <w:t xml:space="preserve">: </w:t>
      </w:r>
      <w:r>
        <w:t>респонденты в целом не выказывали чрезмерных ожиданий по поводу сервиса и не предполагали, что благодаря пройденному курсу или курсам они смогут полноценно подготовиться к экзаменам, освоить профессию или стать специалистом в какой-либо области. В основном отмечалось, что онлайн-</w:t>
      </w:r>
      <w:r w:rsidR="00E34194">
        <w:t>образование</w:t>
      </w:r>
      <w:r>
        <w:t xml:space="preserve"> - "это больше для себя" или</w:t>
      </w:r>
      <w:r w:rsidR="00020C5C">
        <w:t xml:space="preserve"> что оно полезно</w:t>
      </w:r>
      <w:r>
        <w:t xml:space="preserve"> как часть комплексного обучения в какой-либо сфере. Тем не менее платформы </w:t>
      </w:r>
      <w:r w:rsidR="00414065">
        <w:t>часто</w:t>
      </w:r>
      <w:r>
        <w:t xml:space="preserve"> позиционируют свои услуги как шанс получить престижную работу, сдать ЕГЭ на 90+ баллов и т. п. Стоит проверить с помощью опроса, существует ли в результате этого проблема неадекватных ожиданий у пользователей и влияют ли ожидания на степен</w:t>
      </w:r>
      <w:r w:rsidR="005E3001">
        <w:t>ь</w:t>
      </w:r>
      <w:r>
        <w:t xml:space="preserve"> удовлетворённости.</w:t>
      </w:r>
    </w:p>
    <w:p w14:paraId="2DACADB2" w14:textId="24F5FB3A" w:rsidR="00BE29DA" w:rsidRPr="00BE29DA" w:rsidRDefault="007C5F87" w:rsidP="009825B0">
      <w:r>
        <w:t xml:space="preserve">Таким образом, </w:t>
      </w:r>
      <w:r w:rsidR="00BE29DA">
        <w:t>можно модифицировать концептуальную модель в следующих направлениях.</w:t>
      </w:r>
    </w:p>
    <w:p w14:paraId="7942FBB0" w14:textId="072C8731" w:rsidR="007C5F87" w:rsidRDefault="00BE29DA" w:rsidP="009825B0">
      <w:pPr>
        <w:rPr>
          <w:lang w:val="en-US"/>
        </w:rPr>
      </w:pPr>
      <w:r>
        <w:rPr>
          <w:lang w:val="en-US"/>
        </w:rPr>
        <w:t>1.</w:t>
      </w:r>
      <w:r>
        <w:t xml:space="preserve"> Раскрыть понятие </w:t>
      </w:r>
      <w:r w:rsidR="007C5F87" w:rsidRPr="004C2601">
        <w:rPr>
          <w:b/>
        </w:rPr>
        <w:t>Воспринимаемо</w:t>
      </w:r>
      <w:r w:rsidRPr="004C2601">
        <w:rPr>
          <w:b/>
        </w:rPr>
        <w:t>го</w:t>
      </w:r>
      <w:r w:rsidR="007C5F87" w:rsidRPr="004C2601">
        <w:rPr>
          <w:b/>
        </w:rPr>
        <w:t xml:space="preserve"> качеств</w:t>
      </w:r>
      <w:r w:rsidRPr="004C2601">
        <w:rPr>
          <w:b/>
        </w:rPr>
        <w:t>а</w:t>
      </w:r>
      <w:r>
        <w:t xml:space="preserve"> и добавить в него следующие подфакторы</w:t>
      </w:r>
      <w:r w:rsidR="007C5F87">
        <w:rPr>
          <w:lang w:val="en-US"/>
        </w:rPr>
        <w:t>:</w:t>
      </w:r>
    </w:p>
    <w:p w14:paraId="099A25DA" w14:textId="4D108832" w:rsidR="007C5F87" w:rsidRDefault="00BE29DA" w:rsidP="009825B0">
      <w:r>
        <w:t xml:space="preserve">- </w:t>
      </w:r>
      <w:r w:rsidR="007C5F87" w:rsidRPr="004C2601">
        <w:rPr>
          <w:b/>
        </w:rPr>
        <w:t>вовлечение</w:t>
      </w:r>
      <w:r w:rsidR="007C5F87">
        <w:t xml:space="preserve"> (</w:t>
      </w:r>
      <w:r>
        <w:t xml:space="preserve">т. е. </w:t>
      </w:r>
      <w:r w:rsidR="007C5F87">
        <w:t>насколько организаци</w:t>
      </w:r>
      <w:r>
        <w:t>я</w:t>
      </w:r>
      <w:r w:rsidR="007C5F87">
        <w:t xml:space="preserve"> курса</w:t>
      </w:r>
      <w:r>
        <w:t xml:space="preserve"> побуждает пользоват</w:t>
      </w:r>
      <w:r w:rsidR="00C84019">
        <w:t>еля</w:t>
      </w:r>
      <w:r>
        <w:t xml:space="preserve"> погрузиться в процесс обучения и способна сделать его увлекательным. Этому могут способствовать различные</w:t>
      </w:r>
      <w:r w:rsidR="007C5F87">
        <w:t xml:space="preserve"> викторины</w:t>
      </w:r>
      <w:r>
        <w:t xml:space="preserve">, </w:t>
      </w:r>
      <w:r w:rsidR="007C5F87">
        <w:t>квизы, рейтинги, интересно изложенный материал</w:t>
      </w:r>
      <w:r w:rsidR="004E7714">
        <w:t>, наличие разнообразных и интересных форматов обучения</w:t>
      </w:r>
      <w:r w:rsidR="007C5F87">
        <w:t>)</w:t>
      </w:r>
      <w:r>
        <w:t>;</w:t>
      </w:r>
    </w:p>
    <w:p w14:paraId="5C384510" w14:textId="5F3EB26B" w:rsidR="006A7D73" w:rsidRDefault="00C07356" w:rsidP="0098409F">
      <w:r>
        <w:lastRenderedPageBreak/>
        <w:t xml:space="preserve">- </w:t>
      </w:r>
      <w:r w:rsidR="007C5F87" w:rsidRPr="004C2601">
        <w:rPr>
          <w:b/>
        </w:rPr>
        <w:t>персонализированность</w:t>
      </w:r>
      <w:r w:rsidR="007C5F87">
        <w:t xml:space="preserve"> (насколько пользователь </w:t>
      </w:r>
      <w:r w:rsidR="00C84019">
        <w:t>ощущает</w:t>
      </w:r>
      <w:r w:rsidR="007C5F87">
        <w:t xml:space="preserve"> индивидуальный подход </w:t>
      </w:r>
      <w:r w:rsidR="00C84019">
        <w:t xml:space="preserve">со стороны платформы; насколько сервис способен проявить внимание </w:t>
      </w:r>
      <w:r w:rsidR="007C5F87">
        <w:t>к его возможностям при обучении на курсе и</w:t>
      </w:r>
      <w:r w:rsidR="00C84019">
        <w:t xml:space="preserve"> персонализировать предложение по</w:t>
      </w:r>
      <w:r w:rsidR="007C5F87">
        <w:t xml:space="preserve"> </w:t>
      </w:r>
      <w:r w:rsidR="00C84019">
        <w:t>его запросам к курсам);</w:t>
      </w:r>
    </w:p>
    <w:p w14:paraId="10D3900A" w14:textId="65BB4FE6" w:rsidR="007C5F87" w:rsidRPr="005C5FE2" w:rsidRDefault="00C07356" w:rsidP="009825B0">
      <w:r>
        <w:t xml:space="preserve">- </w:t>
      </w:r>
      <w:r w:rsidR="003E3D5A" w:rsidRPr="004C2601">
        <w:rPr>
          <w:b/>
        </w:rPr>
        <w:t>глубина фидбека</w:t>
      </w:r>
      <w:r w:rsidR="003E3D5A">
        <w:t xml:space="preserve"> (насколько, как</w:t>
      </w:r>
      <w:r w:rsidRPr="00C07356">
        <w:t xml:space="preserve"> </w:t>
      </w:r>
      <w:r>
        <w:t>считает</w:t>
      </w:r>
      <w:r w:rsidR="003E3D5A">
        <w:t xml:space="preserve"> пользователь, полученная обратная связь по итогам выполнения заданий для него полезна</w:t>
      </w:r>
      <w:r w:rsidR="00231E56">
        <w:t>;</w:t>
      </w:r>
      <w:r w:rsidR="005958C6">
        <w:t xml:space="preserve"> насколько проверка</w:t>
      </w:r>
      <w:r w:rsidR="00231E56">
        <w:t xml:space="preserve"> его</w:t>
      </w:r>
      <w:r w:rsidR="005958C6">
        <w:t xml:space="preserve"> знаний осуществляется с реальным анализом ошибок и сильных сторон</w:t>
      </w:r>
      <w:r w:rsidR="00231E56">
        <w:t>. Минимальным, наихудшим значением по данному фактору считается отсутствие проверки знаний как таковой - оно означает, что пользователь вообще не может получить фидбек по результатам обучения);</w:t>
      </w:r>
    </w:p>
    <w:p w14:paraId="6156793E" w14:textId="1FEFDA14" w:rsidR="005958C6" w:rsidRDefault="00977555" w:rsidP="009825B0">
      <w:r>
        <w:t xml:space="preserve">- </w:t>
      </w:r>
      <w:r w:rsidR="002D7C77" w:rsidRPr="004C2601">
        <w:rPr>
          <w:b/>
        </w:rPr>
        <w:t>баланс теории и практики</w:t>
      </w:r>
      <w:r w:rsidR="002D7C77">
        <w:t xml:space="preserve"> (насколько, во-первых, они пропорционально соотносятся, а во-вторых, насколько они согласованы между собой</w:t>
      </w:r>
      <w:r>
        <w:t xml:space="preserve"> в рамках курса</w:t>
      </w:r>
      <w:r w:rsidR="002D7C77">
        <w:t>)</w:t>
      </w:r>
      <w:r>
        <w:t>;</w:t>
      </w:r>
    </w:p>
    <w:p w14:paraId="5BA91CF9" w14:textId="067CBE74" w:rsidR="002D7C77" w:rsidRDefault="00977555" w:rsidP="009825B0">
      <w:r>
        <w:t xml:space="preserve">- </w:t>
      </w:r>
      <w:r w:rsidR="005C5FE2" w:rsidRPr="004C2601">
        <w:rPr>
          <w:b/>
        </w:rPr>
        <w:t>содержательность</w:t>
      </w:r>
      <w:r w:rsidR="005108EA" w:rsidRPr="004C2601">
        <w:rPr>
          <w:b/>
        </w:rPr>
        <w:t xml:space="preserve"> </w:t>
      </w:r>
      <w:r w:rsidR="005C5FE2" w:rsidRPr="004C2601">
        <w:rPr>
          <w:b/>
        </w:rPr>
        <w:t>контента</w:t>
      </w:r>
      <w:r w:rsidR="005C5FE2">
        <w:t xml:space="preserve"> (насколько </w:t>
      </w:r>
      <w:r w:rsidR="007A5BEF">
        <w:t>образовательный контент</w:t>
      </w:r>
      <w:r w:rsidR="005C5FE2">
        <w:t xml:space="preserve"> воспринимается как полезный</w:t>
      </w:r>
      <w:r>
        <w:t>, осмысленный</w:t>
      </w:r>
      <w:r w:rsidR="005C5FE2">
        <w:t xml:space="preserve"> и применимый в реальности</w:t>
      </w:r>
      <w:r>
        <w:t>;</w:t>
      </w:r>
      <w:r w:rsidR="005C5FE2">
        <w:t xml:space="preserve"> насколько водянист</w:t>
      </w:r>
      <w:r w:rsidR="007A5BEF">
        <w:t>ым</w:t>
      </w:r>
      <w:r>
        <w:t xml:space="preserve"> кажется</w:t>
      </w:r>
      <w:r w:rsidR="005C5FE2">
        <w:t xml:space="preserve"> теор</w:t>
      </w:r>
      <w:r w:rsidR="007A5BEF">
        <w:t>етический материал</w:t>
      </w:r>
      <w:r w:rsidR="005C5FE2">
        <w:t>)</w:t>
      </w:r>
      <w:r>
        <w:t>;</w:t>
      </w:r>
    </w:p>
    <w:p w14:paraId="497BFAC6" w14:textId="1A12C199" w:rsidR="005C5FE2" w:rsidRDefault="00977555" w:rsidP="009825B0">
      <w:r>
        <w:t xml:space="preserve">- </w:t>
      </w:r>
      <w:r w:rsidR="005C5FE2" w:rsidRPr="004C2601">
        <w:rPr>
          <w:b/>
        </w:rPr>
        <w:t>качество подачи материала</w:t>
      </w:r>
      <w:r w:rsidR="005C5FE2">
        <w:t xml:space="preserve"> (насколько понятно</w:t>
      </w:r>
      <w:r w:rsidR="0034006F">
        <w:t xml:space="preserve"> и доходчиво излагается теория в процессе занятий с репетитором, в обучающих видео и</w:t>
      </w:r>
      <w:r w:rsidR="007A5BEF">
        <w:t>ли в</w:t>
      </w:r>
      <w:r w:rsidR="0034006F">
        <w:t xml:space="preserve"> текст</w:t>
      </w:r>
      <w:r w:rsidR="002D4446">
        <w:t>овых материалах</w:t>
      </w:r>
      <w:r w:rsidR="0034006F">
        <w:t xml:space="preserve"> - в зависимости от специфики платформы).</w:t>
      </w:r>
    </w:p>
    <w:p w14:paraId="75771DC2" w14:textId="2444A18F" w:rsidR="003639D9" w:rsidRDefault="007A5BEF" w:rsidP="009825B0">
      <w:pPr>
        <w:rPr>
          <w:lang w:val="en-US"/>
        </w:rPr>
      </w:pPr>
      <w:r>
        <w:t xml:space="preserve">2. Уточнить содержание </w:t>
      </w:r>
      <w:r w:rsidR="003639D9" w:rsidRPr="004C2601">
        <w:rPr>
          <w:b/>
        </w:rPr>
        <w:t>Пользовательск</w:t>
      </w:r>
      <w:r w:rsidRPr="004C2601">
        <w:rPr>
          <w:b/>
        </w:rPr>
        <w:t>ого</w:t>
      </w:r>
      <w:r w:rsidR="003639D9" w:rsidRPr="004C2601">
        <w:rPr>
          <w:b/>
        </w:rPr>
        <w:t xml:space="preserve"> опыт</w:t>
      </w:r>
      <w:r w:rsidRPr="004C2601">
        <w:rPr>
          <w:b/>
        </w:rPr>
        <w:t>а</w:t>
      </w:r>
      <w:r>
        <w:t xml:space="preserve"> как включающего</w:t>
      </w:r>
      <w:r w:rsidR="003639D9">
        <w:rPr>
          <w:lang w:val="en-US"/>
        </w:rPr>
        <w:t>:</w:t>
      </w:r>
    </w:p>
    <w:p w14:paraId="50343E34" w14:textId="6C749264" w:rsidR="003639D9" w:rsidRDefault="007A5BEF" w:rsidP="009825B0">
      <w:r>
        <w:t xml:space="preserve">- </w:t>
      </w:r>
      <w:r w:rsidR="00FB0B5B" w:rsidRPr="004C2601">
        <w:rPr>
          <w:b/>
        </w:rPr>
        <w:t>уровень технической реализации</w:t>
      </w:r>
      <w:r w:rsidR="00FB0B5B">
        <w:t xml:space="preserve"> процесса обучения (насколько всё отлаженно работает</w:t>
      </w:r>
      <w:r w:rsidR="00761A57">
        <w:t xml:space="preserve">, не было ли опыта сбоев, </w:t>
      </w:r>
      <w:r w:rsidR="00F231DB">
        <w:t>несвоевременного начала</w:t>
      </w:r>
      <w:r w:rsidR="002E429C">
        <w:t xml:space="preserve"> </w:t>
      </w:r>
      <w:r w:rsidR="00F231DB">
        <w:t>занятий</w:t>
      </w:r>
      <w:r w:rsidR="00761A57">
        <w:t xml:space="preserve"> и т.</w:t>
      </w:r>
      <w:r>
        <w:t xml:space="preserve"> </w:t>
      </w:r>
      <w:r w:rsidR="00761A57">
        <w:t>п.</w:t>
      </w:r>
      <w:r w:rsidR="00FB0B5B">
        <w:t>)</w:t>
      </w:r>
    </w:p>
    <w:p w14:paraId="118B41C7" w14:textId="3CA33DE6" w:rsidR="00FB0B5B" w:rsidRDefault="007A5BEF" w:rsidP="009825B0">
      <w:r>
        <w:t xml:space="preserve">- </w:t>
      </w:r>
      <w:r w:rsidR="00FB0B5B" w:rsidRPr="004C2601">
        <w:rPr>
          <w:b/>
        </w:rPr>
        <w:t>качество дизайна</w:t>
      </w:r>
      <w:r w:rsidR="00FB0B5B">
        <w:t xml:space="preserve"> </w:t>
      </w:r>
      <w:r w:rsidR="00EE57B8">
        <w:t>платформы</w:t>
      </w:r>
      <w:r w:rsidR="00FB0B5B">
        <w:t xml:space="preserve"> (насколько удобна навигация, интуитивно </w:t>
      </w:r>
      <w:r>
        <w:t xml:space="preserve">просто </w:t>
      </w:r>
      <w:r w:rsidR="00FB0B5B">
        <w:t>взаимодействие с курсом и приятен вид платформы)</w:t>
      </w:r>
      <w:r>
        <w:t>.</w:t>
      </w:r>
    </w:p>
    <w:p w14:paraId="0B0C3020" w14:textId="0F8ACF83" w:rsidR="00FB0B5B" w:rsidRDefault="00FB0B5B" w:rsidP="009825B0">
      <w:r>
        <w:t xml:space="preserve">Кроме того, </w:t>
      </w:r>
      <w:r w:rsidR="007A5BEF">
        <w:t>потенциально важно</w:t>
      </w:r>
      <w:r>
        <w:t xml:space="preserve"> </w:t>
      </w:r>
      <w:r w:rsidR="007A5BEF">
        <w:t>оценить</w:t>
      </w:r>
      <w:r w:rsidR="005B6D6F">
        <w:t xml:space="preserve"> степень</w:t>
      </w:r>
      <w:r>
        <w:t xml:space="preserve"> удобств</w:t>
      </w:r>
      <w:r w:rsidR="005B6D6F">
        <w:t>а</w:t>
      </w:r>
      <w:r>
        <w:t xml:space="preserve"> оплаты (какие платёжные системы доступны и есть ли возможность оплатить в рассрочку или в кредит)</w:t>
      </w:r>
      <w:r w:rsidR="007A5BEF">
        <w:t>, а также</w:t>
      </w:r>
      <w:r>
        <w:t xml:space="preserve"> </w:t>
      </w:r>
      <w:r w:rsidR="005B6D6F">
        <w:t>качество</w:t>
      </w:r>
      <w:r>
        <w:t xml:space="preserve"> работы технической поддержки, </w:t>
      </w:r>
      <w:r w:rsidR="007A5BEF">
        <w:t>однако</w:t>
      </w:r>
      <w:r>
        <w:t xml:space="preserve"> подобные </w:t>
      </w:r>
      <w:r w:rsidR="007A5BEF">
        <w:t>факторы</w:t>
      </w:r>
      <w:r>
        <w:t xml:space="preserve"> объективны и не относятся к воспринимаемым, </w:t>
      </w:r>
      <w:r w:rsidR="007A5BEF">
        <w:t xml:space="preserve">а </w:t>
      </w:r>
      <w:r>
        <w:t>поэтому оста</w:t>
      </w:r>
      <w:r w:rsidR="00761A57">
        <w:t>ю</w:t>
      </w:r>
      <w:r>
        <w:t>тся за рамками исследования</w:t>
      </w:r>
      <w:r w:rsidR="007A5BEF">
        <w:t>.</w:t>
      </w:r>
    </w:p>
    <w:p w14:paraId="207A3EB7" w14:textId="0CC4AD14" w:rsidR="0021643A" w:rsidRPr="00FB0B5B" w:rsidRDefault="00667387" w:rsidP="0021643A">
      <w:r>
        <w:t>Уточнённая модель представлена на следующей схеме.</w:t>
      </w:r>
    </w:p>
    <w:p w14:paraId="061CC76F" w14:textId="257D2715" w:rsidR="005C5FE2" w:rsidRDefault="00375E7B" w:rsidP="00904F46">
      <w:pPr>
        <w:pStyle w:val="aff8"/>
        <w:ind w:left="-1134"/>
      </w:pPr>
      <w:r>
        <w:rPr>
          <w:noProof/>
        </w:rPr>
        <w:lastRenderedPageBreak/>
        <w:drawing>
          <wp:inline distT="0" distB="0" distL="0" distR="0" wp14:anchorId="4D510886" wp14:editId="5B688771">
            <wp:extent cx="6921661" cy="38969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5">
                      <a:extLst>
                        <a:ext uri="{28A0092B-C50C-407E-A947-70E740481C1C}">
                          <a14:useLocalDpi xmlns:a14="http://schemas.microsoft.com/office/drawing/2010/main" val="0"/>
                        </a:ext>
                      </a:extLst>
                    </a:blip>
                    <a:stretch>
                      <a:fillRect/>
                    </a:stretch>
                  </pic:blipFill>
                  <pic:spPr>
                    <a:xfrm>
                      <a:off x="0" y="0"/>
                      <a:ext cx="6928386" cy="3900781"/>
                    </a:xfrm>
                    <a:prstGeom prst="rect">
                      <a:avLst/>
                    </a:prstGeom>
                  </pic:spPr>
                </pic:pic>
              </a:graphicData>
            </a:graphic>
          </wp:inline>
        </w:drawing>
      </w:r>
    </w:p>
    <w:p w14:paraId="0EC344F4" w14:textId="1A4BCBA6" w:rsidR="0021643A" w:rsidRPr="0021643A" w:rsidRDefault="001538A5" w:rsidP="001538A5">
      <w:pPr>
        <w:pStyle w:val="a0"/>
      </w:pPr>
      <w:r>
        <w:t>Дополненная модель факторов формирования лояльности</w:t>
      </w:r>
    </w:p>
    <w:p w14:paraId="07D421A8" w14:textId="60A0FD62" w:rsidR="005911C9" w:rsidRPr="00996543" w:rsidRDefault="005911C9" w:rsidP="009825B0">
      <w:r w:rsidRPr="0098409F">
        <w:t xml:space="preserve">Таким образом, можно сформулировать </w:t>
      </w:r>
      <w:r w:rsidR="00231B98" w:rsidRPr="0098409F">
        <w:t>итоговый</w:t>
      </w:r>
      <w:r w:rsidRPr="0098409F">
        <w:t xml:space="preserve"> лист исследовательских гипотез</w:t>
      </w:r>
      <w:r w:rsidR="0098409F">
        <w:t>, с учётом появившейся информации</w:t>
      </w:r>
      <w:r w:rsidR="00996543">
        <w:t>.</w:t>
      </w:r>
    </w:p>
    <w:p w14:paraId="365174B4" w14:textId="2B95DD24" w:rsidR="0098409F" w:rsidRPr="00996543" w:rsidRDefault="00BD1DDD" w:rsidP="009825B0">
      <w:r>
        <w:t>Предположени</w:t>
      </w:r>
      <w:r w:rsidR="00150579">
        <w:t>е</w:t>
      </w:r>
      <w:r>
        <w:t xml:space="preserve"> о</w:t>
      </w:r>
      <w:r w:rsidR="00996543">
        <w:rPr>
          <w:b/>
        </w:rPr>
        <w:t xml:space="preserve"> воспринимаемо</w:t>
      </w:r>
      <w:r>
        <w:rPr>
          <w:b/>
        </w:rPr>
        <w:t>м</w:t>
      </w:r>
      <w:r w:rsidR="00996543">
        <w:rPr>
          <w:b/>
        </w:rPr>
        <w:t xml:space="preserve"> качеств</w:t>
      </w:r>
      <w:r>
        <w:rPr>
          <w:b/>
        </w:rPr>
        <w:t>е</w:t>
      </w:r>
      <w:r w:rsidR="00996543">
        <w:rPr>
          <w:b/>
        </w:rPr>
        <w:t xml:space="preserve"> </w:t>
      </w:r>
      <w:r w:rsidR="00996543">
        <w:t xml:space="preserve">услуг, предоставляемых сервисом, включает 6 </w:t>
      </w:r>
      <w:r>
        <w:t>дополнительных предположений, раскрывающих основное</w:t>
      </w:r>
      <w:r w:rsidR="00996543">
        <w:rPr>
          <w:lang w:val="en-US"/>
        </w:rPr>
        <w:t xml:space="preserve">. </w:t>
      </w:r>
    </w:p>
    <w:p w14:paraId="0792DE51" w14:textId="6D5657CD" w:rsidR="0098409F" w:rsidRDefault="0098409F" w:rsidP="0098409F">
      <w:pPr>
        <w:rPr>
          <w:i/>
        </w:rPr>
      </w:pPr>
      <w:r>
        <w:rPr>
          <w:b/>
          <w:i/>
        </w:rPr>
        <w:t>Н1:</w:t>
      </w:r>
      <w:r>
        <w:rPr>
          <w:i/>
        </w:rPr>
        <w:t xml:space="preserve"> Воспринимаемое качество услуг сервиса оказывает </w:t>
      </w:r>
      <w:r w:rsidR="00B14E97">
        <w:rPr>
          <w:i/>
        </w:rPr>
        <w:t xml:space="preserve">положительное </w:t>
      </w:r>
      <w:r>
        <w:rPr>
          <w:i/>
        </w:rPr>
        <w:t>влияние на пользовательскую лояльность.</w:t>
      </w:r>
    </w:p>
    <w:p w14:paraId="649378F6" w14:textId="73EFC060" w:rsidR="00996543" w:rsidRDefault="00996543" w:rsidP="0098409F">
      <w:pPr>
        <w:rPr>
          <w:i/>
        </w:rPr>
      </w:pPr>
      <w:r>
        <w:t>То, насколько вовлечённым в обучающий процесс чувствует себя пользователь, в предположении имеет позитивное влияние на его лояльность к сервису</w:t>
      </w:r>
      <w:r w:rsidR="002819E6">
        <w:t>. И</w:t>
      </w:r>
      <w:r>
        <w:t xml:space="preserve"> наоборот, если обучение кажется </w:t>
      </w:r>
      <w:r w:rsidR="002819E6">
        <w:t>студенту</w:t>
      </w:r>
      <w:r>
        <w:t xml:space="preserve"> сухим, шаблонным, скучным, то </w:t>
      </w:r>
      <w:r w:rsidR="00AD741E">
        <w:t>степень его приверженности сервису оказывается ниже.</w:t>
      </w:r>
    </w:p>
    <w:p w14:paraId="37C4D51B" w14:textId="749DA55A" w:rsidR="0098409F" w:rsidRDefault="0098409F" w:rsidP="0098409F">
      <w:pPr>
        <w:ind w:left="708"/>
        <w:rPr>
          <w:i/>
        </w:rPr>
      </w:pPr>
      <w:r>
        <w:rPr>
          <w:i/>
        </w:rPr>
        <w:t>Н1</w:t>
      </w:r>
      <w:r>
        <w:rPr>
          <w:i/>
          <w:lang w:val="en-US"/>
        </w:rPr>
        <w:t>a</w:t>
      </w:r>
      <w:r>
        <w:rPr>
          <w:i/>
        </w:rPr>
        <w:t xml:space="preserve">: воспринимаемое качество вовлечения оказывает </w:t>
      </w:r>
      <w:r w:rsidR="00B14E97">
        <w:rPr>
          <w:i/>
        </w:rPr>
        <w:t xml:space="preserve">положительное </w:t>
      </w:r>
      <w:r>
        <w:rPr>
          <w:i/>
        </w:rPr>
        <w:t>влияние на пользовательскую лояльность.</w:t>
      </w:r>
    </w:p>
    <w:p w14:paraId="32FDA6F9" w14:textId="0C10C182" w:rsidR="00996543" w:rsidRPr="00996543" w:rsidRDefault="00996543" w:rsidP="00996543">
      <w:r>
        <w:t>Если пользователь считает, что обучающая система учитывает его персональные интересы, возможности и особенности усвоения знаний и навыков, предполагается, что он более привержен к платформе, чем в случае, если персонализация не воспринимается как присутствующая или полезная.</w:t>
      </w:r>
    </w:p>
    <w:p w14:paraId="7B9430E3" w14:textId="6DE8183B" w:rsidR="0098409F" w:rsidRDefault="0098409F" w:rsidP="0098409F">
      <w:pPr>
        <w:ind w:left="708"/>
        <w:rPr>
          <w:i/>
        </w:rPr>
      </w:pPr>
      <w:r>
        <w:rPr>
          <w:i/>
        </w:rPr>
        <w:lastRenderedPageBreak/>
        <w:t>Н1</w:t>
      </w:r>
      <w:r>
        <w:rPr>
          <w:i/>
          <w:lang w:val="en-US"/>
        </w:rPr>
        <w:t>b</w:t>
      </w:r>
      <w:r>
        <w:rPr>
          <w:i/>
        </w:rPr>
        <w:t xml:space="preserve">: воспринимаемое качество персонализации оказывает </w:t>
      </w:r>
      <w:r w:rsidR="00B14E97">
        <w:rPr>
          <w:i/>
        </w:rPr>
        <w:t xml:space="preserve">положительное </w:t>
      </w:r>
      <w:r>
        <w:rPr>
          <w:i/>
        </w:rPr>
        <w:t>влияние на пользовательскую лояльность.</w:t>
      </w:r>
    </w:p>
    <w:p w14:paraId="2C586B8C" w14:textId="359E699F" w:rsidR="00AB085A" w:rsidRPr="00AB085A" w:rsidRDefault="00AB085A" w:rsidP="00AB085A">
      <w:r>
        <w:t xml:space="preserve">Воспринимаемое качество обратной связи отмечается пользователями, и чем такая обратная связь хуже, то есть бесполезнее, очевиднее или вообще отсутствует, тем менее позитивно и осмысленно пользователь воспринимает свой опыт взаимодействия с сервисом, а значит, тем менее он расположен </w:t>
      </w:r>
      <w:r w:rsidR="00292380">
        <w:t>иметь о нём высокое мнение и в дальнейшем обращаться к его услугам</w:t>
      </w:r>
      <w:r>
        <w:t>.</w:t>
      </w:r>
      <w:r w:rsidR="001E1632">
        <w:t xml:space="preserve"> Напротив, сильный фидбек значительно повышает воспринимаемую эффективность обучения и вызывает у пользователя </w:t>
      </w:r>
      <w:r w:rsidR="0029404B">
        <w:t>ощущение</w:t>
      </w:r>
      <w:r w:rsidR="001E1632">
        <w:t xml:space="preserve">, что он действительно учится новому. </w:t>
      </w:r>
    </w:p>
    <w:p w14:paraId="7F2481DA" w14:textId="3A19F2C2" w:rsidR="0098409F" w:rsidRDefault="0098409F" w:rsidP="0098409F">
      <w:pPr>
        <w:ind w:left="708"/>
        <w:rPr>
          <w:i/>
        </w:rPr>
      </w:pPr>
      <w:r>
        <w:rPr>
          <w:i/>
        </w:rPr>
        <w:t>Н1</w:t>
      </w:r>
      <w:r>
        <w:rPr>
          <w:i/>
          <w:lang w:val="en-US"/>
        </w:rPr>
        <w:t>c</w:t>
      </w:r>
      <w:r>
        <w:rPr>
          <w:i/>
        </w:rPr>
        <w:t xml:space="preserve">: воспринимаемая глубина фидбека оказывает </w:t>
      </w:r>
      <w:r w:rsidR="00B14E97">
        <w:rPr>
          <w:i/>
        </w:rPr>
        <w:t xml:space="preserve">положительное </w:t>
      </w:r>
      <w:r>
        <w:rPr>
          <w:i/>
        </w:rPr>
        <w:t>влияние на пользовательскую лояльность.</w:t>
      </w:r>
    </w:p>
    <w:p w14:paraId="52F2CBFD" w14:textId="43E54059" w:rsidR="008E556B" w:rsidRPr="008E556B" w:rsidRDefault="008E556B" w:rsidP="008E556B">
      <w:r>
        <w:t>Слабый баланс теории и практики и слабая их согласованность быстро становятся заметны пользователю в процессе обучения и оказывают негативное влияние на его мнение о сервисе, которое</w:t>
      </w:r>
      <w:r w:rsidRPr="008E556B">
        <w:t xml:space="preserve"> </w:t>
      </w:r>
      <w:r>
        <w:t xml:space="preserve">пользователь в дальнейшем распространяет, будучи спрошен о своём опыте обучения. Данный фактор, по отзывам респондентов, может стать причиной прекращения обучения и ухода с платформы. </w:t>
      </w:r>
      <w:r w:rsidR="00675D69">
        <w:t>Обратная же ситуация, когда теория и практика хорошо согласованы, повышает эффективность обучения как объективную, так и в глазах самого пользователя, что положительно сказывается на его лояльности.</w:t>
      </w:r>
    </w:p>
    <w:p w14:paraId="36967F1B" w14:textId="03B2D224" w:rsidR="0098409F" w:rsidRDefault="0098409F" w:rsidP="0098409F">
      <w:pPr>
        <w:ind w:left="708"/>
        <w:rPr>
          <w:i/>
        </w:rPr>
      </w:pPr>
      <w:r>
        <w:rPr>
          <w:i/>
        </w:rPr>
        <w:t>Н1</w:t>
      </w:r>
      <w:r>
        <w:rPr>
          <w:i/>
          <w:lang w:val="en-US"/>
        </w:rPr>
        <w:t>d</w:t>
      </w:r>
      <w:r>
        <w:rPr>
          <w:i/>
        </w:rPr>
        <w:t>:</w:t>
      </w:r>
      <w:r w:rsidRPr="0098409F">
        <w:rPr>
          <w:i/>
        </w:rPr>
        <w:t xml:space="preserve"> </w:t>
      </w:r>
      <w:r>
        <w:rPr>
          <w:i/>
        </w:rPr>
        <w:t xml:space="preserve">воспринимаемая сбалансированность теории и практики оказывает </w:t>
      </w:r>
      <w:r w:rsidR="00B14E97">
        <w:rPr>
          <w:i/>
        </w:rPr>
        <w:t xml:space="preserve">положительное </w:t>
      </w:r>
      <w:r>
        <w:rPr>
          <w:i/>
        </w:rPr>
        <w:t xml:space="preserve">влияние на пользовательскую лояльность. </w:t>
      </w:r>
    </w:p>
    <w:p w14:paraId="074318CA" w14:textId="647D2C64" w:rsidR="00E021F5" w:rsidRPr="00E021F5" w:rsidRDefault="00E021F5" w:rsidP="00E021F5">
      <w:r>
        <w:t>Осмысленность и польза полученного знания создают воспринимаемую ценность для пользователя, в то время как образование, оторванное от жизни, или пустая информация вызывают раздражение и снижают желание взаимодействовать с компанией.</w:t>
      </w:r>
    </w:p>
    <w:p w14:paraId="469712D6" w14:textId="39628285" w:rsidR="0098409F" w:rsidRDefault="0098409F" w:rsidP="0098409F">
      <w:pPr>
        <w:ind w:left="708"/>
        <w:rPr>
          <w:i/>
        </w:rPr>
      </w:pPr>
      <w:r>
        <w:rPr>
          <w:i/>
        </w:rPr>
        <w:t>Н1</w:t>
      </w:r>
      <w:r>
        <w:rPr>
          <w:i/>
          <w:lang w:val="en-US"/>
        </w:rPr>
        <w:t>e</w:t>
      </w:r>
      <w:r>
        <w:rPr>
          <w:i/>
        </w:rPr>
        <w:t>: воспринимаемая содержательность контента оказывает</w:t>
      </w:r>
      <w:r w:rsidR="00971033" w:rsidRPr="00971033">
        <w:rPr>
          <w:i/>
        </w:rPr>
        <w:t xml:space="preserve"> </w:t>
      </w:r>
      <w:r w:rsidR="00B14E97">
        <w:rPr>
          <w:i/>
        </w:rPr>
        <w:t xml:space="preserve">положительное </w:t>
      </w:r>
      <w:r>
        <w:rPr>
          <w:i/>
        </w:rPr>
        <w:t>влияние на пользовательскую лояльность.</w:t>
      </w:r>
    </w:p>
    <w:p w14:paraId="3B0017E6" w14:textId="63D592C8" w:rsidR="00E46AE6" w:rsidRDefault="00E46AE6" w:rsidP="00E46AE6">
      <w:r>
        <w:t>Если материал предоставляется сервисом так, что пользователь, со своей субъективной позиции, находится в некомфортных условиях, не понимает логику изложения, чувствует, что можно было бы объяснить проще, это затрудняет обучающий процесс и служит помехой в приобретении той ценности, за которую пользователь уплатил, то есть специфически</w:t>
      </w:r>
      <w:r w:rsidR="00476D44">
        <w:t>х</w:t>
      </w:r>
      <w:r>
        <w:t xml:space="preserve"> знаний и умений. </w:t>
      </w:r>
    </w:p>
    <w:p w14:paraId="2AAD4950" w14:textId="180F2073" w:rsidR="0098409F" w:rsidRDefault="0098409F" w:rsidP="0098409F">
      <w:pPr>
        <w:ind w:left="708"/>
        <w:rPr>
          <w:i/>
        </w:rPr>
      </w:pPr>
      <w:r>
        <w:rPr>
          <w:i/>
        </w:rPr>
        <w:t>Н1</w:t>
      </w:r>
      <w:r>
        <w:rPr>
          <w:i/>
          <w:lang w:val="en-US"/>
        </w:rPr>
        <w:t>f</w:t>
      </w:r>
      <w:r>
        <w:rPr>
          <w:i/>
        </w:rPr>
        <w:t>:</w:t>
      </w:r>
      <w:r w:rsidR="00311289" w:rsidRPr="00311289">
        <w:rPr>
          <w:b/>
          <w:i/>
        </w:rPr>
        <w:t xml:space="preserve"> </w:t>
      </w:r>
      <w:r>
        <w:rPr>
          <w:i/>
        </w:rPr>
        <w:t xml:space="preserve">воспринимаемое качество подачи материала оказывает </w:t>
      </w:r>
      <w:r w:rsidR="00B14E97">
        <w:rPr>
          <w:i/>
        </w:rPr>
        <w:t xml:space="preserve">положительное </w:t>
      </w:r>
      <w:r>
        <w:rPr>
          <w:i/>
        </w:rPr>
        <w:t>влияние на пользовательскую лояльность.</w:t>
      </w:r>
    </w:p>
    <w:p w14:paraId="55D6AD0D" w14:textId="579CA381" w:rsidR="0098409F" w:rsidRDefault="0098409F" w:rsidP="0098409F">
      <w:pPr>
        <w:rPr>
          <w:i/>
        </w:rPr>
      </w:pPr>
      <w:r>
        <w:rPr>
          <w:b/>
          <w:i/>
        </w:rPr>
        <w:t>Н2:</w:t>
      </w:r>
      <w:r>
        <w:rPr>
          <w:i/>
        </w:rPr>
        <w:t xml:space="preserve"> Удовлетворённость пользователя сервисом оказывает </w:t>
      </w:r>
      <w:r w:rsidR="00B14E97">
        <w:rPr>
          <w:i/>
        </w:rPr>
        <w:t xml:space="preserve">положительное </w:t>
      </w:r>
      <w:r>
        <w:rPr>
          <w:i/>
        </w:rPr>
        <w:t>влияние на пользовательскую лояльность.</w:t>
      </w:r>
    </w:p>
    <w:p w14:paraId="1D00CAE6" w14:textId="4A6C6021" w:rsidR="0098409F" w:rsidRDefault="0098409F" w:rsidP="0098409F">
      <w:pPr>
        <w:rPr>
          <w:i/>
        </w:rPr>
      </w:pPr>
      <w:r>
        <w:rPr>
          <w:b/>
          <w:i/>
        </w:rPr>
        <w:lastRenderedPageBreak/>
        <w:t>Н3:</w:t>
      </w:r>
      <w:r>
        <w:rPr>
          <w:i/>
        </w:rPr>
        <w:t xml:space="preserve"> Отношение к платформе оказывает </w:t>
      </w:r>
      <w:r w:rsidR="00B14E97">
        <w:rPr>
          <w:i/>
        </w:rPr>
        <w:t xml:space="preserve">положительное </w:t>
      </w:r>
      <w:r>
        <w:rPr>
          <w:i/>
        </w:rPr>
        <w:t>влияние на пользовательскую лояльность.</w:t>
      </w:r>
    </w:p>
    <w:p w14:paraId="5761CFD8" w14:textId="28EB014E" w:rsidR="00A71C0F" w:rsidRDefault="0098409F" w:rsidP="0098409F">
      <w:r w:rsidRPr="009B52A9">
        <w:rPr>
          <w:b/>
        </w:rPr>
        <w:t>Отзывы о платформе</w:t>
      </w:r>
      <w:r>
        <w:t xml:space="preserve">, как показали глубинные интервью, являются крайне значимым фактором при выборе пользователем образовательного сервиса. Позитивные отзывы друзей, знакомых, прочих пользователей служат причиной обращения к услугам платформы, в то время как высказываемое негативное мнение с высокой вероятностью </w:t>
      </w:r>
      <w:r w:rsidR="000565F1">
        <w:t xml:space="preserve">может </w:t>
      </w:r>
      <w:r>
        <w:t>побудит</w:t>
      </w:r>
      <w:r w:rsidR="000565F1">
        <w:t>ь</w:t>
      </w:r>
      <w:r>
        <w:t xml:space="preserve"> пользователя рассмотреть альтернативные варианты. </w:t>
      </w:r>
    </w:p>
    <w:p w14:paraId="4A788E56" w14:textId="0FAF2410" w:rsidR="0098409F" w:rsidRDefault="00A71C0F" w:rsidP="0098409F">
      <w:pPr>
        <w:rPr>
          <w:lang w:val="en-US"/>
        </w:rPr>
      </w:pPr>
      <w:r>
        <w:t xml:space="preserve">Соответственно, </w:t>
      </w:r>
      <w:r w:rsidR="004C36C1">
        <w:t xml:space="preserve">можно было бы предположить, что зависимость суждения от мнения других людей так или иначе связана с лояльностью. Как пример, если </w:t>
      </w:r>
      <w:r w:rsidR="00520EEC">
        <w:t>пользователь</w:t>
      </w:r>
      <w:r w:rsidR="004C36C1">
        <w:t xml:space="preserve"> </w:t>
      </w:r>
      <w:r w:rsidR="00520EEC">
        <w:t xml:space="preserve">сильно ориентируется на отзывы, </w:t>
      </w:r>
      <w:r w:rsidR="004C36C1">
        <w:t xml:space="preserve">то он </w:t>
      </w:r>
      <w:r w:rsidR="00520EEC">
        <w:t>более склонен формировать как негативное, так и позитивное прото-мнение о сервисе,</w:t>
      </w:r>
      <w:r w:rsidR="004C36C1">
        <w:t xml:space="preserve"> и это мнение создаёт либо помеху в его видении компании, либо, напротив, заранее способствует появлению приверженности и позитивного взгляда. Тем не менее, хотя потенциально такой поведенческий фактор может быть весьма значим, не существует явного основания для того, чтобы предполагать </w:t>
      </w:r>
      <w:r w:rsidR="00A84258">
        <w:t xml:space="preserve">его </w:t>
      </w:r>
      <w:r w:rsidR="004C36C1">
        <w:t>взаимосвязь с лояльностью. Гипотеза остаётся прежней.</w:t>
      </w:r>
    </w:p>
    <w:p w14:paraId="63D6C7AF" w14:textId="7775CE56" w:rsidR="0098409F" w:rsidRPr="0098409F" w:rsidRDefault="0098409F" w:rsidP="0098409F">
      <w:pPr>
        <w:rPr>
          <w:i/>
        </w:rPr>
      </w:pPr>
      <w:r>
        <w:rPr>
          <w:b/>
          <w:i/>
        </w:rPr>
        <w:t>Н4:</w:t>
      </w:r>
      <w:r>
        <w:rPr>
          <w:i/>
        </w:rPr>
        <w:t xml:space="preserve"> Отзывы о платформе </w:t>
      </w:r>
      <w:r w:rsidR="004C36C1">
        <w:rPr>
          <w:i/>
        </w:rPr>
        <w:t xml:space="preserve">не </w:t>
      </w:r>
      <w:r>
        <w:rPr>
          <w:i/>
        </w:rPr>
        <w:t>оказывают влияни</w:t>
      </w:r>
      <w:r w:rsidR="004C36C1">
        <w:rPr>
          <w:i/>
        </w:rPr>
        <w:t>я</w:t>
      </w:r>
      <w:r>
        <w:rPr>
          <w:i/>
        </w:rPr>
        <w:t xml:space="preserve"> на пользовательскую лояльность.</w:t>
      </w:r>
    </w:p>
    <w:p w14:paraId="47667CD5" w14:textId="39321F24" w:rsidR="0098409F" w:rsidRDefault="0098409F" w:rsidP="0098409F">
      <w:pPr>
        <w:ind w:firstLine="708"/>
        <w:rPr>
          <w:lang w:val="en-US"/>
        </w:rPr>
      </w:pPr>
      <w:r>
        <w:rPr>
          <w:b/>
          <w:i/>
        </w:rPr>
        <w:t>Н5:</w:t>
      </w:r>
      <w:r>
        <w:rPr>
          <w:i/>
        </w:rPr>
        <w:t xml:space="preserve"> Восприятие альтернатив как привлекательных оказывает</w:t>
      </w:r>
      <w:r w:rsidRPr="009F0A84">
        <w:rPr>
          <w:i/>
        </w:rPr>
        <w:t xml:space="preserve"> </w:t>
      </w:r>
      <w:r w:rsidR="00B14E97">
        <w:rPr>
          <w:i/>
        </w:rPr>
        <w:t>отрицательное</w:t>
      </w:r>
      <w:r>
        <w:rPr>
          <w:i/>
        </w:rPr>
        <w:t xml:space="preserve"> влияние на пользовательскую лояльность.</w:t>
      </w:r>
    </w:p>
    <w:p w14:paraId="088BC17F" w14:textId="31A935E1" w:rsidR="0098409F" w:rsidRDefault="0098409F" w:rsidP="0098409F">
      <w:pPr>
        <w:ind w:firstLine="708"/>
        <w:rPr>
          <w:i/>
        </w:rPr>
      </w:pPr>
      <w:r>
        <w:rPr>
          <w:b/>
          <w:i/>
        </w:rPr>
        <w:t>Н6:</w:t>
      </w:r>
      <w:r>
        <w:rPr>
          <w:i/>
        </w:rPr>
        <w:t xml:space="preserve"> Доверие к платформе оказывает</w:t>
      </w:r>
      <w:r w:rsidRPr="009F0A84">
        <w:rPr>
          <w:i/>
        </w:rPr>
        <w:t xml:space="preserve"> </w:t>
      </w:r>
      <w:r w:rsidR="00B14E97">
        <w:rPr>
          <w:i/>
        </w:rPr>
        <w:t xml:space="preserve">положительное </w:t>
      </w:r>
      <w:r>
        <w:rPr>
          <w:i/>
        </w:rPr>
        <w:t>влияние на пользовательскую лояльность.</w:t>
      </w:r>
    </w:p>
    <w:p w14:paraId="0F822ECC" w14:textId="57088689" w:rsidR="00210EEC" w:rsidRDefault="00210EEC" w:rsidP="00210EEC">
      <w:pPr>
        <w:ind w:left="708"/>
        <w:rPr>
          <w:i/>
        </w:rPr>
      </w:pPr>
      <w:r>
        <w:rPr>
          <w:i/>
        </w:rPr>
        <w:t>Н</w:t>
      </w:r>
      <w:r>
        <w:rPr>
          <w:i/>
          <w:lang w:val="en-US"/>
        </w:rPr>
        <w:t>6a</w:t>
      </w:r>
      <w:r>
        <w:rPr>
          <w:i/>
        </w:rPr>
        <w:t xml:space="preserve">: степень общего доверия к сервису оказывает </w:t>
      </w:r>
      <w:r w:rsidR="00B14E97">
        <w:rPr>
          <w:i/>
        </w:rPr>
        <w:t xml:space="preserve">положительное </w:t>
      </w:r>
      <w:r>
        <w:rPr>
          <w:i/>
        </w:rPr>
        <w:t>влияние на пользовательскую лояльность.</w:t>
      </w:r>
    </w:p>
    <w:p w14:paraId="104A06FA" w14:textId="06327ADF" w:rsidR="00210EEC" w:rsidRPr="008D016B" w:rsidRDefault="00210EEC" w:rsidP="00210EEC">
      <w:pPr>
        <w:ind w:left="708"/>
        <w:rPr>
          <w:i/>
        </w:rPr>
      </w:pPr>
      <w:r>
        <w:rPr>
          <w:i/>
        </w:rPr>
        <w:t>Н</w:t>
      </w:r>
      <w:r>
        <w:rPr>
          <w:i/>
          <w:lang w:val="en-US"/>
        </w:rPr>
        <w:t>6b</w:t>
      </w:r>
      <w:r>
        <w:rPr>
          <w:i/>
        </w:rPr>
        <w:t xml:space="preserve">: степень цифрового доверия к сервису оказывает </w:t>
      </w:r>
      <w:r w:rsidR="00B14E97">
        <w:rPr>
          <w:i/>
        </w:rPr>
        <w:t xml:space="preserve">положительное </w:t>
      </w:r>
      <w:r>
        <w:rPr>
          <w:i/>
        </w:rPr>
        <w:t>влияние на пользовательскую лояльность.</w:t>
      </w:r>
    </w:p>
    <w:p w14:paraId="748ACE0B" w14:textId="7CB1A9F0" w:rsidR="0098409F" w:rsidRDefault="0098409F" w:rsidP="0098409F">
      <w:pPr>
        <w:ind w:firstLine="708"/>
        <w:rPr>
          <w:i/>
        </w:rPr>
      </w:pPr>
      <w:r>
        <w:rPr>
          <w:b/>
          <w:i/>
        </w:rPr>
        <w:t>Н7:</w:t>
      </w:r>
      <w:r>
        <w:rPr>
          <w:i/>
        </w:rPr>
        <w:t xml:space="preserve"> Воспринимаемая справедливость цены оказывает</w:t>
      </w:r>
      <w:r w:rsidRPr="009F0A84">
        <w:rPr>
          <w:i/>
        </w:rPr>
        <w:t xml:space="preserve"> </w:t>
      </w:r>
      <w:r w:rsidR="00B14E97">
        <w:rPr>
          <w:i/>
        </w:rPr>
        <w:t xml:space="preserve">положительное </w:t>
      </w:r>
      <w:r>
        <w:rPr>
          <w:i/>
        </w:rPr>
        <w:t>влияние на пользовательскую лояльность.</w:t>
      </w:r>
    </w:p>
    <w:p w14:paraId="04A61CBD" w14:textId="594F2276" w:rsidR="0098409F" w:rsidRPr="0097258D" w:rsidRDefault="00902801" w:rsidP="0098409F">
      <w:pPr>
        <w:rPr>
          <w:lang w:val="en-US"/>
        </w:rPr>
      </w:pPr>
      <w:r>
        <w:t>Фактор</w:t>
      </w:r>
      <w:r w:rsidR="00E43E41">
        <w:rPr>
          <w:b/>
        </w:rPr>
        <w:t xml:space="preserve"> п</w:t>
      </w:r>
      <w:r w:rsidR="0098409F" w:rsidRPr="00562362">
        <w:rPr>
          <w:b/>
        </w:rPr>
        <w:t>ользовательс</w:t>
      </w:r>
      <w:r w:rsidR="00E43E41">
        <w:rPr>
          <w:b/>
        </w:rPr>
        <w:t>кого</w:t>
      </w:r>
      <w:r w:rsidR="0098409F" w:rsidRPr="00562362">
        <w:rPr>
          <w:b/>
        </w:rPr>
        <w:t xml:space="preserve"> опыт</w:t>
      </w:r>
      <w:r w:rsidR="00E43E41">
        <w:rPr>
          <w:b/>
        </w:rPr>
        <w:t>а</w:t>
      </w:r>
      <w:r w:rsidR="00DA20B0">
        <w:rPr>
          <w:b/>
        </w:rPr>
        <w:t xml:space="preserve"> </w:t>
      </w:r>
      <w:r w:rsidR="00DA20B0">
        <w:t xml:space="preserve">включил в себя </w:t>
      </w:r>
      <w:r w:rsidR="008328A6">
        <w:t>гипотезы, связанные с двумя</w:t>
      </w:r>
      <w:r w:rsidR="00DA20B0">
        <w:t xml:space="preserve"> подфактора</w:t>
      </w:r>
      <w:r w:rsidR="008328A6">
        <w:t>ми</w:t>
      </w:r>
      <w:r>
        <w:t>, а именно с качеством дизайна образовательной платформы и с уровнем её технической реализации.</w:t>
      </w:r>
    </w:p>
    <w:p w14:paraId="73A940BE" w14:textId="69567420" w:rsidR="0098409F" w:rsidRPr="00F66373" w:rsidRDefault="0098409F" w:rsidP="0098409F">
      <w:pPr>
        <w:ind w:firstLine="708"/>
        <w:rPr>
          <w:i/>
          <w:lang w:val="en-US"/>
        </w:rPr>
      </w:pPr>
      <w:r>
        <w:rPr>
          <w:b/>
          <w:i/>
        </w:rPr>
        <w:t>Н8:</w:t>
      </w:r>
      <w:r>
        <w:rPr>
          <w:i/>
        </w:rPr>
        <w:t xml:space="preserve"> Уровень пользовательского опыта оказывает </w:t>
      </w:r>
      <w:r w:rsidR="00B14E97">
        <w:rPr>
          <w:i/>
        </w:rPr>
        <w:t xml:space="preserve">положительное </w:t>
      </w:r>
      <w:r>
        <w:rPr>
          <w:i/>
        </w:rPr>
        <w:t>влияние на пользовательскую лояльность.</w:t>
      </w:r>
    </w:p>
    <w:p w14:paraId="2F1BF540" w14:textId="0809ECDF" w:rsidR="00C80C8C" w:rsidRDefault="00C80C8C" w:rsidP="0098409F">
      <w:pPr>
        <w:ind w:firstLine="708"/>
      </w:pPr>
      <w:r>
        <w:t xml:space="preserve">Если сервис неудобен в навигации, слабо ориентирован на пользователя, </w:t>
      </w:r>
      <w:r w:rsidR="00536CCD">
        <w:t xml:space="preserve">не </w:t>
      </w:r>
      <w:r w:rsidR="00667588">
        <w:t>уделяет</w:t>
      </w:r>
      <w:r w:rsidR="00536CCD">
        <w:t xml:space="preserve"> должного внимания </w:t>
      </w:r>
      <w:r>
        <w:rPr>
          <w:lang w:val="en-US"/>
        </w:rPr>
        <w:t>UI/UX,</w:t>
      </w:r>
      <w:r w:rsidR="00536CCD">
        <w:t xml:space="preserve"> это раздражает пользователя и ухудшает его опыт общения с платформой.</w:t>
      </w:r>
      <w:r>
        <w:rPr>
          <w:lang w:val="en-US"/>
        </w:rPr>
        <w:t xml:space="preserve"> </w:t>
      </w:r>
    </w:p>
    <w:p w14:paraId="6D7D2F82" w14:textId="175A13C3" w:rsidR="00C80C8C" w:rsidRPr="00C80C8C" w:rsidRDefault="00C80C8C" w:rsidP="0098409F">
      <w:pPr>
        <w:ind w:firstLine="708"/>
      </w:pPr>
      <w:r>
        <w:lastRenderedPageBreak/>
        <w:t xml:space="preserve">С другой стороны, по </w:t>
      </w:r>
      <w:r>
        <w:rPr>
          <w:lang w:val="en-US"/>
        </w:rPr>
        <w:t>Nandakumar</w:t>
      </w:r>
      <w:r w:rsidR="007C72A5">
        <w:rPr>
          <w:rStyle w:val="afb"/>
          <w:lang w:val="en-US"/>
        </w:rPr>
        <w:footnoteReference w:id="71"/>
      </w:r>
      <w:r>
        <w:rPr>
          <w:lang w:val="en-US"/>
        </w:rPr>
        <w:t xml:space="preserve">, </w:t>
      </w:r>
      <w:r>
        <w:t>качество дизайна включает ещё и визуальный образ сервиса, его внешнюю уникальность, выделяющую среди конкурентов, и воспринимаемое своеобразие. Соответственно, при удачном дизайн-решении платформа вызывает позитивные эмоции своей эстетичностью, а также оставляет в памяти пользователя чёткий визуальный образ, ассоциирующийся с данным брендом, что способствует формированию тесной эмоциональной взаимосвязи с сервисом.</w:t>
      </w:r>
    </w:p>
    <w:p w14:paraId="1816EB4E" w14:textId="24DAFCC6" w:rsidR="00DA20B0" w:rsidRDefault="00DA20B0" w:rsidP="00DA20B0">
      <w:pPr>
        <w:ind w:left="708"/>
        <w:rPr>
          <w:i/>
        </w:rPr>
      </w:pPr>
      <w:r>
        <w:rPr>
          <w:i/>
        </w:rPr>
        <w:t>Н8</w:t>
      </w:r>
      <w:r>
        <w:rPr>
          <w:i/>
          <w:lang w:val="en-US"/>
        </w:rPr>
        <w:t>a</w:t>
      </w:r>
      <w:r>
        <w:rPr>
          <w:i/>
        </w:rPr>
        <w:t xml:space="preserve">: </w:t>
      </w:r>
      <w:r w:rsidR="0019690A">
        <w:rPr>
          <w:i/>
        </w:rPr>
        <w:t xml:space="preserve">воспринимаемое качество дизайна платформы оказывает </w:t>
      </w:r>
      <w:r w:rsidR="00B14E97">
        <w:rPr>
          <w:i/>
        </w:rPr>
        <w:t xml:space="preserve">положительное </w:t>
      </w:r>
      <w:r w:rsidR="0019690A">
        <w:rPr>
          <w:i/>
        </w:rPr>
        <w:t>влияние на пользовательскую лояльность.</w:t>
      </w:r>
    </w:p>
    <w:p w14:paraId="424DCE6D" w14:textId="6600CAA5" w:rsidR="00DA20B0" w:rsidRDefault="00DA20B0" w:rsidP="00DA20B0">
      <w:pPr>
        <w:ind w:left="708"/>
        <w:rPr>
          <w:i/>
        </w:rPr>
      </w:pPr>
      <w:r>
        <w:rPr>
          <w:i/>
        </w:rPr>
        <w:t>Н</w:t>
      </w:r>
      <w:r>
        <w:rPr>
          <w:i/>
          <w:lang w:val="en-US"/>
        </w:rPr>
        <w:t>8b</w:t>
      </w:r>
      <w:r>
        <w:rPr>
          <w:i/>
        </w:rPr>
        <w:t xml:space="preserve">: </w:t>
      </w:r>
      <w:r w:rsidR="0019690A">
        <w:rPr>
          <w:i/>
        </w:rPr>
        <w:t xml:space="preserve">уровень технической реализации сервиса оказывает </w:t>
      </w:r>
      <w:r w:rsidR="00B14E97">
        <w:rPr>
          <w:i/>
        </w:rPr>
        <w:t xml:space="preserve">положительное </w:t>
      </w:r>
      <w:r w:rsidR="0019690A">
        <w:rPr>
          <w:i/>
        </w:rPr>
        <w:t>влияние на пользовательскую лояльность.</w:t>
      </w:r>
    </w:p>
    <w:p w14:paraId="0EDAEF5D" w14:textId="1B21A1A9" w:rsidR="00DF0690" w:rsidRDefault="00DF0690" w:rsidP="00DF0690">
      <w:pPr>
        <w:pStyle w:val="30"/>
      </w:pPr>
      <w:bookmarkStart w:id="13" w:name="_Toc136442133"/>
      <w:r>
        <w:t>2.3. Разработка анкеты</w:t>
      </w:r>
      <w:bookmarkEnd w:id="13"/>
    </w:p>
    <w:p w14:paraId="56206284" w14:textId="5A326299" w:rsidR="001518BF" w:rsidRPr="001518BF" w:rsidRDefault="001518BF" w:rsidP="00385865">
      <w:r w:rsidRPr="001518BF">
        <w:t>Анкету опроса, разработанную для проверки выдвинутых гипотез и определения факторов, влияющих на формирование лояльности пользователей образовательных платформ, можно разбить на шесть разделов.</w:t>
      </w:r>
    </w:p>
    <w:p w14:paraId="5EB90D1F" w14:textId="3734A3CF" w:rsidR="00385865" w:rsidRPr="00385865" w:rsidRDefault="00385865" w:rsidP="00BC7BE8">
      <w:r>
        <w:t>1. Первый раздел включает проверку того, насколько респондент знаком с понятием образовательной платформы и пользовался ли он когда-либо услугами подобных сервисов. Далее следует разделение пути респондента в зависимости от того, какой ответ он дал на вопрос о факте пользования.</w:t>
      </w:r>
    </w:p>
    <w:p w14:paraId="0D9D26A2" w14:textId="71E6E308" w:rsidR="00385865" w:rsidRDefault="00385865" w:rsidP="00BC7BE8">
      <w:r>
        <w:t>2. В случае, если респондент не пользовался платформами, он отсылается ко второму разделу, где ему предлагается рассказать о причинах, почему платформенное образование ему не было интересно, и о том, насколько он считает возможным обратиться к подобному формату в будущем. Кроме того, проверяется мнение об онлайн-образовательных сервисах</w:t>
      </w:r>
      <w:r w:rsidR="001F53E1">
        <w:t xml:space="preserve"> как таковых</w:t>
      </w:r>
      <w:r>
        <w:t>, чтобы определить, существует ли предубеждение против такого формата обучения и считается ли оно менее эффективным по сравнению с офлайн-образованием и по сравнению с онлайн-обучением один на один (т. е. в частном порядке с репетитором). В целом данный раздел является вспомогательным и не участвует в основном исследовании, однако ответы, полученные по данному блоку, могут предоставить дополнительные сведения о пользовательском поведении и о том, какие существуют барьеры, препятствующие использовани</w:t>
      </w:r>
      <w:r w:rsidR="001F53E1">
        <w:t>ю</w:t>
      </w:r>
      <w:r>
        <w:t xml:space="preserve"> образовательных платформ. </w:t>
      </w:r>
    </w:p>
    <w:p w14:paraId="2C3BB2E6" w14:textId="126C52F2" w:rsidR="00385865" w:rsidRDefault="00385865" w:rsidP="00BC7BE8">
      <w:r>
        <w:t xml:space="preserve">3. </w:t>
      </w:r>
      <w:r w:rsidR="001F53E1">
        <w:t xml:space="preserve">Третий раздел предназначен для респондентов, которые обращались к услугам онлайн-образовательных сервисов, и содержит общие вопросы об опыте использования </w:t>
      </w:r>
      <w:r w:rsidR="001F53E1">
        <w:lastRenderedPageBreak/>
        <w:t>платформ (к каким сервисам обращался, когда, зачем, какая область образования). Также здесь проверяется, существуют ли завышенные ожидания по поводу такого формата обучения, то есть считают ли пользователи, что с помощью онлайн-сервиса смогут освоить с нуля какую-либо область и стать востребованными на рынке труда.</w:t>
      </w:r>
    </w:p>
    <w:p w14:paraId="60B6B939" w14:textId="2F6F496C" w:rsidR="001F53E1" w:rsidRDefault="001F53E1" w:rsidP="00BC7BE8">
      <w:r>
        <w:t>4. Вопросы четвёртого раздела относятся к одной конкретной образовательной платформе</w:t>
      </w:r>
      <w:r>
        <w:rPr>
          <w:lang w:val="en-US"/>
        </w:rPr>
        <w:t xml:space="preserve">: </w:t>
      </w:r>
      <w:r>
        <w:t>либо единственной, которой пользовался респондент, либо той, которую он считает для себя основной. Здесь содержатся все блоки вопросов, касающиеся таких факторов лояльности, как воспринимаемое качество и пользовательский опыт, то есть все собственные шкалы, а также проверка уровня лояльности.</w:t>
      </w:r>
    </w:p>
    <w:p w14:paraId="5B607891" w14:textId="67F8FAD1" w:rsidR="001F53E1" w:rsidRDefault="001F53E1" w:rsidP="00BC7BE8">
      <w:r>
        <w:t>5. В пятый раздел входят блоки вопросов, затрагивающие остальные факторы лояльности, которые не связаны с качеством или пользовательским опытам. К ним относятся степень удовлетворённости, доверие сервису и т. д.</w:t>
      </w:r>
    </w:p>
    <w:p w14:paraId="05450D9A" w14:textId="68F6827A" w:rsidR="001F53E1" w:rsidRDefault="001F53E1" w:rsidP="001F53E1">
      <w:r>
        <w:t xml:space="preserve">6. </w:t>
      </w:r>
      <w:r w:rsidRPr="001F53E1">
        <w:t>Последний раздел</w:t>
      </w:r>
      <w:r>
        <w:t xml:space="preserve"> содержит вопросы, которые помогают уточнить профиль респондента, то есть вопросы о социально-демографических факторов. Данный раздел необходим для того, чтобы отобрать необходимую выборку, а также для более глубокого понимания аудитории. </w:t>
      </w:r>
    </w:p>
    <w:p w14:paraId="5DFA1A79" w14:textId="77777777" w:rsidR="00744830" w:rsidRDefault="00744830" w:rsidP="00BC7BE8">
      <w:pPr>
        <w:rPr>
          <w:lang w:val="en-US"/>
        </w:rPr>
      </w:pPr>
      <w:r>
        <w:t>Что касается используемых переменных, то они, в зависимости от фактора, могли быть</w:t>
      </w:r>
      <w:r>
        <w:rPr>
          <w:lang w:val="en-US"/>
        </w:rPr>
        <w:t>:</w:t>
      </w:r>
    </w:p>
    <w:p w14:paraId="2BAFB9B6" w14:textId="499B1031" w:rsidR="001F53E1" w:rsidRDefault="00744830" w:rsidP="00EC3C8D">
      <w:pPr>
        <w:pStyle w:val="afd"/>
        <w:numPr>
          <w:ilvl w:val="0"/>
          <w:numId w:val="14"/>
        </w:numPr>
      </w:pPr>
      <w:r>
        <w:t>оригинальными, то есть основанными на собственных суждениях и на собранной информации</w:t>
      </w:r>
      <w:r>
        <w:rPr>
          <w:lang w:val="en-US"/>
        </w:rPr>
        <w:t xml:space="preserve">, </w:t>
      </w:r>
      <w:r>
        <w:t>если фактор специфичен для данного исследования и оценивается впервые,</w:t>
      </w:r>
    </w:p>
    <w:p w14:paraId="272022A1" w14:textId="4BEC82F2" w:rsidR="00744830" w:rsidRDefault="00744830" w:rsidP="00EC3C8D">
      <w:pPr>
        <w:pStyle w:val="afd"/>
        <w:numPr>
          <w:ilvl w:val="0"/>
          <w:numId w:val="14"/>
        </w:numPr>
      </w:pPr>
      <w:r>
        <w:t>заимствованными из существующих исследований, если фактор является типовым при оценке потребительской лояльности,</w:t>
      </w:r>
    </w:p>
    <w:p w14:paraId="0126A016" w14:textId="647B1810" w:rsidR="00744830" w:rsidRDefault="00744830" w:rsidP="00EC3C8D">
      <w:pPr>
        <w:pStyle w:val="afd"/>
        <w:numPr>
          <w:ilvl w:val="0"/>
          <w:numId w:val="14"/>
        </w:numPr>
      </w:pPr>
      <w:r>
        <w:t>основанными на переменных из существующих исследований, однако изменёнными по какой-то причине.</w:t>
      </w:r>
    </w:p>
    <w:p w14:paraId="6987686A" w14:textId="6D6CA30F" w:rsidR="00744830" w:rsidRDefault="00744830" w:rsidP="00744830">
      <w:r>
        <w:t>Распределение источников переменных по факторам выглядит следующим образом.</w:t>
      </w:r>
    </w:p>
    <w:p w14:paraId="7BB85B4D" w14:textId="4E338E04" w:rsidR="00A40859" w:rsidRDefault="00A40859" w:rsidP="00744830">
      <w:r>
        <w:t xml:space="preserve">1) Факторы "Воспринимаемое качество" и "Пользовательских опыт" пользуются только собственными шкалами, так как включают специфические уточнения, основанные на данных глубинных интервью. В результате большого количества собственных шкал возникла необходимость в проведении пилотного тестирования, которое проверило бы адекватность восприятия данных блоков респондентами. </w:t>
      </w:r>
      <w:r w:rsidR="00D34B0E">
        <w:t>Проведение такого тестирования описано далее.</w:t>
      </w:r>
    </w:p>
    <w:p w14:paraId="71715127" w14:textId="17848F10" w:rsidR="00A40859" w:rsidRDefault="00A40859" w:rsidP="00744830">
      <w:r>
        <w:t xml:space="preserve">2) </w:t>
      </w:r>
      <w:r w:rsidR="008328BD">
        <w:t xml:space="preserve">Фактор "Отзывы о платформе" включает переменные шкалы </w:t>
      </w:r>
      <w:r w:rsidR="008328BD">
        <w:rPr>
          <w:lang w:val="en-US"/>
        </w:rPr>
        <w:t xml:space="preserve">Manning K., Bearden W., Madden T. 1995, Consumer Innovativeness and the Adoption Process. </w:t>
      </w:r>
      <w:r w:rsidR="008328BD">
        <w:t xml:space="preserve">Однако присутствует </w:t>
      </w:r>
      <w:r w:rsidR="008328BD">
        <w:lastRenderedPageBreak/>
        <w:t xml:space="preserve">инверсия данной шкалы, так как в оригинальной исследовании данный блок переменных был посвящён оценке </w:t>
      </w:r>
      <w:r w:rsidR="008328BD" w:rsidRPr="008328BD">
        <w:rPr>
          <w:b/>
        </w:rPr>
        <w:t>независимости суждения</w:t>
      </w:r>
      <w:r w:rsidR="008328BD">
        <w:t xml:space="preserve"> потребителей, тогда как в данной работе оценивается то, насколько пользователи, наоборот, </w:t>
      </w:r>
      <w:r w:rsidR="008328BD" w:rsidRPr="008328BD">
        <w:rPr>
          <w:b/>
        </w:rPr>
        <w:t>склонны</w:t>
      </w:r>
      <w:r w:rsidR="008328BD">
        <w:t xml:space="preserve"> опираться на чужое мнение. Соответственно, если у </w:t>
      </w:r>
      <w:r w:rsidR="00F36965">
        <w:t>Маннинга</w:t>
      </w:r>
      <w:r w:rsidR="008328BD">
        <w:t xml:space="preserve"> вопрос формулируется как "Я </w:t>
      </w:r>
      <w:r w:rsidR="008328BD" w:rsidRPr="008328BD">
        <w:rPr>
          <w:b/>
        </w:rPr>
        <w:t>не</w:t>
      </w:r>
      <w:r w:rsidR="008328BD">
        <w:t xml:space="preserve"> ориентируюсь на советы друзей и знакомых при выборе продукта", то в данном опросе респонденту предоставлено утверждение "</w:t>
      </w:r>
      <w:r w:rsidR="008328BD" w:rsidRPr="008328BD">
        <w:t>Я ориентируюсь на советы друзей и знакомых при выборе образовательного сервиса</w:t>
      </w:r>
      <w:r w:rsidR="008328BD">
        <w:t>", и т. п.</w:t>
      </w:r>
    </w:p>
    <w:p w14:paraId="726837F9" w14:textId="722AB0B6" w:rsidR="00725A1C" w:rsidRDefault="00725A1C" w:rsidP="00744830">
      <w:r>
        <w:t xml:space="preserve">3) Факторы "Удовлетворённость", "Привлекательность альтернатив", а также блок о лояльности заимствованы из исследования </w:t>
      </w:r>
      <w:r>
        <w:rPr>
          <w:lang w:val="en-US"/>
        </w:rPr>
        <w:t>S. Chuah</w:t>
      </w:r>
      <w:r w:rsidR="00D148F6">
        <w:rPr>
          <w:lang w:val="en-US"/>
        </w:rPr>
        <w:t xml:space="preserve"> '</w:t>
      </w:r>
      <w:r w:rsidR="00D148F6" w:rsidRPr="00515857">
        <w:rPr>
          <w:lang w:val="en-US"/>
        </w:rPr>
        <w:t>What drives Gen Y loyalty? Understanding the mediated moderating roles of switching costs and alternative attractiveness in the value-satisfaction-loyalty chain</w:t>
      </w:r>
      <w:r w:rsidR="00D148F6">
        <w:rPr>
          <w:lang w:val="en-US"/>
        </w:rPr>
        <w:t>'</w:t>
      </w:r>
      <w:r>
        <w:rPr>
          <w:lang w:val="en-US"/>
        </w:rPr>
        <w:t>.</w:t>
      </w:r>
      <w:r w:rsidR="00E41192">
        <w:rPr>
          <w:lang w:val="en-US"/>
        </w:rPr>
        <w:t xml:space="preserve"> </w:t>
      </w:r>
      <w:r w:rsidR="00E41192">
        <w:t xml:space="preserve">Это исследование использовалось особенно часто, так как оно посвящено рынку, который сближается с рынком онлайн-образовательных платформ, - рынку интернет-услуг. </w:t>
      </w:r>
    </w:p>
    <w:p w14:paraId="0A99A154" w14:textId="2CD6AC81" w:rsidR="00E41192" w:rsidRDefault="00E41192" w:rsidP="00744830">
      <w:r>
        <w:t xml:space="preserve">4) </w:t>
      </w:r>
      <w:r w:rsidR="00E33BB6">
        <w:t xml:space="preserve">Фактор "Доверие платформе" включает блок переменных из работы </w:t>
      </w:r>
      <w:r w:rsidR="00E33BB6">
        <w:rPr>
          <w:lang w:val="en-US"/>
        </w:rPr>
        <w:t>A. Parasuraman</w:t>
      </w:r>
      <w:r w:rsidR="00E33BB6">
        <w:rPr>
          <w:rStyle w:val="afb"/>
          <w:lang w:val="en-US"/>
        </w:rPr>
        <w:footnoteReference w:id="72"/>
      </w:r>
      <w:r w:rsidR="00E33BB6">
        <w:rPr>
          <w:lang w:val="en-US"/>
        </w:rPr>
        <w:t xml:space="preserve"> </w:t>
      </w:r>
      <w:r w:rsidR="00E33BB6">
        <w:t xml:space="preserve">и сокращённую шкалу исследования </w:t>
      </w:r>
      <w:r w:rsidR="00E33BB6">
        <w:rPr>
          <w:lang w:val="en-US"/>
        </w:rPr>
        <w:t>M. Kim</w:t>
      </w:r>
      <w:r w:rsidR="00E33BB6">
        <w:rPr>
          <w:rStyle w:val="afb"/>
          <w:lang w:val="en-US"/>
        </w:rPr>
        <w:footnoteReference w:id="73"/>
      </w:r>
      <w:r w:rsidR="00B304FD">
        <w:rPr>
          <w:lang w:val="en-US"/>
        </w:rPr>
        <w:t xml:space="preserve">, </w:t>
      </w:r>
      <w:r w:rsidR="00B304FD">
        <w:t>из которой были удалены повторяющиеся или нерелевантные вопросы, неприменимые к рынку.</w:t>
      </w:r>
      <w:r w:rsidR="003948FA">
        <w:t xml:space="preserve"> Блок </w:t>
      </w:r>
      <w:r w:rsidR="003948FA">
        <w:rPr>
          <w:lang w:val="en-US"/>
        </w:rPr>
        <w:t xml:space="preserve">Parasuraman </w:t>
      </w:r>
      <w:r w:rsidR="003948FA">
        <w:t>содержит вопросы о цифровом доверии</w:t>
      </w:r>
      <w:r w:rsidR="006F450C">
        <w:t xml:space="preserve">, то есть о том, </w:t>
      </w:r>
      <w:r w:rsidR="003948FA">
        <w:t>верит ли пользователь, что сервис защищает данные о его поведении на сайте</w:t>
      </w:r>
      <w:r w:rsidR="006F450C">
        <w:t>;</w:t>
      </w:r>
      <w:r w:rsidR="003948FA">
        <w:t xml:space="preserve"> что сведения о его кредитной карте никому не будут переданы и т. п.</w:t>
      </w:r>
      <w:r w:rsidR="006F450C">
        <w:t>. В свою очередь,</w:t>
      </w:r>
      <w:r w:rsidR="003948FA">
        <w:t xml:space="preserve"> шкала </w:t>
      </w:r>
      <w:r w:rsidR="003948FA">
        <w:rPr>
          <w:lang w:val="en-US"/>
        </w:rPr>
        <w:t xml:space="preserve">Kim </w:t>
      </w:r>
      <w:r w:rsidR="003948FA">
        <w:t>сосредотачивается на соответствии того, что сервис о себе заявляет, тому, что реально было предоставлено пользователю.</w:t>
      </w:r>
    </w:p>
    <w:p w14:paraId="280C02D5" w14:textId="6EE52DD1" w:rsidR="00D148F6" w:rsidRPr="00A547B2" w:rsidRDefault="00D148F6" w:rsidP="00744830">
      <w:r>
        <w:t xml:space="preserve">5) Факторы "Отношение к платформе" и </w:t>
      </w:r>
      <w:r w:rsidR="00A547B2">
        <w:t>"Воспринимаемая справедливость цены" используют шкалы, разработанные на информации из работ Д. Аакера</w:t>
      </w:r>
      <w:r w:rsidR="009C64B8">
        <w:rPr>
          <w:rStyle w:val="afb"/>
        </w:rPr>
        <w:footnoteReference w:id="74"/>
      </w:r>
      <w:r w:rsidR="00A547B2">
        <w:t xml:space="preserve"> и </w:t>
      </w:r>
      <w:r w:rsidR="00A547B2" w:rsidRPr="00A547B2">
        <w:t xml:space="preserve">Bei </w:t>
      </w:r>
      <w:r w:rsidR="00A547B2">
        <w:rPr>
          <w:lang w:val="en-US"/>
        </w:rPr>
        <w:t>&amp;</w:t>
      </w:r>
      <w:r w:rsidR="00A547B2" w:rsidRPr="00A547B2">
        <w:t xml:space="preserve"> Chiao</w:t>
      </w:r>
      <w:r w:rsidR="00A547B2">
        <w:rPr>
          <w:rStyle w:val="afb"/>
        </w:rPr>
        <w:footnoteReference w:id="75"/>
      </w:r>
      <w:r w:rsidR="00A547B2">
        <w:t>.</w:t>
      </w:r>
    </w:p>
    <w:p w14:paraId="58C56F4B" w14:textId="4E3C3645" w:rsidR="00385865" w:rsidRPr="00385865" w:rsidRDefault="0035086E" w:rsidP="00BC7BE8">
      <w:r>
        <w:t>Шаблон анкеты и список</w:t>
      </w:r>
      <w:r w:rsidR="00CD562B">
        <w:t xml:space="preserve"> латентных переменных </w:t>
      </w:r>
      <w:r>
        <w:t xml:space="preserve">модели </w:t>
      </w:r>
      <w:r w:rsidR="006F450C">
        <w:t>размещ</w:t>
      </w:r>
      <w:r>
        <w:t>ены</w:t>
      </w:r>
      <w:r w:rsidR="00CD562B">
        <w:t xml:space="preserve"> в </w:t>
      </w:r>
      <w:r>
        <w:t>П</w:t>
      </w:r>
      <w:r w:rsidR="00CD562B">
        <w:t>риложения</w:t>
      </w:r>
      <w:r w:rsidR="006F450C">
        <w:t>х</w:t>
      </w:r>
      <w:r>
        <w:t xml:space="preserve"> 3 и 4</w:t>
      </w:r>
      <w:r w:rsidR="00CD562B">
        <w:t>.</w:t>
      </w:r>
    </w:p>
    <w:p w14:paraId="2D498C58" w14:textId="7F55776C" w:rsidR="00A22F75" w:rsidRDefault="00A22F75" w:rsidP="00A22F75">
      <w:pPr>
        <w:pStyle w:val="30"/>
      </w:pPr>
      <w:bookmarkStart w:id="14" w:name="_Toc136442134"/>
      <w:r>
        <w:t>2.4. Разработка дизайна исследования</w:t>
      </w:r>
      <w:bookmarkEnd w:id="14"/>
    </w:p>
    <w:p w14:paraId="34C59C3B" w14:textId="5E67B013" w:rsidR="00A84881" w:rsidRPr="00806AA9" w:rsidRDefault="00A84881" w:rsidP="00F17C6A">
      <w:pPr>
        <w:rPr>
          <w:lang w:val="en-US"/>
        </w:rPr>
      </w:pPr>
      <w:r w:rsidRPr="00806AA9">
        <w:t>Согласно этапам построения выборки, представленных Галицким</w:t>
      </w:r>
      <w:r w:rsidRPr="00806AA9">
        <w:rPr>
          <w:rStyle w:val="afb"/>
        </w:rPr>
        <w:footnoteReference w:id="76"/>
      </w:r>
      <w:r w:rsidRPr="00806AA9">
        <w:t>, дизайн исследования выглядит следующим образом</w:t>
      </w:r>
      <w:r w:rsidRPr="00806AA9">
        <w:rPr>
          <w:lang w:val="en-US"/>
        </w:rPr>
        <w:t>:</w:t>
      </w:r>
    </w:p>
    <w:p w14:paraId="4E69655E" w14:textId="77777777" w:rsidR="00F17C6A" w:rsidRPr="00806AA9" w:rsidRDefault="00F17C6A" w:rsidP="00F17C6A">
      <w:pPr>
        <w:rPr>
          <w:b/>
          <w:lang w:val="af-ZA"/>
        </w:rPr>
      </w:pPr>
      <w:r w:rsidRPr="00806AA9">
        <w:rPr>
          <w:b/>
        </w:rPr>
        <w:lastRenderedPageBreak/>
        <w:t>Выборка</w:t>
      </w:r>
    </w:p>
    <w:p w14:paraId="605A0515" w14:textId="04D2878E" w:rsidR="00A84881" w:rsidRPr="00806AA9" w:rsidRDefault="00A84881" w:rsidP="00F17C6A">
      <w:r w:rsidRPr="00806AA9">
        <w:t>В качестве генеральной совокупности выступают россияне 16-24 лет, которые пользуются или когда-либо пользовались услугами</w:t>
      </w:r>
      <w:r w:rsidR="00CA5A49" w:rsidRPr="00806AA9">
        <w:t xml:space="preserve"> платных</w:t>
      </w:r>
      <w:r w:rsidRPr="00806AA9">
        <w:t xml:space="preserve"> онлайн-образовательных платформ.</w:t>
      </w:r>
    </w:p>
    <w:p w14:paraId="2F0058FF" w14:textId="111B462E" w:rsidR="00F17C6A" w:rsidRPr="00806AA9" w:rsidRDefault="00A84881" w:rsidP="00A84881">
      <w:r w:rsidRPr="00806AA9">
        <w:rPr>
          <w:b/>
        </w:rPr>
        <w:t>Элементом</w:t>
      </w:r>
      <w:r w:rsidRPr="00806AA9">
        <w:t xml:space="preserve"> являются пользователи онлайн-образовательных платформ независимо от пола.</w:t>
      </w:r>
    </w:p>
    <w:p w14:paraId="3B630255" w14:textId="1EB18181" w:rsidR="00F17C6A" w:rsidRPr="00806AA9" w:rsidRDefault="00A84881" w:rsidP="00A84881">
      <w:r w:rsidRPr="00806AA9">
        <w:rPr>
          <w:b/>
        </w:rPr>
        <w:t>Единицей отбора</w:t>
      </w:r>
      <w:r w:rsidRPr="00806AA9">
        <w:t xml:space="preserve"> в данном случае выступают молодые люди от 16 до 24 лет.</w:t>
      </w:r>
    </w:p>
    <w:p w14:paraId="1AC1E63E" w14:textId="1D46E4D0" w:rsidR="00A84881" w:rsidRPr="00806AA9" w:rsidRDefault="00A84881" w:rsidP="00A84881">
      <w:pPr>
        <w:rPr>
          <w:b/>
        </w:rPr>
      </w:pPr>
      <w:r w:rsidRPr="00806AA9">
        <w:rPr>
          <w:b/>
        </w:rPr>
        <w:t>Пространственная протяжённость</w:t>
      </w:r>
    </w:p>
    <w:p w14:paraId="43C4B55C" w14:textId="363D8EA3" w:rsidR="00A84881" w:rsidRPr="00806AA9" w:rsidRDefault="00A84881" w:rsidP="00A84881">
      <w:r w:rsidRPr="00806AA9">
        <w:t>Страновое ограничение распространяется на Россию. Какой-либо конкретный город или регион не выделяется, т. к. предоставляемые онлайн-образовательными платформами услуги не различаются в зависимости от территориальной принадлежности.</w:t>
      </w:r>
    </w:p>
    <w:p w14:paraId="76505BA0" w14:textId="465C56BC" w:rsidR="00F17C6A" w:rsidRDefault="00A84881" w:rsidP="00A84881">
      <w:r w:rsidRPr="00806AA9">
        <w:rPr>
          <w:b/>
        </w:rPr>
        <w:t>Временем сбора данных</w:t>
      </w:r>
      <w:r w:rsidRPr="00806AA9">
        <w:t xml:space="preserve"> является период с 1 </w:t>
      </w:r>
      <w:r w:rsidR="004931E0">
        <w:t>по 30</w:t>
      </w:r>
      <w:r w:rsidRPr="00806AA9">
        <w:t xml:space="preserve"> апреля 2023 г.</w:t>
      </w:r>
    </w:p>
    <w:p w14:paraId="5DBA3C69" w14:textId="3C774030" w:rsidR="000F1A38" w:rsidRPr="000F1A38" w:rsidRDefault="000F1A38" w:rsidP="00F41C47">
      <w:pPr>
        <w:ind w:firstLine="708"/>
      </w:pPr>
      <w:r w:rsidRPr="000F1A38">
        <w:t>В данном исследовании используется невероятностный метод выборки, а именно квотная выборка, что связано с ограниченностью условий проведения исследования</w:t>
      </w:r>
      <w:r w:rsidR="00FB3D3F">
        <w:t xml:space="preserve"> и отсутствием возможности просчитать вероятности</w:t>
      </w:r>
      <w:r w:rsidRPr="000F1A38">
        <w:t>. Поскольку исследование относится к типу "решение проблемы", то, согласно применяемому подходу</w:t>
      </w:r>
      <w:r w:rsidRPr="000F1A38">
        <w:rPr>
          <w:lang w:val="en-US"/>
        </w:rPr>
        <w:t xml:space="preserve"> (</w:t>
      </w:r>
      <w:r w:rsidRPr="000F1A38">
        <w:t>Галицкий Е. Б.</w:t>
      </w:r>
      <w:r w:rsidRPr="000F1A38">
        <w:rPr>
          <w:rStyle w:val="afb"/>
        </w:rPr>
        <w:footnoteReference w:id="77"/>
      </w:r>
      <w:r w:rsidRPr="000F1A38">
        <w:t>, Малхотра Н.</w:t>
      </w:r>
      <w:r w:rsidRPr="000F1A38">
        <w:rPr>
          <w:rStyle w:val="afb"/>
        </w:rPr>
        <w:footnoteReference w:id="78"/>
      </w:r>
      <w:r w:rsidRPr="000F1A38">
        <w:t>)</w:t>
      </w:r>
      <w:r w:rsidRPr="000F1A38">
        <w:rPr>
          <w:lang w:val="en-US"/>
        </w:rPr>
        <w:t xml:space="preserve">, </w:t>
      </w:r>
      <w:r w:rsidRPr="000F1A38">
        <w:t xml:space="preserve">типичный объём выборки должен находиться в диапазоне от 300 до 500 </w:t>
      </w:r>
      <w:r w:rsidR="002557A9">
        <w:t>респондентов</w:t>
      </w:r>
      <w:r w:rsidRPr="000F1A38">
        <w:t xml:space="preserve">. </w:t>
      </w:r>
    </w:p>
    <w:p w14:paraId="06599AA5" w14:textId="2974F22F" w:rsidR="00F41C47" w:rsidRDefault="009672AC" w:rsidP="00F41C47">
      <w:pPr>
        <w:ind w:firstLine="708"/>
      </w:pPr>
      <w:r>
        <w:t>Так как</w:t>
      </w:r>
      <w:r w:rsidR="00FC767D" w:rsidRPr="000F1A38">
        <w:t xml:space="preserve"> точных</w:t>
      </w:r>
      <w:r w:rsidR="00886F65" w:rsidRPr="000F1A38">
        <w:t xml:space="preserve"> и актуальных</w:t>
      </w:r>
      <w:r w:rsidR="00F41C47" w:rsidRPr="000F1A38">
        <w:t xml:space="preserve"> данных о количестве</w:t>
      </w:r>
      <w:r w:rsidR="00F41C47" w:rsidRPr="000F1A38">
        <w:rPr>
          <w:lang w:val="en-US"/>
        </w:rPr>
        <w:t xml:space="preserve"> </w:t>
      </w:r>
      <w:r w:rsidR="00F41C47" w:rsidRPr="000F1A38">
        <w:t>пользователей онлайн-образовательных платформ в России обнаружено не было</w:t>
      </w:r>
      <w:r w:rsidR="00FC767D" w:rsidRPr="000F1A38">
        <w:t xml:space="preserve"> </w:t>
      </w:r>
      <w:r w:rsidR="00685C1F">
        <w:t>(</w:t>
      </w:r>
      <w:r w:rsidR="00FC767D" w:rsidRPr="000F1A38">
        <w:t xml:space="preserve">наиболее близкое значение составляло </w:t>
      </w:r>
      <w:r w:rsidR="00084D8D" w:rsidRPr="000F1A38">
        <w:t xml:space="preserve">около </w:t>
      </w:r>
      <w:r w:rsidR="00FC767D" w:rsidRPr="000F1A38">
        <w:t>8,8 млн чел. в 2021 г.</w:t>
      </w:r>
      <w:r w:rsidR="00FC767D" w:rsidRPr="000F1A38">
        <w:rPr>
          <w:rStyle w:val="afb"/>
        </w:rPr>
        <w:footnoteReference w:id="79"/>
      </w:r>
      <w:r w:rsidR="00685C1F">
        <w:t>)</w:t>
      </w:r>
      <w:r w:rsidR="00F41C47" w:rsidRPr="000F1A38">
        <w:t xml:space="preserve"> </w:t>
      </w:r>
      <w:r w:rsidR="00FC767D" w:rsidRPr="000F1A38">
        <w:t xml:space="preserve">то </w:t>
      </w:r>
      <w:r w:rsidR="00F41C47" w:rsidRPr="000F1A38">
        <w:t xml:space="preserve">при расчёте необходимого числа респондентов </w:t>
      </w:r>
      <w:r w:rsidR="008C0BD0">
        <w:t>применялась</w:t>
      </w:r>
      <w:r w:rsidR="00F41C47" w:rsidRPr="000F1A38">
        <w:t xml:space="preserve"> формула для неограниченной генеральной совокупности</w:t>
      </w:r>
      <w:r w:rsidR="00F41C47" w:rsidRPr="000F1A38">
        <w:rPr>
          <w:rStyle w:val="afb"/>
        </w:rPr>
        <w:footnoteReference w:id="80"/>
      </w:r>
      <w:r w:rsidR="00F41C47" w:rsidRPr="000F1A38">
        <w:t xml:space="preserve">. </w:t>
      </w:r>
      <w:r w:rsidR="00FC767D" w:rsidRPr="000F1A38">
        <w:t xml:space="preserve">При 95%-м </w:t>
      </w:r>
      <w:r w:rsidR="00084D8D" w:rsidRPr="000F1A38">
        <w:t>доверительном интервале</w:t>
      </w:r>
      <w:r w:rsidR="00FC767D" w:rsidRPr="000F1A38">
        <w:t xml:space="preserve"> и</w:t>
      </w:r>
      <w:r w:rsidR="00084D8D" w:rsidRPr="000F1A38">
        <w:t xml:space="preserve"> альфа-уровне</w:t>
      </w:r>
      <w:r w:rsidR="00FC767D" w:rsidRPr="000F1A38">
        <w:t xml:space="preserve"> 5% количество респондентов, </w:t>
      </w:r>
      <w:r w:rsidR="00A86F2F">
        <w:t xml:space="preserve">наиболее </w:t>
      </w:r>
      <w:r w:rsidR="00FC767D" w:rsidRPr="000F1A38">
        <w:t>адекватное требованиям исследования, составляет 385 чел.</w:t>
      </w:r>
      <w:r w:rsidR="00A86F2F">
        <w:t xml:space="preserve"> </w:t>
      </w:r>
      <w:r w:rsidR="00A86F2F" w:rsidRPr="000F1A38">
        <w:t>Нижней границей</w:t>
      </w:r>
      <w:r w:rsidR="006D5096">
        <w:t xml:space="preserve">, согласно Малхотре, является </w:t>
      </w:r>
      <w:r w:rsidR="00A86F2F" w:rsidRPr="000F1A38">
        <w:t xml:space="preserve">200 </w:t>
      </w:r>
      <w:r w:rsidR="00241CA3">
        <w:t>чел</w:t>
      </w:r>
      <w:r w:rsidR="00A86F2F" w:rsidRPr="000F1A38">
        <w:t>.</w:t>
      </w:r>
    </w:p>
    <w:p w14:paraId="0299FBF1" w14:textId="2E75996C" w:rsidR="00FB3D3F" w:rsidRDefault="00FB3D3F" w:rsidP="00F41C47">
      <w:pPr>
        <w:ind w:firstLine="708"/>
      </w:pPr>
      <w:r>
        <w:t>Что касается квотирования, то в работе использовались данные исследования, проведённого одной из крупнейших онлайн-образовательных платформ Нетология в 2022 г. среди своих студентов. Согласно данному исследованию, 65% студентов онлайн-курсов</w:t>
      </w:r>
      <w:r w:rsidR="00291786">
        <w:t xml:space="preserve">, </w:t>
      </w:r>
      <w:r w:rsidR="00291786">
        <w:lastRenderedPageBreak/>
        <w:t>без спецификации направления,</w:t>
      </w:r>
      <w:r>
        <w:t xml:space="preserve"> являются женщинами</w:t>
      </w:r>
      <w:r w:rsidR="00291786">
        <w:t xml:space="preserve">; соответственно, необходимые квоты по полу составляют 65% для женщин и 35% для мужчин. </w:t>
      </w:r>
      <w:r w:rsidR="00284F61">
        <w:t>Такое распределение оправдано, поскольку распределение "по умолчанию", наблюдающееся в популяции в целом, может не отражать реальное поведение пользователей онлайн-образовательных услуг, преувеличивая интерес к обучению у мужчин.</w:t>
      </w:r>
    </w:p>
    <w:p w14:paraId="71A4EF13" w14:textId="2055F3D7" w:rsidR="00F17C6A" w:rsidRDefault="00875100" w:rsidP="00875100">
      <w:pPr>
        <w:ind w:firstLine="708"/>
      </w:pPr>
      <w:r>
        <w:t xml:space="preserve">Такие методы, как метод удобной выборки и метод снежного кома, не сыграли значимой роли в проведении исследования, поскольку набор основной массы респондентов предполагался с </w:t>
      </w:r>
      <w:r w:rsidRPr="00875100">
        <w:t xml:space="preserve">помощью специализированных групп в социальных сетях, посвящённых образовательным платформам. </w:t>
      </w:r>
      <w:r w:rsidR="00F41C47" w:rsidRPr="00875100">
        <w:t xml:space="preserve">Какого-либо стимулирования </w:t>
      </w:r>
      <w:r w:rsidR="00423875" w:rsidRPr="00875100">
        <w:t>для участников опроса</w:t>
      </w:r>
      <w:r w:rsidR="006736AE">
        <w:t xml:space="preserve"> также</w:t>
      </w:r>
      <w:r w:rsidR="00F41C47" w:rsidRPr="00875100">
        <w:t xml:space="preserve"> не </w:t>
      </w:r>
      <w:r w:rsidR="00155998">
        <w:t>применялось</w:t>
      </w:r>
      <w:r w:rsidR="00F41C47" w:rsidRPr="00875100">
        <w:t>.</w:t>
      </w:r>
    </w:p>
    <w:p w14:paraId="33174061" w14:textId="57DC0D25" w:rsidR="00E5051A" w:rsidRDefault="00155998" w:rsidP="00155998">
      <w:pPr>
        <w:ind w:firstLine="708"/>
      </w:pPr>
      <w:r>
        <w:t xml:space="preserve">Программой, используемой для анализа </w:t>
      </w:r>
      <w:r w:rsidRPr="006154B1">
        <w:t>данных, является IBM SPSS 2</w:t>
      </w:r>
      <w:r w:rsidR="00C644B9">
        <w:t>7</w:t>
      </w:r>
      <w:r w:rsidRPr="006154B1">
        <w:t xml:space="preserve">. </w:t>
      </w:r>
      <w:r w:rsidR="001C5B5F" w:rsidRPr="006154B1">
        <w:t>В качестве методов анализа выступают описательная статистика (</w:t>
      </w:r>
      <w:r w:rsidRPr="006154B1">
        <w:t>позволяет</w:t>
      </w:r>
      <w:r w:rsidR="001C5B5F" w:rsidRPr="006154B1">
        <w:t xml:space="preserve"> определ</w:t>
      </w:r>
      <w:r w:rsidRPr="006154B1">
        <w:t>ить</w:t>
      </w:r>
      <w:r w:rsidR="001C5B5F" w:rsidRPr="006154B1">
        <w:t xml:space="preserve"> тренд</w:t>
      </w:r>
      <w:r w:rsidRPr="006154B1">
        <w:t>ы</w:t>
      </w:r>
      <w:r w:rsidR="001C5B5F" w:rsidRPr="006154B1">
        <w:t xml:space="preserve"> и </w:t>
      </w:r>
      <w:r w:rsidRPr="006154B1">
        <w:t>базовые</w:t>
      </w:r>
      <w:r w:rsidR="001C5B5F" w:rsidRPr="006154B1">
        <w:t xml:space="preserve"> характеристик</w:t>
      </w:r>
      <w:r w:rsidRPr="006154B1">
        <w:t>и</w:t>
      </w:r>
      <w:r w:rsidR="001C5B5F" w:rsidRPr="006154B1">
        <w:t xml:space="preserve"> выборки), факторный анализ (</w:t>
      </w:r>
      <w:r w:rsidRPr="006154B1">
        <w:t>позволяет сократить количество факторов и выявить латентные переменные-факторы</w:t>
      </w:r>
      <w:r w:rsidR="001C5B5F" w:rsidRPr="006154B1">
        <w:t>)</w:t>
      </w:r>
      <w:r w:rsidR="003258A8">
        <w:t xml:space="preserve"> </w:t>
      </w:r>
      <w:r w:rsidR="001C5B5F" w:rsidRPr="006154B1">
        <w:t>и р</w:t>
      </w:r>
      <w:r w:rsidR="00F17C6A" w:rsidRPr="006154B1">
        <w:t xml:space="preserve">егрессионный анализ </w:t>
      </w:r>
      <w:r w:rsidR="001C5B5F" w:rsidRPr="006154B1">
        <w:t>(</w:t>
      </w:r>
      <w:r w:rsidR="006154B1" w:rsidRPr="006154B1">
        <w:t>позволяет определить</w:t>
      </w:r>
      <w:r w:rsidR="00F17C6A" w:rsidRPr="006154B1">
        <w:t xml:space="preserve"> сил</w:t>
      </w:r>
      <w:r w:rsidR="006154B1" w:rsidRPr="006154B1">
        <w:t>у</w:t>
      </w:r>
      <w:r w:rsidR="00F17C6A" w:rsidRPr="006154B1">
        <w:t xml:space="preserve"> и направлен</w:t>
      </w:r>
      <w:r w:rsidR="006154B1" w:rsidRPr="006154B1">
        <w:t>ность</w:t>
      </w:r>
      <w:r w:rsidR="00F17C6A" w:rsidRPr="006154B1">
        <w:t xml:space="preserve"> влияния факторов на лояльность</w:t>
      </w:r>
      <w:r w:rsidR="001C5B5F" w:rsidRPr="006154B1">
        <w:t>)</w:t>
      </w:r>
      <w:r w:rsidR="00F17C6A" w:rsidRPr="006154B1">
        <w:t>.</w:t>
      </w:r>
    </w:p>
    <w:p w14:paraId="76B53E29" w14:textId="7F96AA52" w:rsidR="00470039" w:rsidRPr="00FA71F5" w:rsidRDefault="00414506" w:rsidP="00FA71F5">
      <w:pPr>
        <w:rPr>
          <w:b/>
        </w:rPr>
      </w:pPr>
      <w:r w:rsidRPr="00FA71F5">
        <w:rPr>
          <w:b/>
        </w:rPr>
        <w:t>2</w:t>
      </w:r>
      <w:r w:rsidR="00470039" w:rsidRPr="00FA71F5">
        <w:rPr>
          <w:b/>
        </w:rPr>
        <w:t>.</w:t>
      </w:r>
      <w:r w:rsidR="00FA71F5" w:rsidRPr="00FA71F5">
        <w:rPr>
          <w:b/>
        </w:rPr>
        <w:t>4.1</w:t>
      </w:r>
      <w:r w:rsidR="00470039" w:rsidRPr="00FA71F5">
        <w:rPr>
          <w:b/>
        </w:rPr>
        <w:t>. Пилотный опрос</w:t>
      </w:r>
    </w:p>
    <w:p w14:paraId="221EA09C" w14:textId="77777777" w:rsidR="00470039" w:rsidRDefault="00470039" w:rsidP="00470039">
      <w:pPr>
        <w:rPr>
          <w:lang w:val="en-US"/>
        </w:rPr>
      </w:pPr>
      <w:r>
        <w:t>Прежде чем приступать к сбору ответов, было осуществлено проведение пилотной версии опроса. Необходимость проведения пилотного тестирования возникла в связи с тем, что при составлении блоков переменных было использовано большое количество собственных шкал. В подобных случаях, когда собственных шкал множество и они имеют критическую важность для модели, могут возникать следующие проблемы</w:t>
      </w:r>
      <w:r>
        <w:rPr>
          <w:lang w:val="en-US"/>
        </w:rPr>
        <w:t>:</w:t>
      </w:r>
    </w:p>
    <w:p w14:paraId="0C0441F0" w14:textId="77777777" w:rsidR="00470039" w:rsidRPr="00511601" w:rsidRDefault="00470039" w:rsidP="00470039">
      <w:r>
        <w:t>некорректное восприятие респондентами соответствующих вопросов, требующее уточнения формулировок,</w:t>
      </w:r>
    </w:p>
    <w:p w14:paraId="1A624FAF" w14:textId="77777777" w:rsidR="00470039" w:rsidRDefault="00470039" w:rsidP="00470039">
      <w:r>
        <w:t>дихотомичность - когда утверждение, которое предлагается оценить по шкале 1-5, воспринимается как имеющее ответ "да" или "нет", без промежуточных значений,</w:t>
      </w:r>
    </w:p>
    <w:p w14:paraId="4897A897" w14:textId="77777777" w:rsidR="00470039" w:rsidRDefault="00470039" w:rsidP="00470039">
      <w:r>
        <w:t>превалирование нейтральных оценок соответствующих утверждений, если фактор в действительности не несёт значимости для респондента или его понимание затруднено.</w:t>
      </w:r>
    </w:p>
    <w:p w14:paraId="7D2B95A6" w14:textId="77777777" w:rsidR="00470039" w:rsidRDefault="00470039" w:rsidP="00470039">
      <w:r>
        <w:t xml:space="preserve">Для предотвращения появления таких проблем была создана пробная версия анкеты с возможностью оставить обратную связь. В пилотном опросе участвовали 15 респондентов; их ответы показали, что вопросов к содержанию не возникает, так </w:t>
      </w:r>
      <w:proofErr w:type="gramStart"/>
      <w:r>
        <w:t>же</w:t>
      </w:r>
      <w:proofErr w:type="gramEnd"/>
      <w:r>
        <w:t xml:space="preserve"> как и дихотомического или нейтрального восприятия каких-либо утверждений. Распределение значений каждой из оригинальных переменных оказалось более или менее равномерным либо смещённым в одну из сторон (к примеру, если речь шла о встреченных в процессе обучения технических сложностях, респонденты обычно давали ответ, что технически всё </w:t>
      </w:r>
      <w:r>
        <w:lastRenderedPageBreak/>
        <w:t>было хорошо или идеально). Превалирования срединного значения не наблюдалось ни по одной переменной.</w:t>
      </w:r>
    </w:p>
    <w:p w14:paraId="0C18F79F" w14:textId="251F027D" w:rsidR="00470039" w:rsidRDefault="00470039" w:rsidP="00470039">
      <w:r>
        <w:t>Однако</w:t>
      </w:r>
      <w:r w:rsidR="00294F77">
        <w:t xml:space="preserve"> в качестве неудобства</w:t>
      </w:r>
      <w:r>
        <w:t xml:space="preserve"> респонденты указывали на чрезмерную длину </w:t>
      </w:r>
      <w:r w:rsidR="00294F77">
        <w:t>опроса. В</w:t>
      </w:r>
      <w:r>
        <w:t xml:space="preserve"> связи с этим </w:t>
      </w:r>
      <w:r w:rsidR="00294F77">
        <w:t>в работе не оценивались такие аспекты деятельности платформ,</w:t>
      </w:r>
      <w:r>
        <w:t xml:space="preserve"> </w:t>
      </w:r>
      <w:r w:rsidR="00294F77">
        <w:t>к</w:t>
      </w:r>
      <w:r>
        <w:t xml:space="preserve">ак качество живого преподавания (преподавательских навыков репетитора) и качество работы службы поддержки, </w:t>
      </w:r>
      <w:r w:rsidR="00294F77">
        <w:t xml:space="preserve">вопросы о которых </w:t>
      </w:r>
      <w:r w:rsidR="00C47237">
        <w:t>заметно</w:t>
      </w:r>
      <w:r>
        <w:t xml:space="preserve"> утяжеляли </w:t>
      </w:r>
      <w:r w:rsidR="00294F77">
        <w:t>анкету</w:t>
      </w:r>
      <w:r>
        <w:t>.</w:t>
      </w:r>
    </w:p>
    <w:p w14:paraId="1375DF00" w14:textId="77777777" w:rsidR="00101008" w:rsidRDefault="00101008" w:rsidP="00101008">
      <w:r w:rsidRPr="00C606F3">
        <w:rPr>
          <w:b/>
        </w:rPr>
        <w:t>Выводы</w:t>
      </w:r>
      <w:r w:rsidRPr="00C606F3">
        <w:rPr>
          <w:b/>
          <w:lang w:val="en-US"/>
        </w:rPr>
        <w:t>:</w:t>
      </w:r>
      <w:r>
        <w:t xml:space="preserve"> </w:t>
      </w:r>
    </w:p>
    <w:p w14:paraId="20BC0AAB" w14:textId="672B90AC" w:rsidR="00101008" w:rsidRDefault="00101008" w:rsidP="00155998">
      <w:pPr>
        <w:ind w:firstLine="708"/>
      </w:pPr>
      <w:r>
        <w:t>В данной главе был описан российский рынок цифрового образования, с соответствующими трендами и изменениями за кризисный период 2020-2022 гг. С помощью глубинных интервью, давших представление о реальных проблемах и предпочтениях пользователей, оказалось возможно дополнить модель пользовательской лояльности онлайн-образовательным платформам, раскрыв факторы воспринимаемого качества услуг и пользовательского опыта.</w:t>
      </w:r>
      <w:r w:rsidR="00787882">
        <w:t xml:space="preserve"> Итоговая модель была отражена в исследовательской анкете, которая включила как блоки вопросов существующих исследований, так и собственные шкалы.</w:t>
      </w:r>
      <w:r w:rsidR="00AB01D6">
        <w:t xml:space="preserve"> Кроме того, глава включила описание дизайна количественного исследования согласно 5 </w:t>
      </w:r>
      <w:r w:rsidR="00AB01D6" w:rsidRPr="00806AA9">
        <w:t>этапам построения выборки</w:t>
      </w:r>
      <w:r w:rsidR="00AB01D6">
        <w:t xml:space="preserve">. </w:t>
      </w:r>
    </w:p>
    <w:p w14:paraId="0D59FF04" w14:textId="185849EF" w:rsidR="00DA482F" w:rsidRPr="006154B1" w:rsidRDefault="00DA482F" w:rsidP="00155998">
      <w:pPr>
        <w:ind w:firstLine="708"/>
      </w:pPr>
      <w:r>
        <w:t>Следующим этапом работы является сбор данных и проведение на их основе количественного исследования, а также формирование рекомендаций, которые могут быть предложены исходя из наблюдающихся закономерностей в пользовательских предпочтениях.</w:t>
      </w:r>
    </w:p>
    <w:p w14:paraId="52DDDEFA" w14:textId="75E5B6D8" w:rsidR="00712644" w:rsidRDefault="00712644" w:rsidP="00712644">
      <w:pPr>
        <w:pStyle w:val="10"/>
      </w:pPr>
      <w:bookmarkStart w:id="15" w:name="_Toc136442135"/>
      <w:r>
        <w:lastRenderedPageBreak/>
        <w:t xml:space="preserve">Глава </w:t>
      </w:r>
      <w:r>
        <w:rPr>
          <w:lang w:val="en-US"/>
        </w:rPr>
        <w:t>3</w:t>
      </w:r>
      <w:r>
        <w:t xml:space="preserve">. Эмпирическое исследование поведения </w:t>
      </w:r>
      <w:r w:rsidR="00C328BB">
        <w:t>пользователей</w:t>
      </w:r>
      <w:r>
        <w:t xml:space="preserve"> </w:t>
      </w:r>
      <w:r w:rsidR="00FF249B">
        <w:t xml:space="preserve">образовательных </w:t>
      </w:r>
      <w:r w:rsidR="00C328BB">
        <w:t>платформ</w:t>
      </w:r>
      <w:bookmarkEnd w:id="15"/>
      <w:r>
        <w:t xml:space="preserve"> </w:t>
      </w:r>
    </w:p>
    <w:p w14:paraId="5B000AE4" w14:textId="24C53D33" w:rsidR="00B139BC" w:rsidRDefault="00A41E0D" w:rsidP="00A41E0D">
      <w:pPr>
        <w:pStyle w:val="30"/>
      </w:pPr>
      <w:bookmarkStart w:id="16" w:name="_Toc136442136"/>
      <w:r>
        <w:t>3.1. Анализ полученной выборки</w:t>
      </w:r>
      <w:bookmarkEnd w:id="16"/>
    </w:p>
    <w:p w14:paraId="3DC9A305" w14:textId="54348DF4" w:rsidR="00A41E0D" w:rsidRPr="00A41E0D" w:rsidRDefault="00A41E0D" w:rsidP="00A41E0D">
      <w:pPr>
        <w:rPr>
          <w:b/>
        </w:rPr>
      </w:pPr>
      <w:r w:rsidRPr="00A41E0D">
        <w:rPr>
          <w:b/>
        </w:rPr>
        <w:t>3.1.1. Данные по респондентам, которые не пользовались сервисами</w:t>
      </w:r>
    </w:p>
    <w:p w14:paraId="5857DED9" w14:textId="2FF26160" w:rsidR="00007E27" w:rsidRDefault="00007E27" w:rsidP="00A41E0D">
      <w:r>
        <w:t xml:space="preserve">Сбор данных проводился с помощью </w:t>
      </w:r>
      <w:r>
        <w:rPr>
          <w:lang w:val="en-US"/>
        </w:rPr>
        <w:t>Google Forms</w:t>
      </w:r>
      <w:r w:rsidR="00F84116">
        <w:t>;</w:t>
      </w:r>
      <w:r>
        <w:t xml:space="preserve"> после его завершения полученные ответы были выгружены в </w:t>
      </w:r>
      <w:r>
        <w:rPr>
          <w:lang w:val="en-US"/>
        </w:rPr>
        <w:t xml:space="preserve">Excel, </w:t>
      </w:r>
      <w:r>
        <w:t xml:space="preserve">импортированы в </w:t>
      </w:r>
      <w:r>
        <w:rPr>
          <w:lang w:val="en-US"/>
        </w:rPr>
        <w:t xml:space="preserve">IBM SPSS </w:t>
      </w:r>
      <w:r>
        <w:t>и обработаны так</w:t>
      </w:r>
      <w:r w:rsidR="00AA79D7">
        <w:t>им образом</w:t>
      </w:r>
      <w:r>
        <w:t xml:space="preserve">, чтобы оказаться пригодными для статистического анализа в данной программе. </w:t>
      </w:r>
    </w:p>
    <w:p w14:paraId="7F36B54F" w14:textId="79C3ECE8" w:rsidR="00A41E0D" w:rsidRDefault="00A41E0D" w:rsidP="00A41E0D">
      <w:r>
        <w:t xml:space="preserve">В результате проведения анкетирования, после исключения </w:t>
      </w:r>
      <w:r w:rsidR="00427348">
        <w:t xml:space="preserve">нерелевантных </w:t>
      </w:r>
      <w:r>
        <w:t xml:space="preserve">наблюдений, было получено 440 ответов. Большая часть из них, а именно 227, соответствовала респондентам, которые не пользовались онлайн-образовательными сервисами и могли рассказать только о своих ассоциациях, существующих предубеждениях и барьерах против использования таких сервисов, а также о своём мнении касательно онлайн-образования. Тем не менее эти данные, существенные по объёму, </w:t>
      </w:r>
      <w:r w:rsidR="00D11139">
        <w:t>всё же</w:t>
      </w:r>
      <w:r>
        <w:t xml:space="preserve"> были рассмотрены с целью получить больше общей информации о характеристиках потенциальной аудитории образовательных платформ.</w:t>
      </w:r>
    </w:p>
    <w:p w14:paraId="6D6D6A67" w14:textId="17D0B2E9" w:rsidR="000B6824" w:rsidRDefault="00E16C89" w:rsidP="00A41E0D">
      <w:r>
        <w:t>Выяснилось, что осведомлённость о существовании и содержании онлайн-образовательных сервисов среди молодёжи 16-24 лет высокая</w:t>
      </w:r>
      <w:r>
        <w:rPr>
          <w:lang w:val="en-US"/>
        </w:rPr>
        <w:t>:</w:t>
      </w:r>
      <w:r>
        <w:t xml:space="preserve"> </w:t>
      </w:r>
      <w:r w:rsidRPr="00E16C89">
        <w:t>98,7% респондентов ответили, что знают</w:t>
      </w:r>
      <w:r>
        <w:t xml:space="preserve"> о таких сервисах</w:t>
      </w:r>
      <w:r w:rsidRPr="00E16C89">
        <w:t xml:space="preserve"> или </w:t>
      </w:r>
      <w:r>
        <w:t>имеют о них примерное представление.</w:t>
      </w:r>
      <w:r w:rsidR="00B3073D">
        <w:t xml:space="preserve"> При этом ассоциации с образовательными сервисами бывали разного плана</w:t>
      </w:r>
      <w:r w:rsidR="00B3073D">
        <w:rPr>
          <w:lang w:val="en-US"/>
        </w:rPr>
        <w:t>:</w:t>
      </w:r>
      <w:r w:rsidR="00B3073D">
        <w:t xml:space="preserve"> как положительные, так и нейтральные или негативные. Позитивные ассоциации обычно были связаны с удобством («удобство», «</w:t>
      </w:r>
      <w:proofErr w:type="gramStart"/>
      <w:r w:rsidR="00B3073D">
        <w:t>учиться</w:t>
      </w:r>
      <w:proofErr w:type="gramEnd"/>
      <w:r w:rsidR="00B3073D">
        <w:t xml:space="preserve"> не выходя из дома», «легкость»). Негативные, в свою очередь, касались бесполезности образовательных сервисов («сомнительные знания»), их высокой стоимости («деньги впустую», «интересно, но дорого»), а также плохого качества реализации российских платформ («в России как что-то плохо сделанное, ужасно проработанный сайт и т.д.»).</w:t>
      </w:r>
    </w:p>
    <w:p w14:paraId="2211B3AF" w14:textId="58B96BD9" w:rsidR="00E73859" w:rsidRDefault="00E73859" w:rsidP="00E73859">
      <w:r>
        <w:t xml:space="preserve">В качестве основной причины отсутствия </w:t>
      </w:r>
      <w:r w:rsidR="00F8457E">
        <w:t>интереса</w:t>
      </w:r>
      <w:r>
        <w:t xml:space="preserve"> к онлайн-образовательным платформам называлась высокая стоимость подобного формата обучения</w:t>
      </w:r>
      <w:r w:rsidR="00617B73">
        <w:t>, которую</w:t>
      </w:r>
      <w:r>
        <w:t xml:space="preserve"> отметили 32,9% респондентов. Кроме того, </w:t>
      </w:r>
      <w:r w:rsidR="000D060F">
        <w:t>часто отмечались</w:t>
      </w:r>
      <w:r>
        <w:t xml:space="preserve"> такие причины, как «Я слишком мало знаю об этих сервисах, не задумывался об обучении у них» и «Знаю более удачную альтернативу обучения».</w:t>
      </w:r>
    </w:p>
    <w:p w14:paraId="560761BA" w14:textId="50BF3804" w:rsidR="000D060F" w:rsidRDefault="00E73859" w:rsidP="00E73859">
      <w:r>
        <w:t>Одновременно с этим</w:t>
      </w:r>
      <w:r w:rsidR="000D060F">
        <w:t xml:space="preserve"> лишь</w:t>
      </w:r>
      <w:r>
        <w:t xml:space="preserve"> </w:t>
      </w:r>
      <w:r w:rsidR="000D060F">
        <w:t>немногие из респондентов</w:t>
      </w:r>
      <w:r>
        <w:t xml:space="preserve"> </w:t>
      </w:r>
      <w:r w:rsidR="000D060F">
        <w:t>посчитали</w:t>
      </w:r>
      <w:r>
        <w:t xml:space="preserve">, что подобный формат обучения </w:t>
      </w:r>
      <w:r w:rsidR="000D060F">
        <w:t>будет им неинтересен в дальнейшем. Т</w:t>
      </w:r>
      <w:r>
        <w:t>олько 17% респондентов</w:t>
      </w:r>
      <w:r w:rsidR="000D060F">
        <w:t xml:space="preserve">, отвечая на вопрос о возможности своего обращения к онлайн-образовательным платформам, </w:t>
      </w:r>
      <w:r w:rsidR="000D060F">
        <w:lastRenderedPageBreak/>
        <w:t xml:space="preserve">отметили </w:t>
      </w:r>
      <w:r w:rsidR="004A0733">
        <w:t>"</w:t>
      </w:r>
      <w:r w:rsidR="000D060F">
        <w:t>1</w:t>
      </w:r>
      <w:r w:rsidR="004A0733">
        <w:t>"</w:t>
      </w:r>
      <w:r w:rsidR="000D060F">
        <w:t xml:space="preserve"> или </w:t>
      </w:r>
      <w:r w:rsidR="004A0733">
        <w:t>"</w:t>
      </w:r>
      <w:r w:rsidR="000D060F">
        <w:t>2</w:t>
      </w:r>
      <w:r w:rsidR="004A0733">
        <w:t>"</w:t>
      </w:r>
      <w:r w:rsidR="000D060F">
        <w:t xml:space="preserve"> по 5-балльной шкале, что соответствовало низкой вероятности обращения. </w:t>
      </w:r>
    </w:p>
    <w:p w14:paraId="23E10B8A" w14:textId="551CFED2" w:rsidR="000D060F" w:rsidRDefault="000D060F" w:rsidP="004A0733">
      <w:r>
        <w:t>Следующий результат, который стоит упомянуть, - то, что</w:t>
      </w:r>
      <w:r w:rsidR="00E73859">
        <w:t xml:space="preserve"> респонденты </w:t>
      </w:r>
      <w:r>
        <w:t>в массе своей не считают образовательные сервисы бесполезными.</w:t>
      </w:r>
      <w:r w:rsidR="004A0733">
        <w:t xml:space="preserve"> Более того, в вопросе, который предполагал сравнение традиционного обучения и онлайн-образования как такового</w:t>
      </w:r>
      <w:r w:rsidR="00E91C32">
        <w:t>,</w:t>
      </w:r>
      <w:r w:rsidR="004A0733">
        <w:t xml:space="preserve"> мнения молодых людей разделились, и основным ответом было осторожное "3".</w:t>
      </w:r>
    </w:p>
    <w:p w14:paraId="744EA37E" w14:textId="5359E671" w:rsidR="000D060F" w:rsidRDefault="008F5F95" w:rsidP="008F5F95">
      <w:pPr>
        <w:pStyle w:val="aff8"/>
      </w:pPr>
      <w:r w:rsidRPr="008F5F95">
        <w:drawing>
          <wp:inline distT="0" distB="0" distL="0" distR="0" wp14:anchorId="3AEA637A" wp14:editId="1F4D899F">
            <wp:extent cx="5939899" cy="321945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8085"/>
                    <a:stretch/>
                  </pic:blipFill>
                  <pic:spPr bwMode="auto">
                    <a:xfrm>
                      <a:off x="0" y="0"/>
                      <a:ext cx="5939899" cy="3219450"/>
                    </a:xfrm>
                    <a:prstGeom prst="rect">
                      <a:avLst/>
                    </a:prstGeom>
                    <a:ln>
                      <a:noFill/>
                    </a:ln>
                    <a:extLst>
                      <a:ext uri="{53640926-AAD7-44D8-BBD7-CCE9431645EC}">
                        <a14:shadowObscured xmlns:a14="http://schemas.microsoft.com/office/drawing/2010/main"/>
                      </a:ext>
                    </a:extLst>
                  </pic:spPr>
                </pic:pic>
              </a:graphicData>
            </a:graphic>
          </wp:inline>
        </w:drawing>
      </w:r>
    </w:p>
    <w:p w14:paraId="18796597" w14:textId="17201BCD" w:rsidR="000D060F" w:rsidRPr="000D060F" w:rsidRDefault="000D060F" w:rsidP="000D060F">
      <w:pPr>
        <w:pStyle w:val="a0"/>
      </w:pPr>
      <w:r>
        <w:t>Распределение ответов на вопрос о бесполезности образовательных сервисов</w:t>
      </w:r>
      <w:r w:rsidR="005C486D">
        <w:t xml:space="preserve"> (1=Абсолютно не согласен, 5=Абсолютно согласен)</w:t>
      </w:r>
    </w:p>
    <w:p w14:paraId="12823623" w14:textId="52FAFEFE" w:rsidR="004A0733" w:rsidRDefault="00650B04" w:rsidP="00347809">
      <w:pPr>
        <w:pStyle w:val="aff8"/>
      </w:pPr>
      <w:r w:rsidRPr="00650B04">
        <w:lastRenderedPageBreak/>
        <w:drawing>
          <wp:inline distT="0" distB="0" distL="0" distR="0" wp14:anchorId="02153330" wp14:editId="2832E57D">
            <wp:extent cx="5939899" cy="3124200"/>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0805"/>
                    <a:stretch/>
                  </pic:blipFill>
                  <pic:spPr bwMode="auto">
                    <a:xfrm>
                      <a:off x="0" y="0"/>
                      <a:ext cx="5939899" cy="3124200"/>
                    </a:xfrm>
                    <a:prstGeom prst="rect">
                      <a:avLst/>
                    </a:prstGeom>
                    <a:ln>
                      <a:noFill/>
                    </a:ln>
                    <a:extLst>
                      <a:ext uri="{53640926-AAD7-44D8-BBD7-CCE9431645EC}">
                        <a14:shadowObscured xmlns:a14="http://schemas.microsoft.com/office/drawing/2010/main"/>
                      </a:ext>
                    </a:extLst>
                  </pic:spPr>
                </pic:pic>
              </a:graphicData>
            </a:graphic>
          </wp:inline>
        </w:drawing>
      </w:r>
    </w:p>
    <w:p w14:paraId="658A2B88" w14:textId="6163A017" w:rsidR="00EA5DA8" w:rsidRPr="000D060F" w:rsidRDefault="00EA5DA8" w:rsidP="00EA5DA8">
      <w:pPr>
        <w:pStyle w:val="a0"/>
      </w:pPr>
      <w:r>
        <w:t>Распределение ответов на вопрос о том, проигрывает ли онлайн-обучение живому (1=Абсолютно не согласен, 5=Абсолютно согласен)</w:t>
      </w:r>
    </w:p>
    <w:p w14:paraId="3DEF36DC" w14:textId="15E34167" w:rsidR="00F32C68" w:rsidRDefault="00F32C68" w:rsidP="00F32C68">
      <w:r>
        <w:t>Интересно также отметить, что</w:t>
      </w:r>
      <w:r w:rsidR="004B1BA2" w:rsidRPr="004B1BA2">
        <w:t xml:space="preserve"> </w:t>
      </w:r>
      <w:r w:rsidR="004B1BA2">
        <w:t xml:space="preserve">респонденты, когда им предлагалось выделить </w:t>
      </w:r>
      <w:r w:rsidR="004B1BA2" w:rsidRPr="004B1BA2">
        <w:rPr>
          <w:b/>
        </w:rPr>
        <w:t>наименее</w:t>
      </w:r>
      <w:r w:rsidR="004B1BA2">
        <w:t xml:space="preserve"> эффективные виды образования,</w:t>
      </w:r>
      <w:r>
        <w:t xml:space="preserve"> </w:t>
      </w:r>
      <w:r w:rsidR="004B1BA2">
        <w:t>предпочитали выбирать</w:t>
      </w:r>
      <w:r>
        <w:t xml:space="preserve"> самообразование. Менее часто в качестве неэффективного отмечалось "живое" обучение в группе, по типу школы или вуза. Обучение с помощью интегрированной онлайн-платформы было только на третьем месте в рейтинге неэффективности.</w:t>
      </w:r>
    </w:p>
    <w:p w14:paraId="4D8BEA0F" w14:textId="65C1A538" w:rsidR="000C2348" w:rsidRDefault="00776913" w:rsidP="00B23B3F">
      <w:pPr>
        <w:pStyle w:val="a"/>
      </w:pPr>
      <w:r>
        <w:t>Виды образования, наименее эффективные по мнению респондентов</w:t>
      </w:r>
    </w:p>
    <w:tbl>
      <w:tblPr>
        <w:tblStyle w:val="af2"/>
        <w:tblW w:w="0" w:type="auto"/>
        <w:tblLook w:val="04A0" w:firstRow="1" w:lastRow="0" w:firstColumn="1" w:lastColumn="0" w:noHBand="0" w:noVBand="1"/>
      </w:tblPr>
      <w:tblGrid>
        <w:gridCol w:w="5949"/>
        <w:gridCol w:w="3396"/>
      </w:tblGrid>
      <w:tr w:rsidR="00EC2375" w:rsidRPr="00BC6B65" w14:paraId="24B1BA44" w14:textId="77777777" w:rsidTr="000C2348">
        <w:tc>
          <w:tcPr>
            <w:tcW w:w="5949" w:type="dxa"/>
            <w:shd w:val="clear" w:color="auto" w:fill="DBE5F1" w:themeFill="accent1" w:themeFillTint="33"/>
          </w:tcPr>
          <w:p w14:paraId="03606960" w14:textId="171714D6" w:rsidR="00EC2375" w:rsidRPr="000C2348" w:rsidRDefault="00EC2375" w:rsidP="005E4832">
            <w:pPr>
              <w:spacing w:line="240" w:lineRule="auto"/>
              <w:ind w:firstLine="0"/>
              <w:jc w:val="center"/>
              <w:rPr>
                <w:b/>
                <w:sz w:val="22"/>
                <w:lang w:val="en-US"/>
              </w:rPr>
            </w:pPr>
            <w:r w:rsidRPr="000C2348">
              <w:rPr>
                <w:b/>
                <w:sz w:val="22"/>
              </w:rPr>
              <w:t>Вид образования</w:t>
            </w:r>
          </w:p>
        </w:tc>
        <w:tc>
          <w:tcPr>
            <w:tcW w:w="3396" w:type="dxa"/>
            <w:shd w:val="clear" w:color="auto" w:fill="DBE5F1" w:themeFill="accent1" w:themeFillTint="33"/>
          </w:tcPr>
          <w:p w14:paraId="24B73D27" w14:textId="1A9EF81E" w:rsidR="00EC2375" w:rsidRPr="000C2348" w:rsidRDefault="00EC2375" w:rsidP="005E4832">
            <w:pPr>
              <w:spacing w:line="240" w:lineRule="auto"/>
              <w:ind w:firstLine="0"/>
              <w:jc w:val="center"/>
              <w:rPr>
                <w:b/>
                <w:sz w:val="22"/>
                <w:lang w:val="en-US"/>
              </w:rPr>
            </w:pPr>
            <w:r w:rsidRPr="000C2348">
              <w:rPr>
                <w:b/>
                <w:sz w:val="22"/>
              </w:rPr>
              <w:t xml:space="preserve">% </w:t>
            </w:r>
            <w:r w:rsidR="000C2348" w:rsidRPr="000C2348">
              <w:rPr>
                <w:b/>
                <w:sz w:val="22"/>
              </w:rPr>
              <w:t>отметивших в числе наименее эффективных видов</w:t>
            </w:r>
          </w:p>
        </w:tc>
      </w:tr>
      <w:tr w:rsidR="004D68BA" w:rsidRPr="00BC6B65" w14:paraId="39A4F7E4" w14:textId="77777777" w:rsidTr="000C2348">
        <w:tc>
          <w:tcPr>
            <w:tcW w:w="5949" w:type="dxa"/>
          </w:tcPr>
          <w:p w14:paraId="514385EA" w14:textId="15909615" w:rsidR="004D68BA" w:rsidRPr="000C2348" w:rsidRDefault="004D68BA" w:rsidP="004D68BA">
            <w:pPr>
              <w:pStyle w:val="afffb"/>
              <w:rPr>
                <w:sz w:val="22"/>
              </w:rPr>
            </w:pPr>
            <w:r w:rsidRPr="000C2348">
              <w:rPr>
                <w:sz w:val="22"/>
              </w:rPr>
              <w:t>Самообразование</w:t>
            </w:r>
          </w:p>
        </w:tc>
        <w:tc>
          <w:tcPr>
            <w:tcW w:w="3396" w:type="dxa"/>
          </w:tcPr>
          <w:p w14:paraId="65564514" w14:textId="66DA60C5" w:rsidR="004D68BA" w:rsidRPr="000C2348" w:rsidRDefault="004D68BA" w:rsidP="004D68BA">
            <w:pPr>
              <w:pStyle w:val="afffb"/>
              <w:rPr>
                <w:sz w:val="22"/>
                <w:lang w:val="ru-RU"/>
              </w:rPr>
            </w:pPr>
            <w:r>
              <w:rPr>
                <w:sz w:val="22"/>
                <w:lang w:val="ru-RU"/>
              </w:rPr>
              <w:t>47,2%</w:t>
            </w:r>
          </w:p>
        </w:tc>
      </w:tr>
      <w:tr w:rsidR="004D68BA" w:rsidRPr="007005C2" w14:paraId="59CE9AC9" w14:textId="77777777" w:rsidTr="000C2348">
        <w:tc>
          <w:tcPr>
            <w:tcW w:w="5949" w:type="dxa"/>
          </w:tcPr>
          <w:p w14:paraId="08C6C7B0" w14:textId="42DA7457" w:rsidR="004D68BA" w:rsidRPr="000C2348" w:rsidRDefault="004D68BA" w:rsidP="004D68BA">
            <w:pPr>
              <w:pStyle w:val="afffb"/>
              <w:rPr>
                <w:sz w:val="22"/>
              </w:rPr>
            </w:pPr>
            <w:r w:rsidRPr="000C2348">
              <w:rPr>
                <w:sz w:val="22"/>
              </w:rPr>
              <w:t>"Живое" образование в группе (по типу школы, секции, вуза)</w:t>
            </w:r>
          </w:p>
        </w:tc>
        <w:tc>
          <w:tcPr>
            <w:tcW w:w="3396" w:type="dxa"/>
          </w:tcPr>
          <w:p w14:paraId="26A317A3" w14:textId="51ADFD54" w:rsidR="004D68BA" w:rsidRPr="000C2348" w:rsidRDefault="004D68BA" w:rsidP="004D68BA">
            <w:pPr>
              <w:pStyle w:val="afffb"/>
              <w:rPr>
                <w:sz w:val="22"/>
                <w:lang w:val="ru-RU"/>
              </w:rPr>
            </w:pPr>
            <w:r>
              <w:rPr>
                <w:sz w:val="22"/>
                <w:lang w:val="ru-RU"/>
              </w:rPr>
              <w:t>40,7%</w:t>
            </w:r>
          </w:p>
        </w:tc>
      </w:tr>
      <w:tr w:rsidR="004D68BA" w:rsidRPr="00BC6B65" w14:paraId="056EEA32" w14:textId="77777777" w:rsidTr="000C2348">
        <w:tc>
          <w:tcPr>
            <w:tcW w:w="5949" w:type="dxa"/>
          </w:tcPr>
          <w:p w14:paraId="6614F14D" w14:textId="64C0DE52" w:rsidR="004D68BA" w:rsidRPr="000C2348" w:rsidRDefault="004D68BA" w:rsidP="004D68BA">
            <w:pPr>
              <w:pStyle w:val="afffb"/>
              <w:rPr>
                <w:sz w:val="22"/>
              </w:rPr>
            </w:pPr>
            <w:r w:rsidRPr="000C2348">
              <w:rPr>
                <w:sz w:val="22"/>
              </w:rPr>
              <w:t>Онлайн с помощью сервиса, предоставляющего материалы, тренажёры, оценку знаний</w:t>
            </w:r>
          </w:p>
        </w:tc>
        <w:tc>
          <w:tcPr>
            <w:tcW w:w="3396" w:type="dxa"/>
          </w:tcPr>
          <w:p w14:paraId="2B08A356" w14:textId="561DE307" w:rsidR="004D68BA" w:rsidRPr="000C2348" w:rsidRDefault="004D68BA" w:rsidP="004D68BA">
            <w:pPr>
              <w:pStyle w:val="afffb"/>
              <w:rPr>
                <w:sz w:val="22"/>
                <w:lang w:val="ru-RU"/>
              </w:rPr>
            </w:pPr>
            <w:r>
              <w:rPr>
                <w:sz w:val="22"/>
                <w:lang w:val="ru-RU"/>
              </w:rPr>
              <w:t>30,2%</w:t>
            </w:r>
          </w:p>
        </w:tc>
      </w:tr>
      <w:tr w:rsidR="004D68BA" w:rsidRPr="00BC6B65" w14:paraId="3CC78448" w14:textId="77777777" w:rsidTr="000C2348">
        <w:tc>
          <w:tcPr>
            <w:tcW w:w="5949" w:type="dxa"/>
          </w:tcPr>
          <w:p w14:paraId="0B1B2C60" w14:textId="27EB0673" w:rsidR="004D68BA" w:rsidRPr="000C2348" w:rsidRDefault="004D68BA" w:rsidP="004D68BA">
            <w:pPr>
              <w:pStyle w:val="afffb"/>
              <w:rPr>
                <w:sz w:val="22"/>
              </w:rPr>
            </w:pPr>
            <w:r w:rsidRPr="000C2348">
              <w:rPr>
                <w:sz w:val="22"/>
              </w:rPr>
              <w:t>Онлайн с репетитором</w:t>
            </w:r>
          </w:p>
        </w:tc>
        <w:tc>
          <w:tcPr>
            <w:tcW w:w="3396" w:type="dxa"/>
          </w:tcPr>
          <w:p w14:paraId="6E2FD9E8" w14:textId="5D78F1A3" w:rsidR="004D68BA" w:rsidRPr="000C2348" w:rsidRDefault="004D68BA" w:rsidP="004D68BA">
            <w:pPr>
              <w:pStyle w:val="afffb"/>
              <w:rPr>
                <w:sz w:val="22"/>
                <w:lang w:val="ru-RU"/>
              </w:rPr>
            </w:pPr>
            <w:r>
              <w:rPr>
                <w:sz w:val="22"/>
                <w:lang w:val="ru-RU"/>
              </w:rPr>
              <w:t>30,1%</w:t>
            </w:r>
          </w:p>
        </w:tc>
      </w:tr>
      <w:tr w:rsidR="004D68BA" w:rsidRPr="007005C2" w14:paraId="47BB6B95" w14:textId="77777777" w:rsidTr="000C2348">
        <w:tc>
          <w:tcPr>
            <w:tcW w:w="5949" w:type="dxa"/>
          </w:tcPr>
          <w:p w14:paraId="4D2A8051" w14:textId="17264E2D" w:rsidR="004D68BA" w:rsidRPr="000C2348" w:rsidRDefault="004D68BA" w:rsidP="004D68BA">
            <w:pPr>
              <w:pStyle w:val="afffb"/>
              <w:rPr>
                <w:sz w:val="22"/>
              </w:rPr>
            </w:pPr>
            <w:r w:rsidRPr="000C2348">
              <w:rPr>
                <w:sz w:val="22"/>
              </w:rPr>
              <w:t>"Живое" образование один на один (как с репетитором)</w:t>
            </w:r>
          </w:p>
        </w:tc>
        <w:tc>
          <w:tcPr>
            <w:tcW w:w="3396" w:type="dxa"/>
          </w:tcPr>
          <w:p w14:paraId="21D371A4" w14:textId="3391CE1E" w:rsidR="004D68BA" w:rsidRPr="000C2348" w:rsidRDefault="004D68BA" w:rsidP="004D68BA">
            <w:pPr>
              <w:pStyle w:val="afffb"/>
              <w:rPr>
                <w:sz w:val="22"/>
                <w:lang w:val="ru-RU"/>
              </w:rPr>
            </w:pPr>
            <w:r>
              <w:rPr>
                <w:sz w:val="22"/>
                <w:lang w:val="ru-RU"/>
              </w:rPr>
              <w:t>17%</w:t>
            </w:r>
          </w:p>
        </w:tc>
      </w:tr>
    </w:tbl>
    <w:p w14:paraId="6CCADF8E" w14:textId="77777777" w:rsidR="00F32C68" w:rsidRDefault="00F32C68" w:rsidP="00F32C68">
      <w:pPr>
        <w:ind w:firstLine="0"/>
      </w:pPr>
    </w:p>
    <w:p w14:paraId="211F1DD9" w14:textId="70BAE297" w:rsidR="00E73859" w:rsidRDefault="004A0733" w:rsidP="00E73859">
      <w:r>
        <w:t>В целом подобные результаты</w:t>
      </w:r>
      <w:r w:rsidR="00E73859">
        <w:t xml:space="preserve"> говор</w:t>
      </w:r>
      <w:r>
        <w:t>я</w:t>
      </w:r>
      <w:r w:rsidR="00E73859">
        <w:t xml:space="preserve">т о </w:t>
      </w:r>
      <w:r>
        <w:t>существовании</w:t>
      </w:r>
      <w:r w:rsidR="00E73859">
        <w:t xml:space="preserve"> интереса к </w:t>
      </w:r>
      <w:r>
        <w:t xml:space="preserve">онлайн-образовательным платформам, </w:t>
      </w:r>
      <w:r w:rsidR="00416E02">
        <w:t xml:space="preserve">о большой осведомлённости молодёжи 16-24 лет в данной сфере, </w:t>
      </w:r>
      <w:r>
        <w:t>а также об</w:t>
      </w:r>
      <w:r w:rsidR="00E73859">
        <w:t xml:space="preserve"> отсутствии </w:t>
      </w:r>
      <w:r w:rsidR="00416E02">
        <w:t xml:space="preserve">у этой группы </w:t>
      </w:r>
      <w:r w:rsidR="00E73859">
        <w:t>предубеждённости</w:t>
      </w:r>
      <w:r>
        <w:t xml:space="preserve"> против онлайн-обучения</w:t>
      </w:r>
      <w:r w:rsidR="00E73859">
        <w:t xml:space="preserve">. </w:t>
      </w:r>
      <w:r w:rsidR="00E73859">
        <w:lastRenderedPageBreak/>
        <w:t>Основным барьером</w:t>
      </w:r>
      <w:r>
        <w:t>, затрудняющим пользование услугами образовательных платформ,</w:t>
      </w:r>
      <w:r w:rsidR="00E73859">
        <w:t xml:space="preserve"> является цена</w:t>
      </w:r>
      <w:r w:rsidR="00F773F3">
        <w:t>, и ценовой фактор будет учтён при формировании рек</w:t>
      </w:r>
      <w:r w:rsidR="00A075F2">
        <w:t>омендаций</w:t>
      </w:r>
      <w:r w:rsidR="00E73859">
        <w:t>.</w:t>
      </w:r>
    </w:p>
    <w:p w14:paraId="38AB06A6" w14:textId="4CC548DD" w:rsidR="001223FC" w:rsidRDefault="00633849" w:rsidP="001223FC">
      <w:pPr>
        <w:rPr>
          <w:b/>
        </w:rPr>
      </w:pPr>
      <w:r w:rsidRPr="00633849">
        <w:rPr>
          <w:b/>
        </w:rPr>
        <w:t>3.1.2. Основная выборка</w:t>
      </w:r>
    </w:p>
    <w:p w14:paraId="47892418" w14:textId="5A92A26D" w:rsidR="001223FC" w:rsidRDefault="001223FC" w:rsidP="001223FC">
      <w:r>
        <w:t xml:space="preserve">Численность респондентов, которые ответили "Да" на вопрос о пользовании онлайн-образовательными платформами, составила 213 чел. после удаления ответов от респондентов, не подходящих по возрасту, а также удаления ответов, где был не указан образовательный сервис или указан некоммерческий. </w:t>
      </w:r>
      <w:r w:rsidR="00F52E74">
        <w:t>Для данной выборки был проведён частотный анализ, чтобы определить её соответствие квотам и социально-демографические характеристики.</w:t>
      </w:r>
      <w:r w:rsidR="00306FCC">
        <w:t xml:space="preserve"> Более подробное его описание присутствует в Приложении 6.</w:t>
      </w:r>
    </w:p>
    <w:p w14:paraId="60E81B62" w14:textId="1A77DAD1" w:rsidR="00F52E74" w:rsidRDefault="00F52E74" w:rsidP="00B23B3F">
      <w:pPr>
        <w:pStyle w:val="a"/>
      </w:pPr>
      <w:r>
        <w:t>Социально-демографические характеристики итоговой выборки</w:t>
      </w:r>
    </w:p>
    <w:tbl>
      <w:tblPr>
        <w:tblStyle w:val="af2"/>
        <w:tblW w:w="0" w:type="auto"/>
        <w:tblLook w:val="04A0" w:firstRow="1" w:lastRow="0" w:firstColumn="1" w:lastColumn="0" w:noHBand="0" w:noVBand="1"/>
      </w:tblPr>
      <w:tblGrid>
        <w:gridCol w:w="3539"/>
        <w:gridCol w:w="5806"/>
      </w:tblGrid>
      <w:tr w:rsidR="00F52E74" w:rsidRPr="00BC6B65" w14:paraId="7FE11EE3" w14:textId="77777777" w:rsidTr="00502148">
        <w:tc>
          <w:tcPr>
            <w:tcW w:w="3539" w:type="dxa"/>
            <w:shd w:val="clear" w:color="auto" w:fill="DBE5F1" w:themeFill="accent1" w:themeFillTint="33"/>
          </w:tcPr>
          <w:p w14:paraId="6F2F4C4D" w14:textId="77777777" w:rsidR="00F52E74" w:rsidRPr="004A6318" w:rsidRDefault="00F52E74" w:rsidP="005E4832">
            <w:pPr>
              <w:spacing w:line="240" w:lineRule="auto"/>
              <w:ind w:firstLine="0"/>
              <w:jc w:val="center"/>
              <w:rPr>
                <w:b/>
                <w:sz w:val="22"/>
              </w:rPr>
            </w:pPr>
            <w:r w:rsidRPr="004A6318">
              <w:rPr>
                <w:b/>
                <w:sz w:val="22"/>
              </w:rPr>
              <w:t>Социально-демографический фактор</w:t>
            </w:r>
          </w:p>
        </w:tc>
        <w:tc>
          <w:tcPr>
            <w:tcW w:w="5806" w:type="dxa"/>
            <w:shd w:val="clear" w:color="auto" w:fill="DBE5F1" w:themeFill="accent1" w:themeFillTint="33"/>
          </w:tcPr>
          <w:p w14:paraId="048F1339" w14:textId="7B0B8361" w:rsidR="00F52E74" w:rsidRPr="004A6318" w:rsidRDefault="00F52E74" w:rsidP="005E4832">
            <w:pPr>
              <w:spacing w:line="240" w:lineRule="auto"/>
              <w:ind w:firstLine="0"/>
              <w:jc w:val="center"/>
              <w:rPr>
                <w:b/>
                <w:sz w:val="22"/>
              </w:rPr>
            </w:pPr>
            <w:r w:rsidRPr="004A6318">
              <w:rPr>
                <w:b/>
                <w:sz w:val="22"/>
              </w:rPr>
              <w:t>Распределение</w:t>
            </w:r>
          </w:p>
        </w:tc>
      </w:tr>
      <w:tr w:rsidR="00F52E74" w:rsidRPr="00BC6B65" w14:paraId="005FDB9F" w14:textId="77777777" w:rsidTr="00502148">
        <w:tc>
          <w:tcPr>
            <w:tcW w:w="3539" w:type="dxa"/>
          </w:tcPr>
          <w:p w14:paraId="7A6AD89B" w14:textId="77777777" w:rsidR="00F52E74" w:rsidRPr="00BC6B65" w:rsidRDefault="00F52E74" w:rsidP="005E6C33">
            <w:pPr>
              <w:spacing w:line="240" w:lineRule="auto"/>
              <w:ind w:firstLine="0"/>
              <w:rPr>
                <w:sz w:val="22"/>
                <w:lang w:val="en-US"/>
              </w:rPr>
            </w:pPr>
            <w:r w:rsidRPr="00BC6B65">
              <w:rPr>
                <w:sz w:val="22"/>
              </w:rPr>
              <w:t>Пол</w:t>
            </w:r>
          </w:p>
        </w:tc>
        <w:tc>
          <w:tcPr>
            <w:tcW w:w="5806" w:type="dxa"/>
          </w:tcPr>
          <w:p w14:paraId="7004B31C" w14:textId="7680530E" w:rsidR="00F52E74" w:rsidRPr="00BC6B65" w:rsidRDefault="00F52E74" w:rsidP="005E6C33">
            <w:pPr>
              <w:pStyle w:val="affff4"/>
              <w:spacing w:line="240" w:lineRule="auto"/>
              <w:rPr>
                <w:sz w:val="22"/>
              </w:rPr>
            </w:pPr>
            <w:r w:rsidRPr="00BC6B65">
              <w:rPr>
                <w:sz w:val="22"/>
              </w:rPr>
              <w:t xml:space="preserve">Мужской – </w:t>
            </w:r>
            <w:r w:rsidR="002F3ABE">
              <w:rPr>
                <w:sz w:val="22"/>
                <w:lang w:val="ru-RU"/>
              </w:rPr>
              <w:t>33</w:t>
            </w:r>
            <w:r>
              <w:rPr>
                <w:sz w:val="22"/>
                <w:lang w:val="ru-RU"/>
              </w:rPr>
              <w:t>,</w:t>
            </w:r>
            <w:r w:rsidR="002F3ABE">
              <w:rPr>
                <w:sz w:val="22"/>
                <w:lang w:val="ru-RU"/>
              </w:rPr>
              <w:t>8</w:t>
            </w:r>
            <w:r w:rsidRPr="00BC6B65">
              <w:rPr>
                <w:sz w:val="22"/>
              </w:rPr>
              <w:t>%</w:t>
            </w:r>
          </w:p>
          <w:p w14:paraId="7F581C4C" w14:textId="353FB4BE" w:rsidR="00F52E74" w:rsidRPr="00BC6B65" w:rsidRDefault="00F52E74" w:rsidP="005E6C33">
            <w:pPr>
              <w:pStyle w:val="affff4"/>
              <w:spacing w:line="240" w:lineRule="auto"/>
              <w:rPr>
                <w:sz w:val="22"/>
              </w:rPr>
            </w:pPr>
            <w:r w:rsidRPr="00BC6B65">
              <w:rPr>
                <w:sz w:val="22"/>
              </w:rPr>
              <w:t xml:space="preserve">Женский – </w:t>
            </w:r>
            <w:r w:rsidR="002F3ABE">
              <w:rPr>
                <w:sz w:val="22"/>
                <w:lang w:val="ru-RU"/>
              </w:rPr>
              <w:t>64</w:t>
            </w:r>
            <w:r>
              <w:rPr>
                <w:sz w:val="22"/>
                <w:lang w:val="ru-RU"/>
              </w:rPr>
              <w:t>,</w:t>
            </w:r>
            <w:r w:rsidR="002F3ABE">
              <w:rPr>
                <w:sz w:val="22"/>
                <w:lang w:val="ru-RU"/>
              </w:rPr>
              <w:t>8</w:t>
            </w:r>
            <w:r>
              <w:rPr>
                <w:sz w:val="22"/>
                <w:lang w:val="ru-RU"/>
              </w:rPr>
              <w:t>%</w:t>
            </w:r>
          </w:p>
          <w:p w14:paraId="72429BCC" w14:textId="2C95251D" w:rsidR="00F52E74" w:rsidRPr="00BC6B65" w:rsidRDefault="002F3ABE" w:rsidP="005E6C33">
            <w:pPr>
              <w:spacing w:line="240" w:lineRule="auto"/>
              <w:ind w:firstLine="0"/>
              <w:rPr>
                <w:sz w:val="22"/>
                <w:lang w:val="en-US"/>
              </w:rPr>
            </w:pPr>
            <w:r>
              <w:rPr>
                <w:sz w:val="22"/>
              </w:rPr>
              <w:t xml:space="preserve">Предпочитаю не отвечать </w:t>
            </w:r>
            <w:r w:rsidR="00F52E74" w:rsidRPr="00BC6B65">
              <w:rPr>
                <w:sz w:val="22"/>
              </w:rPr>
              <w:t xml:space="preserve">– </w:t>
            </w:r>
            <w:r>
              <w:rPr>
                <w:sz w:val="22"/>
              </w:rPr>
              <w:t>1</w:t>
            </w:r>
            <w:r w:rsidR="00F52E74" w:rsidRPr="00BC6B65">
              <w:rPr>
                <w:sz w:val="22"/>
              </w:rPr>
              <w:t>,</w:t>
            </w:r>
            <w:r>
              <w:rPr>
                <w:sz w:val="22"/>
              </w:rPr>
              <w:t>4</w:t>
            </w:r>
            <w:r w:rsidR="00F52E74" w:rsidRPr="00BC6B65">
              <w:rPr>
                <w:sz w:val="22"/>
              </w:rPr>
              <w:t xml:space="preserve">% </w:t>
            </w:r>
          </w:p>
        </w:tc>
      </w:tr>
      <w:tr w:rsidR="00F52E74" w:rsidRPr="007005C2" w14:paraId="510AB18E" w14:textId="77777777" w:rsidTr="00502148">
        <w:tc>
          <w:tcPr>
            <w:tcW w:w="3539" w:type="dxa"/>
          </w:tcPr>
          <w:p w14:paraId="787915A3" w14:textId="77777777" w:rsidR="00F52E74" w:rsidRPr="00BC6B65" w:rsidRDefault="00F52E74" w:rsidP="005E6C33">
            <w:pPr>
              <w:spacing w:line="240" w:lineRule="auto"/>
              <w:ind w:firstLine="0"/>
              <w:rPr>
                <w:sz w:val="22"/>
                <w:lang w:val="en-US"/>
              </w:rPr>
            </w:pPr>
            <w:r w:rsidRPr="00BC6B65">
              <w:rPr>
                <w:sz w:val="22"/>
              </w:rPr>
              <w:t>Возраст</w:t>
            </w:r>
          </w:p>
        </w:tc>
        <w:tc>
          <w:tcPr>
            <w:tcW w:w="5806" w:type="dxa"/>
          </w:tcPr>
          <w:p w14:paraId="583FF4DE" w14:textId="71D6FE87" w:rsidR="00F52E74" w:rsidRPr="007005C2" w:rsidRDefault="00B67AE5" w:rsidP="005E6C33">
            <w:pPr>
              <w:pStyle w:val="affff4"/>
              <w:spacing w:line="240" w:lineRule="auto"/>
              <w:rPr>
                <w:sz w:val="22"/>
                <w:lang w:val="ru-RU"/>
              </w:rPr>
            </w:pPr>
            <w:r>
              <w:rPr>
                <w:sz w:val="22"/>
                <w:lang w:val="ru-RU"/>
              </w:rPr>
              <w:t>16 лет</w:t>
            </w:r>
            <w:r w:rsidR="00F52E74" w:rsidRPr="007005C2">
              <w:rPr>
                <w:sz w:val="22"/>
                <w:lang w:val="ru-RU"/>
              </w:rPr>
              <w:t xml:space="preserve"> – </w:t>
            </w:r>
            <w:r>
              <w:rPr>
                <w:sz w:val="22"/>
                <w:lang w:val="ru-RU"/>
              </w:rPr>
              <w:t>5</w:t>
            </w:r>
            <w:r>
              <w:rPr>
                <w:sz w:val="22"/>
              </w:rPr>
              <w:t>,6</w:t>
            </w:r>
            <w:r w:rsidR="00F52E74" w:rsidRPr="007005C2">
              <w:rPr>
                <w:sz w:val="22"/>
                <w:lang w:val="ru-RU"/>
              </w:rPr>
              <w:t>%</w:t>
            </w:r>
          </w:p>
          <w:p w14:paraId="6CDF0B6D" w14:textId="15B4111C" w:rsidR="00B67AE5" w:rsidRPr="007005C2" w:rsidRDefault="00B67AE5" w:rsidP="00B67AE5">
            <w:pPr>
              <w:pStyle w:val="affff4"/>
              <w:spacing w:line="240" w:lineRule="auto"/>
              <w:rPr>
                <w:sz w:val="22"/>
                <w:lang w:val="ru-RU"/>
              </w:rPr>
            </w:pPr>
            <w:r>
              <w:rPr>
                <w:sz w:val="22"/>
                <w:lang w:val="ru-RU"/>
              </w:rPr>
              <w:t>17 лет</w:t>
            </w:r>
            <w:r w:rsidRPr="007005C2">
              <w:rPr>
                <w:sz w:val="22"/>
                <w:lang w:val="ru-RU"/>
              </w:rPr>
              <w:t xml:space="preserve"> – </w:t>
            </w:r>
            <w:r>
              <w:rPr>
                <w:sz w:val="22"/>
              </w:rPr>
              <w:t>14,6</w:t>
            </w:r>
            <w:r w:rsidRPr="007005C2">
              <w:rPr>
                <w:sz w:val="22"/>
                <w:lang w:val="ru-RU"/>
              </w:rPr>
              <w:t>%</w:t>
            </w:r>
          </w:p>
          <w:p w14:paraId="43C63F4C" w14:textId="219BBBE8" w:rsidR="00B67AE5" w:rsidRPr="007005C2" w:rsidRDefault="00B67AE5" w:rsidP="00B67AE5">
            <w:pPr>
              <w:pStyle w:val="affff4"/>
              <w:spacing w:line="240" w:lineRule="auto"/>
              <w:rPr>
                <w:sz w:val="22"/>
                <w:lang w:val="ru-RU"/>
              </w:rPr>
            </w:pPr>
            <w:r>
              <w:rPr>
                <w:sz w:val="22"/>
                <w:lang w:val="ru-RU"/>
              </w:rPr>
              <w:t>18 лет</w:t>
            </w:r>
            <w:r w:rsidRPr="007005C2">
              <w:rPr>
                <w:sz w:val="22"/>
                <w:lang w:val="ru-RU"/>
              </w:rPr>
              <w:t xml:space="preserve"> – </w:t>
            </w:r>
            <w:r>
              <w:rPr>
                <w:sz w:val="22"/>
              </w:rPr>
              <w:t>22,1</w:t>
            </w:r>
            <w:r w:rsidRPr="007005C2">
              <w:rPr>
                <w:sz w:val="22"/>
                <w:lang w:val="ru-RU"/>
              </w:rPr>
              <w:t>%</w:t>
            </w:r>
          </w:p>
          <w:p w14:paraId="27771343" w14:textId="3F896DCC" w:rsidR="00B67AE5" w:rsidRPr="007005C2" w:rsidRDefault="00B67AE5" w:rsidP="00B67AE5">
            <w:pPr>
              <w:pStyle w:val="affff4"/>
              <w:spacing w:line="240" w:lineRule="auto"/>
              <w:rPr>
                <w:sz w:val="22"/>
                <w:lang w:val="ru-RU"/>
              </w:rPr>
            </w:pPr>
            <w:r>
              <w:rPr>
                <w:sz w:val="22"/>
                <w:lang w:val="ru-RU"/>
              </w:rPr>
              <w:t>19 лет</w:t>
            </w:r>
            <w:r w:rsidRPr="007005C2">
              <w:rPr>
                <w:sz w:val="22"/>
                <w:lang w:val="ru-RU"/>
              </w:rPr>
              <w:t xml:space="preserve"> – </w:t>
            </w:r>
            <w:r>
              <w:rPr>
                <w:sz w:val="22"/>
              </w:rPr>
              <w:t>21,1</w:t>
            </w:r>
            <w:r w:rsidRPr="007005C2">
              <w:rPr>
                <w:sz w:val="22"/>
                <w:lang w:val="ru-RU"/>
              </w:rPr>
              <w:t>%</w:t>
            </w:r>
          </w:p>
          <w:p w14:paraId="1E2AC437" w14:textId="4FA1D32A" w:rsidR="00B67AE5" w:rsidRPr="007005C2" w:rsidRDefault="00B67AE5" w:rsidP="00B67AE5">
            <w:pPr>
              <w:pStyle w:val="affff4"/>
              <w:spacing w:line="240" w:lineRule="auto"/>
              <w:rPr>
                <w:sz w:val="22"/>
                <w:lang w:val="ru-RU"/>
              </w:rPr>
            </w:pPr>
            <w:r>
              <w:rPr>
                <w:sz w:val="22"/>
                <w:lang w:val="ru-RU"/>
              </w:rPr>
              <w:t>20 лет</w:t>
            </w:r>
            <w:r w:rsidRPr="007005C2">
              <w:rPr>
                <w:sz w:val="22"/>
                <w:lang w:val="ru-RU"/>
              </w:rPr>
              <w:t xml:space="preserve"> – </w:t>
            </w:r>
            <w:r>
              <w:rPr>
                <w:sz w:val="22"/>
              </w:rPr>
              <w:t>10,3</w:t>
            </w:r>
            <w:r w:rsidRPr="007005C2">
              <w:rPr>
                <w:sz w:val="22"/>
                <w:lang w:val="ru-RU"/>
              </w:rPr>
              <w:t>%</w:t>
            </w:r>
          </w:p>
          <w:p w14:paraId="69B62168" w14:textId="3A9F1C33" w:rsidR="00B67AE5" w:rsidRDefault="00B67AE5" w:rsidP="00B67AE5">
            <w:pPr>
              <w:pStyle w:val="affff4"/>
              <w:spacing w:line="240" w:lineRule="auto"/>
              <w:rPr>
                <w:sz w:val="22"/>
                <w:lang w:val="ru-RU"/>
              </w:rPr>
            </w:pPr>
            <w:r>
              <w:rPr>
                <w:sz w:val="22"/>
                <w:lang w:val="ru-RU"/>
              </w:rPr>
              <w:t>21 год</w:t>
            </w:r>
            <w:r w:rsidRPr="007005C2">
              <w:rPr>
                <w:sz w:val="22"/>
                <w:lang w:val="ru-RU"/>
              </w:rPr>
              <w:t xml:space="preserve"> – </w:t>
            </w:r>
            <w:r>
              <w:rPr>
                <w:sz w:val="22"/>
              </w:rPr>
              <w:t>9,4</w:t>
            </w:r>
            <w:r w:rsidRPr="007005C2">
              <w:rPr>
                <w:sz w:val="22"/>
                <w:lang w:val="ru-RU"/>
              </w:rPr>
              <w:t>%</w:t>
            </w:r>
          </w:p>
          <w:p w14:paraId="18283E2F" w14:textId="399D4F13" w:rsidR="00B67AE5" w:rsidRPr="007005C2" w:rsidRDefault="00B67AE5" w:rsidP="00B67AE5">
            <w:pPr>
              <w:pStyle w:val="affff4"/>
              <w:spacing w:line="240" w:lineRule="auto"/>
              <w:rPr>
                <w:sz w:val="22"/>
                <w:lang w:val="ru-RU"/>
              </w:rPr>
            </w:pPr>
            <w:r>
              <w:rPr>
                <w:sz w:val="22"/>
                <w:lang w:val="ru-RU"/>
              </w:rPr>
              <w:t>22 года</w:t>
            </w:r>
            <w:r w:rsidRPr="007005C2">
              <w:rPr>
                <w:sz w:val="22"/>
                <w:lang w:val="ru-RU"/>
              </w:rPr>
              <w:t xml:space="preserve"> – </w:t>
            </w:r>
            <w:r>
              <w:rPr>
                <w:sz w:val="22"/>
              </w:rPr>
              <w:t>7,0</w:t>
            </w:r>
            <w:r w:rsidRPr="007005C2">
              <w:rPr>
                <w:sz w:val="22"/>
                <w:lang w:val="ru-RU"/>
              </w:rPr>
              <w:t>%</w:t>
            </w:r>
          </w:p>
          <w:p w14:paraId="5AE64479" w14:textId="529FC9F7" w:rsidR="00B67AE5" w:rsidRPr="007005C2" w:rsidRDefault="00B67AE5" w:rsidP="00B67AE5">
            <w:pPr>
              <w:pStyle w:val="affff4"/>
              <w:spacing w:line="240" w:lineRule="auto"/>
              <w:rPr>
                <w:sz w:val="22"/>
                <w:lang w:val="ru-RU"/>
              </w:rPr>
            </w:pPr>
            <w:r>
              <w:rPr>
                <w:sz w:val="22"/>
                <w:lang w:val="ru-RU"/>
              </w:rPr>
              <w:t>23 года</w:t>
            </w:r>
            <w:r w:rsidRPr="007005C2">
              <w:rPr>
                <w:sz w:val="22"/>
                <w:lang w:val="ru-RU"/>
              </w:rPr>
              <w:t xml:space="preserve"> – </w:t>
            </w:r>
            <w:r>
              <w:rPr>
                <w:sz w:val="22"/>
              </w:rPr>
              <w:t>4,7</w:t>
            </w:r>
            <w:r w:rsidRPr="007005C2">
              <w:rPr>
                <w:sz w:val="22"/>
                <w:lang w:val="ru-RU"/>
              </w:rPr>
              <w:t>%</w:t>
            </w:r>
          </w:p>
          <w:p w14:paraId="61F6B856" w14:textId="2FF8BEFE" w:rsidR="00F52E74" w:rsidRPr="007005C2" w:rsidRDefault="00B67AE5" w:rsidP="005E6C33">
            <w:pPr>
              <w:pStyle w:val="affff4"/>
              <w:spacing w:line="240" w:lineRule="auto"/>
              <w:rPr>
                <w:sz w:val="22"/>
                <w:lang w:val="ru-RU"/>
              </w:rPr>
            </w:pPr>
            <w:r>
              <w:rPr>
                <w:sz w:val="22"/>
                <w:lang w:val="ru-RU"/>
              </w:rPr>
              <w:t>24 года</w:t>
            </w:r>
            <w:r w:rsidRPr="007005C2">
              <w:rPr>
                <w:sz w:val="22"/>
                <w:lang w:val="ru-RU"/>
              </w:rPr>
              <w:t xml:space="preserve"> – </w:t>
            </w:r>
            <w:r>
              <w:rPr>
                <w:sz w:val="22"/>
              </w:rPr>
              <w:t>5,2</w:t>
            </w:r>
            <w:r w:rsidRPr="007005C2">
              <w:rPr>
                <w:sz w:val="22"/>
                <w:lang w:val="ru-RU"/>
              </w:rPr>
              <w:t>%</w:t>
            </w:r>
          </w:p>
        </w:tc>
      </w:tr>
      <w:tr w:rsidR="00F52E74" w:rsidRPr="00BC6B65" w14:paraId="4AB4B5F8" w14:textId="77777777" w:rsidTr="00502148">
        <w:tc>
          <w:tcPr>
            <w:tcW w:w="3539" w:type="dxa"/>
          </w:tcPr>
          <w:p w14:paraId="224A6729" w14:textId="77777777" w:rsidR="00F52E74" w:rsidRPr="00BC6B65" w:rsidRDefault="00F52E74" w:rsidP="005E6C33">
            <w:pPr>
              <w:spacing w:line="240" w:lineRule="auto"/>
              <w:ind w:firstLine="0"/>
              <w:rPr>
                <w:sz w:val="22"/>
                <w:lang w:val="en-US"/>
              </w:rPr>
            </w:pPr>
            <w:r w:rsidRPr="00BC6B65">
              <w:rPr>
                <w:sz w:val="22"/>
              </w:rPr>
              <w:t>Город проживания</w:t>
            </w:r>
          </w:p>
        </w:tc>
        <w:tc>
          <w:tcPr>
            <w:tcW w:w="5806" w:type="dxa"/>
          </w:tcPr>
          <w:p w14:paraId="1B6449D1" w14:textId="0BD79F4F" w:rsidR="00F52E74" w:rsidRPr="00BC6B65" w:rsidRDefault="00F52E74" w:rsidP="005E6C33">
            <w:pPr>
              <w:pStyle w:val="affff4"/>
              <w:spacing w:line="240" w:lineRule="auto"/>
              <w:rPr>
                <w:sz w:val="22"/>
              </w:rPr>
            </w:pPr>
            <w:r w:rsidRPr="00BC6B65">
              <w:rPr>
                <w:sz w:val="22"/>
              </w:rPr>
              <w:t>Москва – 1</w:t>
            </w:r>
            <w:r w:rsidR="00A36620">
              <w:rPr>
                <w:sz w:val="22"/>
              </w:rPr>
              <w:t>3</w:t>
            </w:r>
            <w:r w:rsidRPr="00BC6B65">
              <w:rPr>
                <w:sz w:val="22"/>
              </w:rPr>
              <w:t>,</w:t>
            </w:r>
            <w:r>
              <w:rPr>
                <w:sz w:val="22"/>
                <w:lang w:val="ru-RU"/>
              </w:rPr>
              <w:t>6</w:t>
            </w:r>
            <w:r w:rsidRPr="00BC6B65">
              <w:rPr>
                <w:sz w:val="22"/>
              </w:rPr>
              <w:t>%</w:t>
            </w:r>
          </w:p>
          <w:p w14:paraId="71709A0F" w14:textId="1815D204" w:rsidR="00F52E74" w:rsidRPr="00BC6B65" w:rsidRDefault="00F52E74" w:rsidP="005E6C33">
            <w:pPr>
              <w:pStyle w:val="affff4"/>
              <w:spacing w:line="240" w:lineRule="auto"/>
              <w:rPr>
                <w:sz w:val="22"/>
              </w:rPr>
            </w:pPr>
            <w:r w:rsidRPr="00BC6B65">
              <w:rPr>
                <w:sz w:val="22"/>
              </w:rPr>
              <w:t>Санкт-Петербург – 3</w:t>
            </w:r>
            <w:r w:rsidR="00A36620">
              <w:rPr>
                <w:sz w:val="22"/>
              </w:rPr>
              <w:t>4</w:t>
            </w:r>
            <w:r w:rsidRPr="00BC6B65">
              <w:rPr>
                <w:sz w:val="22"/>
              </w:rPr>
              <w:t>,</w:t>
            </w:r>
            <w:r w:rsidR="00A36620">
              <w:rPr>
                <w:sz w:val="22"/>
              </w:rPr>
              <w:t>3</w:t>
            </w:r>
            <w:r w:rsidRPr="00BC6B65">
              <w:rPr>
                <w:sz w:val="22"/>
              </w:rPr>
              <w:t>%</w:t>
            </w:r>
          </w:p>
          <w:p w14:paraId="07D32811" w14:textId="72F98C7A" w:rsidR="00F52E74" w:rsidRPr="00BC6B65" w:rsidRDefault="00F52E74" w:rsidP="005E6C33">
            <w:pPr>
              <w:spacing w:line="240" w:lineRule="auto"/>
              <w:ind w:firstLine="0"/>
              <w:rPr>
                <w:sz w:val="22"/>
                <w:lang w:val="en-US"/>
              </w:rPr>
            </w:pPr>
            <w:r w:rsidRPr="00BC6B65">
              <w:rPr>
                <w:sz w:val="22"/>
              </w:rPr>
              <w:t xml:space="preserve">Другой – </w:t>
            </w:r>
            <w:r w:rsidR="00A36620">
              <w:rPr>
                <w:sz w:val="22"/>
                <w:lang w:val="en-US"/>
              </w:rPr>
              <w:t>52</w:t>
            </w:r>
            <w:r w:rsidRPr="00BC6B65">
              <w:rPr>
                <w:sz w:val="22"/>
              </w:rPr>
              <w:t>,</w:t>
            </w:r>
            <w:r>
              <w:rPr>
                <w:sz w:val="22"/>
              </w:rPr>
              <w:t>1</w:t>
            </w:r>
            <w:r w:rsidRPr="00BC6B65">
              <w:rPr>
                <w:sz w:val="22"/>
              </w:rPr>
              <w:t>%</w:t>
            </w:r>
          </w:p>
        </w:tc>
      </w:tr>
      <w:tr w:rsidR="00F52E74" w:rsidRPr="00BC6B65" w14:paraId="246DAD41" w14:textId="77777777" w:rsidTr="00502148">
        <w:tc>
          <w:tcPr>
            <w:tcW w:w="3539" w:type="dxa"/>
          </w:tcPr>
          <w:p w14:paraId="11B5C1DD" w14:textId="22163077" w:rsidR="00F52E74" w:rsidRPr="00BC6B65" w:rsidRDefault="004A6318" w:rsidP="005E6C33">
            <w:pPr>
              <w:spacing w:line="240" w:lineRule="auto"/>
              <w:ind w:firstLine="0"/>
              <w:rPr>
                <w:sz w:val="22"/>
                <w:lang w:val="en-US"/>
              </w:rPr>
            </w:pPr>
            <w:r>
              <w:rPr>
                <w:sz w:val="22"/>
              </w:rPr>
              <w:t>Текущий у</w:t>
            </w:r>
            <w:r w:rsidR="00F52E74" w:rsidRPr="00BC6B65">
              <w:rPr>
                <w:sz w:val="22"/>
              </w:rPr>
              <w:t>ровень образования</w:t>
            </w:r>
          </w:p>
        </w:tc>
        <w:tc>
          <w:tcPr>
            <w:tcW w:w="5806" w:type="dxa"/>
          </w:tcPr>
          <w:p w14:paraId="19F4D8FB" w14:textId="10632C26" w:rsidR="003C16C9" w:rsidRPr="0007059F" w:rsidRDefault="003C16C9" w:rsidP="003C16C9">
            <w:pPr>
              <w:pStyle w:val="affff4"/>
              <w:spacing w:line="240" w:lineRule="auto"/>
              <w:rPr>
                <w:sz w:val="22"/>
              </w:rPr>
            </w:pPr>
            <w:r w:rsidRPr="003C16C9">
              <w:rPr>
                <w:sz w:val="22"/>
                <w:lang w:val="ru-RU"/>
              </w:rPr>
              <w:t>Общее (9 классов)</w:t>
            </w:r>
            <w:r>
              <w:rPr>
                <w:sz w:val="22"/>
              </w:rPr>
              <w:t xml:space="preserve"> </w:t>
            </w:r>
            <w:r w:rsidRPr="00BC6B65">
              <w:rPr>
                <w:sz w:val="22"/>
                <w:lang w:val="ru-RU"/>
              </w:rPr>
              <w:t>–</w:t>
            </w:r>
            <w:r w:rsidR="0007059F">
              <w:rPr>
                <w:sz w:val="22"/>
              </w:rPr>
              <w:t xml:space="preserve"> 19,7%</w:t>
            </w:r>
          </w:p>
          <w:p w14:paraId="6134E6EE" w14:textId="1FB82D04" w:rsidR="003C16C9" w:rsidRPr="0007059F" w:rsidRDefault="003C16C9" w:rsidP="003C16C9">
            <w:pPr>
              <w:pStyle w:val="affff4"/>
              <w:spacing w:line="240" w:lineRule="auto"/>
              <w:rPr>
                <w:sz w:val="22"/>
              </w:rPr>
            </w:pPr>
            <w:r w:rsidRPr="003C16C9">
              <w:rPr>
                <w:sz w:val="22"/>
                <w:lang w:val="ru-RU"/>
              </w:rPr>
              <w:t>Среднее (11 классов)</w:t>
            </w:r>
            <w:r>
              <w:rPr>
                <w:sz w:val="22"/>
              </w:rPr>
              <w:t xml:space="preserve"> </w:t>
            </w:r>
            <w:r w:rsidRPr="00BC6B65">
              <w:rPr>
                <w:sz w:val="22"/>
                <w:lang w:val="ru-RU"/>
              </w:rPr>
              <w:t>–</w:t>
            </w:r>
            <w:r w:rsidR="0007059F">
              <w:rPr>
                <w:sz w:val="22"/>
              </w:rPr>
              <w:t xml:space="preserve"> 29,6%</w:t>
            </w:r>
          </w:p>
          <w:p w14:paraId="458C18D2" w14:textId="4FED28AA" w:rsidR="003C16C9" w:rsidRPr="0007059F" w:rsidRDefault="003C16C9" w:rsidP="003C16C9">
            <w:pPr>
              <w:pStyle w:val="affff4"/>
              <w:spacing w:line="240" w:lineRule="auto"/>
              <w:rPr>
                <w:sz w:val="22"/>
              </w:rPr>
            </w:pPr>
            <w:r w:rsidRPr="003C16C9">
              <w:rPr>
                <w:sz w:val="22"/>
                <w:lang w:val="ru-RU"/>
              </w:rPr>
              <w:t>Среднее специальное</w:t>
            </w:r>
            <w:r>
              <w:rPr>
                <w:sz w:val="22"/>
              </w:rPr>
              <w:t xml:space="preserve"> </w:t>
            </w:r>
            <w:r w:rsidRPr="00BC6B65">
              <w:rPr>
                <w:sz w:val="22"/>
                <w:lang w:val="ru-RU"/>
              </w:rPr>
              <w:t>–</w:t>
            </w:r>
            <w:r w:rsidR="0007059F">
              <w:rPr>
                <w:sz w:val="22"/>
              </w:rPr>
              <w:t xml:space="preserve"> 4,2%</w:t>
            </w:r>
          </w:p>
          <w:p w14:paraId="2AA0FA65" w14:textId="60C0A5BA" w:rsidR="003C16C9" w:rsidRPr="0007059F" w:rsidRDefault="003C16C9" w:rsidP="003C16C9">
            <w:pPr>
              <w:pStyle w:val="affff4"/>
              <w:spacing w:line="240" w:lineRule="auto"/>
              <w:rPr>
                <w:sz w:val="22"/>
              </w:rPr>
            </w:pPr>
            <w:r w:rsidRPr="003C16C9">
              <w:rPr>
                <w:sz w:val="22"/>
                <w:lang w:val="ru-RU"/>
              </w:rPr>
              <w:t>Неполное высшее</w:t>
            </w:r>
            <w:r>
              <w:rPr>
                <w:sz w:val="22"/>
              </w:rPr>
              <w:t xml:space="preserve"> </w:t>
            </w:r>
            <w:r w:rsidRPr="00BC6B65">
              <w:rPr>
                <w:sz w:val="22"/>
                <w:lang w:val="ru-RU"/>
              </w:rPr>
              <w:t>–</w:t>
            </w:r>
            <w:r w:rsidR="0007059F">
              <w:rPr>
                <w:sz w:val="22"/>
              </w:rPr>
              <w:t xml:space="preserve"> 28,2%</w:t>
            </w:r>
          </w:p>
          <w:p w14:paraId="7CB2C0D1" w14:textId="48D2B11A" w:rsidR="003C16C9" w:rsidRPr="0007059F" w:rsidRDefault="003C16C9" w:rsidP="003C16C9">
            <w:pPr>
              <w:pStyle w:val="affff4"/>
              <w:spacing w:line="240" w:lineRule="auto"/>
              <w:rPr>
                <w:sz w:val="22"/>
              </w:rPr>
            </w:pPr>
            <w:r w:rsidRPr="003C16C9">
              <w:rPr>
                <w:sz w:val="22"/>
                <w:lang w:val="ru-RU"/>
              </w:rPr>
              <w:t>Бакалавриат/Специалитет</w:t>
            </w:r>
            <w:r>
              <w:rPr>
                <w:sz w:val="22"/>
              </w:rPr>
              <w:t xml:space="preserve"> </w:t>
            </w:r>
            <w:r w:rsidRPr="00BC6B65">
              <w:rPr>
                <w:sz w:val="22"/>
                <w:lang w:val="ru-RU"/>
              </w:rPr>
              <w:t>–</w:t>
            </w:r>
            <w:r w:rsidR="0007059F">
              <w:rPr>
                <w:sz w:val="22"/>
              </w:rPr>
              <w:t xml:space="preserve"> 17,4%</w:t>
            </w:r>
          </w:p>
          <w:p w14:paraId="3054131B" w14:textId="68B3475E" w:rsidR="00F52E74" w:rsidRPr="0007059F" w:rsidRDefault="003C16C9" w:rsidP="005E6C33">
            <w:pPr>
              <w:pStyle w:val="affff4"/>
              <w:spacing w:line="240" w:lineRule="auto"/>
              <w:rPr>
                <w:sz w:val="22"/>
              </w:rPr>
            </w:pPr>
            <w:r w:rsidRPr="003C16C9">
              <w:rPr>
                <w:sz w:val="22"/>
                <w:lang w:val="ru-RU"/>
              </w:rPr>
              <w:t>Магистратура</w:t>
            </w:r>
            <w:r>
              <w:rPr>
                <w:sz w:val="22"/>
              </w:rPr>
              <w:t xml:space="preserve"> </w:t>
            </w:r>
            <w:r w:rsidRPr="00BC6B65">
              <w:rPr>
                <w:sz w:val="22"/>
                <w:lang w:val="ru-RU"/>
              </w:rPr>
              <w:t>–</w:t>
            </w:r>
            <w:r w:rsidR="0007059F">
              <w:rPr>
                <w:sz w:val="22"/>
              </w:rPr>
              <w:t xml:space="preserve"> 0,9%</w:t>
            </w:r>
          </w:p>
        </w:tc>
      </w:tr>
      <w:tr w:rsidR="00F52E74" w:rsidRPr="007005C2" w14:paraId="29CEACB0" w14:textId="77777777" w:rsidTr="00502148">
        <w:tc>
          <w:tcPr>
            <w:tcW w:w="3539" w:type="dxa"/>
          </w:tcPr>
          <w:p w14:paraId="1E9C642B" w14:textId="77777777" w:rsidR="00F52E74" w:rsidRPr="00BC6B65" w:rsidRDefault="00F52E74" w:rsidP="005E6C33">
            <w:pPr>
              <w:spacing w:line="240" w:lineRule="auto"/>
              <w:ind w:firstLine="0"/>
              <w:rPr>
                <w:sz w:val="22"/>
                <w:lang w:val="en-US"/>
              </w:rPr>
            </w:pPr>
            <w:r w:rsidRPr="00BC6B65">
              <w:rPr>
                <w:sz w:val="22"/>
              </w:rPr>
              <w:t>Род деятельности</w:t>
            </w:r>
          </w:p>
        </w:tc>
        <w:tc>
          <w:tcPr>
            <w:tcW w:w="5806" w:type="dxa"/>
          </w:tcPr>
          <w:p w14:paraId="013FBD65" w14:textId="3D5C8E88" w:rsidR="00981D9E" w:rsidRPr="00981D9E" w:rsidRDefault="00981D9E" w:rsidP="00981D9E">
            <w:pPr>
              <w:pStyle w:val="affff4"/>
              <w:spacing w:line="240" w:lineRule="auto"/>
              <w:rPr>
                <w:sz w:val="22"/>
              </w:rPr>
            </w:pPr>
            <w:r w:rsidRPr="00981D9E">
              <w:rPr>
                <w:sz w:val="22"/>
                <w:lang w:val="ru-RU"/>
              </w:rPr>
              <w:t>Временно не занят</w:t>
            </w:r>
            <w:r>
              <w:rPr>
                <w:sz w:val="22"/>
              </w:rPr>
              <w:t xml:space="preserve"> </w:t>
            </w:r>
            <w:r w:rsidRPr="00BC6B65">
              <w:rPr>
                <w:sz w:val="22"/>
                <w:lang w:val="ru-RU"/>
              </w:rPr>
              <w:t>–</w:t>
            </w:r>
            <w:r>
              <w:rPr>
                <w:sz w:val="22"/>
              </w:rPr>
              <w:t xml:space="preserve"> 0,9</w:t>
            </w:r>
            <w:r w:rsidRPr="00BC6B65">
              <w:rPr>
                <w:sz w:val="22"/>
                <w:lang w:val="ru-RU"/>
              </w:rPr>
              <w:t>%</w:t>
            </w:r>
          </w:p>
          <w:p w14:paraId="0551761B" w14:textId="60A10248" w:rsidR="00981D9E" w:rsidRPr="00981D9E" w:rsidRDefault="00981D9E" w:rsidP="00981D9E">
            <w:pPr>
              <w:pStyle w:val="affff4"/>
              <w:spacing w:line="240" w:lineRule="auto"/>
              <w:rPr>
                <w:sz w:val="22"/>
              </w:rPr>
            </w:pPr>
            <w:r w:rsidRPr="00981D9E">
              <w:rPr>
                <w:sz w:val="22"/>
                <w:lang w:val="ru-RU"/>
              </w:rPr>
              <w:t>Работаю</w:t>
            </w:r>
            <w:r>
              <w:rPr>
                <w:sz w:val="22"/>
              </w:rPr>
              <w:t xml:space="preserve"> </w:t>
            </w:r>
            <w:r w:rsidRPr="00BC6B65">
              <w:rPr>
                <w:sz w:val="22"/>
                <w:lang w:val="ru-RU"/>
              </w:rPr>
              <w:t>–</w:t>
            </w:r>
            <w:r>
              <w:rPr>
                <w:sz w:val="22"/>
              </w:rPr>
              <w:t xml:space="preserve"> 8,9</w:t>
            </w:r>
            <w:r w:rsidRPr="00BC6B65">
              <w:rPr>
                <w:sz w:val="22"/>
                <w:lang w:val="ru-RU"/>
              </w:rPr>
              <w:t>%</w:t>
            </w:r>
          </w:p>
          <w:p w14:paraId="212C95F2" w14:textId="3C1B568A" w:rsidR="00981D9E" w:rsidRPr="00981D9E" w:rsidRDefault="00981D9E" w:rsidP="00981D9E">
            <w:pPr>
              <w:pStyle w:val="affff4"/>
              <w:spacing w:line="240" w:lineRule="auto"/>
              <w:rPr>
                <w:sz w:val="22"/>
              </w:rPr>
            </w:pPr>
            <w:r w:rsidRPr="00981D9E">
              <w:rPr>
                <w:sz w:val="22"/>
                <w:lang w:val="ru-RU"/>
              </w:rPr>
              <w:t>Совмещаю уч</w:t>
            </w:r>
            <w:r w:rsidR="00C77F4A">
              <w:rPr>
                <w:sz w:val="22"/>
                <w:lang w:val="ru-RU"/>
              </w:rPr>
              <w:t>ё</w:t>
            </w:r>
            <w:r w:rsidRPr="00981D9E">
              <w:rPr>
                <w:sz w:val="22"/>
                <w:lang w:val="ru-RU"/>
              </w:rPr>
              <w:t>бу и работу</w:t>
            </w:r>
            <w:r>
              <w:rPr>
                <w:sz w:val="22"/>
              </w:rPr>
              <w:t xml:space="preserve"> </w:t>
            </w:r>
            <w:r w:rsidRPr="00BC6B65">
              <w:rPr>
                <w:sz w:val="22"/>
                <w:lang w:val="ru-RU"/>
              </w:rPr>
              <w:t>–</w:t>
            </w:r>
            <w:r>
              <w:rPr>
                <w:sz w:val="22"/>
              </w:rPr>
              <w:t xml:space="preserve"> 23,0</w:t>
            </w:r>
            <w:r w:rsidRPr="00BC6B65">
              <w:rPr>
                <w:sz w:val="22"/>
                <w:lang w:val="ru-RU"/>
              </w:rPr>
              <w:t>%</w:t>
            </w:r>
          </w:p>
          <w:p w14:paraId="631EA5E2" w14:textId="6DB67193" w:rsidR="00F52E74" w:rsidRPr="00981D9E" w:rsidRDefault="00981D9E" w:rsidP="005E6C33">
            <w:pPr>
              <w:pStyle w:val="affff4"/>
              <w:spacing w:line="240" w:lineRule="auto"/>
              <w:rPr>
                <w:sz w:val="22"/>
              </w:rPr>
            </w:pPr>
            <w:r w:rsidRPr="00981D9E">
              <w:rPr>
                <w:sz w:val="22"/>
                <w:lang w:val="ru-RU"/>
              </w:rPr>
              <w:t>Учусь</w:t>
            </w:r>
            <w:r>
              <w:rPr>
                <w:sz w:val="22"/>
              </w:rPr>
              <w:t xml:space="preserve"> </w:t>
            </w:r>
            <w:r w:rsidRPr="00BC6B65">
              <w:rPr>
                <w:sz w:val="22"/>
                <w:lang w:val="ru-RU"/>
              </w:rPr>
              <w:t>–</w:t>
            </w:r>
            <w:r>
              <w:rPr>
                <w:sz w:val="22"/>
              </w:rPr>
              <w:t xml:space="preserve"> 67,1</w:t>
            </w:r>
            <w:r w:rsidRPr="00BC6B65">
              <w:rPr>
                <w:sz w:val="22"/>
                <w:lang w:val="ru-RU"/>
              </w:rPr>
              <w:t>%</w:t>
            </w:r>
          </w:p>
        </w:tc>
      </w:tr>
      <w:tr w:rsidR="004A6318" w:rsidRPr="007005C2" w14:paraId="4F3705B3" w14:textId="77777777" w:rsidTr="00502148">
        <w:tc>
          <w:tcPr>
            <w:tcW w:w="3539" w:type="dxa"/>
          </w:tcPr>
          <w:p w14:paraId="6CCCD354" w14:textId="7D5B85CC" w:rsidR="004A6318" w:rsidRPr="00BC6B65" w:rsidRDefault="004A6318" w:rsidP="004A6318">
            <w:pPr>
              <w:spacing w:line="240" w:lineRule="auto"/>
              <w:ind w:firstLine="0"/>
              <w:rPr>
                <w:sz w:val="22"/>
              </w:rPr>
            </w:pPr>
            <w:r w:rsidRPr="00BC6B65">
              <w:rPr>
                <w:sz w:val="22"/>
              </w:rPr>
              <w:t>Семейное положение</w:t>
            </w:r>
          </w:p>
        </w:tc>
        <w:tc>
          <w:tcPr>
            <w:tcW w:w="5806" w:type="dxa"/>
          </w:tcPr>
          <w:p w14:paraId="1B564B25" w14:textId="324649E0" w:rsidR="001B4033" w:rsidRPr="001B4033" w:rsidRDefault="001B4033" w:rsidP="001B4033">
            <w:pPr>
              <w:pStyle w:val="affff4"/>
              <w:spacing w:line="240" w:lineRule="auto"/>
              <w:rPr>
                <w:sz w:val="22"/>
              </w:rPr>
            </w:pPr>
            <w:r w:rsidRPr="001B4033">
              <w:rPr>
                <w:sz w:val="22"/>
                <w:lang w:val="ru-RU"/>
              </w:rPr>
              <w:t>Не состою в отношениях</w:t>
            </w:r>
            <w:r>
              <w:rPr>
                <w:sz w:val="22"/>
              </w:rPr>
              <w:t xml:space="preserve"> </w:t>
            </w:r>
            <w:r w:rsidRPr="00BC6B65">
              <w:rPr>
                <w:sz w:val="22"/>
                <w:lang w:val="ru-RU"/>
              </w:rPr>
              <w:t>–</w:t>
            </w:r>
            <w:r>
              <w:rPr>
                <w:sz w:val="22"/>
              </w:rPr>
              <w:t xml:space="preserve"> 65,3%</w:t>
            </w:r>
          </w:p>
          <w:p w14:paraId="1F0F7B48" w14:textId="353695EC" w:rsidR="004A6318" w:rsidRPr="001B4033" w:rsidRDefault="001B4033" w:rsidP="001B4033">
            <w:pPr>
              <w:pStyle w:val="affff4"/>
              <w:spacing w:line="240" w:lineRule="auto"/>
              <w:rPr>
                <w:sz w:val="22"/>
              </w:rPr>
            </w:pPr>
            <w:r w:rsidRPr="001B4033">
              <w:rPr>
                <w:sz w:val="22"/>
                <w:lang w:val="ru-RU"/>
              </w:rPr>
              <w:t>Состою в отношениях</w:t>
            </w:r>
            <w:r>
              <w:rPr>
                <w:sz w:val="22"/>
              </w:rPr>
              <w:t xml:space="preserve"> </w:t>
            </w:r>
            <w:r w:rsidRPr="00BC6B65">
              <w:rPr>
                <w:sz w:val="22"/>
                <w:lang w:val="ru-RU"/>
              </w:rPr>
              <w:t>–</w:t>
            </w:r>
            <w:r>
              <w:rPr>
                <w:sz w:val="22"/>
              </w:rPr>
              <w:t xml:space="preserve"> 27,7%</w:t>
            </w:r>
          </w:p>
          <w:p w14:paraId="775B8ADA" w14:textId="584FC17E" w:rsidR="001B4033" w:rsidRPr="001B4033" w:rsidRDefault="001B4033" w:rsidP="001B4033">
            <w:pPr>
              <w:pStyle w:val="affff4"/>
              <w:spacing w:line="240" w:lineRule="auto"/>
              <w:rPr>
                <w:sz w:val="22"/>
              </w:rPr>
            </w:pPr>
            <w:r w:rsidRPr="001B4033">
              <w:rPr>
                <w:sz w:val="22"/>
                <w:lang w:val="ru-RU"/>
              </w:rPr>
              <w:t>В браке</w:t>
            </w:r>
            <w:r>
              <w:rPr>
                <w:sz w:val="22"/>
              </w:rPr>
              <w:t xml:space="preserve"> </w:t>
            </w:r>
            <w:r w:rsidRPr="00BC6B65">
              <w:rPr>
                <w:sz w:val="22"/>
                <w:lang w:val="ru-RU"/>
              </w:rPr>
              <w:t>–</w:t>
            </w:r>
            <w:r>
              <w:rPr>
                <w:sz w:val="22"/>
              </w:rPr>
              <w:t xml:space="preserve"> 6,1%</w:t>
            </w:r>
          </w:p>
          <w:p w14:paraId="08D42FB6" w14:textId="3AE0297B" w:rsidR="001B4033" w:rsidRPr="001B4033" w:rsidRDefault="001B4033" w:rsidP="001B4033">
            <w:pPr>
              <w:pStyle w:val="affff4"/>
              <w:spacing w:line="240" w:lineRule="auto"/>
              <w:rPr>
                <w:sz w:val="22"/>
              </w:rPr>
            </w:pPr>
            <w:r w:rsidRPr="001B4033">
              <w:rPr>
                <w:sz w:val="22"/>
                <w:lang w:val="ru-RU"/>
              </w:rPr>
              <w:t>Разведен(а)</w:t>
            </w:r>
            <w:r>
              <w:rPr>
                <w:sz w:val="22"/>
              </w:rPr>
              <w:t xml:space="preserve"> </w:t>
            </w:r>
            <w:r w:rsidRPr="00BC6B65">
              <w:rPr>
                <w:sz w:val="22"/>
                <w:lang w:val="ru-RU"/>
              </w:rPr>
              <w:t>–</w:t>
            </w:r>
            <w:r>
              <w:rPr>
                <w:sz w:val="22"/>
              </w:rPr>
              <w:t xml:space="preserve"> 0,9%</w:t>
            </w:r>
          </w:p>
        </w:tc>
      </w:tr>
      <w:tr w:rsidR="004A6318" w:rsidRPr="007005C2" w14:paraId="43223255" w14:textId="77777777" w:rsidTr="00502148">
        <w:tc>
          <w:tcPr>
            <w:tcW w:w="3539" w:type="dxa"/>
          </w:tcPr>
          <w:p w14:paraId="35F267EA" w14:textId="3B28E9E8" w:rsidR="004A6318" w:rsidRPr="00BC6B65" w:rsidRDefault="004A6318" w:rsidP="004A6318">
            <w:pPr>
              <w:spacing w:line="240" w:lineRule="auto"/>
              <w:ind w:firstLine="0"/>
              <w:rPr>
                <w:sz w:val="22"/>
              </w:rPr>
            </w:pPr>
            <w:r w:rsidRPr="00BC6B65">
              <w:rPr>
                <w:sz w:val="22"/>
              </w:rPr>
              <w:t>Уровень дохода</w:t>
            </w:r>
          </w:p>
        </w:tc>
        <w:tc>
          <w:tcPr>
            <w:tcW w:w="5806" w:type="dxa"/>
          </w:tcPr>
          <w:p w14:paraId="09CAE413" w14:textId="7483D1E1" w:rsidR="004A6318" w:rsidRDefault="00502148" w:rsidP="004A6318">
            <w:pPr>
              <w:pStyle w:val="affff4"/>
              <w:spacing w:line="240" w:lineRule="auto"/>
              <w:rPr>
                <w:sz w:val="22"/>
                <w:lang w:val="ru-RU"/>
              </w:rPr>
            </w:pPr>
            <w:r>
              <w:rPr>
                <w:sz w:val="22"/>
                <w:lang w:val="ru-RU"/>
              </w:rPr>
              <w:t>Денег х</w:t>
            </w:r>
            <w:r w:rsidR="00E84C8E">
              <w:rPr>
                <w:sz w:val="22"/>
                <w:lang w:val="ru-RU"/>
              </w:rPr>
              <w:t>ватает только на еду</w:t>
            </w:r>
            <w:r w:rsidR="00E84C8E">
              <w:rPr>
                <w:sz w:val="22"/>
              </w:rPr>
              <w:t xml:space="preserve"> </w:t>
            </w:r>
            <w:r w:rsidR="00E84C8E" w:rsidRPr="00BC6B65">
              <w:rPr>
                <w:sz w:val="22"/>
                <w:lang w:val="ru-RU"/>
              </w:rPr>
              <w:t>–</w:t>
            </w:r>
            <w:r w:rsidR="00E84C8E">
              <w:rPr>
                <w:sz w:val="22"/>
                <w:lang w:val="ru-RU"/>
              </w:rPr>
              <w:t xml:space="preserve"> 3,3%</w:t>
            </w:r>
          </w:p>
          <w:p w14:paraId="66C79B9A" w14:textId="0D7B6F07" w:rsidR="00E84C8E" w:rsidRDefault="00502148" w:rsidP="004A6318">
            <w:pPr>
              <w:pStyle w:val="affff4"/>
              <w:spacing w:line="240" w:lineRule="auto"/>
              <w:rPr>
                <w:sz w:val="22"/>
                <w:lang w:val="ru-RU"/>
              </w:rPr>
            </w:pPr>
            <w:r>
              <w:rPr>
                <w:sz w:val="22"/>
                <w:lang w:val="ru-RU"/>
              </w:rPr>
              <w:t>Денег х</w:t>
            </w:r>
            <w:r w:rsidR="00E84C8E">
              <w:rPr>
                <w:sz w:val="22"/>
                <w:lang w:val="ru-RU"/>
              </w:rPr>
              <w:t>ватает на еду, одежду, небольшие покупки</w:t>
            </w:r>
            <w:r w:rsidR="00E84C8E">
              <w:rPr>
                <w:sz w:val="22"/>
              </w:rPr>
              <w:t xml:space="preserve"> </w:t>
            </w:r>
            <w:r w:rsidR="00E84C8E" w:rsidRPr="00BC6B65">
              <w:rPr>
                <w:sz w:val="22"/>
                <w:lang w:val="ru-RU"/>
              </w:rPr>
              <w:t>–</w:t>
            </w:r>
            <w:r w:rsidR="00E84C8E">
              <w:rPr>
                <w:sz w:val="22"/>
                <w:lang w:val="ru-RU"/>
              </w:rPr>
              <w:t xml:space="preserve"> 41,3%</w:t>
            </w:r>
          </w:p>
          <w:p w14:paraId="5B28F9E1" w14:textId="04E99A1E" w:rsidR="00E84C8E" w:rsidRDefault="00E84C8E" w:rsidP="004A6318">
            <w:pPr>
              <w:pStyle w:val="affff4"/>
              <w:spacing w:line="240" w:lineRule="auto"/>
              <w:rPr>
                <w:sz w:val="22"/>
                <w:lang w:val="ru-RU"/>
              </w:rPr>
            </w:pPr>
            <w:r>
              <w:rPr>
                <w:sz w:val="22"/>
                <w:lang w:val="ru-RU"/>
              </w:rPr>
              <w:t xml:space="preserve">Можем позволить </w:t>
            </w:r>
            <w:r w:rsidR="00C26856">
              <w:rPr>
                <w:sz w:val="22"/>
                <w:lang w:val="ru-RU"/>
              </w:rPr>
              <w:t xml:space="preserve">себе </w:t>
            </w:r>
            <w:r>
              <w:rPr>
                <w:sz w:val="22"/>
                <w:lang w:val="ru-RU"/>
              </w:rPr>
              <w:t>холодильник или телевизор, но не автомобиль или квартиру</w:t>
            </w:r>
            <w:r>
              <w:rPr>
                <w:sz w:val="22"/>
              </w:rPr>
              <w:t xml:space="preserve"> </w:t>
            </w:r>
            <w:r w:rsidRPr="00BC6B65">
              <w:rPr>
                <w:sz w:val="22"/>
                <w:lang w:val="ru-RU"/>
              </w:rPr>
              <w:t>–</w:t>
            </w:r>
            <w:r>
              <w:rPr>
                <w:sz w:val="22"/>
                <w:lang w:val="ru-RU"/>
              </w:rPr>
              <w:t xml:space="preserve"> 42,3%</w:t>
            </w:r>
          </w:p>
          <w:p w14:paraId="67278906" w14:textId="35F9850E" w:rsidR="00E84C8E" w:rsidRDefault="00E84C8E" w:rsidP="004A6318">
            <w:pPr>
              <w:pStyle w:val="affff4"/>
              <w:spacing w:line="240" w:lineRule="auto"/>
              <w:rPr>
                <w:sz w:val="22"/>
                <w:lang w:val="ru-RU"/>
              </w:rPr>
            </w:pPr>
            <w:r>
              <w:rPr>
                <w:sz w:val="22"/>
                <w:lang w:val="ru-RU"/>
              </w:rPr>
              <w:t>Можем позволить</w:t>
            </w:r>
            <w:r w:rsidR="00C26856">
              <w:rPr>
                <w:sz w:val="22"/>
                <w:lang w:val="ru-RU"/>
              </w:rPr>
              <w:t xml:space="preserve"> себе</w:t>
            </w:r>
            <w:r>
              <w:rPr>
                <w:sz w:val="22"/>
                <w:lang w:val="ru-RU"/>
              </w:rPr>
              <w:t xml:space="preserve"> автомобиль или квартиру</w:t>
            </w:r>
            <w:r>
              <w:rPr>
                <w:sz w:val="22"/>
              </w:rPr>
              <w:t xml:space="preserve"> </w:t>
            </w:r>
            <w:r w:rsidRPr="00BC6B65">
              <w:rPr>
                <w:sz w:val="22"/>
                <w:lang w:val="ru-RU"/>
              </w:rPr>
              <w:t>–</w:t>
            </w:r>
            <w:r w:rsidR="00E75E07">
              <w:rPr>
                <w:sz w:val="22"/>
                <w:lang w:val="ru-RU"/>
              </w:rPr>
              <w:t xml:space="preserve"> 11,7%</w:t>
            </w:r>
          </w:p>
          <w:p w14:paraId="2F8958D8" w14:textId="35BDD2DA" w:rsidR="00E84C8E" w:rsidRPr="00E84C8E" w:rsidRDefault="00C77F4A" w:rsidP="004A6318">
            <w:pPr>
              <w:pStyle w:val="affff4"/>
              <w:spacing w:line="240" w:lineRule="auto"/>
              <w:rPr>
                <w:sz w:val="22"/>
                <w:lang w:val="ru-RU"/>
              </w:rPr>
            </w:pPr>
            <w:r>
              <w:rPr>
                <w:sz w:val="22"/>
                <w:lang w:val="ru-RU"/>
              </w:rPr>
              <w:t xml:space="preserve">Можем позволить себе </w:t>
            </w:r>
            <w:r w:rsidR="00E84C8E">
              <w:rPr>
                <w:sz w:val="22"/>
                <w:lang w:val="ru-RU"/>
              </w:rPr>
              <w:t>всё</w:t>
            </w:r>
            <w:r w:rsidR="002F070C">
              <w:rPr>
                <w:sz w:val="22"/>
                <w:lang w:val="ru-RU"/>
              </w:rPr>
              <w:t>, что угодно</w:t>
            </w:r>
            <w:r w:rsidR="00E84C8E">
              <w:rPr>
                <w:sz w:val="22"/>
              </w:rPr>
              <w:t xml:space="preserve"> </w:t>
            </w:r>
            <w:r w:rsidR="00E84C8E" w:rsidRPr="00BC6B65">
              <w:rPr>
                <w:sz w:val="22"/>
                <w:lang w:val="ru-RU"/>
              </w:rPr>
              <w:t>–</w:t>
            </w:r>
            <w:r w:rsidR="00E75E07">
              <w:rPr>
                <w:sz w:val="22"/>
                <w:lang w:val="ru-RU"/>
              </w:rPr>
              <w:t xml:space="preserve"> 1,4%</w:t>
            </w:r>
          </w:p>
        </w:tc>
      </w:tr>
    </w:tbl>
    <w:p w14:paraId="0A9FB64E" w14:textId="772FCCA1" w:rsidR="00F52E74" w:rsidRDefault="00F52E74" w:rsidP="001223FC"/>
    <w:p w14:paraId="7FCA2921" w14:textId="30978F95" w:rsidR="00382D8F" w:rsidRDefault="00382D8F" w:rsidP="001223FC">
      <w:r>
        <w:lastRenderedPageBreak/>
        <w:t>Можно видеть, что в выборке соблюдены квоты по полу, основанные на наблюдениях Нетологии. Распределение составляет 33,8% молодых людей и 64,8% девушек, а также около 1% тех, кто предпочёл не указывать свой пол. Кроме этого фактора, больше квот установлено не было, так как специфика местоположения, рода занятий или семейного положения не предполагалась значимой для данного рынка, а достаточно узкие ограничения по возрасту затронули всё исследование, без дальнейшего дробления.</w:t>
      </w:r>
    </w:p>
    <w:p w14:paraId="416C0EB0" w14:textId="5BAB0B32" w:rsidR="00702784" w:rsidRDefault="00702784" w:rsidP="001223FC">
      <w:pPr>
        <w:rPr>
          <w:lang w:val="en-US"/>
        </w:rPr>
      </w:pPr>
      <w:r>
        <w:t>Рассматривая социально-демографические факторы подробнее, можно выделить следующие особенности</w:t>
      </w:r>
      <w:r>
        <w:rPr>
          <w:lang w:val="en-US"/>
        </w:rPr>
        <w:t>:</w:t>
      </w:r>
    </w:p>
    <w:p w14:paraId="4BD956B4" w14:textId="4AAB1C4F" w:rsidR="00702784" w:rsidRPr="00702784" w:rsidRDefault="00702784" w:rsidP="001223FC">
      <w:r>
        <w:t xml:space="preserve">- по роду деятельности респонденты преимущественно относятся к школьникам либо студентам, и их основной деятельностью является обучение. В 23% случаев респонденты совмещали учёбу и работу. В силу возраста аудитории всего около </w:t>
      </w:r>
      <w:r w:rsidR="007F020A">
        <w:t>9</w:t>
      </w:r>
      <w:r>
        <w:t xml:space="preserve">% </w:t>
      </w:r>
      <w:r w:rsidR="007F020A">
        <w:t>опрошенных ответили, что</w:t>
      </w:r>
      <w:r>
        <w:t xml:space="preserve"> заняты исключительно работой</w:t>
      </w:r>
      <w:r w:rsidR="000C08D8">
        <w:t>;</w:t>
      </w:r>
    </w:p>
    <w:p w14:paraId="5A49EB83" w14:textId="520DB7FE" w:rsidR="00702784" w:rsidRDefault="00702784" w:rsidP="001223FC">
      <w:r>
        <w:t>- больше половины респондентов проживают за пределами Москвы или Санкт-Петербурга</w:t>
      </w:r>
      <w:r w:rsidR="000C08D8">
        <w:t>, несмотря на то что анкетирование было смещено в сторону СПб. Это может говорить об интересе к услугам платформенного образования со стороны жителей разных регионов России, а не только наиболее благополучных городов;</w:t>
      </w:r>
    </w:p>
    <w:p w14:paraId="0AB868B9" w14:textId="254D6F59" w:rsidR="000C08D8" w:rsidRPr="00702784" w:rsidRDefault="000C08D8" w:rsidP="001223FC">
      <w:r>
        <w:t xml:space="preserve">- </w:t>
      </w:r>
      <w:r w:rsidR="00C621E5">
        <w:t xml:space="preserve">финансовое положение абсолютного большинства опрошенных позволяет либо приобретение текущих небольших покупок, таких как одежда и еда, либо приобретение бытовой техники, но не чего-то более дорогостоящего. </w:t>
      </w:r>
      <w:r w:rsidR="006E749C">
        <w:t>Очень немногие относятся к семьям с более низким или с высоким доходом.</w:t>
      </w:r>
    </w:p>
    <w:p w14:paraId="378BDD9E" w14:textId="30E9D07D" w:rsidR="00E70798" w:rsidRDefault="00FF314C" w:rsidP="00E73859">
      <w:r>
        <w:t xml:space="preserve">В целом опрошенные обычно обращались к услугам онлайн-образовательных платформ </w:t>
      </w:r>
      <w:r w:rsidR="001D139E">
        <w:t>несколько</w:t>
      </w:r>
      <w:r>
        <w:t xml:space="preserve"> раз в своём опыте</w:t>
      </w:r>
      <w:r w:rsidR="001D139E">
        <w:t xml:space="preserve"> (55%), реже - всего один раз в жизни (31%)</w:t>
      </w:r>
      <w:r>
        <w:t xml:space="preserve">. </w:t>
      </w:r>
      <w:r w:rsidR="008C1F2A">
        <w:t xml:space="preserve">В последний раз это происходило, как правило, либо в течение последнего года, либо 1-3 года назад. </w:t>
      </w:r>
      <w:r w:rsidR="00E70798">
        <w:t>У абсолютного большинства студентов сервис проверял и оценивал прогресс в период обучения, если не всегда, то по крайней мере время от времени.</w:t>
      </w:r>
      <w:r w:rsidR="00614643">
        <w:t xml:space="preserve"> Это является нормальной рыночной практикой и было ожидаемо.</w:t>
      </w:r>
    </w:p>
    <w:p w14:paraId="17CBE41D" w14:textId="77777777" w:rsidR="00661A9F" w:rsidRDefault="00FF314C" w:rsidP="00E73859">
      <w:r>
        <w:t xml:space="preserve">В качестве </w:t>
      </w:r>
      <w:r w:rsidR="005C1E5B">
        <w:t xml:space="preserve">своей </w:t>
      </w:r>
      <w:r>
        <w:t>основной или единственной платформы</w:t>
      </w:r>
      <w:r w:rsidR="005C1E5B">
        <w:t xml:space="preserve"> респонденты</w:t>
      </w:r>
      <w:r>
        <w:t xml:space="preserve"> </w:t>
      </w:r>
      <w:r w:rsidR="005C1E5B">
        <w:t>чаще всего</w:t>
      </w:r>
      <w:r>
        <w:t xml:space="preserve"> </w:t>
      </w:r>
      <w:r w:rsidR="005C1E5B">
        <w:t>отмечали</w:t>
      </w:r>
      <w:r>
        <w:t xml:space="preserve"> Умскул (28,2%), Фоксфорд (7%), а также </w:t>
      </w:r>
      <w:r>
        <w:rPr>
          <w:lang w:val="en-US"/>
        </w:rPr>
        <w:t xml:space="preserve">Skillbox, Skyeng </w:t>
      </w:r>
      <w:r>
        <w:t xml:space="preserve">и </w:t>
      </w:r>
      <w:r>
        <w:rPr>
          <w:lang w:val="en-US"/>
        </w:rPr>
        <w:t>Stepik (</w:t>
      </w:r>
      <w:r>
        <w:t>по 5-6%). Остальные сервисы, включая крупного игрока Яндекс.Практикум, пользовались меньшей популярностью</w:t>
      </w:r>
      <w:r w:rsidR="00063F64">
        <w:t xml:space="preserve">, а </w:t>
      </w:r>
      <w:r w:rsidR="00C56870">
        <w:t>некоторые</w:t>
      </w:r>
      <w:r w:rsidR="00063F64">
        <w:t xml:space="preserve"> участники топа-10 (например</w:t>
      </w:r>
      <w:r w:rsidR="001D5D3A">
        <w:t>,</w:t>
      </w:r>
      <w:r w:rsidR="00063F64">
        <w:t xml:space="preserve"> Нетология) вообще не были представлены в выборке</w:t>
      </w:r>
      <w:r w:rsidR="00661A9F">
        <w:t xml:space="preserve">, что оказалось неожиданным. </w:t>
      </w:r>
    </w:p>
    <w:p w14:paraId="119D476B" w14:textId="5AE0BDE5" w:rsidR="005C1E5B" w:rsidRDefault="00661A9F" w:rsidP="00E73859">
      <w:r>
        <w:t xml:space="preserve">Более половины студентов ответили, что обращались к обучающему контенту несколько раз в неделю; другим популярным вариантом было ежедневное обучение. Кроме того, 44% опрошенных возвращались к своей основной платформе и приобретали суммарно </w:t>
      </w:r>
      <w:r>
        <w:lastRenderedPageBreak/>
        <w:t>не один курс, а 2-3.</w:t>
      </w:r>
      <w:r w:rsidR="00727347">
        <w:t xml:space="preserve"> Заметная часть респондентов приобретала 4 курса и больше</w:t>
      </w:r>
      <w:r w:rsidR="0068326E">
        <w:rPr>
          <w:lang w:val="en-US"/>
        </w:rPr>
        <w:t>:</w:t>
      </w:r>
      <w:r w:rsidR="006F78E9">
        <w:t xml:space="preserve"> </w:t>
      </w:r>
      <w:r w:rsidR="002A1A91">
        <w:t>данная группа</w:t>
      </w:r>
      <w:r w:rsidR="006F78E9">
        <w:t xml:space="preserve"> </w:t>
      </w:r>
      <w:r w:rsidR="002A1A91">
        <w:t>составила</w:t>
      </w:r>
      <w:r w:rsidR="006F78E9">
        <w:t xml:space="preserve"> 18%</w:t>
      </w:r>
      <w:r w:rsidR="002A1A91">
        <w:t xml:space="preserve"> от общего числа</w:t>
      </w:r>
      <w:r w:rsidR="00727347">
        <w:t>.</w:t>
      </w:r>
      <w:r>
        <w:t xml:space="preserve"> </w:t>
      </w:r>
      <w:r w:rsidR="00CB7330">
        <w:t>Соответственно</w:t>
      </w:r>
      <w:r>
        <w:t>, можно говорить о реальном существовании на рынке такого проявления лояльности, как повторные покупки, несмотря на высокую в среднем стоимость контента.</w:t>
      </w:r>
    </w:p>
    <w:p w14:paraId="64A56D3F" w14:textId="76A0BDE2" w:rsidR="00F32C68" w:rsidRDefault="005C1E5B" w:rsidP="00E73859">
      <w:r>
        <w:t>Среди причин, побудивших обратиться к образовательным сервисам, обычно указывалась необходимость подготовки к какому-либо испытанию, такому как экзамен, олимпиада или профессиональное соответствие. На втором месте находилось желание углубить свои знания в какой-либо области и стать компетентнее. Вероятно, такое распределение вызвано возрастом респондентов, которые либо являлись школьниками на момент прохождения опроса, либо были ими в недавнем прошлом, когда обучались на платформе, и имели необходимость готовиться к олимпиадам и ЕГЭ.</w:t>
      </w:r>
      <w:r w:rsidR="008472D7">
        <w:t xml:space="preserve"> С этим фактом связана и ещё одна особенность выборки</w:t>
      </w:r>
      <w:r w:rsidR="008472D7">
        <w:rPr>
          <w:lang w:val="en-US"/>
        </w:rPr>
        <w:t xml:space="preserve">: </w:t>
      </w:r>
      <w:r w:rsidR="008472D7">
        <w:t>основной спрос приходился на образование в области подготовки к ЕГЭ и ОГЭ, которое приобретали 71,8% респондентов. Следующими по популярности были иностранные языки и школьные предметы (по 21%).</w:t>
      </w:r>
    </w:p>
    <w:p w14:paraId="0FA186DC" w14:textId="003BCD75" w:rsidR="00F048D2" w:rsidRPr="00650A23" w:rsidRDefault="00F048D2" w:rsidP="00E73859">
      <w:pPr>
        <w:rPr>
          <w:lang w:val="en-US"/>
        </w:rPr>
      </w:pPr>
      <w:r>
        <w:t>Самым типичным устройством для прохождения курсов был ноутбук либо</w:t>
      </w:r>
      <w:r w:rsidR="00650A23">
        <w:t xml:space="preserve"> стационарный</w:t>
      </w:r>
      <w:r>
        <w:t xml:space="preserve"> </w:t>
      </w:r>
      <w:r w:rsidR="00650A23">
        <w:t>ПК</w:t>
      </w:r>
      <w:r>
        <w:t xml:space="preserve"> (64% и 18%</w:t>
      </w:r>
      <w:r w:rsidR="004E1D8B">
        <w:t xml:space="preserve"> случаев</w:t>
      </w:r>
      <w:r>
        <w:t xml:space="preserve"> соответственно). Смартфон использовался сравнительно малым числом респондентов (12,7%), и только семь человек предпочитали обучаться с планшета</w:t>
      </w:r>
      <w:r w:rsidR="00650A23">
        <w:t>, что делает сравнительно малой актуальность вопроса о приложении и об оптимизации</w:t>
      </w:r>
      <w:r w:rsidR="00706051">
        <w:t xml:space="preserve"> сервисов</w:t>
      </w:r>
      <w:r w:rsidR="00650A23">
        <w:t xml:space="preserve"> для систем </w:t>
      </w:r>
      <w:r w:rsidR="00650A23">
        <w:rPr>
          <w:lang w:val="en-US"/>
        </w:rPr>
        <w:t xml:space="preserve">Android </w:t>
      </w:r>
      <w:r w:rsidR="00650A23">
        <w:t xml:space="preserve">и </w:t>
      </w:r>
      <w:r w:rsidR="00650A23">
        <w:rPr>
          <w:lang w:val="en-US"/>
        </w:rPr>
        <w:t>i</w:t>
      </w:r>
      <w:r w:rsidR="005A3BAD">
        <w:rPr>
          <w:lang w:val="en-US"/>
        </w:rPr>
        <w:t>OS</w:t>
      </w:r>
      <w:r w:rsidR="00650A23">
        <w:rPr>
          <w:lang w:val="en-US"/>
        </w:rPr>
        <w:t>.</w:t>
      </w:r>
    </w:p>
    <w:p w14:paraId="629D5CEF" w14:textId="76D818CF" w:rsidR="00F048D2" w:rsidRDefault="00566D88" w:rsidP="00E73859">
      <w:r>
        <w:t>Большинство респондентов были удовлетворены своим опытом обращения к такому формату обучения, как онлайн-образовательная платформа, и считали этот опыт неслучайным, а сам формат интересным, как отражено на следующей диаграмме.</w:t>
      </w:r>
    </w:p>
    <w:p w14:paraId="5B3CAC9E" w14:textId="0C24A733" w:rsidR="003916E1" w:rsidRDefault="003916E1" w:rsidP="003916E1">
      <w:pPr>
        <w:pStyle w:val="aff8"/>
      </w:pPr>
      <w:r w:rsidRPr="00DE4216">
        <w:rPr>
          <w:noProof/>
        </w:rPr>
        <w:lastRenderedPageBreak/>
        <w:drawing>
          <wp:inline distT="0" distB="0" distL="0" distR="0" wp14:anchorId="2599861C" wp14:editId="6CFA4B5D">
            <wp:extent cx="5939899" cy="30861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1893"/>
                    <a:stretch/>
                  </pic:blipFill>
                  <pic:spPr bwMode="auto">
                    <a:xfrm>
                      <a:off x="0" y="0"/>
                      <a:ext cx="5939899" cy="3086100"/>
                    </a:xfrm>
                    <a:prstGeom prst="rect">
                      <a:avLst/>
                    </a:prstGeom>
                    <a:ln>
                      <a:noFill/>
                    </a:ln>
                    <a:extLst>
                      <a:ext uri="{53640926-AAD7-44D8-BBD7-CCE9431645EC}">
                        <a14:shadowObscured xmlns:a14="http://schemas.microsoft.com/office/drawing/2010/main"/>
                      </a:ext>
                    </a:extLst>
                  </pic:spPr>
                </pic:pic>
              </a:graphicData>
            </a:graphic>
          </wp:inline>
        </w:drawing>
      </w:r>
    </w:p>
    <w:p w14:paraId="752F197B" w14:textId="0639C4FC" w:rsidR="003916E1" w:rsidRDefault="003916E1" w:rsidP="003916E1">
      <w:pPr>
        <w:pStyle w:val="a0"/>
      </w:pPr>
      <w:r>
        <w:t>Распределение интереса к формату платформенного обучения</w:t>
      </w:r>
    </w:p>
    <w:p w14:paraId="7146B237" w14:textId="7D5AB5A2" w:rsidR="00E95834" w:rsidRDefault="00E95834" w:rsidP="00E95834">
      <w:r>
        <w:t xml:space="preserve">Кроме того, стоит отметить достаточно высокие ожидания от обучения на онлайн-образовательной платформе. Респонденты в большинстве своём </w:t>
      </w:r>
      <w:r w:rsidR="008C5110">
        <w:t>склонялись к тому</w:t>
      </w:r>
      <w:r>
        <w:t>, что оно позволяет с нуля освоить какую-либо профессию или область знания и является достаточным, чтобы сменить карьеру.</w:t>
      </w:r>
    </w:p>
    <w:p w14:paraId="14C6DB2A" w14:textId="61A94FD7" w:rsidR="00E95834" w:rsidRDefault="00E95834" w:rsidP="00E95834">
      <w:pPr>
        <w:pStyle w:val="aff8"/>
      </w:pPr>
      <w:r w:rsidRPr="00ED12F1">
        <w:rPr>
          <w:noProof/>
        </w:rPr>
        <w:drawing>
          <wp:inline distT="0" distB="0" distL="0" distR="0" wp14:anchorId="4A5A3706" wp14:editId="40260B01">
            <wp:extent cx="5939899" cy="308610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1893"/>
                    <a:stretch/>
                  </pic:blipFill>
                  <pic:spPr bwMode="auto">
                    <a:xfrm>
                      <a:off x="0" y="0"/>
                      <a:ext cx="5939899" cy="3086100"/>
                    </a:xfrm>
                    <a:prstGeom prst="rect">
                      <a:avLst/>
                    </a:prstGeom>
                    <a:ln>
                      <a:noFill/>
                    </a:ln>
                    <a:extLst>
                      <a:ext uri="{53640926-AAD7-44D8-BBD7-CCE9431645EC}">
                        <a14:shadowObscured xmlns:a14="http://schemas.microsoft.com/office/drawing/2010/main"/>
                      </a:ext>
                    </a:extLst>
                  </pic:spPr>
                </pic:pic>
              </a:graphicData>
            </a:graphic>
          </wp:inline>
        </w:drawing>
      </w:r>
    </w:p>
    <w:p w14:paraId="3768DFEB" w14:textId="5E8A5ED0" w:rsidR="00E95834" w:rsidRDefault="00E95834" w:rsidP="00E95834">
      <w:pPr>
        <w:pStyle w:val="a0"/>
      </w:pPr>
      <w:r>
        <w:t xml:space="preserve">Распределение </w:t>
      </w:r>
      <w:r w:rsidR="003E52B4">
        <w:t>ответов</w:t>
      </w:r>
      <w:r>
        <w:t xml:space="preserve"> о возможности освоить </w:t>
      </w:r>
      <w:r w:rsidR="00A75689">
        <w:t>какую-либо область</w:t>
      </w:r>
      <w:r>
        <w:t xml:space="preserve"> с нуля </w:t>
      </w:r>
    </w:p>
    <w:p w14:paraId="415FC50C" w14:textId="6232B41F" w:rsidR="00566D88" w:rsidRDefault="00661A9F" w:rsidP="00823761">
      <w:r>
        <w:t>Далее следует перейти к вопросу того, какие факторы самими респондентами были сочтены важными при выборе сервиса или при обучении.</w:t>
      </w:r>
    </w:p>
    <w:p w14:paraId="4E34EBA4" w14:textId="6D10E309" w:rsidR="00AF177A" w:rsidRDefault="00AF177A" w:rsidP="00823761">
      <w:r>
        <w:lastRenderedPageBreak/>
        <w:t>В процессе прохождения анкетирования респонденту были предложены следующие блоки вопросов</w:t>
      </w:r>
      <w:r>
        <w:rPr>
          <w:lang w:val="en-US"/>
        </w:rPr>
        <w:t>:</w:t>
      </w:r>
      <w:r>
        <w:t xml:space="preserve"> </w:t>
      </w:r>
    </w:p>
    <w:p w14:paraId="3BE2D1BF" w14:textId="45CBE577" w:rsidR="00AF177A" w:rsidRPr="00AE1EA7" w:rsidRDefault="00AF177A" w:rsidP="00AE1EA7">
      <w:pPr>
        <w:pStyle w:val="afd"/>
        <w:numPr>
          <w:ilvl w:val="0"/>
          <w:numId w:val="27"/>
        </w:numPr>
        <w:rPr>
          <w:lang w:val="en-US"/>
        </w:rPr>
      </w:pPr>
      <w:r>
        <w:t>Насколько это важно для Вас при выборе сервиса</w:t>
      </w:r>
      <w:r w:rsidR="001503E6" w:rsidRPr="00AE1EA7">
        <w:rPr>
          <w:lang w:val="en-US"/>
        </w:rPr>
        <w:t>?</w:t>
      </w:r>
    </w:p>
    <w:p w14:paraId="131692B8" w14:textId="5789971F" w:rsidR="00AF177A" w:rsidRDefault="001503E6" w:rsidP="00AE1EA7">
      <w:pPr>
        <w:pStyle w:val="afd"/>
        <w:numPr>
          <w:ilvl w:val="1"/>
          <w:numId w:val="27"/>
        </w:numPr>
      </w:pPr>
      <w:r>
        <w:t>У</w:t>
      </w:r>
      <w:r w:rsidR="00AF177A">
        <w:t>никальный контент, который больше нигде не найти,</w:t>
      </w:r>
    </w:p>
    <w:p w14:paraId="4E8DAA22" w14:textId="73120774" w:rsidR="00AF177A" w:rsidRDefault="001503E6" w:rsidP="00AE1EA7">
      <w:pPr>
        <w:pStyle w:val="afd"/>
        <w:numPr>
          <w:ilvl w:val="1"/>
          <w:numId w:val="27"/>
        </w:numPr>
      </w:pPr>
      <w:r>
        <w:t>Х</w:t>
      </w:r>
      <w:r w:rsidR="00AF177A">
        <w:t>орошие отзывы знакомых или в интернете,</w:t>
      </w:r>
    </w:p>
    <w:p w14:paraId="0F8890CB" w14:textId="6B5D9E93" w:rsidR="00AF177A" w:rsidRDefault="001503E6" w:rsidP="00AE1EA7">
      <w:pPr>
        <w:pStyle w:val="afd"/>
        <w:numPr>
          <w:ilvl w:val="1"/>
          <w:numId w:val="27"/>
        </w:numPr>
      </w:pPr>
      <w:r>
        <w:t>Н</w:t>
      </w:r>
      <w:r w:rsidR="00AF177A">
        <w:t>аличие бесплатного обучающего контента,</w:t>
      </w:r>
    </w:p>
    <w:p w14:paraId="49406059" w14:textId="2F38F7D0" w:rsidR="00AF177A" w:rsidRDefault="001503E6" w:rsidP="00AE1EA7">
      <w:pPr>
        <w:pStyle w:val="afd"/>
        <w:numPr>
          <w:ilvl w:val="1"/>
          <w:numId w:val="27"/>
        </w:numPr>
      </w:pPr>
      <w:r>
        <w:t>С</w:t>
      </w:r>
      <w:r w:rsidR="00AF177A">
        <w:t>вязь с работодателем по итогам обучения,</w:t>
      </w:r>
    </w:p>
    <w:p w14:paraId="6DFF241D" w14:textId="005E5C0C" w:rsidR="00AF177A" w:rsidRDefault="001503E6" w:rsidP="00AE1EA7">
      <w:pPr>
        <w:pStyle w:val="afd"/>
        <w:numPr>
          <w:ilvl w:val="1"/>
          <w:numId w:val="27"/>
        </w:numPr>
      </w:pPr>
      <w:r>
        <w:t>В</w:t>
      </w:r>
      <w:r w:rsidR="00AF177A">
        <w:t>озможность вернуть деньги за обучение,</w:t>
      </w:r>
    </w:p>
    <w:p w14:paraId="72299841" w14:textId="31A685C9" w:rsidR="00AF177A" w:rsidRDefault="001503E6" w:rsidP="00AE1EA7">
      <w:pPr>
        <w:pStyle w:val="afd"/>
        <w:numPr>
          <w:ilvl w:val="1"/>
          <w:numId w:val="27"/>
        </w:numPr>
      </w:pPr>
      <w:r>
        <w:t>П</w:t>
      </w:r>
      <w:r w:rsidR="00AF177A">
        <w:t>рестижный сертификат.</w:t>
      </w:r>
    </w:p>
    <w:p w14:paraId="1CD9BF09" w14:textId="405AD71A" w:rsidR="00AF177A" w:rsidRPr="00AE1EA7" w:rsidRDefault="00AF177A" w:rsidP="00AE1EA7">
      <w:pPr>
        <w:pStyle w:val="afd"/>
        <w:numPr>
          <w:ilvl w:val="0"/>
          <w:numId w:val="27"/>
        </w:numPr>
        <w:rPr>
          <w:lang w:val="en-US"/>
        </w:rPr>
      </w:pPr>
      <w:r>
        <w:t>Насколько важны для Вас следующие характеристики сервиса</w:t>
      </w:r>
      <w:r w:rsidR="001503E6" w:rsidRPr="00AE1EA7">
        <w:rPr>
          <w:lang w:val="en-US"/>
        </w:rPr>
        <w:t>?</w:t>
      </w:r>
    </w:p>
    <w:p w14:paraId="7BFDB63B" w14:textId="0CC28A60" w:rsidR="00AF177A" w:rsidRDefault="006D1D38" w:rsidP="00AE1EA7">
      <w:pPr>
        <w:pStyle w:val="afd"/>
        <w:numPr>
          <w:ilvl w:val="1"/>
          <w:numId w:val="27"/>
        </w:numPr>
      </w:pPr>
      <w:r>
        <w:t>С</w:t>
      </w:r>
      <w:r w:rsidR="00AF177A">
        <w:t>ервис умеет вовлечь студента в процесс обучения, сделать этот процесс увлекательным,</w:t>
      </w:r>
    </w:p>
    <w:p w14:paraId="3F92F857" w14:textId="5C8EB853" w:rsidR="00AF177A" w:rsidRDefault="001503E6" w:rsidP="00AE1EA7">
      <w:pPr>
        <w:pStyle w:val="afd"/>
        <w:numPr>
          <w:ilvl w:val="1"/>
          <w:numId w:val="27"/>
        </w:numPr>
      </w:pPr>
      <w:r>
        <w:t>М</w:t>
      </w:r>
      <w:r w:rsidR="00AF177A">
        <w:t>атериал изложен доступным языком и доходчиво,</w:t>
      </w:r>
    </w:p>
    <w:p w14:paraId="50690B78" w14:textId="0A8F0CC1" w:rsidR="00AF177A" w:rsidRDefault="001503E6" w:rsidP="00AE1EA7">
      <w:pPr>
        <w:pStyle w:val="afd"/>
        <w:numPr>
          <w:ilvl w:val="1"/>
          <w:numId w:val="27"/>
        </w:numPr>
      </w:pPr>
      <w:r>
        <w:t>Н</w:t>
      </w:r>
      <w:r w:rsidR="00AF177A">
        <w:t>ет жёсткой временной привязки занятий и заданий, можно настраивать расписание,</w:t>
      </w:r>
    </w:p>
    <w:p w14:paraId="2D21D20B" w14:textId="3B2ECE2E" w:rsidR="00AF177A" w:rsidRDefault="001503E6" w:rsidP="00AE1EA7">
      <w:pPr>
        <w:pStyle w:val="afd"/>
        <w:numPr>
          <w:ilvl w:val="1"/>
          <w:numId w:val="27"/>
        </w:numPr>
      </w:pPr>
      <w:r>
        <w:t>Х</w:t>
      </w:r>
      <w:r w:rsidR="00AF177A">
        <w:t>орошо соблюдён баланс теории и практики, нет перевеса в сторону чего-то одного,</w:t>
      </w:r>
    </w:p>
    <w:p w14:paraId="2977E668" w14:textId="68B9FBBC" w:rsidR="00AF177A" w:rsidRDefault="001503E6" w:rsidP="00AE1EA7">
      <w:pPr>
        <w:pStyle w:val="afd"/>
        <w:numPr>
          <w:ilvl w:val="1"/>
          <w:numId w:val="27"/>
        </w:numPr>
      </w:pPr>
      <w:r>
        <w:t>С</w:t>
      </w:r>
      <w:r w:rsidR="00AF177A">
        <w:t>ервис обеспечивает индивидуальный подход к обучающимся,</w:t>
      </w:r>
    </w:p>
    <w:p w14:paraId="6D547BB5" w14:textId="3223F0DF" w:rsidR="00AF177A" w:rsidRDefault="001503E6" w:rsidP="00AE1EA7">
      <w:pPr>
        <w:pStyle w:val="afd"/>
        <w:numPr>
          <w:ilvl w:val="1"/>
          <w:numId w:val="27"/>
        </w:numPr>
      </w:pPr>
      <w:r>
        <w:t>К</w:t>
      </w:r>
      <w:r w:rsidR="00AF177A">
        <w:t>онтент обучения содержателен, осмысленен, применим к реальной жизни</w:t>
      </w:r>
      <w:r>
        <w:t>, о</w:t>
      </w:r>
      <w:r w:rsidR="00AF177A">
        <w:t>тсутствует нерелевантная и очевидная информация-"вода",</w:t>
      </w:r>
    </w:p>
    <w:p w14:paraId="6AA49A65" w14:textId="1D345127" w:rsidR="00AF177A" w:rsidRDefault="001503E6" w:rsidP="00AE1EA7">
      <w:pPr>
        <w:pStyle w:val="afd"/>
        <w:numPr>
          <w:ilvl w:val="1"/>
          <w:numId w:val="27"/>
        </w:numPr>
      </w:pPr>
      <w:r>
        <w:t>С</w:t>
      </w:r>
      <w:r w:rsidR="00AF177A">
        <w:t>ервис обеспечивает хорошую обратную связь по поводу сильных и слабых</w:t>
      </w:r>
      <w:r>
        <w:t xml:space="preserve"> с</w:t>
      </w:r>
      <w:r w:rsidR="00AF177A">
        <w:t>торон студента, доносит информацию об ошибках и недочётах.</w:t>
      </w:r>
    </w:p>
    <w:p w14:paraId="3F6D117A" w14:textId="1D371D28" w:rsidR="00AF177A" w:rsidRDefault="005E4832" w:rsidP="00823761">
      <w:r>
        <w:t>Результаты ответов на подобные вопросы о предпочтениях представлены в следующих таблицах.</w:t>
      </w:r>
    </w:p>
    <w:p w14:paraId="22094AAC" w14:textId="2785A183" w:rsidR="005E4832" w:rsidRDefault="005E4832" w:rsidP="005E4832">
      <w:pPr>
        <w:pStyle w:val="a"/>
      </w:pPr>
      <w:r>
        <w:t>Предпочтения при выборе образовательного сервиса</w:t>
      </w:r>
    </w:p>
    <w:tbl>
      <w:tblPr>
        <w:tblStyle w:val="af2"/>
        <w:tblW w:w="9493" w:type="dxa"/>
        <w:tblLook w:val="04A0" w:firstRow="1" w:lastRow="0" w:firstColumn="1" w:lastColumn="0" w:noHBand="0" w:noVBand="1"/>
      </w:tblPr>
      <w:tblGrid>
        <w:gridCol w:w="7083"/>
        <w:gridCol w:w="2410"/>
      </w:tblGrid>
      <w:tr w:rsidR="005E4832" w:rsidRPr="00F33E3A" w14:paraId="7955C143" w14:textId="77777777" w:rsidTr="00EC4314">
        <w:trPr>
          <w:trHeight w:val="283"/>
        </w:trPr>
        <w:tc>
          <w:tcPr>
            <w:tcW w:w="7083" w:type="dxa"/>
            <w:shd w:val="clear" w:color="auto" w:fill="DBE5F1" w:themeFill="accent1" w:themeFillTint="33"/>
          </w:tcPr>
          <w:p w14:paraId="24141389" w14:textId="77777777" w:rsidR="005E4832" w:rsidRPr="005E4832" w:rsidRDefault="005E4832" w:rsidP="005E4832">
            <w:pPr>
              <w:spacing w:line="240" w:lineRule="auto"/>
              <w:ind w:firstLine="0"/>
              <w:jc w:val="center"/>
              <w:rPr>
                <w:b/>
                <w:sz w:val="22"/>
              </w:rPr>
            </w:pPr>
            <w:r w:rsidRPr="005E4832">
              <w:rPr>
                <w:b/>
                <w:sz w:val="22"/>
              </w:rPr>
              <w:t>Характеристика</w:t>
            </w:r>
          </w:p>
        </w:tc>
        <w:tc>
          <w:tcPr>
            <w:tcW w:w="2410" w:type="dxa"/>
            <w:shd w:val="clear" w:color="auto" w:fill="DBE5F1" w:themeFill="accent1" w:themeFillTint="33"/>
          </w:tcPr>
          <w:p w14:paraId="395B298C" w14:textId="77777777" w:rsidR="005E4832" w:rsidRPr="005E4832" w:rsidRDefault="005E4832" w:rsidP="005E4832">
            <w:pPr>
              <w:spacing w:line="240" w:lineRule="auto"/>
              <w:ind w:firstLine="0"/>
              <w:jc w:val="center"/>
              <w:rPr>
                <w:b/>
                <w:sz w:val="22"/>
              </w:rPr>
            </w:pPr>
            <w:r w:rsidRPr="005E4832">
              <w:rPr>
                <w:b/>
                <w:sz w:val="22"/>
              </w:rPr>
              <w:t>Среднее значение</w:t>
            </w:r>
          </w:p>
        </w:tc>
      </w:tr>
      <w:tr w:rsidR="007D16CA" w:rsidRPr="00F33E3A" w14:paraId="7627FEAC" w14:textId="77777777" w:rsidTr="00EC4314">
        <w:trPr>
          <w:trHeight w:val="283"/>
        </w:trPr>
        <w:tc>
          <w:tcPr>
            <w:tcW w:w="7083" w:type="dxa"/>
          </w:tcPr>
          <w:p w14:paraId="69E42CA3" w14:textId="3E26D215" w:rsidR="007D16CA" w:rsidRPr="005E4832" w:rsidRDefault="007D16CA" w:rsidP="007D16CA">
            <w:pPr>
              <w:pStyle w:val="affff4"/>
              <w:spacing w:line="240" w:lineRule="auto"/>
              <w:rPr>
                <w:noProof/>
                <w:sz w:val="22"/>
                <w:lang w:val="ru-RU"/>
              </w:rPr>
            </w:pPr>
            <w:r w:rsidRPr="005E4832">
              <w:rPr>
                <w:noProof/>
                <w:sz w:val="22"/>
              </w:rPr>
              <w:t>Хорошие отзывы знакомых или в интернете</w:t>
            </w:r>
          </w:p>
        </w:tc>
        <w:tc>
          <w:tcPr>
            <w:tcW w:w="2410" w:type="dxa"/>
          </w:tcPr>
          <w:p w14:paraId="213B2C87" w14:textId="72564AF7" w:rsidR="007D16CA" w:rsidRPr="00F33E3A" w:rsidRDefault="007D16CA" w:rsidP="007D16CA">
            <w:pPr>
              <w:pStyle w:val="affff4"/>
              <w:spacing w:line="240" w:lineRule="auto"/>
              <w:jc w:val="center"/>
              <w:rPr>
                <w:sz w:val="22"/>
                <w:lang w:val="ru-RU"/>
              </w:rPr>
            </w:pPr>
            <w:r>
              <w:rPr>
                <w:sz w:val="22"/>
                <w:lang w:val="ru-RU"/>
              </w:rPr>
              <w:t>4,35</w:t>
            </w:r>
          </w:p>
        </w:tc>
      </w:tr>
      <w:tr w:rsidR="007D16CA" w:rsidRPr="00F33E3A" w14:paraId="16B1E04E" w14:textId="77777777" w:rsidTr="00EC4314">
        <w:trPr>
          <w:trHeight w:val="283"/>
        </w:trPr>
        <w:tc>
          <w:tcPr>
            <w:tcW w:w="7083" w:type="dxa"/>
          </w:tcPr>
          <w:p w14:paraId="7761FF32" w14:textId="6398BA2F" w:rsidR="007D16CA" w:rsidRPr="005E4832" w:rsidRDefault="007D16CA" w:rsidP="007D16CA">
            <w:pPr>
              <w:pStyle w:val="affff4"/>
              <w:spacing w:line="240" w:lineRule="auto"/>
              <w:rPr>
                <w:noProof/>
                <w:sz w:val="22"/>
              </w:rPr>
            </w:pPr>
            <w:r w:rsidRPr="005E4832">
              <w:rPr>
                <w:noProof/>
                <w:sz w:val="22"/>
              </w:rPr>
              <w:t>Уникальный контент, который больше нигде не найти</w:t>
            </w:r>
          </w:p>
        </w:tc>
        <w:tc>
          <w:tcPr>
            <w:tcW w:w="2410" w:type="dxa"/>
          </w:tcPr>
          <w:p w14:paraId="52FEDEB0" w14:textId="752B79C2" w:rsidR="007D16CA" w:rsidRPr="00F33E3A" w:rsidRDefault="007D16CA" w:rsidP="007D16CA">
            <w:pPr>
              <w:pStyle w:val="affff4"/>
              <w:spacing w:line="240" w:lineRule="auto"/>
              <w:jc w:val="center"/>
              <w:rPr>
                <w:sz w:val="22"/>
                <w:lang w:val="ru-RU"/>
              </w:rPr>
            </w:pPr>
            <w:r>
              <w:rPr>
                <w:sz w:val="22"/>
                <w:lang w:val="ru-RU"/>
              </w:rPr>
              <w:t>4,30</w:t>
            </w:r>
          </w:p>
        </w:tc>
      </w:tr>
      <w:tr w:rsidR="007D16CA" w:rsidRPr="00F33E3A" w14:paraId="6B5AF4BE" w14:textId="77777777" w:rsidTr="00EC4314">
        <w:trPr>
          <w:trHeight w:val="283"/>
        </w:trPr>
        <w:tc>
          <w:tcPr>
            <w:tcW w:w="7083" w:type="dxa"/>
          </w:tcPr>
          <w:p w14:paraId="40F6C60F" w14:textId="4F747EE6" w:rsidR="007D16CA" w:rsidRPr="005E4832" w:rsidRDefault="007D16CA" w:rsidP="007D16CA">
            <w:pPr>
              <w:pStyle w:val="affff4"/>
              <w:spacing w:line="240" w:lineRule="auto"/>
              <w:rPr>
                <w:noProof/>
                <w:sz w:val="22"/>
              </w:rPr>
            </w:pPr>
            <w:r w:rsidRPr="005E4832">
              <w:rPr>
                <w:noProof/>
                <w:sz w:val="22"/>
              </w:rPr>
              <w:t>Наличие бесплатного обучающего контента</w:t>
            </w:r>
          </w:p>
        </w:tc>
        <w:tc>
          <w:tcPr>
            <w:tcW w:w="2410" w:type="dxa"/>
          </w:tcPr>
          <w:p w14:paraId="1A9543E9" w14:textId="3EA01FE9" w:rsidR="007D16CA" w:rsidRPr="00F33E3A" w:rsidRDefault="007D16CA" w:rsidP="007D16CA">
            <w:pPr>
              <w:pStyle w:val="affff4"/>
              <w:spacing w:line="240" w:lineRule="auto"/>
              <w:jc w:val="center"/>
              <w:rPr>
                <w:sz w:val="22"/>
                <w:lang w:val="ru-RU"/>
              </w:rPr>
            </w:pPr>
            <w:r>
              <w:rPr>
                <w:sz w:val="22"/>
                <w:lang w:val="ru-RU"/>
              </w:rPr>
              <w:t>3,65</w:t>
            </w:r>
          </w:p>
        </w:tc>
      </w:tr>
      <w:tr w:rsidR="007D16CA" w:rsidRPr="00F33E3A" w14:paraId="46B81B0D" w14:textId="77777777" w:rsidTr="00EC4314">
        <w:trPr>
          <w:trHeight w:val="283"/>
        </w:trPr>
        <w:tc>
          <w:tcPr>
            <w:tcW w:w="7083" w:type="dxa"/>
          </w:tcPr>
          <w:p w14:paraId="1B6C1895" w14:textId="672DE8E2" w:rsidR="007D16CA" w:rsidRPr="005E4832" w:rsidRDefault="007D16CA" w:rsidP="007D16CA">
            <w:pPr>
              <w:pStyle w:val="affff4"/>
              <w:spacing w:line="240" w:lineRule="auto"/>
              <w:rPr>
                <w:noProof/>
                <w:sz w:val="22"/>
              </w:rPr>
            </w:pPr>
            <w:r w:rsidRPr="005E4832">
              <w:rPr>
                <w:noProof/>
                <w:sz w:val="22"/>
              </w:rPr>
              <w:t>Возможность вернуть деньги за обучение</w:t>
            </w:r>
          </w:p>
        </w:tc>
        <w:tc>
          <w:tcPr>
            <w:tcW w:w="2410" w:type="dxa"/>
          </w:tcPr>
          <w:p w14:paraId="6A868C0F" w14:textId="674C0C74" w:rsidR="007D16CA" w:rsidRPr="00F33E3A" w:rsidRDefault="007D16CA" w:rsidP="007D16CA">
            <w:pPr>
              <w:pStyle w:val="affff4"/>
              <w:spacing w:line="240" w:lineRule="auto"/>
              <w:jc w:val="center"/>
              <w:rPr>
                <w:sz w:val="22"/>
                <w:lang w:val="ru-RU"/>
              </w:rPr>
            </w:pPr>
            <w:r>
              <w:rPr>
                <w:sz w:val="22"/>
                <w:lang w:val="ru-RU"/>
              </w:rPr>
              <w:t>3,55</w:t>
            </w:r>
          </w:p>
        </w:tc>
      </w:tr>
      <w:tr w:rsidR="007D16CA" w:rsidRPr="00F33E3A" w14:paraId="2B1C5816" w14:textId="77777777" w:rsidTr="00EC4314">
        <w:trPr>
          <w:trHeight w:val="283"/>
        </w:trPr>
        <w:tc>
          <w:tcPr>
            <w:tcW w:w="7083" w:type="dxa"/>
          </w:tcPr>
          <w:p w14:paraId="1FF2A860" w14:textId="7AC0EA52" w:rsidR="007D16CA" w:rsidRPr="005E4832" w:rsidRDefault="007D16CA" w:rsidP="007D16CA">
            <w:pPr>
              <w:pStyle w:val="affff4"/>
              <w:spacing w:line="240" w:lineRule="auto"/>
              <w:rPr>
                <w:noProof/>
                <w:sz w:val="22"/>
              </w:rPr>
            </w:pPr>
            <w:r w:rsidRPr="005E4832">
              <w:rPr>
                <w:noProof/>
                <w:sz w:val="22"/>
              </w:rPr>
              <w:t>Связь с работодателем по итогам обучения</w:t>
            </w:r>
          </w:p>
        </w:tc>
        <w:tc>
          <w:tcPr>
            <w:tcW w:w="2410" w:type="dxa"/>
          </w:tcPr>
          <w:p w14:paraId="11A2BC3E" w14:textId="55EA46E5" w:rsidR="007D16CA" w:rsidRPr="00F33E3A" w:rsidRDefault="007D16CA" w:rsidP="007D16CA">
            <w:pPr>
              <w:pStyle w:val="affff4"/>
              <w:spacing w:line="240" w:lineRule="auto"/>
              <w:jc w:val="center"/>
              <w:rPr>
                <w:sz w:val="22"/>
                <w:lang w:val="ru-RU"/>
              </w:rPr>
            </w:pPr>
            <w:r>
              <w:rPr>
                <w:sz w:val="22"/>
                <w:lang w:val="ru-RU"/>
              </w:rPr>
              <w:t>3,46</w:t>
            </w:r>
          </w:p>
        </w:tc>
      </w:tr>
      <w:tr w:rsidR="007D16CA" w:rsidRPr="00F33E3A" w14:paraId="5253C1F0" w14:textId="77777777" w:rsidTr="00EC4314">
        <w:trPr>
          <w:trHeight w:val="283"/>
        </w:trPr>
        <w:tc>
          <w:tcPr>
            <w:tcW w:w="7083" w:type="dxa"/>
          </w:tcPr>
          <w:p w14:paraId="796C1B5B" w14:textId="073BF53C" w:rsidR="007D16CA" w:rsidRPr="005E4832" w:rsidRDefault="007D16CA" w:rsidP="007D16CA">
            <w:pPr>
              <w:pStyle w:val="affff4"/>
              <w:spacing w:line="240" w:lineRule="auto"/>
              <w:rPr>
                <w:noProof/>
                <w:sz w:val="22"/>
                <w:lang w:val="ru-RU"/>
              </w:rPr>
            </w:pPr>
            <w:r w:rsidRPr="005E4832">
              <w:rPr>
                <w:noProof/>
                <w:sz w:val="22"/>
              </w:rPr>
              <w:t>Престижный сертификат</w:t>
            </w:r>
          </w:p>
        </w:tc>
        <w:tc>
          <w:tcPr>
            <w:tcW w:w="2410" w:type="dxa"/>
          </w:tcPr>
          <w:p w14:paraId="319593CC" w14:textId="5F0C6018" w:rsidR="007D16CA" w:rsidRPr="00F33E3A" w:rsidRDefault="007D16CA" w:rsidP="007D16CA">
            <w:pPr>
              <w:pStyle w:val="affff4"/>
              <w:spacing w:line="240" w:lineRule="auto"/>
              <w:jc w:val="center"/>
              <w:rPr>
                <w:sz w:val="22"/>
                <w:lang w:val="ru-RU"/>
              </w:rPr>
            </w:pPr>
            <w:r>
              <w:rPr>
                <w:sz w:val="22"/>
                <w:lang w:val="ru-RU"/>
              </w:rPr>
              <w:t>3,32</w:t>
            </w:r>
          </w:p>
        </w:tc>
      </w:tr>
    </w:tbl>
    <w:p w14:paraId="69FDDA0A" w14:textId="3A79EE6E" w:rsidR="00A20CB5" w:rsidRDefault="00A20CB5" w:rsidP="00A20CB5">
      <w:pPr>
        <w:pStyle w:val="a"/>
      </w:pPr>
      <w:r>
        <w:t>Предпочтения при обучении</w:t>
      </w:r>
    </w:p>
    <w:tbl>
      <w:tblPr>
        <w:tblStyle w:val="af2"/>
        <w:tblW w:w="9493" w:type="dxa"/>
        <w:tblLook w:val="04A0" w:firstRow="1" w:lastRow="0" w:firstColumn="1" w:lastColumn="0" w:noHBand="0" w:noVBand="1"/>
      </w:tblPr>
      <w:tblGrid>
        <w:gridCol w:w="7083"/>
        <w:gridCol w:w="2410"/>
      </w:tblGrid>
      <w:tr w:rsidR="00A20CB5" w:rsidRPr="00F33E3A" w14:paraId="3EF4E3DA" w14:textId="77777777" w:rsidTr="00EC4314">
        <w:trPr>
          <w:trHeight w:val="283"/>
        </w:trPr>
        <w:tc>
          <w:tcPr>
            <w:tcW w:w="7083" w:type="dxa"/>
            <w:shd w:val="clear" w:color="auto" w:fill="DBE5F1" w:themeFill="accent1" w:themeFillTint="33"/>
          </w:tcPr>
          <w:p w14:paraId="4AA293B7" w14:textId="77777777" w:rsidR="00A20CB5" w:rsidRPr="005E4832" w:rsidRDefault="00A20CB5" w:rsidP="005E6C33">
            <w:pPr>
              <w:spacing w:line="240" w:lineRule="auto"/>
              <w:ind w:firstLine="0"/>
              <w:jc w:val="center"/>
              <w:rPr>
                <w:b/>
                <w:sz w:val="22"/>
              </w:rPr>
            </w:pPr>
            <w:r w:rsidRPr="005E4832">
              <w:rPr>
                <w:b/>
                <w:sz w:val="22"/>
              </w:rPr>
              <w:t>Характеристика</w:t>
            </w:r>
          </w:p>
        </w:tc>
        <w:tc>
          <w:tcPr>
            <w:tcW w:w="2410" w:type="dxa"/>
            <w:shd w:val="clear" w:color="auto" w:fill="DBE5F1" w:themeFill="accent1" w:themeFillTint="33"/>
          </w:tcPr>
          <w:p w14:paraId="5A09A467" w14:textId="77777777" w:rsidR="00A20CB5" w:rsidRPr="005E4832" w:rsidRDefault="00A20CB5" w:rsidP="005E6C33">
            <w:pPr>
              <w:spacing w:line="240" w:lineRule="auto"/>
              <w:ind w:firstLine="0"/>
              <w:jc w:val="center"/>
              <w:rPr>
                <w:b/>
                <w:sz w:val="22"/>
              </w:rPr>
            </w:pPr>
            <w:r w:rsidRPr="005E4832">
              <w:rPr>
                <w:b/>
                <w:sz w:val="22"/>
              </w:rPr>
              <w:t>Среднее значение</w:t>
            </w:r>
          </w:p>
        </w:tc>
      </w:tr>
      <w:tr w:rsidR="004D4459" w:rsidRPr="00F33E3A" w14:paraId="7572AFBB" w14:textId="77777777" w:rsidTr="00EC4314">
        <w:trPr>
          <w:trHeight w:val="283"/>
        </w:trPr>
        <w:tc>
          <w:tcPr>
            <w:tcW w:w="7083" w:type="dxa"/>
          </w:tcPr>
          <w:p w14:paraId="53D5F344" w14:textId="720B8F40" w:rsidR="004D4459" w:rsidRPr="00EC4314" w:rsidRDefault="004D4459" w:rsidP="004D4459">
            <w:pPr>
              <w:pStyle w:val="affff4"/>
              <w:spacing w:line="240" w:lineRule="auto"/>
              <w:rPr>
                <w:noProof/>
                <w:sz w:val="22"/>
                <w:lang w:val="ru-RU"/>
              </w:rPr>
            </w:pPr>
            <w:r w:rsidRPr="00EC4314">
              <w:rPr>
                <w:noProof/>
                <w:sz w:val="22"/>
              </w:rPr>
              <w:t>Материал изложен доступным языком и доходчиво</w:t>
            </w:r>
          </w:p>
        </w:tc>
        <w:tc>
          <w:tcPr>
            <w:tcW w:w="2410" w:type="dxa"/>
          </w:tcPr>
          <w:p w14:paraId="51E26612" w14:textId="40838AE7" w:rsidR="004D4459" w:rsidRPr="00F33E3A" w:rsidRDefault="004D4459" w:rsidP="004D4459">
            <w:pPr>
              <w:pStyle w:val="affff4"/>
              <w:spacing w:line="240" w:lineRule="auto"/>
              <w:jc w:val="center"/>
              <w:rPr>
                <w:sz w:val="22"/>
                <w:lang w:val="ru-RU"/>
              </w:rPr>
            </w:pPr>
            <w:r>
              <w:rPr>
                <w:sz w:val="22"/>
                <w:lang w:val="ru-RU"/>
              </w:rPr>
              <w:t>4,72</w:t>
            </w:r>
          </w:p>
        </w:tc>
      </w:tr>
      <w:tr w:rsidR="004D4459" w:rsidRPr="00F33E3A" w14:paraId="1FF13128" w14:textId="77777777" w:rsidTr="00EC4314">
        <w:trPr>
          <w:trHeight w:val="283"/>
        </w:trPr>
        <w:tc>
          <w:tcPr>
            <w:tcW w:w="7083" w:type="dxa"/>
          </w:tcPr>
          <w:p w14:paraId="4BCC880D" w14:textId="7ACB6193" w:rsidR="004D4459" w:rsidRPr="00EC4314" w:rsidRDefault="004D4459" w:rsidP="004D4459">
            <w:pPr>
              <w:pStyle w:val="affff4"/>
              <w:spacing w:line="240" w:lineRule="auto"/>
              <w:rPr>
                <w:noProof/>
                <w:sz w:val="22"/>
              </w:rPr>
            </w:pPr>
            <w:r w:rsidRPr="00EC4314">
              <w:rPr>
                <w:noProof/>
                <w:sz w:val="22"/>
              </w:rPr>
              <w:lastRenderedPageBreak/>
              <w:t>Контент обучения содержателен</w:t>
            </w:r>
            <w:r>
              <w:rPr>
                <w:noProof/>
                <w:sz w:val="22"/>
                <w:lang w:val="ru-RU"/>
              </w:rPr>
              <w:t xml:space="preserve"> и</w:t>
            </w:r>
            <w:r w:rsidRPr="00EC4314">
              <w:rPr>
                <w:noProof/>
                <w:sz w:val="22"/>
              </w:rPr>
              <w:t xml:space="preserve"> осмысленен</w:t>
            </w:r>
          </w:p>
        </w:tc>
        <w:tc>
          <w:tcPr>
            <w:tcW w:w="2410" w:type="dxa"/>
          </w:tcPr>
          <w:p w14:paraId="008C42F4" w14:textId="676B4940" w:rsidR="004D4459" w:rsidRPr="00F33E3A" w:rsidRDefault="004D4459" w:rsidP="004D4459">
            <w:pPr>
              <w:pStyle w:val="affff4"/>
              <w:spacing w:line="240" w:lineRule="auto"/>
              <w:jc w:val="center"/>
              <w:rPr>
                <w:sz w:val="22"/>
                <w:lang w:val="ru-RU"/>
              </w:rPr>
            </w:pPr>
            <w:r>
              <w:rPr>
                <w:sz w:val="22"/>
                <w:lang w:val="ru-RU"/>
              </w:rPr>
              <w:t>4,54</w:t>
            </w:r>
          </w:p>
        </w:tc>
      </w:tr>
      <w:tr w:rsidR="004D4459" w:rsidRPr="00F33E3A" w14:paraId="504BEB42" w14:textId="77777777" w:rsidTr="00EC4314">
        <w:trPr>
          <w:trHeight w:val="283"/>
        </w:trPr>
        <w:tc>
          <w:tcPr>
            <w:tcW w:w="7083" w:type="dxa"/>
          </w:tcPr>
          <w:p w14:paraId="02F78CF3" w14:textId="69F87D61" w:rsidR="004D4459" w:rsidRPr="00EC4314" w:rsidRDefault="004D4459" w:rsidP="004D4459">
            <w:pPr>
              <w:pStyle w:val="affff4"/>
              <w:spacing w:line="240" w:lineRule="auto"/>
              <w:rPr>
                <w:noProof/>
                <w:sz w:val="22"/>
              </w:rPr>
            </w:pPr>
            <w:r w:rsidRPr="00EC4314">
              <w:rPr>
                <w:noProof/>
                <w:sz w:val="22"/>
              </w:rPr>
              <w:t>Сервис умеет вовлечь студента в процесс обучения</w:t>
            </w:r>
          </w:p>
        </w:tc>
        <w:tc>
          <w:tcPr>
            <w:tcW w:w="2410" w:type="dxa"/>
          </w:tcPr>
          <w:p w14:paraId="6DE6F4D8" w14:textId="7CEED8BD" w:rsidR="004D4459" w:rsidRPr="00F33E3A" w:rsidRDefault="004D4459" w:rsidP="004D4459">
            <w:pPr>
              <w:pStyle w:val="affff4"/>
              <w:spacing w:line="240" w:lineRule="auto"/>
              <w:jc w:val="center"/>
              <w:rPr>
                <w:sz w:val="22"/>
                <w:lang w:val="ru-RU"/>
              </w:rPr>
            </w:pPr>
            <w:r>
              <w:rPr>
                <w:sz w:val="22"/>
                <w:lang w:val="ru-RU"/>
              </w:rPr>
              <w:t>4,37</w:t>
            </w:r>
          </w:p>
        </w:tc>
      </w:tr>
      <w:tr w:rsidR="004D4459" w:rsidRPr="00F33E3A" w14:paraId="3C6FF2F9" w14:textId="77777777" w:rsidTr="00EC4314">
        <w:trPr>
          <w:trHeight w:val="283"/>
        </w:trPr>
        <w:tc>
          <w:tcPr>
            <w:tcW w:w="7083" w:type="dxa"/>
          </w:tcPr>
          <w:p w14:paraId="0B8D219D" w14:textId="3677F2DB" w:rsidR="004D4459" w:rsidRPr="00EC4314" w:rsidRDefault="004D4459" w:rsidP="004D4459">
            <w:pPr>
              <w:pStyle w:val="affff4"/>
              <w:spacing w:line="240" w:lineRule="auto"/>
              <w:rPr>
                <w:noProof/>
                <w:sz w:val="22"/>
              </w:rPr>
            </w:pPr>
            <w:r w:rsidRPr="00EC4314">
              <w:rPr>
                <w:noProof/>
                <w:sz w:val="22"/>
              </w:rPr>
              <w:t>Хорошо соблюдён баланс теории и практики</w:t>
            </w:r>
          </w:p>
        </w:tc>
        <w:tc>
          <w:tcPr>
            <w:tcW w:w="2410" w:type="dxa"/>
          </w:tcPr>
          <w:p w14:paraId="404F4752" w14:textId="5EBC54DE" w:rsidR="004D4459" w:rsidRPr="00F33E3A" w:rsidRDefault="004D4459" w:rsidP="004D4459">
            <w:pPr>
              <w:pStyle w:val="affff4"/>
              <w:spacing w:line="240" w:lineRule="auto"/>
              <w:jc w:val="center"/>
              <w:rPr>
                <w:sz w:val="22"/>
                <w:lang w:val="ru-RU"/>
              </w:rPr>
            </w:pPr>
            <w:r>
              <w:rPr>
                <w:sz w:val="22"/>
                <w:lang w:val="ru-RU"/>
              </w:rPr>
              <w:t>4,36</w:t>
            </w:r>
          </w:p>
        </w:tc>
      </w:tr>
      <w:tr w:rsidR="004D4459" w:rsidRPr="00F33E3A" w14:paraId="70C7D881" w14:textId="77777777" w:rsidTr="00EC4314">
        <w:trPr>
          <w:trHeight w:val="283"/>
        </w:trPr>
        <w:tc>
          <w:tcPr>
            <w:tcW w:w="7083" w:type="dxa"/>
          </w:tcPr>
          <w:p w14:paraId="2DC920A9" w14:textId="7338D399" w:rsidR="004D4459" w:rsidRPr="00EC4314" w:rsidRDefault="004D4459" w:rsidP="004D4459">
            <w:pPr>
              <w:pStyle w:val="affff4"/>
              <w:spacing w:line="240" w:lineRule="auto"/>
              <w:rPr>
                <w:noProof/>
                <w:sz w:val="22"/>
              </w:rPr>
            </w:pPr>
            <w:r w:rsidRPr="00EC4314">
              <w:rPr>
                <w:noProof/>
                <w:sz w:val="22"/>
              </w:rPr>
              <w:t xml:space="preserve">Сервис обеспечивает хорошую обратную связь </w:t>
            </w:r>
          </w:p>
        </w:tc>
        <w:tc>
          <w:tcPr>
            <w:tcW w:w="2410" w:type="dxa"/>
          </w:tcPr>
          <w:p w14:paraId="17F6C3F2" w14:textId="661A8100" w:rsidR="004D4459" w:rsidRPr="00F33E3A" w:rsidRDefault="004D4459" w:rsidP="004D4459">
            <w:pPr>
              <w:pStyle w:val="affff4"/>
              <w:spacing w:line="240" w:lineRule="auto"/>
              <w:jc w:val="center"/>
              <w:rPr>
                <w:sz w:val="22"/>
                <w:lang w:val="ru-RU"/>
              </w:rPr>
            </w:pPr>
            <w:r>
              <w:rPr>
                <w:sz w:val="22"/>
                <w:lang w:val="ru-RU"/>
              </w:rPr>
              <w:t>4,35</w:t>
            </w:r>
          </w:p>
        </w:tc>
      </w:tr>
      <w:tr w:rsidR="004D4459" w:rsidRPr="00F33E3A" w14:paraId="2CFF8ECD" w14:textId="77777777" w:rsidTr="00CF3BA1">
        <w:trPr>
          <w:trHeight w:val="70"/>
        </w:trPr>
        <w:tc>
          <w:tcPr>
            <w:tcW w:w="7083" w:type="dxa"/>
          </w:tcPr>
          <w:p w14:paraId="3DC9B28B" w14:textId="7CE38B35" w:rsidR="004D4459" w:rsidRPr="00EC4314" w:rsidRDefault="004D4459" w:rsidP="004D4459">
            <w:pPr>
              <w:pStyle w:val="affff4"/>
              <w:spacing w:line="240" w:lineRule="auto"/>
              <w:rPr>
                <w:noProof/>
                <w:sz w:val="22"/>
                <w:lang w:val="ru-RU"/>
              </w:rPr>
            </w:pPr>
            <w:r w:rsidRPr="00EC4314">
              <w:rPr>
                <w:noProof/>
                <w:sz w:val="22"/>
              </w:rPr>
              <w:t>Нет жёсткой временной привязки занятий и заданий</w:t>
            </w:r>
          </w:p>
        </w:tc>
        <w:tc>
          <w:tcPr>
            <w:tcW w:w="2410" w:type="dxa"/>
          </w:tcPr>
          <w:p w14:paraId="7DD344B3" w14:textId="40607181" w:rsidR="004D4459" w:rsidRPr="00F33E3A" w:rsidRDefault="004D4459" w:rsidP="004D4459">
            <w:pPr>
              <w:pStyle w:val="affff4"/>
              <w:spacing w:line="240" w:lineRule="auto"/>
              <w:jc w:val="center"/>
              <w:rPr>
                <w:sz w:val="22"/>
                <w:lang w:val="ru-RU"/>
              </w:rPr>
            </w:pPr>
            <w:r>
              <w:rPr>
                <w:sz w:val="22"/>
                <w:lang w:val="ru-RU"/>
              </w:rPr>
              <w:t>4,19</w:t>
            </w:r>
          </w:p>
        </w:tc>
      </w:tr>
      <w:tr w:rsidR="004D4459" w:rsidRPr="00F33E3A" w14:paraId="443F6697" w14:textId="77777777" w:rsidTr="00EC4314">
        <w:trPr>
          <w:trHeight w:val="283"/>
        </w:trPr>
        <w:tc>
          <w:tcPr>
            <w:tcW w:w="7083" w:type="dxa"/>
          </w:tcPr>
          <w:p w14:paraId="28042E74" w14:textId="4959EEBD" w:rsidR="004D4459" w:rsidRPr="00EC4314" w:rsidRDefault="004D4459" w:rsidP="004D4459">
            <w:pPr>
              <w:pStyle w:val="affff4"/>
              <w:spacing w:line="240" w:lineRule="auto"/>
              <w:rPr>
                <w:noProof/>
                <w:sz w:val="22"/>
              </w:rPr>
            </w:pPr>
            <w:r w:rsidRPr="00EC4314">
              <w:rPr>
                <w:noProof/>
                <w:sz w:val="22"/>
              </w:rPr>
              <w:t>Сервис обеспечивает индивидуальный подход к обучающимся</w:t>
            </w:r>
          </w:p>
        </w:tc>
        <w:tc>
          <w:tcPr>
            <w:tcW w:w="2410" w:type="dxa"/>
          </w:tcPr>
          <w:p w14:paraId="4376EBC3" w14:textId="1A28AF3D" w:rsidR="004D4459" w:rsidRPr="00F33E3A" w:rsidRDefault="004D4459" w:rsidP="004D4459">
            <w:pPr>
              <w:pStyle w:val="affff4"/>
              <w:spacing w:line="240" w:lineRule="auto"/>
              <w:jc w:val="center"/>
              <w:rPr>
                <w:sz w:val="22"/>
                <w:lang w:val="ru-RU"/>
              </w:rPr>
            </w:pPr>
            <w:r>
              <w:rPr>
                <w:sz w:val="22"/>
                <w:lang w:val="ru-RU"/>
              </w:rPr>
              <w:t>3,85</w:t>
            </w:r>
          </w:p>
        </w:tc>
      </w:tr>
    </w:tbl>
    <w:p w14:paraId="3D84B221" w14:textId="77777777" w:rsidR="00F32C68" w:rsidRDefault="00F32C68" w:rsidP="009F02D6">
      <w:pPr>
        <w:ind w:firstLine="0"/>
      </w:pPr>
    </w:p>
    <w:p w14:paraId="46772483" w14:textId="33EAF9BD" w:rsidR="0073529B" w:rsidRPr="0052758D" w:rsidRDefault="00CF3BA1" w:rsidP="00E73859">
      <w:r>
        <w:t xml:space="preserve">Обобщая полученные сведения, можно сделать вывод, что </w:t>
      </w:r>
      <w:r w:rsidR="0052758D">
        <w:t>самую основную роль во время обучения играют базовые функциональные характеристики</w:t>
      </w:r>
      <w:r w:rsidR="0052758D">
        <w:rPr>
          <w:lang w:val="en-US"/>
        </w:rPr>
        <w:t xml:space="preserve">: </w:t>
      </w:r>
      <w:r w:rsidR="0052758D">
        <w:t>понятное изложение материала и содержательность контента. Однако по абсол</w:t>
      </w:r>
      <w:r w:rsidR="00153341">
        <w:t>ютной шкале</w:t>
      </w:r>
      <w:r w:rsidR="0052758D">
        <w:t xml:space="preserve"> все из предложенных респондентам характеристик получили высокую оценку значимости, включая то, насколько платформа способна вовлечь студента в процесс обучения, и то, насколько индивидуализирован подход к обучающемуся.</w:t>
      </w:r>
      <w:r w:rsidR="00BB52B1">
        <w:t xml:space="preserve"> Это означает, что существует спрос как на базовые, функциональные качества образовательного процесса, так и на его эмоциональную ценность.</w:t>
      </w:r>
      <w:r w:rsidR="00E927A6">
        <w:t xml:space="preserve"> Стоит также отметить, что во время выбора сервиса разнообразные дополнительные опции (возможность вернуть деньги, бесплатный контент и т. д.) имеют меньшую важность, чем отзывы других пользователей.</w:t>
      </w:r>
    </w:p>
    <w:p w14:paraId="1170788F" w14:textId="4DFAD002" w:rsidR="0073529B" w:rsidRDefault="0073529B" w:rsidP="0073529B">
      <w:pPr>
        <w:pStyle w:val="30"/>
      </w:pPr>
      <w:bookmarkStart w:id="17" w:name="_Toc136442137"/>
      <w:r>
        <w:t>3.2. Анализ модели лояльности онлайн-образовательным платформам</w:t>
      </w:r>
      <w:bookmarkEnd w:id="17"/>
    </w:p>
    <w:p w14:paraId="6737FB2E" w14:textId="64F1ED01" w:rsidR="003A50B2" w:rsidRDefault="003A50B2" w:rsidP="003A50B2">
      <w:r>
        <w:t>Факторы, формирующие лояльность пользователей образовательным сервисам, изначально включали</w:t>
      </w:r>
      <w:r w:rsidR="001B2AD8">
        <w:t xml:space="preserve"> по</w:t>
      </w:r>
      <w:r>
        <w:t xml:space="preserve"> несколько переменных</w:t>
      </w:r>
      <w:r w:rsidR="00597749">
        <w:t>-индикаторов</w:t>
      </w:r>
      <w:r>
        <w:t xml:space="preserve">. Для объединения таких групп </w:t>
      </w:r>
      <w:r w:rsidR="00597749">
        <w:t>индикаторов</w:t>
      </w:r>
      <w:r>
        <w:t xml:space="preserve"> было решено провести факторный анализ, позволяющий определить оптимальное количество и состав каждого из факторов, а также проверить, является ли предполагаемое заранее объединение допустимым. </w:t>
      </w:r>
    </w:p>
    <w:p w14:paraId="2A0AB8AA" w14:textId="3CCAA7BC" w:rsidR="003A50B2" w:rsidRDefault="003A50B2" w:rsidP="003A50B2">
      <w:r>
        <w:t xml:space="preserve">Показателем того, насколько допустимо объединение </w:t>
      </w:r>
      <w:r w:rsidR="00597749">
        <w:t>индикаторов</w:t>
      </w:r>
      <w:r>
        <w:t xml:space="preserve"> в более крупн</w:t>
      </w:r>
      <w:r w:rsidR="00597749">
        <w:t>ую</w:t>
      </w:r>
      <w:r>
        <w:t xml:space="preserve"> </w:t>
      </w:r>
      <w:r w:rsidR="00597749">
        <w:t>латентную переменную</w:t>
      </w:r>
      <w:r>
        <w:t xml:space="preserve">, является валидность и надёжность. В случае соответствия требованиям валидности и надёжности создавались </w:t>
      </w:r>
      <w:r w:rsidR="00597749">
        <w:t>новые</w:t>
      </w:r>
      <w:r>
        <w:t xml:space="preserve"> </w:t>
      </w:r>
      <w:r w:rsidR="00597749">
        <w:t>переменные</w:t>
      </w:r>
      <w:r>
        <w:t>, которые далее использовались в регрессионном анализе.</w:t>
      </w:r>
    </w:p>
    <w:p w14:paraId="6EDD5E33" w14:textId="18B8791F" w:rsidR="003A50B2" w:rsidRDefault="003A50B2" w:rsidP="003A50B2">
      <w:r>
        <w:t>Такие факторы, как Глубина фидбека</w:t>
      </w:r>
      <w:r>
        <w:rPr>
          <w:lang w:val="en-US"/>
        </w:rPr>
        <w:t>,</w:t>
      </w:r>
      <w:r>
        <w:t xml:space="preserve"> Содержательность контента и Качество подачи материала, состояли только из одного индикатора, </w:t>
      </w:r>
      <w:r w:rsidR="00AE5C9F">
        <w:t xml:space="preserve">поскольку </w:t>
      </w:r>
      <w:r>
        <w:t>им соответствовало по одному вопросу в анкете. Они не подвергались факторному анализу и каким-либо преобразованиям. Кроме них, в гипотезах 12</w:t>
      </w:r>
      <w:r w:rsidRPr="003A50B2">
        <w:t xml:space="preserve"> </w:t>
      </w:r>
      <w:r>
        <w:t>присутствовали факторов, формирующих лояльность, в число которых вошли</w:t>
      </w:r>
      <w:r>
        <w:rPr>
          <w:lang w:val="en-US"/>
        </w:rPr>
        <w:t xml:space="preserve"> </w:t>
      </w:r>
      <w:r>
        <w:t>Вовлечение, Персонализация, Баланс теории и практики, Удовлетворённость, Отношение, Отзывы, Привлекательность альтернатив, Общее доверие, Цифровое доверие, Справедливость цены, Качество дизайна и Техническая реализация. Эти факторы состояли из нескольких индикаторов</w:t>
      </w:r>
      <w:r w:rsidR="004403B3">
        <w:t>, и</w:t>
      </w:r>
      <w:r>
        <w:t xml:space="preserve"> все из них, кроме одного, </w:t>
      </w:r>
      <w:r>
        <w:lastRenderedPageBreak/>
        <w:t xml:space="preserve">могли быть сформированы в качестве новых латентных переменных. </w:t>
      </w:r>
      <w:r w:rsidR="004403B3">
        <w:t>Кроме того, ещё одной латентной переменной стала объединённая Лояльность.</w:t>
      </w:r>
    </w:p>
    <w:p w14:paraId="7B375F02" w14:textId="1558FA57" w:rsidR="003A50B2" w:rsidRDefault="003A50B2" w:rsidP="003A50B2">
      <w:r>
        <w:t xml:space="preserve">Единственным исключением </w:t>
      </w:r>
      <w:r w:rsidR="00E92419">
        <w:t>оказался</w:t>
      </w:r>
      <w:r>
        <w:t xml:space="preserve"> фактор "Техническая реализация", состоявший из двух индикаторов, объединение которых не являлось надёжным. В этом случае в качестве фактора, вошедшего в регрессионную модель, использовалась одна из двух состав</w:t>
      </w:r>
      <w:r w:rsidR="00AE1EA7">
        <w:t>ляющих</w:t>
      </w:r>
      <w:r>
        <w:t xml:space="preserve"> переменных, которая описывала техническое качество сервиса более обобщённо.</w:t>
      </w:r>
    </w:p>
    <w:p w14:paraId="5161FD17" w14:textId="77777777" w:rsidR="00AE1EA7" w:rsidRDefault="00AE1EA7" w:rsidP="003A50B2">
      <w:pPr>
        <w:rPr>
          <w:lang w:val="en-US"/>
        </w:rPr>
      </w:pPr>
      <w:r>
        <w:t>Показателями, отражающими качество объединённого фактора, являются</w:t>
      </w:r>
      <w:r>
        <w:rPr>
          <w:lang w:val="en-US"/>
        </w:rPr>
        <w:t>:</w:t>
      </w:r>
    </w:p>
    <w:p w14:paraId="268455F0" w14:textId="0C31DA18" w:rsidR="00AE1EA7" w:rsidRDefault="00E40352" w:rsidP="00AE1EA7">
      <w:pPr>
        <w:pStyle w:val="afd"/>
        <w:numPr>
          <w:ilvl w:val="0"/>
          <w:numId w:val="26"/>
        </w:numPr>
      </w:pPr>
      <w:r>
        <w:t>К</w:t>
      </w:r>
      <w:r w:rsidR="00AE1EA7">
        <w:t>оэффициент альфа Кронбаха</w:t>
      </w:r>
      <w:r w:rsidR="00AE1EA7" w:rsidRPr="00AE1EA7">
        <w:rPr>
          <w:lang w:val="en-US"/>
        </w:rPr>
        <w:t xml:space="preserve">, </w:t>
      </w:r>
      <w:r w:rsidR="00AE1EA7">
        <w:t>который отвечает за внутреннюю согласованность выбранных индикаторов. Значение этого показателя должно быть не менее 0,7, чтобы согласованность считалась достаточной.</w:t>
      </w:r>
    </w:p>
    <w:p w14:paraId="62FA147C" w14:textId="7A8D0B11" w:rsidR="00AE1EA7" w:rsidRDefault="00E40352" w:rsidP="00AE1EA7">
      <w:pPr>
        <w:pStyle w:val="afd"/>
        <w:numPr>
          <w:ilvl w:val="0"/>
          <w:numId w:val="26"/>
        </w:numPr>
      </w:pPr>
      <w:r>
        <w:t>М</w:t>
      </w:r>
      <w:r w:rsidR="00AE1EA7">
        <w:t xml:space="preserve">ера </w:t>
      </w:r>
      <w:r w:rsidR="00AE1EA7" w:rsidRPr="00AE1EA7">
        <w:rPr>
          <w:rFonts w:cs="Times New Roman"/>
        </w:rPr>
        <w:t>выборочной адекватности Кайзера-Мейера-Олкина</w:t>
      </w:r>
      <w:r w:rsidR="00AE1EA7">
        <w:t xml:space="preserve">, используемая для проверки гипотезы о том, что частные корреляции между переменными малы. Этот показатель должен </w:t>
      </w:r>
      <w:r w:rsidR="004403B3">
        <w:t>иметь значение более</w:t>
      </w:r>
      <w:r w:rsidR="00AE1EA7">
        <w:t xml:space="preserve"> 0,5</w:t>
      </w:r>
      <w:r w:rsidR="004403B3">
        <w:t>.</w:t>
      </w:r>
    </w:p>
    <w:p w14:paraId="5208D0C0" w14:textId="64D12DB8" w:rsidR="00AE1EA7" w:rsidRDefault="00E40352" w:rsidP="00AE1EA7">
      <w:pPr>
        <w:pStyle w:val="afd"/>
        <w:numPr>
          <w:ilvl w:val="0"/>
          <w:numId w:val="26"/>
        </w:numPr>
      </w:pPr>
      <w:r>
        <w:t>П</w:t>
      </w:r>
      <w:r w:rsidR="00AE1EA7">
        <w:t>роцент совокупной дисперсии выборки, объяснённой объединяемыми переменными. Он должен превышать 50%.</w:t>
      </w:r>
    </w:p>
    <w:p w14:paraId="2263DAFA" w14:textId="0E40FC0C" w:rsidR="00AE1EA7" w:rsidRDefault="00AE1EA7" w:rsidP="003A50B2">
      <w:r>
        <w:t>В таблице ниже представлены значения коэффициента альфа Кронбаха, меры КМО и процент объяснённой совокупной дисперсии для каждой из латентных переменных.</w:t>
      </w:r>
    </w:p>
    <w:p w14:paraId="6E12120D" w14:textId="23E7ED40" w:rsidR="00AE1EA7" w:rsidRPr="003A50B2" w:rsidRDefault="00E60F18" w:rsidP="00AE1EA7">
      <w:pPr>
        <w:pStyle w:val="a"/>
      </w:pPr>
      <w:r>
        <w:t>Анализ</w:t>
      </w:r>
      <w:r w:rsidR="00AE1EA7">
        <w:t xml:space="preserve"> надёжности и валидности</w:t>
      </w:r>
    </w:p>
    <w:tbl>
      <w:tblPr>
        <w:tblStyle w:val="af2"/>
        <w:tblW w:w="0" w:type="auto"/>
        <w:tblLook w:val="04A0" w:firstRow="1" w:lastRow="0" w:firstColumn="1" w:lastColumn="0" w:noHBand="0" w:noVBand="1"/>
      </w:tblPr>
      <w:tblGrid>
        <w:gridCol w:w="3681"/>
        <w:gridCol w:w="1984"/>
        <w:gridCol w:w="1701"/>
        <w:gridCol w:w="1979"/>
      </w:tblGrid>
      <w:tr w:rsidR="00AE1EA7" w:rsidRPr="004F2E3F" w14:paraId="3A9D2200" w14:textId="77777777" w:rsidTr="004403B3">
        <w:trPr>
          <w:trHeight w:val="283"/>
        </w:trPr>
        <w:tc>
          <w:tcPr>
            <w:tcW w:w="3681" w:type="dxa"/>
            <w:shd w:val="clear" w:color="auto" w:fill="DBE5F1" w:themeFill="accent1" w:themeFillTint="33"/>
            <w:vAlign w:val="center"/>
          </w:tcPr>
          <w:p w14:paraId="05A7F787" w14:textId="01538127" w:rsidR="00AE1EA7" w:rsidRPr="00DB4A1A" w:rsidRDefault="004403B3" w:rsidP="005E6C33">
            <w:pPr>
              <w:pStyle w:val="affff4"/>
              <w:spacing w:line="240" w:lineRule="auto"/>
              <w:jc w:val="center"/>
              <w:rPr>
                <w:b/>
                <w:sz w:val="22"/>
                <w:lang w:val="ru-RU"/>
              </w:rPr>
            </w:pPr>
            <w:r>
              <w:rPr>
                <w:b/>
                <w:sz w:val="22"/>
                <w:lang w:val="ru-RU"/>
              </w:rPr>
              <w:t>Латентная переменная</w:t>
            </w:r>
          </w:p>
        </w:tc>
        <w:tc>
          <w:tcPr>
            <w:tcW w:w="1984" w:type="dxa"/>
            <w:shd w:val="clear" w:color="auto" w:fill="DBE5F1" w:themeFill="accent1" w:themeFillTint="33"/>
            <w:vAlign w:val="center"/>
          </w:tcPr>
          <w:p w14:paraId="17CFBBFD" w14:textId="0F4FCCAA" w:rsidR="00AE1EA7" w:rsidRPr="00DB4A1A" w:rsidRDefault="00AE1EA7" w:rsidP="005E6C33">
            <w:pPr>
              <w:pStyle w:val="affff4"/>
              <w:spacing w:line="240" w:lineRule="auto"/>
              <w:jc w:val="center"/>
              <w:rPr>
                <w:b/>
                <w:sz w:val="22"/>
              </w:rPr>
            </w:pPr>
            <w:r w:rsidRPr="00DB4A1A">
              <w:rPr>
                <w:b/>
                <w:sz w:val="22"/>
              </w:rPr>
              <w:t>Альфа Кронбаха</w:t>
            </w:r>
          </w:p>
        </w:tc>
        <w:tc>
          <w:tcPr>
            <w:tcW w:w="1701" w:type="dxa"/>
            <w:shd w:val="clear" w:color="auto" w:fill="DBE5F1" w:themeFill="accent1" w:themeFillTint="33"/>
            <w:vAlign w:val="center"/>
          </w:tcPr>
          <w:p w14:paraId="176B9E1E" w14:textId="77777777" w:rsidR="00AE1EA7" w:rsidRPr="00DB4A1A" w:rsidRDefault="00AE1EA7" w:rsidP="005E6C33">
            <w:pPr>
              <w:pStyle w:val="affff4"/>
              <w:spacing w:line="240" w:lineRule="auto"/>
              <w:jc w:val="center"/>
              <w:rPr>
                <w:b/>
                <w:sz w:val="22"/>
              </w:rPr>
            </w:pPr>
            <w:r w:rsidRPr="00DB4A1A">
              <w:rPr>
                <w:b/>
                <w:sz w:val="22"/>
              </w:rPr>
              <w:t>КМО</w:t>
            </w:r>
          </w:p>
        </w:tc>
        <w:tc>
          <w:tcPr>
            <w:tcW w:w="1979" w:type="dxa"/>
            <w:shd w:val="clear" w:color="auto" w:fill="DBE5F1" w:themeFill="accent1" w:themeFillTint="33"/>
            <w:vAlign w:val="center"/>
          </w:tcPr>
          <w:p w14:paraId="169DB107" w14:textId="1C678AF7" w:rsidR="00AE1EA7" w:rsidRPr="00DB4A1A" w:rsidRDefault="00AE1EA7" w:rsidP="005E6C33">
            <w:pPr>
              <w:pStyle w:val="affff4"/>
              <w:spacing w:line="240" w:lineRule="auto"/>
              <w:jc w:val="center"/>
              <w:rPr>
                <w:b/>
                <w:sz w:val="22"/>
              </w:rPr>
            </w:pPr>
            <w:r w:rsidRPr="00DB4A1A">
              <w:rPr>
                <w:b/>
                <w:sz w:val="22"/>
              </w:rPr>
              <w:t>Объясн</w:t>
            </w:r>
            <w:r w:rsidR="00DB4A1A" w:rsidRPr="00DB4A1A">
              <w:rPr>
                <w:b/>
                <w:sz w:val="22"/>
                <w:lang w:val="ru-RU"/>
              </w:rPr>
              <w:t>ё</w:t>
            </w:r>
            <w:r w:rsidRPr="00DB4A1A">
              <w:rPr>
                <w:b/>
                <w:sz w:val="22"/>
              </w:rPr>
              <w:t>нная совокупная дисперсия</w:t>
            </w:r>
          </w:p>
        </w:tc>
      </w:tr>
      <w:tr w:rsidR="00AE1EA7" w:rsidRPr="004F2E3F" w14:paraId="448FDC70" w14:textId="77777777" w:rsidTr="004403B3">
        <w:trPr>
          <w:trHeight w:val="283"/>
        </w:trPr>
        <w:tc>
          <w:tcPr>
            <w:tcW w:w="3681" w:type="dxa"/>
          </w:tcPr>
          <w:p w14:paraId="392E2647" w14:textId="7B1F42FF" w:rsidR="00AE1EA7" w:rsidRPr="004F2E3F" w:rsidRDefault="004403B3" w:rsidP="005E6C33">
            <w:pPr>
              <w:pStyle w:val="affff4"/>
              <w:spacing w:line="240" w:lineRule="auto"/>
              <w:rPr>
                <w:sz w:val="22"/>
                <w:lang w:val="ru-RU"/>
              </w:rPr>
            </w:pPr>
            <w:r>
              <w:rPr>
                <w:sz w:val="22"/>
                <w:lang w:val="ru-RU"/>
              </w:rPr>
              <w:t>Лояльность</w:t>
            </w:r>
          </w:p>
        </w:tc>
        <w:tc>
          <w:tcPr>
            <w:tcW w:w="1984" w:type="dxa"/>
          </w:tcPr>
          <w:p w14:paraId="3A7F4830" w14:textId="281BAF66" w:rsidR="00AE1EA7" w:rsidRPr="004F2E3F" w:rsidRDefault="00822AB6" w:rsidP="005E6C33">
            <w:pPr>
              <w:pStyle w:val="affff4"/>
              <w:spacing w:line="240" w:lineRule="auto"/>
              <w:rPr>
                <w:sz w:val="22"/>
                <w:lang w:val="ru-RU"/>
              </w:rPr>
            </w:pPr>
            <w:r>
              <w:rPr>
                <w:sz w:val="22"/>
                <w:lang w:val="ru-RU"/>
              </w:rPr>
              <w:t>0,895</w:t>
            </w:r>
          </w:p>
        </w:tc>
        <w:tc>
          <w:tcPr>
            <w:tcW w:w="1701" w:type="dxa"/>
          </w:tcPr>
          <w:p w14:paraId="40011D79" w14:textId="2C6F2F4A" w:rsidR="00AE1EA7" w:rsidRPr="004F2E3F" w:rsidRDefault="00822AB6" w:rsidP="005E6C33">
            <w:pPr>
              <w:pStyle w:val="affff4"/>
              <w:spacing w:line="240" w:lineRule="auto"/>
              <w:rPr>
                <w:sz w:val="22"/>
                <w:lang w:val="ru-RU"/>
              </w:rPr>
            </w:pPr>
            <w:r>
              <w:rPr>
                <w:sz w:val="22"/>
                <w:lang w:val="ru-RU"/>
              </w:rPr>
              <w:t>0,799</w:t>
            </w:r>
          </w:p>
        </w:tc>
        <w:tc>
          <w:tcPr>
            <w:tcW w:w="1979" w:type="dxa"/>
          </w:tcPr>
          <w:p w14:paraId="05D4821A" w14:textId="5B18272A" w:rsidR="00AE1EA7" w:rsidRPr="004F2E3F" w:rsidRDefault="00822AB6" w:rsidP="005E6C33">
            <w:pPr>
              <w:pStyle w:val="affff4"/>
              <w:spacing w:line="240" w:lineRule="auto"/>
              <w:rPr>
                <w:sz w:val="22"/>
                <w:lang w:val="ru-RU"/>
              </w:rPr>
            </w:pPr>
            <w:r>
              <w:rPr>
                <w:sz w:val="22"/>
                <w:lang w:val="ru-RU"/>
              </w:rPr>
              <w:t>71,308%</w:t>
            </w:r>
          </w:p>
        </w:tc>
      </w:tr>
      <w:tr w:rsidR="00AE1EA7" w:rsidRPr="004F2E3F" w14:paraId="288ABA9C" w14:textId="77777777" w:rsidTr="004403B3">
        <w:trPr>
          <w:trHeight w:val="283"/>
        </w:trPr>
        <w:tc>
          <w:tcPr>
            <w:tcW w:w="3681" w:type="dxa"/>
          </w:tcPr>
          <w:p w14:paraId="5E0888FB" w14:textId="39652B46" w:rsidR="00AE1EA7" w:rsidRPr="004F2E3F" w:rsidRDefault="004403B3" w:rsidP="005E6C33">
            <w:pPr>
              <w:pStyle w:val="affff4"/>
              <w:spacing w:line="240" w:lineRule="auto"/>
              <w:rPr>
                <w:sz w:val="22"/>
                <w:lang w:val="ru-RU"/>
              </w:rPr>
            </w:pPr>
            <w:r>
              <w:rPr>
                <w:sz w:val="22"/>
                <w:lang w:val="ru-RU"/>
              </w:rPr>
              <w:t>Вовлечение</w:t>
            </w:r>
          </w:p>
        </w:tc>
        <w:tc>
          <w:tcPr>
            <w:tcW w:w="1984" w:type="dxa"/>
          </w:tcPr>
          <w:p w14:paraId="087BEC4A" w14:textId="7A4C4E61" w:rsidR="00AE1EA7" w:rsidRPr="004F2E3F" w:rsidRDefault="00631C83" w:rsidP="005E6C33">
            <w:pPr>
              <w:pStyle w:val="affff4"/>
              <w:spacing w:line="240" w:lineRule="auto"/>
              <w:rPr>
                <w:sz w:val="22"/>
                <w:lang w:val="ru-RU"/>
              </w:rPr>
            </w:pPr>
            <w:r>
              <w:rPr>
                <w:sz w:val="22"/>
                <w:lang w:val="ru-RU"/>
              </w:rPr>
              <w:t>0,841</w:t>
            </w:r>
          </w:p>
        </w:tc>
        <w:tc>
          <w:tcPr>
            <w:tcW w:w="1701" w:type="dxa"/>
          </w:tcPr>
          <w:p w14:paraId="152483F7" w14:textId="1359EBB4" w:rsidR="00AE1EA7" w:rsidRPr="004F2E3F" w:rsidRDefault="00631C83" w:rsidP="005E6C33">
            <w:pPr>
              <w:pStyle w:val="affff4"/>
              <w:spacing w:line="240" w:lineRule="auto"/>
              <w:rPr>
                <w:sz w:val="22"/>
                <w:lang w:val="ru-RU"/>
              </w:rPr>
            </w:pPr>
            <w:r>
              <w:rPr>
                <w:sz w:val="22"/>
                <w:lang w:val="ru-RU"/>
              </w:rPr>
              <w:t>0</w:t>
            </w:r>
            <w:r w:rsidR="005779FA">
              <w:rPr>
                <w:sz w:val="22"/>
                <w:lang w:val="ru-RU"/>
              </w:rPr>
              <w:t>,</w:t>
            </w:r>
            <w:r>
              <w:rPr>
                <w:sz w:val="22"/>
                <w:lang w:val="ru-RU"/>
              </w:rPr>
              <w:t>500</w:t>
            </w:r>
          </w:p>
        </w:tc>
        <w:tc>
          <w:tcPr>
            <w:tcW w:w="1979" w:type="dxa"/>
          </w:tcPr>
          <w:p w14:paraId="34E74D3C" w14:textId="2F65BE54" w:rsidR="00AE1EA7" w:rsidRPr="004F2E3F" w:rsidRDefault="00631C83" w:rsidP="005E6C33">
            <w:pPr>
              <w:pStyle w:val="affff4"/>
              <w:spacing w:line="240" w:lineRule="auto"/>
              <w:rPr>
                <w:sz w:val="22"/>
                <w:lang w:val="ru-RU"/>
              </w:rPr>
            </w:pPr>
            <w:r>
              <w:rPr>
                <w:sz w:val="22"/>
                <w:lang w:val="ru-RU"/>
              </w:rPr>
              <w:t>86,456%</w:t>
            </w:r>
          </w:p>
        </w:tc>
      </w:tr>
      <w:tr w:rsidR="004403B3" w:rsidRPr="004F2E3F" w14:paraId="5889897F" w14:textId="77777777" w:rsidTr="004403B3">
        <w:trPr>
          <w:trHeight w:val="283"/>
        </w:trPr>
        <w:tc>
          <w:tcPr>
            <w:tcW w:w="3681" w:type="dxa"/>
          </w:tcPr>
          <w:p w14:paraId="2D383224" w14:textId="0710052D" w:rsidR="004403B3" w:rsidRPr="004F2E3F" w:rsidRDefault="004403B3" w:rsidP="005E6C33">
            <w:pPr>
              <w:pStyle w:val="affff4"/>
              <w:spacing w:line="240" w:lineRule="auto"/>
              <w:rPr>
                <w:sz w:val="22"/>
                <w:lang w:val="ru-RU"/>
              </w:rPr>
            </w:pPr>
            <w:r>
              <w:t>Персонализация</w:t>
            </w:r>
          </w:p>
        </w:tc>
        <w:tc>
          <w:tcPr>
            <w:tcW w:w="1984" w:type="dxa"/>
          </w:tcPr>
          <w:p w14:paraId="5FE86671" w14:textId="5EAFB64C" w:rsidR="004403B3" w:rsidRPr="004F2E3F" w:rsidRDefault="005779FA" w:rsidP="005E6C33">
            <w:pPr>
              <w:pStyle w:val="affff4"/>
              <w:spacing w:line="240" w:lineRule="auto"/>
              <w:rPr>
                <w:sz w:val="22"/>
                <w:lang w:val="ru-RU"/>
              </w:rPr>
            </w:pPr>
            <w:r>
              <w:rPr>
                <w:sz w:val="22"/>
                <w:lang w:val="ru-RU"/>
              </w:rPr>
              <w:t>0,860</w:t>
            </w:r>
          </w:p>
        </w:tc>
        <w:tc>
          <w:tcPr>
            <w:tcW w:w="1701" w:type="dxa"/>
          </w:tcPr>
          <w:p w14:paraId="71AEF54F" w14:textId="471AFF98" w:rsidR="004403B3" w:rsidRPr="004F2E3F" w:rsidRDefault="005779FA" w:rsidP="005E6C33">
            <w:pPr>
              <w:pStyle w:val="affff4"/>
              <w:spacing w:line="240" w:lineRule="auto"/>
              <w:rPr>
                <w:sz w:val="22"/>
                <w:lang w:val="ru-RU"/>
              </w:rPr>
            </w:pPr>
            <w:r>
              <w:rPr>
                <w:sz w:val="22"/>
                <w:lang w:val="ru-RU"/>
              </w:rPr>
              <w:t>0,500</w:t>
            </w:r>
          </w:p>
        </w:tc>
        <w:tc>
          <w:tcPr>
            <w:tcW w:w="1979" w:type="dxa"/>
          </w:tcPr>
          <w:p w14:paraId="6005C5FE" w14:textId="42B6B6FD" w:rsidR="004403B3" w:rsidRPr="004F2E3F" w:rsidRDefault="005779FA" w:rsidP="005E6C33">
            <w:pPr>
              <w:pStyle w:val="affff4"/>
              <w:spacing w:line="240" w:lineRule="auto"/>
              <w:rPr>
                <w:sz w:val="22"/>
                <w:lang w:val="ru-RU"/>
              </w:rPr>
            </w:pPr>
            <w:r>
              <w:rPr>
                <w:sz w:val="22"/>
                <w:lang w:val="ru-RU"/>
              </w:rPr>
              <w:t>87,730%</w:t>
            </w:r>
          </w:p>
        </w:tc>
      </w:tr>
      <w:tr w:rsidR="00AE1EA7" w:rsidRPr="004F2E3F" w14:paraId="51B6634E" w14:textId="77777777" w:rsidTr="004403B3">
        <w:trPr>
          <w:trHeight w:val="283"/>
        </w:trPr>
        <w:tc>
          <w:tcPr>
            <w:tcW w:w="3681" w:type="dxa"/>
          </w:tcPr>
          <w:p w14:paraId="6D25B4E8" w14:textId="46C5C23C" w:rsidR="00AE1EA7" w:rsidRPr="004F2E3F" w:rsidRDefault="004403B3" w:rsidP="005E6C33">
            <w:pPr>
              <w:pStyle w:val="affff4"/>
              <w:spacing w:line="240" w:lineRule="auto"/>
              <w:rPr>
                <w:sz w:val="22"/>
                <w:lang w:val="ru-RU"/>
              </w:rPr>
            </w:pPr>
            <w:r w:rsidRPr="004403B3">
              <w:rPr>
                <w:sz w:val="22"/>
                <w:lang w:val="ru-RU"/>
              </w:rPr>
              <w:t>Баланс теории и практики</w:t>
            </w:r>
          </w:p>
        </w:tc>
        <w:tc>
          <w:tcPr>
            <w:tcW w:w="1984" w:type="dxa"/>
          </w:tcPr>
          <w:p w14:paraId="5A9A17FF" w14:textId="607873FF" w:rsidR="00AE1EA7" w:rsidRPr="004F2E3F" w:rsidRDefault="005F3A59" w:rsidP="005E6C33">
            <w:pPr>
              <w:pStyle w:val="affff4"/>
              <w:spacing w:line="240" w:lineRule="auto"/>
              <w:rPr>
                <w:sz w:val="22"/>
                <w:lang w:val="ru-RU"/>
              </w:rPr>
            </w:pPr>
            <w:r>
              <w:rPr>
                <w:sz w:val="22"/>
                <w:lang w:val="ru-RU"/>
              </w:rPr>
              <w:t>0,876</w:t>
            </w:r>
          </w:p>
        </w:tc>
        <w:tc>
          <w:tcPr>
            <w:tcW w:w="1701" w:type="dxa"/>
          </w:tcPr>
          <w:p w14:paraId="64978B3E" w14:textId="661309A8" w:rsidR="00AE1EA7" w:rsidRPr="004F2E3F" w:rsidRDefault="005779FA" w:rsidP="005E6C33">
            <w:pPr>
              <w:pStyle w:val="affff4"/>
              <w:spacing w:line="240" w:lineRule="auto"/>
              <w:rPr>
                <w:sz w:val="22"/>
                <w:lang w:val="ru-RU"/>
              </w:rPr>
            </w:pPr>
            <w:r>
              <w:rPr>
                <w:sz w:val="22"/>
                <w:lang w:val="ru-RU"/>
              </w:rPr>
              <w:t>0,500</w:t>
            </w:r>
          </w:p>
        </w:tc>
        <w:tc>
          <w:tcPr>
            <w:tcW w:w="1979" w:type="dxa"/>
          </w:tcPr>
          <w:p w14:paraId="24C5C229" w14:textId="41E449E4" w:rsidR="00AE1EA7" w:rsidRPr="004F2E3F" w:rsidRDefault="005F3A59" w:rsidP="005E6C33">
            <w:pPr>
              <w:pStyle w:val="affff4"/>
              <w:spacing w:line="240" w:lineRule="auto"/>
              <w:rPr>
                <w:sz w:val="22"/>
                <w:lang w:val="ru-RU"/>
              </w:rPr>
            </w:pPr>
            <w:r>
              <w:rPr>
                <w:sz w:val="22"/>
                <w:lang w:val="ru-RU"/>
              </w:rPr>
              <w:t>89,426%</w:t>
            </w:r>
          </w:p>
        </w:tc>
      </w:tr>
      <w:tr w:rsidR="004403B3" w:rsidRPr="004F2E3F" w14:paraId="33B30D20" w14:textId="77777777" w:rsidTr="004403B3">
        <w:trPr>
          <w:trHeight w:val="283"/>
        </w:trPr>
        <w:tc>
          <w:tcPr>
            <w:tcW w:w="3681" w:type="dxa"/>
          </w:tcPr>
          <w:p w14:paraId="709C5BCE" w14:textId="47ED493E" w:rsidR="004403B3" w:rsidRPr="004F2E3F" w:rsidRDefault="004403B3" w:rsidP="005E6C33">
            <w:pPr>
              <w:pStyle w:val="affff4"/>
              <w:spacing w:line="240" w:lineRule="auto"/>
              <w:rPr>
                <w:sz w:val="22"/>
                <w:lang w:val="ru-RU"/>
              </w:rPr>
            </w:pPr>
            <w:r>
              <w:rPr>
                <w:sz w:val="22"/>
                <w:lang w:val="ru-RU"/>
              </w:rPr>
              <w:t>Качество дизайна</w:t>
            </w:r>
          </w:p>
        </w:tc>
        <w:tc>
          <w:tcPr>
            <w:tcW w:w="1984" w:type="dxa"/>
          </w:tcPr>
          <w:p w14:paraId="397AF47C" w14:textId="1E97A0D1" w:rsidR="004403B3" w:rsidRPr="004F2E3F" w:rsidRDefault="00D51F89" w:rsidP="005E6C33">
            <w:pPr>
              <w:pStyle w:val="affff4"/>
              <w:spacing w:line="240" w:lineRule="auto"/>
              <w:rPr>
                <w:sz w:val="22"/>
                <w:lang w:val="ru-RU"/>
              </w:rPr>
            </w:pPr>
            <w:r>
              <w:rPr>
                <w:sz w:val="22"/>
                <w:lang w:val="ru-RU"/>
              </w:rPr>
              <w:t>0,838</w:t>
            </w:r>
          </w:p>
        </w:tc>
        <w:tc>
          <w:tcPr>
            <w:tcW w:w="1701" w:type="dxa"/>
          </w:tcPr>
          <w:p w14:paraId="3D01FC42" w14:textId="6CE32706" w:rsidR="004403B3" w:rsidRPr="004F2E3F" w:rsidRDefault="001341F8" w:rsidP="005E6C33">
            <w:pPr>
              <w:pStyle w:val="affff4"/>
              <w:spacing w:line="240" w:lineRule="auto"/>
              <w:rPr>
                <w:sz w:val="22"/>
                <w:lang w:val="ru-RU"/>
              </w:rPr>
            </w:pPr>
            <w:r>
              <w:rPr>
                <w:sz w:val="22"/>
                <w:lang w:val="ru-RU"/>
              </w:rPr>
              <w:t>0,704</w:t>
            </w:r>
          </w:p>
        </w:tc>
        <w:tc>
          <w:tcPr>
            <w:tcW w:w="1979" w:type="dxa"/>
          </w:tcPr>
          <w:p w14:paraId="10374732" w14:textId="4DF31D11" w:rsidR="004403B3" w:rsidRPr="004F2E3F" w:rsidRDefault="001341F8" w:rsidP="005E6C33">
            <w:pPr>
              <w:pStyle w:val="affff4"/>
              <w:spacing w:line="240" w:lineRule="auto"/>
              <w:rPr>
                <w:sz w:val="22"/>
                <w:lang w:val="ru-RU"/>
              </w:rPr>
            </w:pPr>
            <w:r>
              <w:rPr>
                <w:sz w:val="22"/>
                <w:lang w:val="ru-RU"/>
              </w:rPr>
              <w:t>75,607%</w:t>
            </w:r>
          </w:p>
        </w:tc>
      </w:tr>
      <w:tr w:rsidR="004403B3" w:rsidRPr="004F2E3F" w14:paraId="330E1CDF" w14:textId="77777777" w:rsidTr="004403B3">
        <w:trPr>
          <w:trHeight w:val="283"/>
        </w:trPr>
        <w:tc>
          <w:tcPr>
            <w:tcW w:w="3681" w:type="dxa"/>
          </w:tcPr>
          <w:p w14:paraId="4D1D082E" w14:textId="499B1D9C" w:rsidR="004403B3" w:rsidRPr="004F2E3F" w:rsidRDefault="004403B3" w:rsidP="005E6C33">
            <w:pPr>
              <w:pStyle w:val="affff4"/>
              <w:spacing w:line="240" w:lineRule="auto"/>
              <w:rPr>
                <w:sz w:val="22"/>
                <w:lang w:val="ru-RU"/>
              </w:rPr>
            </w:pPr>
            <w:r>
              <w:rPr>
                <w:sz w:val="22"/>
                <w:lang w:val="ru-RU"/>
              </w:rPr>
              <w:t>Удовлетворённость</w:t>
            </w:r>
          </w:p>
        </w:tc>
        <w:tc>
          <w:tcPr>
            <w:tcW w:w="1984" w:type="dxa"/>
          </w:tcPr>
          <w:p w14:paraId="6DCFBB87" w14:textId="23F945E0" w:rsidR="004403B3" w:rsidRPr="004F2E3F" w:rsidRDefault="00FC56DA" w:rsidP="005E6C33">
            <w:pPr>
              <w:pStyle w:val="affff4"/>
              <w:spacing w:line="240" w:lineRule="auto"/>
              <w:rPr>
                <w:sz w:val="22"/>
                <w:lang w:val="ru-RU"/>
              </w:rPr>
            </w:pPr>
            <w:r>
              <w:rPr>
                <w:sz w:val="22"/>
                <w:lang w:val="ru-RU"/>
              </w:rPr>
              <w:t>0,937</w:t>
            </w:r>
          </w:p>
        </w:tc>
        <w:tc>
          <w:tcPr>
            <w:tcW w:w="1701" w:type="dxa"/>
          </w:tcPr>
          <w:p w14:paraId="555A1CAF" w14:textId="05D552BF" w:rsidR="004403B3" w:rsidRPr="004F2E3F" w:rsidRDefault="00811985" w:rsidP="005E6C33">
            <w:pPr>
              <w:pStyle w:val="affff4"/>
              <w:spacing w:line="240" w:lineRule="auto"/>
              <w:rPr>
                <w:sz w:val="22"/>
                <w:lang w:val="ru-RU"/>
              </w:rPr>
            </w:pPr>
            <w:r>
              <w:rPr>
                <w:sz w:val="22"/>
                <w:lang w:val="ru-RU"/>
              </w:rPr>
              <w:t>0,839</w:t>
            </w:r>
          </w:p>
        </w:tc>
        <w:tc>
          <w:tcPr>
            <w:tcW w:w="1979" w:type="dxa"/>
          </w:tcPr>
          <w:p w14:paraId="7D0B3C1D" w14:textId="2795AE83" w:rsidR="004403B3" w:rsidRPr="004F2E3F" w:rsidRDefault="00FC56DA" w:rsidP="005E6C33">
            <w:pPr>
              <w:pStyle w:val="affff4"/>
              <w:spacing w:line="240" w:lineRule="auto"/>
              <w:rPr>
                <w:sz w:val="22"/>
                <w:lang w:val="ru-RU"/>
              </w:rPr>
            </w:pPr>
            <w:r>
              <w:rPr>
                <w:sz w:val="22"/>
                <w:lang w:val="ru-RU"/>
              </w:rPr>
              <w:t>84,209%</w:t>
            </w:r>
          </w:p>
        </w:tc>
      </w:tr>
      <w:tr w:rsidR="004403B3" w:rsidRPr="004F2E3F" w14:paraId="2E0A0894" w14:textId="77777777" w:rsidTr="004403B3">
        <w:trPr>
          <w:trHeight w:val="283"/>
        </w:trPr>
        <w:tc>
          <w:tcPr>
            <w:tcW w:w="3681" w:type="dxa"/>
          </w:tcPr>
          <w:p w14:paraId="6D93E5A8" w14:textId="260DB875" w:rsidR="004403B3" w:rsidRPr="004F2E3F" w:rsidRDefault="004403B3" w:rsidP="005E6C33">
            <w:pPr>
              <w:pStyle w:val="affff4"/>
              <w:spacing w:line="240" w:lineRule="auto"/>
              <w:rPr>
                <w:sz w:val="22"/>
                <w:lang w:val="ru-RU"/>
              </w:rPr>
            </w:pPr>
            <w:r>
              <w:rPr>
                <w:sz w:val="22"/>
                <w:lang w:val="ru-RU"/>
              </w:rPr>
              <w:t>Отношение</w:t>
            </w:r>
          </w:p>
        </w:tc>
        <w:tc>
          <w:tcPr>
            <w:tcW w:w="1984" w:type="dxa"/>
          </w:tcPr>
          <w:p w14:paraId="5DDE48BA" w14:textId="2621095B" w:rsidR="004403B3" w:rsidRPr="004F2E3F" w:rsidRDefault="004B5367" w:rsidP="005E6C33">
            <w:pPr>
              <w:pStyle w:val="affff4"/>
              <w:spacing w:line="240" w:lineRule="auto"/>
              <w:rPr>
                <w:sz w:val="22"/>
                <w:lang w:val="ru-RU"/>
              </w:rPr>
            </w:pPr>
            <w:r>
              <w:rPr>
                <w:sz w:val="22"/>
                <w:lang w:val="ru-RU"/>
              </w:rPr>
              <w:t>0,899</w:t>
            </w:r>
          </w:p>
        </w:tc>
        <w:tc>
          <w:tcPr>
            <w:tcW w:w="1701" w:type="dxa"/>
          </w:tcPr>
          <w:p w14:paraId="3398FA96" w14:textId="52836385" w:rsidR="004403B3" w:rsidRPr="004F2E3F" w:rsidRDefault="0056494D" w:rsidP="005E6C33">
            <w:pPr>
              <w:pStyle w:val="affff4"/>
              <w:spacing w:line="240" w:lineRule="auto"/>
              <w:rPr>
                <w:sz w:val="22"/>
                <w:lang w:val="ru-RU"/>
              </w:rPr>
            </w:pPr>
            <w:r>
              <w:rPr>
                <w:sz w:val="22"/>
                <w:lang w:val="ru-RU"/>
              </w:rPr>
              <w:t>0,699</w:t>
            </w:r>
          </w:p>
        </w:tc>
        <w:tc>
          <w:tcPr>
            <w:tcW w:w="1979" w:type="dxa"/>
          </w:tcPr>
          <w:p w14:paraId="0ED21F5E" w14:textId="257D936C" w:rsidR="004403B3" w:rsidRPr="004F2E3F" w:rsidRDefault="00F521A1" w:rsidP="005E6C33">
            <w:pPr>
              <w:pStyle w:val="affff4"/>
              <w:spacing w:line="240" w:lineRule="auto"/>
              <w:rPr>
                <w:sz w:val="22"/>
                <w:lang w:val="ru-RU"/>
              </w:rPr>
            </w:pPr>
            <w:r>
              <w:rPr>
                <w:sz w:val="22"/>
                <w:lang w:val="ru-RU"/>
              </w:rPr>
              <w:t>83,690%</w:t>
            </w:r>
          </w:p>
        </w:tc>
      </w:tr>
      <w:tr w:rsidR="00AE1EA7" w:rsidRPr="004F2E3F" w14:paraId="6D7D0BCF" w14:textId="77777777" w:rsidTr="004403B3">
        <w:trPr>
          <w:trHeight w:val="283"/>
        </w:trPr>
        <w:tc>
          <w:tcPr>
            <w:tcW w:w="3681" w:type="dxa"/>
          </w:tcPr>
          <w:p w14:paraId="5D0C7AF4" w14:textId="73A96C92" w:rsidR="00AE1EA7" w:rsidRPr="004F2E3F" w:rsidRDefault="004403B3" w:rsidP="005E6C33">
            <w:pPr>
              <w:pStyle w:val="affff4"/>
              <w:spacing w:line="240" w:lineRule="auto"/>
              <w:rPr>
                <w:sz w:val="22"/>
                <w:lang w:val="ru-RU"/>
              </w:rPr>
            </w:pPr>
            <w:r>
              <w:rPr>
                <w:sz w:val="22"/>
                <w:lang w:val="ru-RU"/>
              </w:rPr>
              <w:t>Отзывы</w:t>
            </w:r>
          </w:p>
        </w:tc>
        <w:tc>
          <w:tcPr>
            <w:tcW w:w="1984" w:type="dxa"/>
          </w:tcPr>
          <w:p w14:paraId="42D5D7C1" w14:textId="7DD49F51" w:rsidR="00AE1EA7" w:rsidRPr="004F2E3F" w:rsidRDefault="007D3864" w:rsidP="005E6C33">
            <w:pPr>
              <w:pStyle w:val="affff4"/>
              <w:spacing w:line="240" w:lineRule="auto"/>
              <w:rPr>
                <w:sz w:val="22"/>
                <w:lang w:val="ru-RU"/>
              </w:rPr>
            </w:pPr>
            <w:r>
              <w:rPr>
                <w:sz w:val="22"/>
                <w:lang w:val="ru-RU"/>
              </w:rPr>
              <w:t>0,871</w:t>
            </w:r>
          </w:p>
        </w:tc>
        <w:tc>
          <w:tcPr>
            <w:tcW w:w="1701" w:type="dxa"/>
          </w:tcPr>
          <w:p w14:paraId="20C2DD48" w14:textId="2C099DE6" w:rsidR="00AE1EA7" w:rsidRPr="004F2E3F" w:rsidRDefault="007D3864" w:rsidP="005E6C33">
            <w:pPr>
              <w:pStyle w:val="affff4"/>
              <w:spacing w:line="240" w:lineRule="auto"/>
              <w:rPr>
                <w:sz w:val="22"/>
                <w:lang w:val="ru-RU"/>
              </w:rPr>
            </w:pPr>
            <w:r>
              <w:rPr>
                <w:sz w:val="22"/>
                <w:lang w:val="ru-RU"/>
              </w:rPr>
              <w:t>0,822</w:t>
            </w:r>
          </w:p>
        </w:tc>
        <w:tc>
          <w:tcPr>
            <w:tcW w:w="1979" w:type="dxa"/>
          </w:tcPr>
          <w:p w14:paraId="6EAFE8A6" w14:textId="4A4ABA58" w:rsidR="00AE1EA7" w:rsidRPr="004F2E3F" w:rsidRDefault="007D3864" w:rsidP="005E6C33">
            <w:pPr>
              <w:pStyle w:val="affff4"/>
              <w:spacing w:line="240" w:lineRule="auto"/>
              <w:rPr>
                <w:sz w:val="22"/>
                <w:lang w:val="ru-RU"/>
              </w:rPr>
            </w:pPr>
            <w:r>
              <w:rPr>
                <w:sz w:val="22"/>
                <w:lang w:val="ru-RU"/>
              </w:rPr>
              <w:t>62,055%</w:t>
            </w:r>
          </w:p>
        </w:tc>
      </w:tr>
      <w:tr w:rsidR="004403B3" w:rsidRPr="004F2E3F" w14:paraId="0431051E" w14:textId="77777777" w:rsidTr="004403B3">
        <w:trPr>
          <w:trHeight w:val="283"/>
        </w:trPr>
        <w:tc>
          <w:tcPr>
            <w:tcW w:w="3681" w:type="dxa"/>
          </w:tcPr>
          <w:p w14:paraId="227468E4" w14:textId="1C376D4A" w:rsidR="004403B3" w:rsidRPr="004F2E3F" w:rsidRDefault="004403B3" w:rsidP="005E6C33">
            <w:pPr>
              <w:pStyle w:val="affff4"/>
              <w:spacing w:line="240" w:lineRule="auto"/>
              <w:rPr>
                <w:sz w:val="22"/>
                <w:lang w:val="ru-RU"/>
              </w:rPr>
            </w:pPr>
            <w:r>
              <w:t>Привлекательность альтернатив</w:t>
            </w:r>
          </w:p>
        </w:tc>
        <w:tc>
          <w:tcPr>
            <w:tcW w:w="1984" w:type="dxa"/>
          </w:tcPr>
          <w:p w14:paraId="66E8BBBB" w14:textId="3BD43901" w:rsidR="004403B3" w:rsidRPr="004F2E3F" w:rsidRDefault="00B1065F" w:rsidP="005E6C33">
            <w:pPr>
              <w:pStyle w:val="affff4"/>
              <w:spacing w:line="240" w:lineRule="auto"/>
              <w:rPr>
                <w:sz w:val="22"/>
                <w:lang w:val="ru-RU"/>
              </w:rPr>
            </w:pPr>
            <w:r>
              <w:rPr>
                <w:sz w:val="22"/>
                <w:lang w:val="ru-RU"/>
              </w:rPr>
              <w:t>0,775</w:t>
            </w:r>
          </w:p>
        </w:tc>
        <w:tc>
          <w:tcPr>
            <w:tcW w:w="1701" w:type="dxa"/>
          </w:tcPr>
          <w:p w14:paraId="0976EB06" w14:textId="7822D0D5" w:rsidR="004403B3" w:rsidRPr="004F2E3F" w:rsidRDefault="00B1065F" w:rsidP="005E6C33">
            <w:pPr>
              <w:pStyle w:val="affff4"/>
              <w:spacing w:line="240" w:lineRule="auto"/>
              <w:rPr>
                <w:sz w:val="22"/>
                <w:lang w:val="ru-RU"/>
              </w:rPr>
            </w:pPr>
            <w:r>
              <w:rPr>
                <w:sz w:val="22"/>
                <w:lang w:val="ru-RU"/>
              </w:rPr>
              <w:t>0,681</w:t>
            </w:r>
          </w:p>
        </w:tc>
        <w:tc>
          <w:tcPr>
            <w:tcW w:w="1979" w:type="dxa"/>
          </w:tcPr>
          <w:p w14:paraId="322302D9" w14:textId="1B32E1E2" w:rsidR="004403B3" w:rsidRPr="004F2E3F" w:rsidRDefault="00B1065F" w:rsidP="005E6C33">
            <w:pPr>
              <w:pStyle w:val="affff4"/>
              <w:spacing w:line="240" w:lineRule="auto"/>
              <w:rPr>
                <w:sz w:val="22"/>
                <w:lang w:val="ru-RU"/>
              </w:rPr>
            </w:pPr>
            <w:r>
              <w:rPr>
                <w:sz w:val="22"/>
                <w:lang w:val="ru-RU"/>
              </w:rPr>
              <w:t>60,326</w:t>
            </w:r>
            <w:r w:rsidR="007C75A7">
              <w:rPr>
                <w:sz w:val="22"/>
                <w:lang w:val="ru-RU"/>
              </w:rPr>
              <w:t>%</w:t>
            </w:r>
          </w:p>
        </w:tc>
      </w:tr>
      <w:tr w:rsidR="004403B3" w:rsidRPr="004F2E3F" w14:paraId="3F1F265F" w14:textId="77777777" w:rsidTr="004403B3">
        <w:trPr>
          <w:trHeight w:val="283"/>
        </w:trPr>
        <w:tc>
          <w:tcPr>
            <w:tcW w:w="3681" w:type="dxa"/>
          </w:tcPr>
          <w:p w14:paraId="4D74EF0D" w14:textId="5952A1A7" w:rsidR="004403B3" w:rsidRPr="004F2E3F" w:rsidRDefault="004403B3" w:rsidP="005E6C33">
            <w:pPr>
              <w:pStyle w:val="affff4"/>
              <w:spacing w:line="240" w:lineRule="auto"/>
              <w:rPr>
                <w:sz w:val="22"/>
                <w:lang w:val="ru-RU"/>
              </w:rPr>
            </w:pPr>
            <w:r>
              <w:rPr>
                <w:sz w:val="22"/>
                <w:lang w:val="ru-RU"/>
              </w:rPr>
              <w:t>Общее доверие</w:t>
            </w:r>
          </w:p>
        </w:tc>
        <w:tc>
          <w:tcPr>
            <w:tcW w:w="1984" w:type="dxa"/>
          </w:tcPr>
          <w:p w14:paraId="1A039E71" w14:textId="7447F519" w:rsidR="004403B3" w:rsidRPr="004F2E3F" w:rsidRDefault="00E76CEE" w:rsidP="005E6C33">
            <w:pPr>
              <w:pStyle w:val="affff4"/>
              <w:spacing w:line="240" w:lineRule="auto"/>
              <w:rPr>
                <w:sz w:val="22"/>
                <w:lang w:val="ru-RU"/>
              </w:rPr>
            </w:pPr>
            <w:r>
              <w:rPr>
                <w:sz w:val="22"/>
                <w:lang w:val="ru-RU"/>
              </w:rPr>
              <w:t>0,852</w:t>
            </w:r>
          </w:p>
        </w:tc>
        <w:tc>
          <w:tcPr>
            <w:tcW w:w="1701" w:type="dxa"/>
          </w:tcPr>
          <w:p w14:paraId="17E20AED" w14:textId="5C806138" w:rsidR="004403B3" w:rsidRPr="004F2E3F" w:rsidRDefault="007C75A7" w:rsidP="005E6C33">
            <w:pPr>
              <w:pStyle w:val="affff4"/>
              <w:spacing w:line="240" w:lineRule="auto"/>
              <w:rPr>
                <w:sz w:val="22"/>
                <w:lang w:val="ru-RU"/>
              </w:rPr>
            </w:pPr>
            <w:r>
              <w:rPr>
                <w:sz w:val="22"/>
                <w:lang w:val="ru-RU"/>
              </w:rPr>
              <w:t>0,785</w:t>
            </w:r>
          </w:p>
        </w:tc>
        <w:tc>
          <w:tcPr>
            <w:tcW w:w="1979" w:type="dxa"/>
          </w:tcPr>
          <w:p w14:paraId="55C9F093" w14:textId="32845EBA" w:rsidR="004403B3" w:rsidRPr="004F2E3F" w:rsidRDefault="007C75A7" w:rsidP="005E6C33">
            <w:pPr>
              <w:pStyle w:val="affff4"/>
              <w:spacing w:line="240" w:lineRule="auto"/>
              <w:rPr>
                <w:sz w:val="22"/>
                <w:lang w:val="ru-RU"/>
              </w:rPr>
            </w:pPr>
            <w:r>
              <w:rPr>
                <w:sz w:val="22"/>
                <w:lang w:val="ru-RU"/>
              </w:rPr>
              <w:t>73,950%</w:t>
            </w:r>
          </w:p>
        </w:tc>
      </w:tr>
      <w:tr w:rsidR="004403B3" w:rsidRPr="004F2E3F" w14:paraId="6C807E9F" w14:textId="77777777" w:rsidTr="004403B3">
        <w:trPr>
          <w:trHeight w:val="283"/>
        </w:trPr>
        <w:tc>
          <w:tcPr>
            <w:tcW w:w="3681" w:type="dxa"/>
          </w:tcPr>
          <w:p w14:paraId="5C358A23" w14:textId="774485CC" w:rsidR="004403B3" w:rsidRPr="004F2E3F" w:rsidRDefault="004403B3" w:rsidP="005E6C33">
            <w:pPr>
              <w:pStyle w:val="affff4"/>
              <w:spacing w:line="240" w:lineRule="auto"/>
              <w:rPr>
                <w:sz w:val="22"/>
                <w:lang w:val="ru-RU"/>
              </w:rPr>
            </w:pPr>
            <w:r>
              <w:rPr>
                <w:sz w:val="22"/>
                <w:lang w:val="ru-RU"/>
              </w:rPr>
              <w:t>Цифровое доверие</w:t>
            </w:r>
          </w:p>
        </w:tc>
        <w:tc>
          <w:tcPr>
            <w:tcW w:w="1984" w:type="dxa"/>
          </w:tcPr>
          <w:p w14:paraId="0D01518F" w14:textId="56316F8F" w:rsidR="004403B3" w:rsidRPr="004F2E3F" w:rsidRDefault="000D0501" w:rsidP="005E6C33">
            <w:pPr>
              <w:pStyle w:val="affff4"/>
              <w:spacing w:line="240" w:lineRule="auto"/>
              <w:rPr>
                <w:sz w:val="22"/>
                <w:lang w:val="ru-RU"/>
              </w:rPr>
            </w:pPr>
            <w:r>
              <w:rPr>
                <w:sz w:val="22"/>
                <w:lang w:val="ru-RU"/>
              </w:rPr>
              <w:t>0,878</w:t>
            </w:r>
          </w:p>
        </w:tc>
        <w:tc>
          <w:tcPr>
            <w:tcW w:w="1701" w:type="dxa"/>
          </w:tcPr>
          <w:p w14:paraId="06A2A38F" w14:textId="2C9A9E67" w:rsidR="004403B3" w:rsidRPr="004F2E3F" w:rsidRDefault="000D0501" w:rsidP="005E6C33">
            <w:pPr>
              <w:pStyle w:val="affff4"/>
              <w:spacing w:line="240" w:lineRule="auto"/>
              <w:rPr>
                <w:sz w:val="22"/>
                <w:lang w:val="ru-RU"/>
              </w:rPr>
            </w:pPr>
            <w:r>
              <w:rPr>
                <w:sz w:val="22"/>
                <w:lang w:val="ru-RU"/>
              </w:rPr>
              <w:t>0,742</w:t>
            </w:r>
          </w:p>
        </w:tc>
        <w:tc>
          <w:tcPr>
            <w:tcW w:w="1979" w:type="dxa"/>
          </w:tcPr>
          <w:p w14:paraId="286958CD" w14:textId="347F8259" w:rsidR="004403B3" w:rsidRPr="004F2E3F" w:rsidRDefault="000D0501" w:rsidP="005E6C33">
            <w:pPr>
              <w:pStyle w:val="affff4"/>
              <w:spacing w:line="240" w:lineRule="auto"/>
              <w:rPr>
                <w:sz w:val="22"/>
                <w:lang w:val="ru-RU"/>
              </w:rPr>
            </w:pPr>
            <w:r>
              <w:rPr>
                <w:sz w:val="22"/>
                <w:lang w:val="ru-RU"/>
              </w:rPr>
              <w:t>80,741%</w:t>
            </w:r>
          </w:p>
        </w:tc>
      </w:tr>
      <w:tr w:rsidR="00AE1EA7" w:rsidRPr="004F2E3F" w14:paraId="4EED6E27" w14:textId="77777777" w:rsidTr="004403B3">
        <w:trPr>
          <w:trHeight w:val="283"/>
        </w:trPr>
        <w:tc>
          <w:tcPr>
            <w:tcW w:w="3681" w:type="dxa"/>
          </w:tcPr>
          <w:p w14:paraId="713AE66D" w14:textId="47E8663F" w:rsidR="00AE1EA7" w:rsidRPr="004F2E3F" w:rsidRDefault="004403B3" w:rsidP="005E6C33">
            <w:pPr>
              <w:pStyle w:val="affff4"/>
              <w:spacing w:line="240" w:lineRule="auto"/>
              <w:rPr>
                <w:sz w:val="22"/>
                <w:lang w:val="ru-RU"/>
              </w:rPr>
            </w:pPr>
            <w:r>
              <w:t>Справедливость цены</w:t>
            </w:r>
          </w:p>
        </w:tc>
        <w:tc>
          <w:tcPr>
            <w:tcW w:w="1984" w:type="dxa"/>
          </w:tcPr>
          <w:p w14:paraId="7BA6E8E4" w14:textId="353C30DC" w:rsidR="00AE1EA7" w:rsidRPr="004F2E3F" w:rsidRDefault="006136FF" w:rsidP="005E6C33">
            <w:pPr>
              <w:pStyle w:val="affff4"/>
              <w:spacing w:line="240" w:lineRule="auto"/>
              <w:rPr>
                <w:sz w:val="22"/>
                <w:lang w:val="ru-RU"/>
              </w:rPr>
            </w:pPr>
            <w:r>
              <w:rPr>
                <w:sz w:val="22"/>
                <w:lang w:val="ru-RU"/>
              </w:rPr>
              <w:t>0,867</w:t>
            </w:r>
          </w:p>
        </w:tc>
        <w:tc>
          <w:tcPr>
            <w:tcW w:w="1701" w:type="dxa"/>
          </w:tcPr>
          <w:p w14:paraId="4D41786D" w14:textId="59CC8C69" w:rsidR="00AE1EA7" w:rsidRPr="004F2E3F" w:rsidRDefault="006136FF" w:rsidP="005E6C33">
            <w:pPr>
              <w:pStyle w:val="affff4"/>
              <w:spacing w:line="240" w:lineRule="auto"/>
              <w:rPr>
                <w:sz w:val="22"/>
                <w:lang w:val="ru-RU"/>
              </w:rPr>
            </w:pPr>
            <w:r>
              <w:rPr>
                <w:sz w:val="22"/>
                <w:lang w:val="ru-RU"/>
              </w:rPr>
              <w:t>0,725</w:t>
            </w:r>
          </w:p>
        </w:tc>
        <w:tc>
          <w:tcPr>
            <w:tcW w:w="1979" w:type="dxa"/>
          </w:tcPr>
          <w:p w14:paraId="63B5C257" w14:textId="46779A62" w:rsidR="00AE1EA7" w:rsidRPr="004F2E3F" w:rsidRDefault="006136FF" w:rsidP="005E6C33">
            <w:pPr>
              <w:pStyle w:val="affff4"/>
              <w:spacing w:line="240" w:lineRule="auto"/>
              <w:rPr>
                <w:sz w:val="22"/>
                <w:lang w:val="ru-RU"/>
              </w:rPr>
            </w:pPr>
            <w:r>
              <w:rPr>
                <w:sz w:val="22"/>
                <w:lang w:val="ru-RU"/>
              </w:rPr>
              <w:t>79,250%</w:t>
            </w:r>
          </w:p>
        </w:tc>
      </w:tr>
    </w:tbl>
    <w:p w14:paraId="7CF57A48" w14:textId="1DB2448B" w:rsidR="003A50B2" w:rsidRDefault="003A50B2" w:rsidP="003A50B2"/>
    <w:p w14:paraId="5AFC4111" w14:textId="65936E84" w:rsidR="001775BD" w:rsidRDefault="001970C8" w:rsidP="003A50B2">
      <w:pPr>
        <w:rPr>
          <w:noProof/>
        </w:rPr>
      </w:pPr>
      <w:r>
        <w:t>Как следует из таблицы</w:t>
      </w:r>
      <w:r w:rsidR="001775BD">
        <w:t xml:space="preserve">, во всех случаях показатель альфа Кронбаха превышает 0,7, а в большинстве случаев 0,8, указывая на хорошую внутреннюю согласованность выбранных переменных. </w:t>
      </w:r>
      <w:r w:rsidR="00A06B15">
        <w:t xml:space="preserve">Мера </w:t>
      </w:r>
      <w:r w:rsidR="00A06B15">
        <w:rPr>
          <w:noProof/>
        </w:rPr>
        <w:t xml:space="preserve">КМО в трёх случаях составляет всего 0,5, однако это те </w:t>
      </w:r>
      <w:r w:rsidR="00A06B15">
        <w:rPr>
          <w:noProof/>
        </w:rPr>
        <w:lastRenderedPageBreak/>
        <w:t xml:space="preserve">факторы, которые состоят из двух индикаторов, и для переменных такого типа мера адекватности со значением 0,5 является приемлемой. </w:t>
      </w:r>
      <w:r w:rsidR="001775BD">
        <w:rPr>
          <w:noProof/>
        </w:rPr>
        <w:t xml:space="preserve">Объяснённая совокупная дисперсия всегда превышает 60%, что является достаточным показателем для объединения. </w:t>
      </w:r>
    </w:p>
    <w:p w14:paraId="58F36EC4" w14:textId="70E68002" w:rsidR="00E224BF" w:rsidRDefault="00E224BF" w:rsidP="003A50B2">
      <w:pPr>
        <w:rPr>
          <w:lang w:val="en-US"/>
        </w:rPr>
      </w:pPr>
      <w:r>
        <w:rPr>
          <w:noProof/>
        </w:rPr>
        <w:t xml:space="preserve">В результате факторного анализа было вычислено 12 новых переменных, впоследствии включённых в регрессионную модель. Среди них были </w:t>
      </w:r>
      <w:r w:rsidR="00A60C4A">
        <w:rPr>
          <w:noProof/>
        </w:rPr>
        <w:t>следующие</w:t>
      </w:r>
      <w:r w:rsidR="00A60C4A">
        <w:rPr>
          <w:noProof/>
          <w:lang w:val="en-US"/>
        </w:rPr>
        <w:t>:</w:t>
      </w:r>
      <w:r>
        <w:rPr>
          <w:noProof/>
        </w:rPr>
        <w:t xml:space="preserve"> </w:t>
      </w:r>
      <w:r w:rsidRPr="00FB7F84">
        <w:rPr>
          <w:noProof/>
        </w:rPr>
        <w:t>Лояльность (loyalty_FACT), Вовлечение (quality_involv_FACT), Персонализация (quality_personaliz_FACT), Баланс теории и практики (quality_balance_FACT), Качество дизайна (userquality_design_FACT), Удовлетворённость (satisfaction_FACT), Отношение (attitude_FACT), Отзывы (reference_FACT), Привлекательность альтернатив (alternative_FACT), Общее доверие (trust_FACT), Цифровое доверие (trust_priv_FACT)</w:t>
      </w:r>
      <w:r w:rsidR="00246AB0">
        <w:rPr>
          <w:noProof/>
        </w:rPr>
        <w:t xml:space="preserve"> и </w:t>
      </w:r>
      <w:r w:rsidRPr="00FB7F84">
        <w:rPr>
          <w:noProof/>
        </w:rPr>
        <w:t>Справедливость цены (price_fair_FACT).</w:t>
      </w:r>
      <w:r w:rsidR="00FB7F84">
        <w:rPr>
          <w:noProof/>
          <w:lang w:val="en-US"/>
        </w:rPr>
        <w:t xml:space="preserve"> </w:t>
      </w:r>
      <w:r w:rsidR="00FB7F84">
        <w:rPr>
          <w:noProof/>
        </w:rPr>
        <w:t>Вычисление производилось как среднее от значения всех индикаторов, вошедших в латентную переменную</w:t>
      </w:r>
      <w:r w:rsidR="00FB7F84">
        <w:t>.</w:t>
      </w:r>
      <w:r w:rsidR="00246AB0">
        <w:t xml:space="preserve"> Кроме этого, в модель вошли 3 переменные, не требующие дополнительных </w:t>
      </w:r>
      <w:r w:rsidR="00333920">
        <w:t>преобразований</w:t>
      </w:r>
      <w:r w:rsidR="00246AB0">
        <w:rPr>
          <w:lang w:val="en-US"/>
        </w:rPr>
        <w:t xml:space="preserve">: </w:t>
      </w:r>
      <w:r w:rsidR="00246AB0">
        <w:t>Содержательность контента (</w:t>
      </w:r>
      <w:r w:rsidR="00246AB0">
        <w:rPr>
          <w:lang w:val="en-US"/>
        </w:rPr>
        <w:t xml:space="preserve">quality_relevance_FACT), </w:t>
      </w:r>
      <w:r w:rsidR="00246AB0">
        <w:t>Глубина фидбека (</w:t>
      </w:r>
      <w:r w:rsidR="00246AB0">
        <w:rPr>
          <w:lang w:val="en-US"/>
        </w:rPr>
        <w:t xml:space="preserve">quality_feedback_FACT), </w:t>
      </w:r>
      <w:r w:rsidR="00246AB0">
        <w:t>Качество подачи материала (</w:t>
      </w:r>
      <w:r w:rsidR="00246AB0">
        <w:rPr>
          <w:lang w:val="en-US"/>
        </w:rPr>
        <w:t>quality_understanding_FACT).</w:t>
      </w:r>
    </w:p>
    <w:p w14:paraId="7630E8BF" w14:textId="7761C69C" w:rsidR="00386543" w:rsidRPr="00386543" w:rsidRDefault="000147DA" w:rsidP="003A50B2">
      <w:r>
        <w:t xml:space="preserve">Регрессионный анализ проводился с целью определить, какие из вышеперечисленных факторов оказывают влияние на лояльность, а также какова сила и направление этого влияния. </w:t>
      </w:r>
      <w:r w:rsidR="00386543">
        <w:t xml:space="preserve">Скриншоты </w:t>
      </w:r>
      <w:r w:rsidR="00386543">
        <w:rPr>
          <w:lang w:val="en-US"/>
        </w:rPr>
        <w:t xml:space="preserve">IBM SPSS </w:t>
      </w:r>
      <w:r w:rsidR="00386543">
        <w:t>с деталями факторного и регрессионного анализа присутствуют в Приложениях 7 и 8 соответственно.</w:t>
      </w:r>
    </w:p>
    <w:p w14:paraId="0A9003C8" w14:textId="0A626869" w:rsidR="00115E00" w:rsidRPr="00AF2FE7" w:rsidRDefault="000147DA" w:rsidP="00AF2FE7">
      <w:r>
        <w:t xml:space="preserve">В </w:t>
      </w:r>
      <w:r w:rsidR="00FD06A3">
        <w:t>процессе анализа</w:t>
      </w:r>
      <w:r w:rsidR="00AF2FE7">
        <w:t xml:space="preserve"> из регрессионной модели была исключена одна из независимых переменных, а именно Удовлетворённость</w:t>
      </w:r>
      <w:r w:rsidR="00FD06A3">
        <w:t xml:space="preserve">, обозначенная переменной </w:t>
      </w:r>
      <w:r w:rsidR="00AF2FE7">
        <w:rPr>
          <w:lang w:val="en-US"/>
        </w:rPr>
        <w:t xml:space="preserve">satisfaction_FACT. </w:t>
      </w:r>
      <w:r w:rsidR="00AF2FE7">
        <w:t>Это</w:t>
      </w:r>
      <w:r w:rsidR="00827E72">
        <w:t xml:space="preserve"> преобразование</w:t>
      </w:r>
      <w:r w:rsidR="00AF2FE7">
        <w:t xml:space="preserve"> было связано с необходимостью </w:t>
      </w:r>
      <w:r w:rsidR="00827E72">
        <w:t>снизить</w:t>
      </w:r>
      <w:r w:rsidR="00AF2FE7">
        <w:t xml:space="preserve"> вероятност</w:t>
      </w:r>
      <w:r w:rsidR="00827E72">
        <w:t>ь</w:t>
      </w:r>
      <w:r w:rsidR="00AF2FE7">
        <w:t xml:space="preserve"> возникновения мультиколлинеарности,</w:t>
      </w:r>
      <w:r w:rsidR="00FD06A3">
        <w:t xml:space="preserve"> поскольку её</w:t>
      </w:r>
      <w:r w:rsidR="00AF2FE7">
        <w:t xml:space="preserve"> показатели</w:t>
      </w:r>
      <w:r w:rsidR="00FD06A3">
        <w:t>, к которым относятся</w:t>
      </w:r>
      <w:r w:rsidR="00AF2FE7">
        <w:t xml:space="preserve"> </w:t>
      </w:r>
      <w:r w:rsidR="00AF2FE7">
        <w:rPr>
          <w:lang w:val="en-US"/>
        </w:rPr>
        <w:t>VIF</w:t>
      </w:r>
      <w:r w:rsidR="00FD06A3">
        <w:t xml:space="preserve"> и</w:t>
      </w:r>
      <w:r w:rsidR="00AF2FE7">
        <w:rPr>
          <w:lang w:val="en-US"/>
        </w:rPr>
        <w:t xml:space="preserve"> </w:t>
      </w:r>
      <w:r w:rsidR="00FD06A3">
        <w:t>о</w:t>
      </w:r>
      <w:r w:rsidR="00AF2FE7">
        <w:t>бусловленность</w:t>
      </w:r>
      <w:r w:rsidR="00FD06A3">
        <w:t>,</w:t>
      </w:r>
      <w:r w:rsidR="00AF2FE7">
        <w:t xml:space="preserve"> оказывались </w:t>
      </w:r>
      <w:r w:rsidR="0068568B">
        <w:t>чрезмерно</w:t>
      </w:r>
      <w:r w:rsidR="00AF2FE7">
        <w:t xml:space="preserve"> высокими в случае </w:t>
      </w:r>
      <w:r w:rsidR="00FD06A3">
        <w:t>внесения</w:t>
      </w:r>
      <w:r w:rsidR="00AF2FE7">
        <w:t xml:space="preserve"> всех факторов или исключения какого-либо другого фактора. Соответственно, не было возможности проверить одну из первоначальных гипотез.</w:t>
      </w:r>
    </w:p>
    <w:p w14:paraId="6C545B12" w14:textId="43E0EAEA" w:rsidR="00744CD0" w:rsidRDefault="00115E00" w:rsidP="00AF2FE7">
      <w:r>
        <w:t xml:space="preserve">В качестве контрольных переменных </w:t>
      </w:r>
      <w:r w:rsidR="00AF2FE7">
        <w:t>в модель</w:t>
      </w:r>
      <w:r>
        <w:t xml:space="preserve"> были включены </w:t>
      </w:r>
      <w:r w:rsidR="00827E72">
        <w:t xml:space="preserve">две </w:t>
      </w:r>
      <w:r>
        <w:t>с</w:t>
      </w:r>
      <w:r w:rsidR="000147DA">
        <w:t xml:space="preserve">оциально-демографические характеристики респондентов, </w:t>
      </w:r>
      <w:r w:rsidR="00827E72">
        <w:t>а именно</w:t>
      </w:r>
      <w:r w:rsidR="00AF2FE7">
        <w:t xml:space="preserve"> </w:t>
      </w:r>
      <w:r w:rsidR="000147DA">
        <w:t>возраст</w:t>
      </w:r>
      <w:r w:rsidR="00AF2FE7">
        <w:t xml:space="preserve"> и</w:t>
      </w:r>
      <w:r w:rsidR="00E27B40">
        <w:t xml:space="preserve"> уровень</w:t>
      </w:r>
      <w:r w:rsidR="000147DA">
        <w:t xml:space="preserve"> доход</w:t>
      </w:r>
      <w:r w:rsidR="00E27B40">
        <w:t>а</w:t>
      </w:r>
      <w:r w:rsidR="00AF2FE7">
        <w:t>. Включение "семейных" факторов, в том числе пола и</w:t>
      </w:r>
      <w:r w:rsidR="006F0E72">
        <w:t xml:space="preserve"> характера</w:t>
      </w:r>
      <w:r w:rsidR="00AF2FE7">
        <w:t xml:space="preserve"> отношений</w:t>
      </w:r>
      <w:r w:rsidR="006F0E72">
        <w:t xml:space="preserve"> респондента</w:t>
      </w:r>
      <w:r w:rsidR="00AF2FE7">
        <w:t>, не проводилось, поскольку предполагалось отсутствие</w:t>
      </w:r>
      <w:r w:rsidR="006F0E72">
        <w:t xml:space="preserve"> их</w:t>
      </w:r>
      <w:r w:rsidR="00AF2FE7">
        <w:t xml:space="preserve"> </w:t>
      </w:r>
      <w:r w:rsidR="006F0E72">
        <w:t>связи</w:t>
      </w:r>
      <w:r w:rsidR="00AF2FE7">
        <w:t xml:space="preserve"> </w:t>
      </w:r>
      <w:r w:rsidR="006F0E72">
        <w:t>с</w:t>
      </w:r>
      <w:r w:rsidR="00AF2FE7">
        <w:t xml:space="preserve"> лояльность</w:t>
      </w:r>
      <w:r w:rsidR="006F0E72">
        <w:t>ю</w:t>
      </w:r>
      <w:r w:rsidR="00AF2FE7">
        <w:t xml:space="preserve">. </w:t>
      </w:r>
    </w:p>
    <w:p w14:paraId="53110841" w14:textId="46D7353E" w:rsidR="00744CD0" w:rsidRDefault="00775674" w:rsidP="003A50B2">
      <w:pPr>
        <w:rPr>
          <w:lang w:val="en-US"/>
        </w:rPr>
      </w:pPr>
      <w:r>
        <w:t>Общее уравнение регрессии</w:t>
      </w:r>
      <w:r w:rsidR="00744CD0">
        <w:t xml:space="preserve"> </w:t>
      </w:r>
      <w:r>
        <w:t>математически описывается</w:t>
      </w:r>
      <w:r w:rsidR="00744CD0">
        <w:t xml:space="preserve"> следующим образом</w:t>
      </w:r>
      <w:r w:rsidR="00744CD0">
        <w:rPr>
          <w:lang w:val="en-US"/>
        </w:rPr>
        <w:t>:</w:t>
      </w:r>
    </w:p>
    <w:p w14:paraId="4F768B71" w14:textId="66795190" w:rsidR="00744CD0" w:rsidRDefault="00744CD0" w:rsidP="00A44C00">
      <w:pPr>
        <w:rPr>
          <w:i/>
          <w:iCs/>
          <w:lang w:val="en-US"/>
        </w:rPr>
      </w:pPr>
      <w:r>
        <w:rPr>
          <w:lang w:val="en-US"/>
        </w:rPr>
        <w:t>y</w:t>
      </w:r>
      <w:r w:rsidRPr="0004629D">
        <w:rPr>
          <w:vertAlign w:val="subscript"/>
        </w:rPr>
        <w:t>1</w:t>
      </w:r>
      <w:r w:rsidRPr="00DD742B">
        <w:t xml:space="preserve"> = </w:t>
      </w:r>
      <w:r>
        <w:rPr>
          <w:lang w:val="en-US"/>
        </w:rPr>
        <w:t>b</w:t>
      </w:r>
      <w:r w:rsidRPr="00DD742B">
        <w:rPr>
          <w:vertAlign w:val="subscript"/>
        </w:rPr>
        <w:t>0</w:t>
      </w:r>
      <w:r w:rsidRPr="00DD742B">
        <w:t xml:space="preserve"> + </w:t>
      </w:r>
      <w:r>
        <w:rPr>
          <w:lang w:val="en-US"/>
        </w:rPr>
        <w:t>b</w:t>
      </w:r>
      <w:r w:rsidRPr="00DD742B">
        <w:rPr>
          <w:vertAlign w:val="subscript"/>
        </w:rPr>
        <w:t>1</w:t>
      </w:r>
      <w:r>
        <w:rPr>
          <w:lang w:val="en-US"/>
        </w:rPr>
        <w:t>x</w:t>
      </w:r>
      <w:r w:rsidRPr="00DD742B">
        <w:rPr>
          <w:vertAlign w:val="subscript"/>
        </w:rPr>
        <w:t>1</w:t>
      </w:r>
      <w:r w:rsidRPr="00DD742B">
        <w:t xml:space="preserve"> + </w:t>
      </w:r>
      <w:r>
        <w:rPr>
          <w:lang w:val="en-US"/>
        </w:rPr>
        <w:t>b</w:t>
      </w:r>
      <w:r w:rsidRPr="00DD742B">
        <w:rPr>
          <w:vertAlign w:val="subscript"/>
        </w:rPr>
        <w:t>2</w:t>
      </w:r>
      <w:r>
        <w:rPr>
          <w:lang w:val="en-US"/>
        </w:rPr>
        <w:t>x</w:t>
      </w:r>
      <w:r w:rsidRPr="00DD742B">
        <w:rPr>
          <w:vertAlign w:val="subscript"/>
        </w:rPr>
        <w:t>2</w:t>
      </w:r>
      <w:r w:rsidRPr="00DD742B">
        <w:t xml:space="preserve"> + </w:t>
      </w:r>
      <w:r>
        <w:rPr>
          <w:lang w:val="en-US"/>
        </w:rPr>
        <w:t>b</w:t>
      </w:r>
      <w:r w:rsidRPr="00DD742B">
        <w:rPr>
          <w:vertAlign w:val="subscript"/>
        </w:rPr>
        <w:t>3</w:t>
      </w:r>
      <w:r>
        <w:rPr>
          <w:lang w:val="en-US"/>
        </w:rPr>
        <w:t>x</w:t>
      </w:r>
      <w:r w:rsidRPr="00DD742B">
        <w:rPr>
          <w:vertAlign w:val="subscript"/>
        </w:rPr>
        <w:t>3</w:t>
      </w:r>
      <w:r w:rsidRPr="00DD742B">
        <w:t xml:space="preserve"> + </w:t>
      </w:r>
      <w:r>
        <w:rPr>
          <w:lang w:val="en-US"/>
        </w:rPr>
        <w:t>b</w:t>
      </w:r>
      <w:r w:rsidRPr="00DD742B">
        <w:rPr>
          <w:vertAlign w:val="subscript"/>
        </w:rPr>
        <w:t>4</w:t>
      </w:r>
      <w:r>
        <w:rPr>
          <w:lang w:val="en-US"/>
        </w:rPr>
        <w:t>x</w:t>
      </w:r>
      <w:r w:rsidRPr="00DD742B">
        <w:rPr>
          <w:vertAlign w:val="subscript"/>
        </w:rPr>
        <w:t>4</w:t>
      </w:r>
      <w:r w:rsidRPr="00DD742B">
        <w:t xml:space="preserve"> + </w:t>
      </w:r>
      <w:r>
        <w:rPr>
          <w:lang w:val="en-US"/>
        </w:rPr>
        <w:t>b</w:t>
      </w:r>
      <w:r w:rsidRPr="00DD742B">
        <w:rPr>
          <w:vertAlign w:val="subscript"/>
        </w:rPr>
        <w:t>5</w:t>
      </w:r>
      <w:r>
        <w:rPr>
          <w:lang w:val="en-US"/>
        </w:rPr>
        <w:t>x</w:t>
      </w:r>
      <w:r w:rsidRPr="00DD742B">
        <w:rPr>
          <w:vertAlign w:val="subscript"/>
        </w:rPr>
        <w:t>5</w:t>
      </w:r>
      <w:r w:rsidRPr="00DD742B">
        <w:t xml:space="preserve"> + </w:t>
      </w:r>
      <w:r>
        <w:rPr>
          <w:lang w:val="en-US"/>
        </w:rPr>
        <w:t>b</w:t>
      </w:r>
      <w:r w:rsidRPr="00DD742B">
        <w:rPr>
          <w:vertAlign w:val="subscript"/>
        </w:rPr>
        <w:t>6</w:t>
      </w:r>
      <w:r>
        <w:rPr>
          <w:lang w:val="en-US"/>
        </w:rPr>
        <w:t>x</w:t>
      </w:r>
      <w:r w:rsidRPr="00DD742B">
        <w:rPr>
          <w:vertAlign w:val="subscript"/>
        </w:rPr>
        <w:t>6</w:t>
      </w:r>
      <w:r w:rsidRPr="00DD742B">
        <w:t xml:space="preserve"> + </w:t>
      </w:r>
      <w:r>
        <w:rPr>
          <w:lang w:val="en-US"/>
        </w:rPr>
        <w:t>b</w:t>
      </w:r>
      <w:r w:rsidRPr="00DD742B">
        <w:rPr>
          <w:vertAlign w:val="subscript"/>
        </w:rPr>
        <w:t>7</w:t>
      </w:r>
      <w:r>
        <w:rPr>
          <w:lang w:val="en-US"/>
        </w:rPr>
        <w:t>x</w:t>
      </w:r>
      <w:r w:rsidRPr="00DD742B">
        <w:rPr>
          <w:vertAlign w:val="subscript"/>
        </w:rPr>
        <w:t>7</w:t>
      </w:r>
      <w:r w:rsidRPr="00DD742B">
        <w:t xml:space="preserve"> + </w:t>
      </w:r>
      <w:r>
        <w:rPr>
          <w:lang w:val="en-US"/>
        </w:rPr>
        <w:t>b</w:t>
      </w:r>
      <w:r w:rsidRPr="00DD742B">
        <w:rPr>
          <w:vertAlign w:val="subscript"/>
        </w:rPr>
        <w:t>8</w:t>
      </w:r>
      <w:r>
        <w:rPr>
          <w:lang w:val="en-US"/>
        </w:rPr>
        <w:t>x</w:t>
      </w:r>
      <w:r w:rsidRPr="00DD742B">
        <w:rPr>
          <w:vertAlign w:val="subscript"/>
        </w:rPr>
        <w:t>8</w:t>
      </w:r>
      <w:r w:rsidRPr="00DD742B">
        <w:t xml:space="preserve"> + </w:t>
      </w:r>
      <w:r>
        <w:rPr>
          <w:lang w:val="en-US"/>
        </w:rPr>
        <w:t>b</w:t>
      </w:r>
      <w:r w:rsidRPr="00DD742B">
        <w:rPr>
          <w:vertAlign w:val="subscript"/>
        </w:rPr>
        <w:t>9</w:t>
      </w:r>
      <w:r>
        <w:rPr>
          <w:lang w:val="en-US"/>
        </w:rPr>
        <w:t>x</w:t>
      </w:r>
      <w:r w:rsidRPr="00DD742B">
        <w:rPr>
          <w:vertAlign w:val="subscript"/>
        </w:rPr>
        <w:t>9</w:t>
      </w:r>
      <w:r w:rsidRPr="00DD742B">
        <w:t xml:space="preserve"> + </w:t>
      </w:r>
      <w:r>
        <w:rPr>
          <w:lang w:val="en-US"/>
        </w:rPr>
        <w:t>b</w:t>
      </w:r>
      <w:r w:rsidRPr="00DD742B">
        <w:rPr>
          <w:vertAlign w:val="subscript"/>
        </w:rPr>
        <w:t>10</w:t>
      </w:r>
      <w:r>
        <w:rPr>
          <w:lang w:val="en-US"/>
        </w:rPr>
        <w:t>x</w:t>
      </w:r>
      <w:r w:rsidRPr="00DD742B">
        <w:rPr>
          <w:vertAlign w:val="subscript"/>
        </w:rPr>
        <w:t>10</w:t>
      </w:r>
      <w:r w:rsidRPr="00DD742B">
        <w:t xml:space="preserve"> + </w:t>
      </w:r>
      <w:r>
        <w:rPr>
          <w:lang w:val="en-US"/>
        </w:rPr>
        <w:t>b</w:t>
      </w:r>
      <w:r w:rsidRPr="00DD742B">
        <w:rPr>
          <w:vertAlign w:val="subscript"/>
        </w:rPr>
        <w:t>11</w:t>
      </w:r>
      <w:r>
        <w:rPr>
          <w:lang w:val="en-US"/>
        </w:rPr>
        <w:t>x</w:t>
      </w:r>
      <w:r w:rsidRPr="00DD742B">
        <w:rPr>
          <w:vertAlign w:val="subscript"/>
        </w:rPr>
        <w:t>11</w:t>
      </w:r>
      <w:r w:rsidRPr="00DD742B">
        <w:t xml:space="preserve"> + </w:t>
      </w:r>
      <w:r>
        <w:rPr>
          <w:lang w:val="en-US"/>
        </w:rPr>
        <w:t>b</w:t>
      </w:r>
      <w:r w:rsidRPr="00DD742B">
        <w:rPr>
          <w:vertAlign w:val="subscript"/>
        </w:rPr>
        <w:t>12</w:t>
      </w:r>
      <w:r>
        <w:rPr>
          <w:lang w:val="en-US"/>
        </w:rPr>
        <w:t>x</w:t>
      </w:r>
      <w:r w:rsidRPr="00DD742B">
        <w:rPr>
          <w:vertAlign w:val="subscript"/>
        </w:rPr>
        <w:t>12</w:t>
      </w:r>
      <w:r w:rsidRPr="00DD742B">
        <w:t xml:space="preserve"> + </w:t>
      </w:r>
      <w:r>
        <w:rPr>
          <w:lang w:val="en-US"/>
        </w:rPr>
        <w:t>b</w:t>
      </w:r>
      <w:r w:rsidRPr="00DD742B">
        <w:rPr>
          <w:vertAlign w:val="subscript"/>
        </w:rPr>
        <w:t>13</w:t>
      </w:r>
      <w:r>
        <w:rPr>
          <w:lang w:val="en-US"/>
        </w:rPr>
        <w:t>x</w:t>
      </w:r>
      <w:r w:rsidRPr="00DD742B">
        <w:rPr>
          <w:vertAlign w:val="subscript"/>
        </w:rPr>
        <w:t>13</w:t>
      </w:r>
      <w:r w:rsidRPr="00DD742B">
        <w:t xml:space="preserve"> + </w:t>
      </w:r>
      <w:r>
        <w:rPr>
          <w:lang w:val="en-US"/>
        </w:rPr>
        <w:t>b</w:t>
      </w:r>
      <w:r w:rsidRPr="00DD742B">
        <w:rPr>
          <w:vertAlign w:val="subscript"/>
        </w:rPr>
        <w:t>14</w:t>
      </w:r>
      <w:r>
        <w:rPr>
          <w:lang w:val="en-US"/>
        </w:rPr>
        <w:t>x</w:t>
      </w:r>
      <w:r w:rsidRPr="00DD742B">
        <w:rPr>
          <w:vertAlign w:val="subscript"/>
        </w:rPr>
        <w:t>14</w:t>
      </w:r>
      <w:r w:rsidRPr="00DD742B">
        <w:t xml:space="preserve"> +</w:t>
      </w:r>
      <w:r w:rsidRPr="00744CD0">
        <w:rPr>
          <w:lang w:val="en-US"/>
        </w:rPr>
        <w:t xml:space="preserve"> </w:t>
      </w:r>
      <w:r w:rsidRPr="00D52288">
        <w:rPr>
          <w:i/>
          <w:iCs/>
          <w:lang w:val="en-US"/>
        </w:rPr>
        <w:t>ɛ</w:t>
      </w:r>
      <w:r>
        <w:rPr>
          <w:i/>
          <w:iCs/>
          <w:lang w:val="en-US"/>
        </w:rPr>
        <w:t>,</w:t>
      </w:r>
    </w:p>
    <w:p w14:paraId="7417A181" w14:textId="2744FC83" w:rsidR="00744CD0" w:rsidRDefault="00744CD0" w:rsidP="00B87579">
      <w:r>
        <w:t xml:space="preserve">где </w:t>
      </w:r>
    </w:p>
    <w:p w14:paraId="1C98082E" w14:textId="06B2F3F6" w:rsidR="00744CD0" w:rsidRDefault="00744CD0" w:rsidP="00B87579">
      <w:pPr>
        <w:rPr>
          <w:lang w:val="en-US"/>
        </w:rPr>
      </w:pPr>
      <w:r>
        <w:rPr>
          <w:lang w:val="en-US"/>
        </w:rPr>
        <w:lastRenderedPageBreak/>
        <w:t>y</w:t>
      </w:r>
      <w:r w:rsidRPr="0004629D">
        <w:rPr>
          <w:vertAlign w:val="subscript"/>
        </w:rPr>
        <w:t>1</w:t>
      </w:r>
      <w:r>
        <w:rPr>
          <w:lang w:val="en-US"/>
        </w:rPr>
        <w:t xml:space="preserve"> </w:t>
      </w:r>
      <w:r w:rsidRPr="00744CD0">
        <w:rPr>
          <w:lang w:val="en-US"/>
        </w:rPr>
        <w:t>– зависимая переменная (</w:t>
      </w:r>
      <w:r>
        <w:t>Лояльность,</w:t>
      </w:r>
      <w:r w:rsidRPr="00744CD0">
        <w:rPr>
          <w:lang w:val="en-US"/>
        </w:rPr>
        <w:t xml:space="preserve"> loyalty_ </w:t>
      </w:r>
      <w:r>
        <w:rPr>
          <w:lang w:val="en-US"/>
        </w:rPr>
        <w:t>FACT</w:t>
      </w:r>
      <w:r w:rsidRPr="00744CD0">
        <w:rPr>
          <w:lang w:val="en-US"/>
        </w:rPr>
        <w:t>)</w:t>
      </w:r>
      <w:r>
        <w:rPr>
          <w:lang w:val="en-US"/>
        </w:rPr>
        <w:t>,</w:t>
      </w:r>
    </w:p>
    <w:p w14:paraId="1A45EB8D" w14:textId="2A4736C1" w:rsidR="00744CD0" w:rsidRDefault="00744CD0" w:rsidP="00B87579">
      <w:r>
        <w:rPr>
          <w:lang w:val="en-US"/>
        </w:rPr>
        <w:t>x</w:t>
      </w:r>
      <w:r w:rsidRPr="00DD742B">
        <w:rPr>
          <w:vertAlign w:val="subscript"/>
        </w:rPr>
        <w:t>1</w:t>
      </w:r>
      <w:r>
        <w:rPr>
          <w:vertAlign w:val="subscript"/>
          <w:lang w:val="en-US"/>
        </w:rPr>
        <w:t xml:space="preserve"> </w:t>
      </w:r>
      <w:r w:rsidRPr="00744CD0">
        <w:rPr>
          <w:lang w:val="en-US"/>
        </w:rPr>
        <w:t>–</w:t>
      </w:r>
      <w:r>
        <w:rPr>
          <w:lang w:val="en-US"/>
        </w:rPr>
        <w:t xml:space="preserve"> x</w:t>
      </w:r>
      <w:r w:rsidRPr="00DD742B">
        <w:rPr>
          <w:vertAlign w:val="subscript"/>
        </w:rPr>
        <w:t>1</w:t>
      </w:r>
      <w:r w:rsidR="00D92C5B">
        <w:rPr>
          <w:vertAlign w:val="subscript"/>
        </w:rPr>
        <w:t>4</w:t>
      </w:r>
      <w:r>
        <w:rPr>
          <w:vertAlign w:val="subscript"/>
          <w:lang w:val="en-US"/>
        </w:rPr>
        <w:t xml:space="preserve"> </w:t>
      </w:r>
      <w:r w:rsidRPr="00744CD0">
        <w:rPr>
          <w:lang w:val="en-US"/>
        </w:rPr>
        <w:t>–</w:t>
      </w:r>
      <w:r>
        <w:rPr>
          <w:lang w:val="en-US"/>
        </w:rPr>
        <w:t xml:space="preserve"> </w:t>
      </w:r>
      <w:r>
        <w:t xml:space="preserve">независимые переменные, </w:t>
      </w:r>
      <w:r w:rsidR="00D92C5B">
        <w:t>за исключением Удовлетворённости</w:t>
      </w:r>
      <w:r>
        <w:t>,</w:t>
      </w:r>
    </w:p>
    <w:p w14:paraId="3FDF07FB" w14:textId="6B46A180" w:rsidR="00744CD0" w:rsidRDefault="00744CD0" w:rsidP="00B87579">
      <w:r>
        <w:rPr>
          <w:lang w:val="en-US"/>
        </w:rPr>
        <w:t>b</w:t>
      </w:r>
      <w:r w:rsidRPr="00DD742B">
        <w:rPr>
          <w:vertAlign w:val="subscript"/>
        </w:rPr>
        <w:t>1</w:t>
      </w:r>
      <w:r>
        <w:rPr>
          <w:vertAlign w:val="subscript"/>
          <w:lang w:val="en-US"/>
        </w:rPr>
        <w:t xml:space="preserve"> </w:t>
      </w:r>
      <w:r w:rsidRPr="00744CD0">
        <w:rPr>
          <w:lang w:val="en-US"/>
        </w:rPr>
        <w:t>–</w:t>
      </w:r>
      <w:r>
        <w:rPr>
          <w:lang w:val="en-US"/>
        </w:rPr>
        <w:t xml:space="preserve"> b</w:t>
      </w:r>
      <w:r w:rsidRPr="00DD742B">
        <w:rPr>
          <w:vertAlign w:val="subscript"/>
        </w:rPr>
        <w:t>1</w:t>
      </w:r>
      <w:r w:rsidR="00D92C5B">
        <w:rPr>
          <w:vertAlign w:val="subscript"/>
        </w:rPr>
        <w:t>4</w:t>
      </w:r>
      <w:r>
        <w:rPr>
          <w:vertAlign w:val="subscript"/>
          <w:lang w:val="en-US"/>
        </w:rPr>
        <w:t xml:space="preserve"> </w:t>
      </w:r>
      <w:r w:rsidRPr="00744CD0">
        <w:rPr>
          <w:lang w:val="en-US"/>
        </w:rPr>
        <w:t>–</w:t>
      </w:r>
      <w:r>
        <w:rPr>
          <w:lang w:val="en-US"/>
        </w:rPr>
        <w:t xml:space="preserve"> </w:t>
      </w:r>
      <w:r>
        <w:t>коэффициенты независимых переменных,</w:t>
      </w:r>
    </w:p>
    <w:p w14:paraId="34819722" w14:textId="53686EB4" w:rsidR="00744CD0" w:rsidRDefault="00744CD0" w:rsidP="00B87579">
      <w:r>
        <w:rPr>
          <w:lang w:val="en-US"/>
        </w:rPr>
        <w:t>b</w:t>
      </w:r>
      <w:r w:rsidRPr="00DD742B">
        <w:rPr>
          <w:vertAlign w:val="subscript"/>
        </w:rPr>
        <w:t>0</w:t>
      </w:r>
      <w:r>
        <w:rPr>
          <w:vertAlign w:val="subscript"/>
        </w:rPr>
        <w:t xml:space="preserve"> </w:t>
      </w:r>
      <w:r w:rsidRPr="00744CD0">
        <w:rPr>
          <w:lang w:val="en-US"/>
        </w:rPr>
        <w:t>–</w:t>
      </w:r>
      <w:r>
        <w:t xml:space="preserve"> константа,</w:t>
      </w:r>
    </w:p>
    <w:p w14:paraId="686BDD75" w14:textId="07152DA3" w:rsidR="00744CD0" w:rsidRDefault="00744CD0" w:rsidP="00B87579">
      <w:r w:rsidRPr="00D52288">
        <w:rPr>
          <w:i/>
          <w:iCs/>
          <w:lang w:val="en-US"/>
        </w:rPr>
        <w:t>ɛ</w:t>
      </w:r>
      <w:r>
        <w:rPr>
          <w:i/>
          <w:iCs/>
        </w:rPr>
        <w:t xml:space="preserve"> </w:t>
      </w:r>
      <w:r w:rsidRPr="00744CD0">
        <w:rPr>
          <w:lang w:val="en-US"/>
        </w:rPr>
        <w:t>–</w:t>
      </w:r>
      <w:r>
        <w:t xml:space="preserve"> стандартная ошибка.</w:t>
      </w:r>
    </w:p>
    <w:p w14:paraId="52847C63" w14:textId="51167BBC" w:rsidR="00B87579" w:rsidRPr="00115E00" w:rsidRDefault="00B87579" w:rsidP="00B87579">
      <w:r>
        <w:t xml:space="preserve">Сводка модели, полученной в результате проведения регрессионного анализа в </w:t>
      </w:r>
      <w:r>
        <w:rPr>
          <w:lang w:val="en-US"/>
        </w:rPr>
        <w:t xml:space="preserve">IBM SPSS, </w:t>
      </w:r>
      <w:r>
        <w:t>приведена ниже.</w:t>
      </w:r>
    </w:p>
    <w:p w14:paraId="6695A998" w14:textId="1AD87081" w:rsidR="001762DF" w:rsidRDefault="00D92C5B" w:rsidP="001762DF">
      <w:pPr>
        <w:pStyle w:val="aff8"/>
      </w:pPr>
      <w:r w:rsidRPr="007C3508">
        <w:rPr>
          <w:noProof/>
        </w:rPr>
        <w:drawing>
          <wp:inline distT="0" distB="0" distL="0" distR="0" wp14:anchorId="7C60BD48" wp14:editId="264A6ABE">
            <wp:extent cx="4838700" cy="21050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8700" cy="2105025"/>
                    </a:xfrm>
                    <a:prstGeom prst="rect">
                      <a:avLst/>
                    </a:prstGeom>
                  </pic:spPr>
                </pic:pic>
              </a:graphicData>
            </a:graphic>
          </wp:inline>
        </w:drawing>
      </w:r>
    </w:p>
    <w:p w14:paraId="65E0AC6B" w14:textId="7B2E5DE4" w:rsidR="001762DF" w:rsidRDefault="001762DF" w:rsidP="001762DF">
      <w:pPr>
        <w:pStyle w:val="a0"/>
      </w:pPr>
      <w:r>
        <w:t>Сводка модели лояльности</w:t>
      </w:r>
    </w:p>
    <w:p w14:paraId="3CD4ED37" w14:textId="5B4CBA77" w:rsidR="00D42F7C" w:rsidRDefault="00D42F7C" w:rsidP="00D42F7C">
      <w:r>
        <w:t xml:space="preserve">Как можно видеть, модель обладает достаточно высоким значением </w:t>
      </w:r>
      <w:r>
        <w:rPr>
          <w:lang w:val="en-US"/>
        </w:rPr>
        <w:t>R-</w:t>
      </w:r>
      <w:r>
        <w:t>квадрат, составляющим 7</w:t>
      </w:r>
      <w:r w:rsidR="00D92C5B">
        <w:t>4</w:t>
      </w:r>
      <w:r>
        <w:t>,</w:t>
      </w:r>
      <w:r w:rsidR="00D92C5B">
        <w:t>2</w:t>
      </w:r>
      <w:r>
        <w:t>%, то есть модель объясняет более 70% вариации переменных. Коэффициент Дарбина-Уотсона находится в пределах 1,5-2,5, что говорит об отсутствии автокорреляции остатков.</w:t>
      </w:r>
    </w:p>
    <w:p w14:paraId="43CF8C6A" w14:textId="63F93E9F" w:rsidR="005B7E84" w:rsidRDefault="0019337F" w:rsidP="005B7E84">
      <w:pPr>
        <w:pStyle w:val="aff8"/>
      </w:pPr>
      <w:r w:rsidRPr="007C3508">
        <w:rPr>
          <w:noProof/>
        </w:rPr>
        <w:drawing>
          <wp:inline distT="0" distB="0" distL="0" distR="0" wp14:anchorId="6BE45877" wp14:editId="3222ACFD">
            <wp:extent cx="5257800" cy="23812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2381250"/>
                    </a:xfrm>
                    <a:prstGeom prst="rect">
                      <a:avLst/>
                    </a:prstGeom>
                  </pic:spPr>
                </pic:pic>
              </a:graphicData>
            </a:graphic>
          </wp:inline>
        </w:drawing>
      </w:r>
    </w:p>
    <w:p w14:paraId="624B196F" w14:textId="399800AB" w:rsidR="005B7E84" w:rsidRDefault="005B7E84" w:rsidP="005B7E84">
      <w:pPr>
        <w:pStyle w:val="a0"/>
        <w:rPr>
          <w:lang w:val="en-US"/>
        </w:rPr>
      </w:pPr>
      <w:r>
        <w:t xml:space="preserve">Таблица </w:t>
      </w:r>
      <w:r>
        <w:rPr>
          <w:lang w:val="en-US"/>
        </w:rPr>
        <w:t>ANOVA</w:t>
      </w:r>
    </w:p>
    <w:p w14:paraId="175E7924" w14:textId="597AD795" w:rsidR="005B7E84" w:rsidRPr="005B7E84" w:rsidRDefault="005B7E84" w:rsidP="005B7E84">
      <w:r>
        <w:lastRenderedPageBreak/>
        <w:t xml:space="preserve">Согласно таблице регрессионного анализа, показатель </w:t>
      </w:r>
      <w:r>
        <w:rPr>
          <w:lang w:val="en-US"/>
        </w:rPr>
        <w:t>p-value</w:t>
      </w:r>
      <w:r>
        <w:t xml:space="preserve"> для нулевой гипотезы об отсутствии значимости в модели составляет менее 0,01. Это означает, что модель является значимой.</w:t>
      </w:r>
    </w:p>
    <w:p w14:paraId="15781BC4" w14:textId="3143336B" w:rsidR="001762DF" w:rsidRDefault="00C51450" w:rsidP="00B87579">
      <w:r>
        <w:t xml:space="preserve">Оставшиеся предпосылки регрессионного анализа включают отсутствие мультиколлинеарности, гомоскедастичность и нормальное распределение остатков. Показатели допуска для всех переменных, вошедших в финальную модель, превышают 0,2, показатели </w:t>
      </w:r>
      <w:r>
        <w:rPr>
          <w:lang w:val="en-US"/>
        </w:rPr>
        <w:t xml:space="preserve">VIF </w:t>
      </w:r>
      <w:r>
        <w:t xml:space="preserve">находятся на уровне меньше </w:t>
      </w:r>
      <w:r w:rsidR="00D96383">
        <w:t>5</w:t>
      </w:r>
      <w:r>
        <w:t>, что говорит об отсутствии проблемы мультиколлинеарности в регрессионной модели. Согласно диаграмме рассеяния</w:t>
      </w:r>
      <w:r w:rsidR="00467674">
        <w:t>,</w:t>
      </w:r>
      <w:r>
        <w:t xml:space="preserve"> приведённ</w:t>
      </w:r>
      <w:r w:rsidR="00467674">
        <w:t>ой</w:t>
      </w:r>
      <w:r>
        <w:t xml:space="preserve"> в Приложени</w:t>
      </w:r>
      <w:r w:rsidR="00AB4921">
        <w:t>и 8</w:t>
      </w:r>
      <w:r>
        <w:t>, гетероскеда</w:t>
      </w:r>
      <w:r w:rsidR="00541571">
        <w:t>с</w:t>
      </w:r>
      <w:r>
        <w:t>тичност</w:t>
      </w:r>
      <w:r w:rsidR="00467674">
        <w:t>и в модели также не наблюдается, а разведочный анализ показал нормальное распределение остатков</w:t>
      </w:r>
      <w:r>
        <w:t>.</w:t>
      </w:r>
      <w:r w:rsidR="00843C38">
        <w:t xml:space="preserve"> Следовательно, можно </w:t>
      </w:r>
      <w:r w:rsidR="00713C8C">
        <w:t xml:space="preserve">считать, что предпосылки регрессионного анализа выполняются, и </w:t>
      </w:r>
      <w:r w:rsidR="00843C38">
        <w:t>переходить к результатам анализа и рассмотрению коэффициентов.</w:t>
      </w:r>
    </w:p>
    <w:p w14:paraId="4088BFFD" w14:textId="1F2951A8" w:rsidR="00843C38" w:rsidRDefault="00B529EB" w:rsidP="00C2145B">
      <w:pPr>
        <w:pStyle w:val="aff8"/>
      </w:pPr>
      <w:r w:rsidRPr="007C3508">
        <w:rPr>
          <w:noProof/>
        </w:rPr>
        <w:drawing>
          <wp:inline distT="0" distB="0" distL="0" distR="0" wp14:anchorId="0F2E6663" wp14:editId="493A8A3F">
            <wp:extent cx="4893504" cy="4467225"/>
            <wp:effectExtent l="0" t="0" r="254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39867"/>
                    <a:stretch/>
                  </pic:blipFill>
                  <pic:spPr bwMode="auto">
                    <a:xfrm>
                      <a:off x="0" y="0"/>
                      <a:ext cx="4905546" cy="4478218"/>
                    </a:xfrm>
                    <a:prstGeom prst="rect">
                      <a:avLst/>
                    </a:prstGeom>
                    <a:ln>
                      <a:noFill/>
                    </a:ln>
                    <a:extLst>
                      <a:ext uri="{53640926-AAD7-44D8-BBD7-CCE9431645EC}">
                        <a14:shadowObscured xmlns:a14="http://schemas.microsoft.com/office/drawing/2010/main"/>
                      </a:ext>
                    </a:extLst>
                  </pic:spPr>
                </pic:pic>
              </a:graphicData>
            </a:graphic>
          </wp:inline>
        </w:drawing>
      </w:r>
    </w:p>
    <w:p w14:paraId="360895A0" w14:textId="6A28997F" w:rsidR="00C2145B" w:rsidRDefault="00FC39F1" w:rsidP="00C2145B">
      <w:pPr>
        <w:pStyle w:val="a0"/>
      </w:pPr>
      <w:r>
        <w:t>Коэффициенты модели</w:t>
      </w:r>
    </w:p>
    <w:p w14:paraId="32958344" w14:textId="62BE7C63" w:rsidR="00FC39F1" w:rsidRDefault="008D67E2" w:rsidP="00FC39F1">
      <w:r>
        <w:t xml:space="preserve">В финальную версию модели вошли только </w:t>
      </w:r>
      <w:r w:rsidR="00B529EB">
        <w:t>14</w:t>
      </w:r>
      <w:r>
        <w:t xml:space="preserve"> факторов из</w:t>
      </w:r>
      <w:r w:rsidR="00880F9B">
        <w:t xml:space="preserve"> гипотетических</w:t>
      </w:r>
      <w:r>
        <w:t xml:space="preserve"> 15</w:t>
      </w:r>
      <w:r w:rsidR="00880F9B">
        <w:t>-ти</w:t>
      </w:r>
      <w:r>
        <w:t xml:space="preserve">, а также </w:t>
      </w:r>
      <w:r w:rsidR="00B529EB">
        <w:t>два</w:t>
      </w:r>
      <w:r>
        <w:t xml:space="preserve"> социально-демографически</w:t>
      </w:r>
      <w:r w:rsidR="00B529EB">
        <w:t>х</w:t>
      </w:r>
      <w:r>
        <w:t xml:space="preserve"> фактор</w:t>
      </w:r>
      <w:r w:rsidR="00B529EB">
        <w:t>а</w:t>
      </w:r>
      <w:r w:rsidR="00880F9B">
        <w:rPr>
          <w:lang w:val="en-US"/>
        </w:rPr>
        <w:t xml:space="preserve">: </w:t>
      </w:r>
      <w:r>
        <w:t>возраст</w:t>
      </w:r>
      <w:r w:rsidR="00B529EB">
        <w:t xml:space="preserve"> и уровень дохода</w:t>
      </w:r>
      <w:r>
        <w:t xml:space="preserve">. </w:t>
      </w:r>
      <w:r w:rsidR="00CD2011">
        <w:t xml:space="preserve">Значимостью при этом обладают пять переменных, имеющих показатель </w:t>
      </w:r>
      <w:r w:rsidR="00CD2011">
        <w:rPr>
          <w:lang w:val="en-US"/>
        </w:rPr>
        <w:t xml:space="preserve">p-value </w:t>
      </w:r>
      <w:r w:rsidR="00CD2011">
        <w:t>меньше 0,05.</w:t>
      </w:r>
    </w:p>
    <w:p w14:paraId="3360FD64" w14:textId="38042462" w:rsidR="00BF5285" w:rsidRDefault="00BF5285" w:rsidP="00FC39F1">
      <w:pPr>
        <w:rPr>
          <w:lang w:val="en-US"/>
        </w:rPr>
      </w:pPr>
      <w:r>
        <w:lastRenderedPageBreak/>
        <w:t xml:space="preserve">Соответственно, можно говорить о том, что на лояльность в данной ситуации </w:t>
      </w:r>
      <w:r w:rsidR="00CD2011">
        <w:t>оказывали влияние</w:t>
      </w:r>
      <w:r>
        <w:t xml:space="preserve"> </w:t>
      </w:r>
      <w:r w:rsidR="00CD2011">
        <w:t>5 факторов среди всех, которые были включены в модель в качестве предикторов. В их число вошли</w:t>
      </w:r>
      <w:r>
        <w:rPr>
          <w:lang w:val="en-US"/>
        </w:rPr>
        <w:t>:</w:t>
      </w:r>
    </w:p>
    <w:p w14:paraId="6212C498" w14:textId="23AEE1CB" w:rsidR="00BF5285" w:rsidRPr="00BF5285" w:rsidRDefault="00BF5285" w:rsidP="00BF5285">
      <w:pPr>
        <w:pStyle w:val="afd"/>
        <w:numPr>
          <w:ilvl w:val="0"/>
          <w:numId w:val="30"/>
        </w:numPr>
        <w:rPr>
          <w:lang w:val="en-US"/>
        </w:rPr>
      </w:pPr>
      <w:r>
        <w:t xml:space="preserve">Воспринимаемое вовлечение. </w:t>
      </w:r>
      <w:r w:rsidR="00BB6FE8">
        <w:t xml:space="preserve">В случае </w:t>
      </w:r>
      <w:r w:rsidR="0092178F">
        <w:t>возрастания значения</w:t>
      </w:r>
      <w:r>
        <w:t xml:space="preserve"> данн</w:t>
      </w:r>
      <w:r w:rsidR="0092178F">
        <w:t>ого</w:t>
      </w:r>
      <w:r>
        <w:t xml:space="preserve"> показател</w:t>
      </w:r>
      <w:r w:rsidR="0092178F">
        <w:t>я</w:t>
      </w:r>
      <w:r>
        <w:t xml:space="preserve"> на одну условную единицу лояльность увеличивается на 0,</w:t>
      </w:r>
      <w:r w:rsidR="00CD2011">
        <w:t>241</w:t>
      </w:r>
      <w:r>
        <w:t>. Это означает, что пользователь более привержен к сервису, если обучение вызвало у него погружение и живой интерес.</w:t>
      </w:r>
    </w:p>
    <w:p w14:paraId="055AF272" w14:textId="34B58982" w:rsidR="00BF5285" w:rsidRPr="00BF5285" w:rsidRDefault="00BF5285" w:rsidP="00BF5285">
      <w:pPr>
        <w:pStyle w:val="afd"/>
        <w:numPr>
          <w:ilvl w:val="0"/>
          <w:numId w:val="30"/>
        </w:numPr>
        <w:rPr>
          <w:lang w:val="en-US"/>
        </w:rPr>
      </w:pPr>
      <w:r>
        <w:t>Отношение к сервису</w:t>
      </w:r>
      <w:r w:rsidR="0092178F">
        <w:t xml:space="preserve"> </w:t>
      </w:r>
      <w:r>
        <w:t xml:space="preserve">имеет в данной модели наиболее сильную связь с </w:t>
      </w:r>
      <w:r w:rsidR="00C038D0">
        <w:t>зависимой переменной</w:t>
      </w:r>
      <w:r>
        <w:t>. При повышении отношения на одну единицу лояльность возрастает на 0,31</w:t>
      </w:r>
      <w:r w:rsidR="00CD2011">
        <w:t>0</w:t>
      </w:r>
      <w:r>
        <w:t>, свидетельствуя о том, что пользователь, сформировавший позитивную эмоциональную связь с сервисом, менее склонен сменить его или не возвращаться к его услугам.</w:t>
      </w:r>
    </w:p>
    <w:p w14:paraId="758309C4" w14:textId="1BD32FB1" w:rsidR="00BF5285" w:rsidRPr="00BF5285" w:rsidRDefault="00BF5285" w:rsidP="00BF5285">
      <w:pPr>
        <w:pStyle w:val="afd"/>
        <w:numPr>
          <w:ilvl w:val="0"/>
          <w:numId w:val="30"/>
        </w:numPr>
        <w:rPr>
          <w:lang w:val="en-US"/>
        </w:rPr>
      </w:pPr>
      <w:r>
        <w:t xml:space="preserve">Справедливость цены также </w:t>
      </w:r>
      <w:r w:rsidR="0092178F">
        <w:t>показывает</w:t>
      </w:r>
      <w:r>
        <w:t xml:space="preserve"> заметную связь с лояльностью, что неудивительно, учитывая чувствительную для российского пользователя стоимость большинства образовательных курсов. Если воспринимаемая справедливость цены повышается на один пункт, лояльность возрастает на 0,2</w:t>
      </w:r>
      <w:r w:rsidR="00CD2011">
        <w:t>43</w:t>
      </w:r>
      <w:r>
        <w:t>.</w:t>
      </w:r>
    </w:p>
    <w:p w14:paraId="5651BC25" w14:textId="2E239B6A" w:rsidR="00C45F0C" w:rsidRPr="00C45F0C" w:rsidRDefault="00BF5285" w:rsidP="00BF5285">
      <w:pPr>
        <w:pStyle w:val="afd"/>
        <w:numPr>
          <w:ilvl w:val="0"/>
          <w:numId w:val="30"/>
        </w:numPr>
        <w:rPr>
          <w:lang w:val="en-US"/>
        </w:rPr>
      </w:pPr>
      <w:r>
        <w:t>Менее сильную</w:t>
      </w:r>
      <w:r w:rsidR="00FC6C51">
        <w:t>, однако значимую</w:t>
      </w:r>
      <w:r>
        <w:t xml:space="preserve"> положительную связь с лояльностью </w:t>
      </w:r>
      <w:r w:rsidR="00C45F0C">
        <w:t>показывает</w:t>
      </w:r>
      <w:r>
        <w:t xml:space="preserve"> баланс теории и практики внутри </w:t>
      </w:r>
      <w:r w:rsidR="00F61F03">
        <w:t>образовательной</w:t>
      </w:r>
      <w:r>
        <w:t xml:space="preserve"> программы</w:t>
      </w:r>
      <w:r w:rsidR="00C45F0C">
        <w:t>. Значение зависимой переменной увеличивается на 0,</w:t>
      </w:r>
      <w:r w:rsidR="00CD2011">
        <w:t>206</w:t>
      </w:r>
      <w:r w:rsidR="00C45F0C">
        <w:t>, если воспринимаемая пользователем сбалансированность контента возрастает на один пункт.</w:t>
      </w:r>
    </w:p>
    <w:p w14:paraId="485AD419" w14:textId="6F62CAD8" w:rsidR="00BF5285" w:rsidRPr="00BF5285" w:rsidRDefault="00C45F0C" w:rsidP="00BF5285">
      <w:pPr>
        <w:pStyle w:val="afd"/>
        <w:numPr>
          <w:ilvl w:val="0"/>
          <w:numId w:val="30"/>
        </w:numPr>
        <w:rPr>
          <w:lang w:val="en-US"/>
        </w:rPr>
      </w:pPr>
      <w:r>
        <w:t>В</w:t>
      </w:r>
      <w:r w:rsidR="00BF5285">
        <w:t>оспринимаемое качество персонализации, котор</w:t>
      </w:r>
      <w:r w:rsidR="00107EAD">
        <w:t>ую</w:t>
      </w:r>
      <w:r w:rsidR="00BF5285">
        <w:t xml:space="preserve"> </w:t>
      </w:r>
      <w:r w:rsidR="00107EAD">
        <w:t>демонстрирует</w:t>
      </w:r>
      <w:r w:rsidR="00BF5285">
        <w:t xml:space="preserve"> платформа</w:t>
      </w:r>
      <w:r w:rsidR="00107EAD">
        <w:t xml:space="preserve"> по отношению к своим студентам</w:t>
      </w:r>
      <w:r>
        <w:t>, также значимо для формирования лояльности, которая возрастает на 0,1</w:t>
      </w:r>
      <w:r w:rsidR="00CD2011">
        <w:t>68</w:t>
      </w:r>
      <w:r>
        <w:t xml:space="preserve"> пунктов при повышении персонализации на 1.</w:t>
      </w:r>
    </w:p>
    <w:p w14:paraId="2116A6D9" w14:textId="4CC44FAC" w:rsidR="007C40EA" w:rsidRDefault="007C40EA" w:rsidP="00785CB1">
      <w:r>
        <w:t>Следует</w:t>
      </w:r>
      <w:r w:rsidR="006F746A" w:rsidRPr="006F746A">
        <w:t xml:space="preserve"> </w:t>
      </w:r>
      <w:r w:rsidR="006F746A">
        <w:t>также</w:t>
      </w:r>
      <w:r>
        <w:t xml:space="preserve"> отметить, что какого-либо эффекта медиации, который мог бы отразить более сложные взаимосвязи между факторами и лояльностью, в модели обнаружено не было.</w:t>
      </w:r>
    </w:p>
    <w:p w14:paraId="4677CFC9" w14:textId="096AACD3" w:rsidR="00785CB1" w:rsidRDefault="00334834" w:rsidP="00785CB1">
      <w:r>
        <w:t>Подводя итог</w:t>
      </w:r>
      <w:r w:rsidR="00785CB1">
        <w:t xml:space="preserve">, результаты регрессионного анализа </w:t>
      </w:r>
      <w:r>
        <w:t>продемонстрировали</w:t>
      </w:r>
      <w:r w:rsidR="00785CB1">
        <w:t xml:space="preserve">, что не все факторы, представленные в базовой модели, оказывают влияние на лояльность. Более того, связь может отсутствовать даже в случае рассмотрения таких обычно значимых факторов, как </w:t>
      </w:r>
      <w:r w:rsidR="00785CB1" w:rsidRPr="0095004F">
        <w:t>доверие</w:t>
      </w:r>
      <w:r w:rsidR="00785CB1">
        <w:t xml:space="preserve"> к бренду</w:t>
      </w:r>
      <w:r w:rsidR="0095004F">
        <w:t xml:space="preserve"> или привлекательность брендов-альтернатив</w:t>
      </w:r>
      <w:r w:rsidR="00785CB1">
        <w:t xml:space="preserve">. Одновременно с этим большую важность и разнообразие показывают различные аспекты </w:t>
      </w:r>
      <w:r w:rsidR="00785CB1" w:rsidRPr="00DD417A">
        <w:rPr>
          <w:b/>
        </w:rPr>
        <w:t>качества</w:t>
      </w:r>
      <w:r w:rsidR="00785CB1">
        <w:t xml:space="preserve"> образовательных услуг.</w:t>
      </w:r>
    </w:p>
    <w:p w14:paraId="22CEC160" w14:textId="0767A595" w:rsidR="005D2F7C" w:rsidRPr="00785CB1" w:rsidRDefault="00785CB1" w:rsidP="00CC15F1">
      <w:r>
        <w:t xml:space="preserve">В следующем разделе будут подробно описаны </w:t>
      </w:r>
      <w:r w:rsidR="005D2F7C">
        <w:t>результаты анализа применительно к изначальным гипотезам.</w:t>
      </w:r>
    </w:p>
    <w:p w14:paraId="223E3A7C" w14:textId="4DE28DD3" w:rsidR="00BF5285" w:rsidRPr="00BF5285" w:rsidRDefault="00CC15F1" w:rsidP="00CC15F1">
      <w:pPr>
        <w:pStyle w:val="30"/>
      </w:pPr>
      <w:bookmarkStart w:id="18" w:name="_Toc136442138"/>
      <w:r w:rsidRPr="00CC15F1">
        <w:lastRenderedPageBreak/>
        <w:t>3.3 Обсуждение результатов исследования и рекомендации компаниям на российском рынке</w:t>
      </w:r>
      <w:bookmarkEnd w:id="18"/>
    </w:p>
    <w:p w14:paraId="080861A0" w14:textId="4E47DF67" w:rsidR="00333920" w:rsidRDefault="00334834" w:rsidP="003A50B2">
      <w:r>
        <w:t xml:space="preserve">Перед проведением статистического анализа данных в общей сложности было выдвинуто 15 гипотез о влиянии на лояльность тех или иных факторов. </w:t>
      </w:r>
      <w:r w:rsidR="00D524FD">
        <w:t>Результаты проведённого регрессионного анализа позволили выявить, что из 15 гипотетических факторов лояльности реальное влияние имеют только 5</w:t>
      </w:r>
      <w:r>
        <w:t>. Кроме того,</w:t>
      </w:r>
      <w:r w:rsidR="00D524FD">
        <w:t xml:space="preserve"> остаётся открытым вопрос о влиянии на лояльность общей удовлетворённости пользователя предоставленным ему обучением.</w:t>
      </w:r>
    </w:p>
    <w:p w14:paraId="3652485D" w14:textId="14FFAC2B" w:rsidR="00334834" w:rsidRDefault="00334834" w:rsidP="003A50B2">
      <w:r>
        <w:t>Рассмотрим каждую из гипотез подробнее.</w:t>
      </w:r>
    </w:p>
    <w:p w14:paraId="57183DCD" w14:textId="135869DE" w:rsidR="00A074A4" w:rsidRDefault="00A074A4" w:rsidP="00A074A4">
      <w:pPr>
        <w:rPr>
          <w:i/>
        </w:rPr>
      </w:pPr>
      <w:r>
        <w:rPr>
          <w:b/>
          <w:i/>
        </w:rPr>
        <w:t>Н1:</w:t>
      </w:r>
      <w:r>
        <w:rPr>
          <w:i/>
        </w:rPr>
        <w:t xml:space="preserve"> Воспринимаемое качество услуг сервиса оказывает </w:t>
      </w:r>
      <w:r w:rsidR="00F1354F">
        <w:rPr>
          <w:i/>
        </w:rPr>
        <w:t>положительное</w:t>
      </w:r>
      <w:r>
        <w:rPr>
          <w:i/>
        </w:rPr>
        <w:t xml:space="preserve"> влияние на пользовательскую лояльность.</w:t>
      </w:r>
    </w:p>
    <w:p w14:paraId="5807CD85" w14:textId="348F23EB" w:rsidR="00A074A4" w:rsidRDefault="00A074A4" w:rsidP="00A074A4">
      <w:pPr>
        <w:ind w:left="708"/>
        <w:rPr>
          <w:i/>
        </w:rPr>
      </w:pPr>
      <w:r>
        <w:rPr>
          <w:i/>
        </w:rPr>
        <w:t>Н1</w:t>
      </w:r>
      <w:r>
        <w:rPr>
          <w:i/>
          <w:lang w:val="en-US"/>
        </w:rPr>
        <w:t>a</w:t>
      </w:r>
      <w:r>
        <w:rPr>
          <w:i/>
        </w:rPr>
        <w:t xml:space="preserve">: воспринимаемое качество вовлечения оказывает </w:t>
      </w:r>
      <w:r w:rsidR="00F1354F">
        <w:rPr>
          <w:i/>
        </w:rPr>
        <w:t xml:space="preserve">положительное </w:t>
      </w:r>
      <w:r>
        <w:rPr>
          <w:i/>
        </w:rPr>
        <w:t>влияние на пользовательскую лояльность.</w:t>
      </w:r>
    </w:p>
    <w:p w14:paraId="26B7321F" w14:textId="2A030B8B" w:rsidR="00A074A4" w:rsidRDefault="00A074A4" w:rsidP="00A074A4">
      <w:pPr>
        <w:ind w:left="708"/>
        <w:rPr>
          <w:i/>
        </w:rPr>
      </w:pPr>
      <w:r>
        <w:rPr>
          <w:i/>
        </w:rPr>
        <w:t>Н1</w:t>
      </w:r>
      <w:r>
        <w:rPr>
          <w:i/>
          <w:lang w:val="en-US"/>
        </w:rPr>
        <w:t>b</w:t>
      </w:r>
      <w:r>
        <w:rPr>
          <w:i/>
        </w:rPr>
        <w:t xml:space="preserve">: воспринимаемое качество персонализации оказывает </w:t>
      </w:r>
      <w:r w:rsidR="00F1354F">
        <w:rPr>
          <w:i/>
        </w:rPr>
        <w:t xml:space="preserve">положительное </w:t>
      </w:r>
      <w:r>
        <w:rPr>
          <w:i/>
        </w:rPr>
        <w:t>влияние на пользовательскую лояльность.</w:t>
      </w:r>
    </w:p>
    <w:p w14:paraId="77ADD9AC" w14:textId="65819B5D" w:rsidR="00A074A4" w:rsidRDefault="00A074A4" w:rsidP="00A074A4">
      <w:pPr>
        <w:ind w:left="708"/>
        <w:rPr>
          <w:i/>
        </w:rPr>
      </w:pPr>
      <w:r>
        <w:rPr>
          <w:i/>
        </w:rPr>
        <w:t>Н1</w:t>
      </w:r>
      <w:r>
        <w:rPr>
          <w:i/>
          <w:lang w:val="en-US"/>
        </w:rPr>
        <w:t>c</w:t>
      </w:r>
      <w:r>
        <w:rPr>
          <w:i/>
        </w:rPr>
        <w:t xml:space="preserve">: воспринимаемая глубина фидбека оказывает </w:t>
      </w:r>
      <w:r w:rsidR="00F1354F">
        <w:rPr>
          <w:i/>
        </w:rPr>
        <w:t xml:space="preserve">положительное </w:t>
      </w:r>
      <w:r>
        <w:rPr>
          <w:i/>
        </w:rPr>
        <w:t>влияние на пользовательскую лояльность.</w:t>
      </w:r>
    </w:p>
    <w:p w14:paraId="7207B8AA" w14:textId="75D33930" w:rsidR="00A074A4" w:rsidRDefault="00A074A4" w:rsidP="00A074A4">
      <w:pPr>
        <w:ind w:left="708"/>
        <w:rPr>
          <w:i/>
        </w:rPr>
      </w:pPr>
      <w:r>
        <w:rPr>
          <w:i/>
        </w:rPr>
        <w:t>Н1</w:t>
      </w:r>
      <w:r>
        <w:rPr>
          <w:i/>
          <w:lang w:val="en-US"/>
        </w:rPr>
        <w:t>d</w:t>
      </w:r>
      <w:r>
        <w:rPr>
          <w:i/>
        </w:rPr>
        <w:t>:</w:t>
      </w:r>
      <w:r w:rsidRPr="0098409F">
        <w:rPr>
          <w:i/>
        </w:rPr>
        <w:t xml:space="preserve"> </w:t>
      </w:r>
      <w:r>
        <w:rPr>
          <w:i/>
        </w:rPr>
        <w:t xml:space="preserve">воспринимаемая сбалансированность теории и практики оказывает </w:t>
      </w:r>
      <w:r w:rsidR="00F1354F">
        <w:rPr>
          <w:i/>
        </w:rPr>
        <w:t xml:space="preserve">положительное </w:t>
      </w:r>
      <w:r>
        <w:rPr>
          <w:i/>
        </w:rPr>
        <w:t xml:space="preserve">влияние на пользовательскую лояльность. </w:t>
      </w:r>
    </w:p>
    <w:p w14:paraId="2E379C80" w14:textId="6CB6676D" w:rsidR="00A074A4" w:rsidRDefault="00A074A4" w:rsidP="00A074A4">
      <w:pPr>
        <w:ind w:left="708"/>
        <w:rPr>
          <w:i/>
        </w:rPr>
      </w:pPr>
      <w:r>
        <w:rPr>
          <w:i/>
        </w:rPr>
        <w:t>Н1</w:t>
      </w:r>
      <w:r>
        <w:rPr>
          <w:i/>
          <w:lang w:val="en-US"/>
        </w:rPr>
        <w:t>e</w:t>
      </w:r>
      <w:r>
        <w:rPr>
          <w:i/>
        </w:rPr>
        <w:t>: воспринимаемая содержательность контента оказывает</w:t>
      </w:r>
      <w:r w:rsidRPr="00971033">
        <w:rPr>
          <w:i/>
        </w:rPr>
        <w:t xml:space="preserve"> </w:t>
      </w:r>
      <w:r w:rsidR="00F1354F">
        <w:rPr>
          <w:i/>
        </w:rPr>
        <w:t xml:space="preserve">положительное </w:t>
      </w:r>
      <w:r>
        <w:rPr>
          <w:i/>
        </w:rPr>
        <w:t>влияние на пользовательскую лояльность.</w:t>
      </w:r>
    </w:p>
    <w:p w14:paraId="727A6282" w14:textId="299A1980" w:rsidR="00A074A4" w:rsidRDefault="00A074A4" w:rsidP="00A074A4">
      <w:pPr>
        <w:ind w:left="708"/>
        <w:rPr>
          <w:i/>
        </w:rPr>
      </w:pPr>
      <w:r>
        <w:rPr>
          <w:i/>
        </w:rPr>
        <w:t>Н1</w:t>
      </w:r>
      <w:r>
        <w:rPr>
          <w:i/>
          <w:lang w:val="en-US"/>
        </w:rPr>
        <w:t>f</w:t>
      </w:r>
      <w:r>
        <w:rPr>
          <w:i/>
        </w:rPr>
        <w:t>:</w:t>
      </w:r>
      <w:r w:rsidRPr="00311289">
        <w:rPr>
          <w:b/>
          <w:i/>
        </w:rPr>
        <w:t xml:space="preserve"> </w:t>
      </w:r>
      <w:r>
        <w:rPr>
          <w:i/>
        </w:rPr>
        <w:t xml:space="preserve">воспринимаемое качество подачи материала оказывает </w:t>
      </w:r>
      <w:r w:rsidR="00F1354F">
        <w:rPr>
          <w:i/>
        </w:rPr>
        <w:t xml:space="preserve">положительное </w:t>
      </w:r>
      <w:r>
        <w:rPr>
          <w:i/>
        </w:rPr>
        <w:t>влияние на пользовательскую лояльность.</w:t>
      </w:r>
    </w:p>
    <w:p w14:paraId="658DA9CA" w14:textId="519916C1" w:rsidR="0013364E" w:rsidRDefault="00676410" w:rsidP="00676410">
      <w:r>
        <w:t>Воспринимаемое качество обучения оказалось наиболее серьёзным фактором, формирующим пользовательскую лояльность. Три из шести гипотез, описывающих разные аспекты качества, подтвердились;</w:t>
      </w:r>
      <w:r>
        <w:rPr>
          <w:lang w:val="en-US"/>
        </w:rPr>
        <w:t xml:space="preserve"> </w:t>
      </w:r>
      <w:r>
        <w:t xml:space="preserve">в их число вошли вовлечённость студента в процесс обучения, то качество персонализации, которую сервис способен предоставить, а также баланс теории и практики на курсе. </w:t>
      </w:r>
      <w:r w:rsidR="0013364E">
        <w:t>Стоит отметить, что сбалансированность показала менее сильное влияние, чем вовлечение.</w:t>
      </w:r>
    </w:p>
    <w:p w14:paraId="7472ED3B" w14:textId="041AE7F7" w:rsidR="005E6C33" w:rsidRPr="005F5B30" w:rsidRDefault="00676410" w:rsidP="005F5B30">
      <w:r>
        <w:t>Одновременно с тем не было показано значимости таких функциональных качеств, как понятность материала, его содержательность и отсутствие "воды",</w:t>
      </w:r>
      <w:r w:rsidR="002553AF">
        <w:t xml:space="preserve"> качество предоставляемой обратной связи. Соответственно, внутри первой гипотезы подтвердились предположения </w:t>
      </w:r>
      <w:r w:rsidR="002553AF">
        <w:rPr>
          <w:lang w:val="en-US"/>
        </w:rPr>
        <w:t>H1a, H1b, H1d.</w:t>
      </w:r>
      <w:r w:rsidR="002553AF">
        <w:t xml:space="preserve"> </w:t>
      </w:r>
    </w:p>
    <w:p w14:paraId="5C2208EA" w14:textId="49D8A160" w:rsidR="00A074A4" w:rsidRDefault="00A074A4" w:rsidP="00A074A4">
      <w:pPr>
        <w:rPr>
          <w:i/>
        </w:rPr>
      </w:pPr>
      <w:r>
        <w:rPr>
          <w:b/>
          <w:i/>
        </w:rPr>
        <w:lastRenderedPageBreak/>
        <w:t>Н2:</w:t>
      </w:r>
      <w:r>
        <w:rPr>
          <w:i/>
        </w:rPr>
        <w:t xml:space="preserve"> Удовлетворённость пользователя сервисом оказывает </w:t>
      </w:r>
      <w:r w:rsidR="00F1354F">
        <w:rPr>
          <w:i/>
        </w:rPr>
        <w:t xml:space="preserve">положительное </w:t>
      </w:r>
      <w:r>
        <w:rPr>
          <w:i/>
        </w:rPr>
        <w:t>влияние на пользовательскую лояльность.</w:t>
      </w:r>
    </w:p>
    <w:p w14:paraId="3AD6B33B" w14:textId="77777777" w:rsidR="00FB0E8A" w:rsidRDefault="005E6C33" w:rsidP="005E6C33">
      <w:r>
        <w:t xml:space="preserve">Гипотезу о взаимосвязи с лояльностью самого очевидного и одного из традиционно наиболее значимых факторов, к сожалению, проверить не удалось. </w:t>
      </w:r>
      <w:r w:rsidR="00DF34F5">
        <w:t xml:space="preserve">Место удовлетворённости полученным обучением, соответствия реального ожидаемому в структуре лояльности пользователей остаётся невыясненным. </w:t>
      </w:r>
    </w:p>
    <w:p w14:paraId="4750B046" w14:textId="0EF96D7C" w:rsidR="005E6C33" w:rsidRPr="0013364E" w:rsidRDefault="00FB0E8A" w:rsidP="005E6C33">
      <w:r>
        <w:t xml:space="preserve">Взаимосвязь удовлетворённости с лояльностью может как </w:t>
      </w:r>
      <w:r w:rsidR="00B46B01">
        <w:t>реально существовать</w:t>
      </w:r>
      <w:r>
        <w:t xml:space="preserve">, так и отсутствовать. Второй вариант </w:t>
      </w:r>
      <w:r w:rsidR="00B46B01">
        <w:t xml:space="preserve">не является неправдоподобным; к примеру, можно предположить, </w:t>
      </w:r>
      <w:r>
        <w:t xml:space="preserve">что лояльность в сфере </w:t>
      </w:r>
      <w:r w:rsidR="00343DE2">
        <w:t xml:space="preserve">платформенного </w:t>
      </w:r>
      <w:r>
        <w:t xml:space="preserve">онлайн-образования основана на вовлечённости в обучение, то есть не на простом соответствии ожидаемому (ситуация "хотел-получил"), а на превосходстве </w:t>
      </w:r>
      <w:r w:rsidR="00343DE2">
        <w:t xml:space="preserve">этих </w:t>
      </w:r>
      <w:r>
        <w:t>ожиданий. В таком представлении пользователь должен пройти своеобразный путь исследователя, приобретя в результате</w:t>
      </w:r>
      <w:r w:rsidR="001E0FD6">
        <w:t xml:space="preserve"> своего обучения</w:t>
      </w:r>
      <w:r>
        <w:t xml:space="preserve"> </w:t>
      </w:r>
      <w:r w:rsidR="001E0FD6">
        <w:t>сознание</w:t>
      </w:r>
      <w:r>
        <w:t xml:space="preserve"> рост</w:t>
      </w:r>
      <w:r w:rsidR="001E0FD6">
        <w:t>а</w:t>
      </w:r>
      <w:r>
        <w:t>, повышени</w:t>
      </w:r>
      <w:r w:rsidR="001E0FD6">
        <w:t>я</w:t>
      </w:r>
      <w:r>
        <w:t xml:space="preserve"> своей компетентности</w:t>
      </w:r>
      <w:r w:rsidR="00B91D1C">
        <w:t xml:space="preserve"> (</w:t>
      </w:r>
      <w:r>
        <w:t>ситуация "хотел узнать</w:t>
      </w:r>
      <w:r>
        <w:rPr>
          <w:lang w:val="en-US"/>
        </w:rPr>
        <w:t>/</w:t>
      </w:r>
      <w:r>
        <w:t>научиться - получил путешествие к знанию"</w:t>
      </w:r>
      <w:r w:rsidR="00B91D1C">
        <w:t>)</w:t>
      </w:r>
      <w:r>
        <w:t>.</w:t>
      </w:r>
      <w:r w:rsidR="00343DE2">
        <w:t xml:space="preserve"> Отчасти на выводы о подобной структуре лояльности наводит тот результат, что гипотезы о значимости персонализации и вовлечения подтвердились в данной работе</w:t>
      </w:r>
      <w:r w:rsidR="0013364E">
        <w:rPr>
          <w:lang w:val="en-US"/>
        </w:rPr>
        <w:t xml:space="preserve">, </w:t>
      </w:r>
      <w:r w:rsidR="0013364E">
        <w:t>тогда как функциональные качества обучения показали меньшую значимость.</w:t>
      </w:r>
    </w:p>
    <w:p w14:paraId="20BCE43C" w14:textId="08D148AE" w:rsidR="00A074A4" w:rsidRDefault="00A074A4" w:rsidP="00A074A4">
      <w:pPr>
        <w:rPr>
          <w:i/>
        </w:rPr>
      </w:pPr>
      <w:r>
        <w:rPr>
          <w:b/>
          <w:i/>
        </w:rPr>
        <w:t>Н3:</w:t>
      </w:r>
      <w:r>
        <w:rPr>
          <w:i/>
        </w:rPr>
        <w:t xml:space="preserve"> Отношение к платформе оказывает </w:t>
      </w:r>
      <w:r w:rsidR="00F1354F">
        <w:rPr>
          <w:i/>
        </w:rPr>
        <w:t xml:space="preserve">положительное </w:t>
      </w:r>
      <w:r>
        <w:rPr>
          <w:i/>
        </w:rPr>
        <w:t>влияние на пользовательскую лояльность.</w:t>
      </w:r>
    </w:p>
    <w:p w14:paraId="63A67E91" w14:textId="72473A44" w:rsidR="00343DE2" w:rsidRDefault="000D3B54" w:rsidP="00343DE2">
      <w:r>
        <w:t xml:space="preserve">Хорошее отношение к образовательному сервису и позитивные эмоции по отношению к нему показали сильное прямое влияние на лояльность. </w:t>
      </w:r>
      <w:r w:rsidR="00FC0A47">
        <w:t xml:space="preserve">Именно эмоциональная компонента вносит наиболее значимый вклад во взаимоотношения пользователя с сервисом, свидетельствуя о превалировании аффективной лояльности в структуре лояльности на данном рынке. </w:t>
      </w:r>
    </w:p>
    <w:p w14:paraId="709A90E1" w14:textId="3C764C9C" w:rsidR="00A074A4" w:rsidRDefault="00A074A4" w:rsidP="00A074A4">
      <w:pPr>
        <w:rPr>
          <w:i/>
        </w:rPr>
      </w:pPr>
      <w:r>
        <w:rPr>
          <w:b/>
          <w:i/>
        </w:rPr>
        <w:t>Н4:</w:t>
      </w:r>
      <w:r>
        <w:rPr>
          <w:i/>
        </w:rPr>
        <w:t xml:space="preserve"> Отзывы о платформе не оказывают влияния на пользовательскую лояльность.</w:t>
      </w:r>
    </w:p>
    <w:p w14:paraId="04B614D6" w14:textId="1D281970" w:rsidR="00A074A4" w:rsidRDefault="00A074A4" w:rsidP="00A074A4">
      <w:r>
        <w:t xml:space="preserve">Согласно статистическому анализу, чувствительность пользователей образовательных сервисов к отзывам </w:t>
      </w:r>
      <w:r w:rsidR="000D2F37">
        <w:t>прочих</w:t>
      </w:r>
      <w:r>
        <w:t xml:space="preserve"> обучающихся действительно не оказывает влияния на их приверженность тому или иному бренду. Эта гипотеза была сохранена в исследовании вследствие высокой заинтересованности пользователей в чужом мнении, которую продемонстрировали глубинные интервью, однако реальное влияние подобной заинтересованности на лояльность было поставлено под сомнение. Регрессионный анализ позволил определить, что </w:t>
      </w:r>
      <w:r w:rsidR="000D2F37">
        <w:t xml:space="preserve">предположение об отсутствии влияния верно. </w:t>
      </w:r>
    </w:p>
    <w:p w14:paraId="74B4EE76" w14:textId="2D6BDE79" w:rsidR="00A074A4" w:rsidRDefault="00A074A4" w:rsidP="00A074A4">
      <w:pPr>
        <w:ind w:firstLine="708"/>
        <w:rPr>
          <w:i/>
        </w:rPr>
      </w:pPr>
      <w:r>
        <w:rPr>
          <w:b/>
          <w:i/>
        </w:rPr>
        <w:t>Н5:</w:t>
      </w:r>
      <w:r>
        <w:rPr>
          <w:i/>
        </w:rPr>
        <w:t xml:space="preserve"> Восприятие альтернатив как привлекательных оказывает</w:t>
      </w:r>
      <w:r w:rsidRPr="009F0A84">
        <w:rPr>
          <w:i/>
        </w:rPr>
        <w:t xml:space="preserve"> </w:t>
      </w:r>
      <w:r w:rsidR="00F1354F">
        <w:rPr>
          <w:i/>
        </w:rPr>
        <w:t>отрицательное</w:t>
      </w:r>
      <w:r>
        <w:rPr>
          <w:i/>
        </w:rPr>
        <w:t xml:space="preserve"> влияние на пользовательскую лояльность.</w:t>
      </w:r>
    </w:p>
    <w:p w14:paraId="459C0593" w14:textId="337ACB8D" w:rsidR="003F4A48" w:rsidRPr="003F4A48" w:rsidRDefault="003F4A48" w:rsidP="00A074A4">
      <w:pPr>
        <w:ind w:firstLine="708"/>
      </w:pPr>
      <w:r>
        <w:lastRenderedPageBreak/>
        <w:t>Гипотеза о негативном влиянии субъективной привлекательности альтернатив на лояльность не была подтверждена. Существование разнообразных сервисов, в</w:t>
      </w:r>
      <w:r w:rsidR="0031074C">
        <w:t xml:space="preserve"> высоком</w:t>
      </w:r>
      <w:r>
        <w:t xml:space="preserve"> качестве которых пользователь уверен не меньше, чем в</w:t>
      </w:r>
      <w:r w:rsidR="0031074C">
        <w:t xml:space="preserve"> качестве</w:t>
      </w:r>
      <w:r>
        <w:t xml:space="preserve"> сво</w:t>
      </w:r>
      <w:r w:rsidR="0031074C">
        <w:t>его</w:t>
      </w:r>
      <w:r>
        <w:t xml:space="preserve"> основно</w:t>
      </w:r>
      <w:r w:rsidR="0031074C">
        <w:t>го</w:t>
      </w:r>
      <w:r>
        <w:t>, не препятствует его готовности рекомендовать основной сервис или возвращаться к его курсам в будущем.</w:t>
      </w:r>
      <w:r w:rsidR="00BA77D7">
        <w:t xml:space="preserve"> Возможно, это связано с тем, что пользователи образовательных сервисов не испытывают проблем с "разделённой лояльностью" и </w:t>
      </w:r>
      <w:r w:rsidR="006D58DA">
        <w:t xml:space="preserve">могут рассматривать платформы-конкуренты в позитивном ключе, не теряя при этом верности уже опробованному сервису. </w:t>
      </w:r>
    </w:p>
    <w:p w14:paraId="5C2D2644" w14:textId="7A158582" w:rsidR="00A074A4" w:rsidRDefault="00A074A4" w:rsidP="00A074A4">
      <w:pPr>
        <w:ind w:firstLine="708"/>
        <w:rPr>
          <w:i/>
        </w:rPr>
      </w:pPr>
      <w:r>
        <w:rPr>
          <w:b/>
          <w:i/>
        </w:rPr>
        <w:t>Н6:</w:t>
      </w:r>
      <w:r>
        <w:rPr>
          <w:i/>
        </w:rPr>
        <w:t xml:space="preserve"> Доверие к платформе оказывает</w:t>
      </w:r>
      <w:r w:rsidRPr="009F0A84">
        <w:rPr>
          <w:i/>
        </w:rPr>
        <w:t xml:space="preserve"> </w:t>
      </w:r>
      <w:r w:rsidR="00F1354F">
        <w:rPr>
          <w:i/>
        </w:rPr>
        <w:t xml:space="preserve">положительное </w:t>
      </w:r>
      <w:r>
        <w:rPr>
          <w:i/>
        </w:rPr>
        <w:t>влияние на пользовательскую лояльность.</w:t>
      </w:r>
    </w:p>
    <w:p w14:paraId="4B21F337" w14:textId="3E5CCB13" w:rsidR="00A074A4" w:rsidRDefault="00A074A4" w:rsidP="00A074A4">
      <w:pPr>
        <w:ind w:left="708"/>
        <w:rPr>
          <w:i/>
        </w:rPr>
      </w:pPr>
      <w:r>
        <w:rPr>
          <w:i/>
        </w:rPr>
        <w:t>Н</w:t>
      </w:r>
      <w:r>
        <w:rPr>
          <w:i/>
          <w:lang w:val="en-US"/>
        </w:rPr>
        <w:t>6a</w:t>
      </w:r>
      <w:r>
        <w:rPr>
          <w:i/>
        </w:rPr>
        <w:t xml:space="preserve">: степень общего доверия к сервису оказывает </w:t>
      </w:r>
      <w:r w:rsidR="00F1354F">
        <w:rPr>
          <w:i/>
        </w:rPr>
        <w:t xml:space="preserve">положительное </w:t>
      </w:r>
      <w:r>
        <w:rPr>
          <w:i/>
        </w:rPr>
        <w:t>влияние на пользовательскую лояльность.</w:t>
      </w:r>
    </w:p>
    <w:p w14:paraId="707C7020" w14:textId="3159BF54" w:rsidR="00A074A4" w:rsidRDefault="00A074A4" w:rsidP="00A074A4">
      <w:pPr>
        <w:ind w:left="708"/>
        <w:rPr>
          <w:i/>
        </w:rPr>
      </w:pPr>
      <w:r>
        <w:rPr>
          <w:i/>
        </w:rPr>
        <w:t>Н</w:t>
      </w:r>
      <w:r>
        <w:rPr>
          <w:i/>
          <w:lang w:val="en-US"/>
        </w:rPr>
        <w:t>6b</w:t>
      </w:r>
      <w:r>
        <w:rPr>
          <w:i/>
        </w:rPr>
        <w:t xml:space="preserve">: степень цифрового доверия к сервису оказывает </w:t>
      </w:r>
      <w:r w:rsidR="00F1354F">
        <w:rPr>
          <w:i/>
        </w:rPr>
        <w:t xml:space="preserve">положительное </w:t>
      </w:r>
      <w:r>
        <w:rPr>
          <w:i/>
        </w:rPr>
        <w:t>влияние на пользовательскую лояльность.</w:t>
      </w:r>
    </w:p>
    <w:p w14:paraId="57A76BAC" w14:textId="75A91BCC" w:rsidR="00BA77D7" w:rsidRDefault="00BA77D7" w:rsidP="00BA77D7">
      <w:r>
        <w:t>Интересн</w:t>
      </w:r>
      <w:r w:rsidR="00174B01">
        <w:t>ым результатом оказалось то</w:t>
      </w:r>
      <w:r>
        <w:t xml:space="preserve">, что ни одна из гипотез о влиянии доверия на лояльность не подтвердилась. </w:t>
      </w:r>
      <w:r w:rsidR="006D58DA">
        <w:t>Это означает, что п</w:t>
      </w:r>
      <w:r>
        <w:t xml:space="preserve">ользователь может быть совершенно не обеспокоен </w:t>
      </w:r>
      <w:r w:rsidR="000E610C">
        <w:t>по поводу своих персональных данных</w:t>
      </w:r>
      <w:r>
        <w:t xml:space="preserve"> или </w:t>
      </w:r>
      <w:r w:rsidR="000E610C">
        <w:t>уверен во</w:t>
      </w:r>
      <w:r>
        <w:t xml:space="preserve"> вс</w:t>
      </w:r>
      <w:r w:rsidR="000E610C">
        <w:t>ём</w:t>
      </w:r>
      <w:r>
        <w:t xml:space="preserve">, что платформа заявляет о себе, однако это не станет для него основанием для формирования приверженности. </w:t>
      </w:r>
    </w:p>
    <w:p w14:paraId="7EC6E7B6" w14:textId="685E01DC" w:rsidR="00BA77D7" w:rsidRDefault="00BA77D7" w:rsidP="00BA77D7">
      <w:r>
        <w:t>В случае с цифровым доверием подобный результат может говорить о сравнительно малом уровне обеспокоенности по поводу своих персональных данных среди молодых россиян</w:t>
      </w:r>
      <w:r w:rsidR="003631F4">
        <w:t>, вследствие которого пользователь не готов оценить прозрачность операций с данными</w:t>
      </w:r>
      <w:r>
        <w:t xml:space="preserve">. </w:t>
      </w:r>
      <w:r w:rsidR="003631F4">
        <w:t>Общее доверие, в свою очередь, служит скорее позитивным фоном, на котором протекает реальное взаимодействие пользователя с платформой.</w:t>
      </w:r>
    </w:p>
    <w:p w14:paraId="70E67215" w14:textId="38926859" w:rsidR="00A074A4" w:rsidRDefault="00A074A4" w:rsidP="00A074A4">
      <w:pPr>
        <w:ind w:firstLine="708"/>
        <w:rPr>
          <w:i/>
        </w:rPr>
      </w:pPr>
      <w:r>
        <w:rPr>
          <w:b/>
          <w:i/>
        </w:rPr>
        <w:t>Н7:</w:t>
      </w:r>
      <w:r>
        <w:rPr>
          <w:i/>
        </w:rPr>
        <w:t xml:space="preserve"> Воспринимаемая справедливость цены оказывает</w:t>
      </w:r>
      <w:r w:rsidRPr="009F0A84">
        <w:rPr>
          <w:i/>
        </w:rPr>
        <w:t xml:space="preserve"> </w:t>
      </w:r>
      <w:r w:rsidR="00F1354F">
        <w:rPr>
          <w:i/>
        </w:rPr>
        <w:t xml:space="preserve">положительное </w:t>
      </w:r>
      <w:r>
        <w:rPr>
          <w:i/>
        </w:rPr>
        <w:t>влияние на пользовательскую лояльность.</w:t>
      </w:r>
    </w:p>
    <w:p w14:paraId="786011E9" w14:textId="6F116382" w:rsidR="000D3B54" w:rsidRDefault="000D3B54" w:rsidP="000D3B54">
      <w:r>
        <w:t>Субъективная справедливость цены является одним из факторов, способны</w:t>
      </w:r>
      <w:r w:rsidR="00742D75">
        <w:t>х</w:t>
      </w:r>
      <w:r>
        <w:t xml:space="preserve"> </w:t>
      </w:r>
      <w:r w:rsidR="00742D75">
        <w:t>повлиять на</w:t>
      </w:r>
      <w:r>
        <w:t xml:space="preserve"> </w:t>
      </w:r>
      <w:r w:rsidR="00742D75">
        <w:t>лояльность пользователя</w:t>
      </w:r>
      <w:r>
        <w:t xml:space="preserve">. </w:t>
      </w:r>
      <w:r w:rsidR="00742D75">
        <w:t xml:space="preserve">Вероятнее всего, причиной служит высокая стоимость приобретаемых курсов, а нередко и подписок, которые воспринимаются как ценное и дорогое приобретение и от которых пользователь требует столь же </w:t>
      </w:r>
      <w:r w:rsidR="00B33AFD">
        <w:t>заметного</w:t>
      </w:r>
      <w:r w:rsidR="00742D75">
        <w:t xml:space="preserve"> результата. Несоответствие полученного вложенному, чувство </w:t>
      </w:r>
      <w:r w:rsidR="0038070C">
        <w:t>"</w:t>
      </w:r>
      <w:r w:rsidR="00742D75">
        <w:t>похищенной ценности</w:t>
      </w:r>
      <w:r w:rsidR="0038070C">
        <w:t>"</w:t>
      </w:r>
      <w:r w:rsidR="00742D75">
        <w:t xml:space="preserve"> отнимает у пользователя </w:t>
      </w:r>
      <w:r w:rsidR="00796755">
        <w:t>желание</w:t>
      </w:r>
      <w:r w:rsidR="00742D75">
        <w:t xml:space="preserve"> обращаться к услугам </w:t>
      </w:r>
      <w:r w:rsidR="004C46C9">
        <w:t>образовательного сервиса</w:t>
      </w:r>
      <w:r w:rsidR="00742D75">
        <w:t>.</w:t>
      </w:r>
    </w:p>
    <w:p w14:paraId="2BA4647D" w14:textId="70BA5E6C" w:rsidR="00A074A4" w:rsidRPr="00F66373" w:rsidRDefault="00A074A4" w:rsidP="00A074A4">
      <w:pPr>
        <w:ind w:firstLine="708"/>
        <w:rPr>
          <w:i/>
          <w:lang w:val="en-US"/>
        </w:rPr>
      </w:pPr>
      <w:r>
        <w:rPr>
          <w:b/>
          <w:i/>
        </w:rPr>
        <w:t>Н8:</w:t>
      </w:r>
      <w:r>
        <w:rPr>
          <w:i/>
        </w:rPr>
        <w:t xml:space="preserve"> Уровень пользовательского опыта оказывает </w:t>
      </w:r>
      <w:r w:rsidR="00F1354F">
        <w:rPr>
          <w:i/>
        </w:rPr>
        <w:t xml:space="preserve">положительное </w:t>
      </w:r>
      <w:r>
        <w:rPr>
          <w:i/>
        </w:rPr>
        <w:t>влияние на пользовательскую лояльность.</w:t>
      </w:r>
    </w:p>
    <w:p w14:paraId="69C37601" w14:textId="016949AF" w:rsidR="00A074A4" w:rsidRDefault="00A074A4" w:rsidP="00A074A4">
      <w:pPr>
        <w:ind w:left="708"/>
        <w:rPr>
          <w:i/>
        </w:rPr>
      </w:pPr>
      <w:r>
        <w:rPr>
          <w:i/>
        </w:rPr>
        <w:lastRenderedPageBreak/>
        <w:t>Н8</w:t>
      </w:r>
      <w:r>
        <w:rPr>
          <w:i/>
          <w:lang w:val="en-US"/>
        </w:rPr>
        <w:t>a</w:t>
      </w:r>
      <w:r>
        <w:rPr>
          <w:i/>
        </w:rPr>
        <w:t xml:space="preserve">: воспринимаемое качество дизайна платформы оказывает </w:t>
      </w:r>
      <w:r w:rsidR="00F1354F">
        <w:rPr>
          <w:i/>
        </w:rPr>
        <w:t xml:space="preserve">положительное </w:t>
      </w:r>
      <w:r>
        <w:rPr>
          <w:i/>
        </w:rPr>
        <w:t>влияние на пользовательскую лояльность.</w:t>
      </w:r>
    </w:p>
    <w:p w14:paraId="0A92E626" w14:textId="0B386230" w:rsidR="00A074A4" w:rsidRDefault="00A074A4" w:rsidP="00A074A4">
      <w:pPr>
        <w:ind w:left="708"/>
        <w:rPr>
          <w:i/>
        </w:rPr>
      </w:pPr>
      <w:r>
        <w:rPr>
          <w:i/>
        </w:rPr>
        <w:t>Н</w:t>
      </w:r>
      <w:r>
        <w:rPr>
          <w:i/>
          <w:lang w:val="en-US"/>
        </w:rPr>
        <w:t>8b</w:t>
      </w:r>
      <w:r>
        <w:rPr>
          <w:i/>
        </w:rPr>
        <w:t xml:space="preserve">: уровень технической реализации сервиса оказывает </w:t>
      </w:r>
      <w:r w:rsidR="00F1354F">
        <w:rPr>
          <w:i/>
        </w:rPr>
        <w:t xml:space="preserve">положительное </w:t>
      </w:r>
      <w:r>
        <w:rPr>
          <w:i/>
        </w:rPr>
        <w:t>влияние на пользовательскую лояльность.</w:t>
      </w:r>
    </w:p>
    <w:p w14:paraId="70B4D31D" w14:textId="1DA980FD" w:rsidR="00A807EC" w:rsidRDefault="00A807EC" w:rsidP="00A807EC">
      <w:r>
        <w:t xml:space="preserve">Ни воспринимаемый дизайн платформы, ни качество её технической реализации не оказывают влияния на пользовательскую лояльность. Одновременно с этим в процессе проведения глубинных интервью респонденты </w:t>
      </w:r>
      <w:r w:rsidR="009B0649">
        <w:t>отмечали</w:t>
      </w:r>
      <w:r>
        <w:t xml:space="preserve">, что технические неудачи вызывают негатив и могут стать причиной ухода с платформы. </w:t>
      </w:r>
      <w:r w:rsidR="00A26861">
        <w:t>Подобные</w:t>
      </w:r>
      <w:r>
        <w:t xml:space="preserve"> результаты могут быть связаны с тем, что пользователь привык к определённому уровню технического качества, благодаря тому что его способны предоставить большинство платформ, и если оно выше среднего, то пользователь не считает это преимуществом, а если возникают какие-либо незначительные неполадки, это не ухудшает опыт обучения.</w:t>
      </w:r>
    </w:p>
    <w:p w14:paraId="0AC62734" w14:textId="5E7A5188" w:rsidR="00961A0D" w:rsidRDefault="00961A0D" w:rsidP="00A807EC">
      <w:r>
        <w:t>Результаты проверки гипотез представлены в таблице 7.</w:t>
      </w:r>
    </w:p>
    <w:p w14:paraId="490CF266" w14:textId="78167628" w:rsidR="00961A0D" w:rsidRDefault="00961A0D" w:rsidP="00961A0D">
      <w:pPr>
        <w:pStyle w:val="a"/>
      </w:pPr>
      <w:r>
        <w:t>Подтверждённые и отвергнутые гипотезы</w:t>
      </w:r>
    </w:p>
    <w:tbl>
      <w:tblPr>
        <w:tblStyle w:val="af2"/>
        <w:tblW w:w="9351" w:type="dxa"/>
        <w:tblLook w:val="04A0" w:firstRow="1" w:lastRow="0" w:firstColumn="1" w:lastColumn="0" w:noHBand="0" w:noVBand="1"/>
      </w:tblPr>
      <w:tblGrid>
        <w:gridCol w:w="5949"/>
        <w:gridCol w:w="3402"/>
      </w:tblGrid>
      <w:tr w:rsidR="00961A0D" w:rsidRPr="00DB4A1A" w14:paraId="6A75E09C" w14:textId="77777777" w:rsidTr="00961A0D">
        <w:trPr>
          <w:trHeight w:val="283"/>
        </w:trPr>
        <w:tc>
          <w:tcPr>
            <w:tcW w:w="5949" w:type="dxa"/>
            <w:shd w:val="clear" w:color="auto" w:fill="DBE5F1" w:themeFill="accent1" w:themeFillTint="33"/>
            <w:vAlign w:val="center"/>
          </w:tcPr>
          <w:p w14:paraId="3A414972" w14:textId="42F29557" w:rsidR="00961A0D" w:rsidRPr="00DB4A1A" w:rsidRDefault="00961A0D" w:rsidP="001000E7">
            <w:pPr>
              <w:pStyle w:val="affff4"/>
              <w:spacing w:line="240" w:lineRule="auto"/>
              <w:jc w:val="center"/>
              <w:rPr>
                <w:b/>
                <w:sz w:val="22"/>
                <w:lang w:val="ru-RU"/>
              </w:rPr>
            </w:pPr>
            <w:r>
              <w:rPr>
                <w:b/>
                <w:sz w:val="22"/>
                <w:lang w:val="ru-RU"/>
              </w:rPr>
              <w:t>Гипотеза</w:t>
            </w:r>
          </w:p>
        </w:tc>
        <w:tc>
          <w:tcPr>
            <w:tcW w:w="3402" w:type="dxa"/>
            <w:shd w:val="clear" w:color="auto" w:fill="DBE5F1" w:themeFill="accent1" w:themeFillTint="33"/>
            <w:vAlign w:val="center"/>
          </w:tcPr>
          <w:p w14:paraId="0D0A9800" w14:textId="700FB1F3" w:rsidR="00961A0D" w:rsidRPr="00961A0D" w:rsidRDefault="00961A0D" w:rsidP="001000E7">
            <w:pPr>
              <w:pStyle w:val="affff4"/>
              <w:spacing w:line="240" w:lineRule="auto"/>
              <w:jc w:val="center"/>
              <w:rPr>
                <w:b/>
                <w:sz w:val="22"/>
              </w:rPr>
            </w:pPr>
            <w:r>
              <w:rPr>
                <w:b/>
                <w:sz w:val="22"/>
                <w:lang w:val="ru-RU"/>
              </w:rPr>
              <w:t>Результат проверки</w:t>
            </w:r>
          </w:p>
        </w:tc>
      </w:tr>
      <w:tr w:rsidR="00961A0D" w:rsidRPr="004F2E3F" w14:paraId="0A74A7AB" w14:textId="77777777" w:rsidTr="00302089">
        <w:trPr>
          <w:trHeight w:val="283"/>
        </w:trPr>
        <w:tc>
          <w:tcPr>
            <w:tcW w:w="5949" w:type="dxa"/>
          </w:tcPr>
          <w:p w14:paraId="4736ABBF" w14:textId="025AA95E" w:rsidR="00961A0D" w:rsidRPr="003F5F9D" w:rsidRDefault="00961A0D" w:rsidP="00961A0D">
            <w:pPr>
              <w:pStyle w:val="affff4"/>
              <w:spacing w:line="240" w:lineRule="auto"/>
              <w:rPr>
                <w:sz w:val="22"/>
                <w:lang w:val="ru-RU"/>
              </w:rPr>
            </w:pPr>
            <w:r w:rsidRPr="003F5F9D">
              <w:rPr>
                <w:sz w:val="22"/>
              </w:rPr>
              <w:t xml:space="preserve">Н1a: </w:t>
            </w:r>
            <w:r w:rsidRPr="003F5F9D">
              <w:rPr>
                <w:sz w:val="22"/>
                <w:lang w:val="ru-RU"/>
              </w:rPr>
              <w:t>В</w:t>
            </w:r>
            <w:r w:rsidRPr="003F5F9D">
              <w:rPr>
                <w:sz w:val="22"/>
              </w:rPr>
              <w:t>оспринимаемое качество вовлечения оказывает прямое влияние на пользовательскую лояльность.</w:t>
            </w:r>
          </w:p>
        </w:tc>
        <w:tc>
          <w:tcPr>
            <w:tcW w:w="3402" w:type="dxa"/>
            <w:shd w:val="clear" w:color="auto" w:fill="EAF1DD" w:themeFill="accent3" w:themeFillTint="33"/>
          </w:tcPr>
          <w:p w14:paraId="577DA6CB" w14:textId="315ABA6F" w:rsidR="00961A0D" w:rsidRPr="004F2E3F" w:rsidRDefault="00302089" w:rsidP="00302089">
            <w:pPr>
              <w:pStyle w:val="affff4"/>
              <w:spacing w:line="240" w:lineRule="auto"/>
              <w:jc w:val="center"/>
              <w:rPr>
                <w:sz w:val="22"/>
                <w:lang w:val="ru-RU"/>
              </w:rPr>
            </w:pPr>
            <w:r>
              <w:rPr>
                <w:sz w:val="22"/>
                <w:lang w:val="ru-RU"/>
              </w:rPr>
              <w:t>Подтверждена</w:t>
            </w:r>
          </w:p>
        </w:tc>
      </w:tr>
      <w:tr w:rsidR="00961A0D" w:rsidRPr="004F2E3F" w14:paraId="58ACC9CC" w14:textId="77777777" w:rsidTr="00302089">
        <w:trPr>
          <w:trHeight w:val="283"/>
        </w:trPr>
        <w:tc>
          <w:tcPr>
            <w:tcW w:w="5949" w:type="dxa"/>
          </w:tcPr>
          <w:p w14:paraId="38511081" w14:textId="4A733B47" w:rsidR="00961A0D" w:rsidRPr="003F5F9D" w:rsidRDefault="00961A0D" w:rsidP="00961A0D">
            <w:pPr>
              <w:pStyle w:val="affff4"/>
              <w:spacing w:line="240" w:lineRule="auto"/>
              <w:rPr>
                <w:sz w:val="22"/>
                <w:lang w:val="ru-RU"/>
              </w:rPr>
            </w:pPr>
            <w:r w:rsidRPr="003F5F9D">
              <w:rPr>
                <w:sz w:val="22"/>
              </w:rPr>
              <w:t xml:space="preserve">Н1b: </w:t>
            </w:r>
            <w:r w:rsidRPr="003F5F9D">
              <w:rPr>
                <w:sz w:val="22"/>
                <w:lang w:val="ru-RU"/>
              </w:rPr>
              <w:t>В</w:t>
            </w:r>
            <w:r w:rsidRPr="003F5F9D">
              <w:rPr>
                <w:sz w:val="22"/>
              </w:rPr>
              <w:t>оспринимаемое качество персонализации оказывает прямое влияние на пользовательскую лояльность.</w:t>
            </w:r>
          </w:p>
        </w:tc>
        <w:tc>
          <w:tcPr>
            <w:tcW w:w="3402" w:type="dxa"/>
            <w:shd w:val="clear" w:color="auto" w:fill="EAF1DD" w:themeFill="accent3" w:themeFillTint="33"/>
          </w:tcPr>
          <w:p w14:paraId="4F039D0D" w14:textId="419EB0B8" w:rsidR="00961A0D" w:rsidRPr="004F2E3F" w:rsidRDefault="00302089" w:rsidP="00302089">
            <w:pPr>
              <w:pStyle w:val="affff4"/>
              <w:spacing w:line="240" w:lineRule="auto"/>
              <w:jc w:val="center"/>
              <w:rPr>
                <w:sz w:val="22"/>
                <w:lang w:val="ru-RU"/>
              </w:rPr>
            </w:pPr>
            <w:r>
              <w:rPr>
                <w:sz w:val="22"/>
                <w:lang w:val="ru-RU"/>
              </w:rPr>
              <w:t>Подтверждена</w:t>
            </w:r>
          </w:p>
        </w:tc>
      </w:tr>
      <w:tr w:rsidR="00961A0D" w:rsidRPr="004F2E3F" w14:paraId="335C6302" w14:textId="77777777" w:rsidTr="00302089">
        <w:trPr>
          <w:trHeight w:val="283"/>
        </w:trPr>
        <w:tc>
          <w:tcPr>
            <w:tcW w:w="5949" w:type="dxa"/>
          </w:tcPr>
          <w:p w14:paraId="77C67B49" w14:textId="79D3E513" w:rsidR="00961A0D" w:rsidRPr="003F5F9D" w:rsidRDefault="00961A0D" w:rsidP="00961A0D">
            <w:pPr>
              <w:pStyle w:val="affff4"/>
              <w:spacing w:line="240" w:lineRule="auto"/>
              <w:rPr>
                <w:sz w:val="22"/>
                <w:lang w:val="ru-RU"/>
              </w:rPr>
            </w:pPr>
            <w:r w:rsidRPr="003F5F9D">
              <w:rPr>
                <w:sz w:val="22"/>
              </w:rPr>
              <w:t xml:space="preserve">Н1c: </w:t>
            </w:r>
            <w:r w:rsidRPr="003F5F9D">
              <w:rPr>
                <w:sz w:val="22"/>
                <w:lang w:val="ru-RU"/>
              </w:rPr>
              <w:t>В</w:t>
            </w:r>
            <w:r w:rsidRPr="003F5F9D">
              <w:rPr>
                <w:sz w:val="22"/>
              </w:rPr>
              <w:t>оспринимаемая глубина фидбека оказывает прямое влияние на пользовательскую лояльность.</w:t>
            </w:r>
          </w:p>
        </w:tc>
        <w:tc>
          <w:tcPr>
            <w:tcW w:w="3402" w:type="dxa"/>
            <w:shd w:val="clear" w:color="auto" w:fill="F2DBDB" w:themeFill="accent2" w:themeFillTint="33"/>
          </w:tcPr>
          <w:p w14:paraId="78B78453" w14:textId="3F2650D4" w:rsidR="00961A0D" w:rsidRPr="004F2E3F" w:rsidRDefault="00302089" w:rsidP="00302089">
            <w:pPr>
              <w:pStyle w:val="affff4"/>
              <w:spacing w:line="240" w:lineRule="auto"/>
              <w:jc w:val="center"/>
              <w:rPr>
                <w:sz w:val="22"/>
                <w:lang w:val="ru-RU"/>
              </w:rPr>
            </w:pPr>
            <w:r>
              <w:rPr>
                <w:sz w:val="22"/>
                <w:lang w:val="ru-RU"/>
              </w:rPr>
              <w:t>Не подтверждена</w:t>
            </w:r>
          </w:p>
        </w:tc>
      </w:tr>
      <w:tr w:rsidR="00961A0D" w:rsidRPr="004F2E3F" w14:paraId="19A51501" w14:textId="77777777" w:rsidTr="00302089">
        <w:trPr>
          <w:trHeight w:val="283"/>
        </w:trPr>
        <w:tc>
          <w:tcPr>
            <w:tcW w:w="5949" w:type="dxa"/>
          </w:tcPr>
          <w:p w14:paraId="00CCE79D" w14:textId="3AF750E3" w:rsidR="00961A0D" w:rsidRPr="003F5F9D" w:rsidRDefault="00961A0D" w:rsidP="00961A0D">
            <w:pPr>
              <w:pStyle w:val="affff4"/>
              <w:spacing w:line="240" w:lineRule="auto"/>
              <w:rPr>
                <w:sz w:val="22"/>
                <w:lang w:val="ru-RU"/>
              </w:rPr>
            </w:pPr>
            <w:r w:rsidRPr="003F5F9D">
              <w:rPr>
                <w:sz w:val="22"/>
              </w:rPr>
              <w:t xml:space="preserve">Н1d: </w:t>
            </w:r>
            <w:r w:rsidRPr="003F5F9D">
              <w:rPr>
                <w:sz w:val="22"/>
                <w:lang w:val="ru-RU"/>
              </w:rPr>
              <w:t>В</w:t>
            </w:r>
            <w:r w:rsidRPr="003F5F9D">
              <w:rPr>
                <w:sz w:val="22"/>
              </w:rPr>
              <w:t xml:space="preserve">оспринимаемая сбалансированность теории и практики оказывает прямое влияние на пользовательскую лояльность. </w:t>
            </w:r>
          </w:p>
        </w:tc>
        <w:tc>
          <w:tcPr>
            <w:tcW w:w="3402" w:type="dxa"/>
            <w:shd w:val="clear" w:color="auto" w:fill="EAF1DD" w:themeFill="accent3" w:themeFillTint="33"/>
          </w:tcPr>
          <w:p w14:paraId="4FDE2E5A" w14:textId="7FEE6CA4" w:rsidR="00961A0D" w:rsidRPr="004F2E3F" w:rsidRDefault="00302089" w:rsidP="00302089">
            <w:pPr>
              <w:pStyle w:val="affff4"/>
              <w:spacing w:line="240" w:lineRule="auto"/>
              <w:jc w:val="center"/>
              <w:rPr>
                <w:sz w:val="22"/>
                <w:lang w:val="ru-RU"/>
              </w:rPr>
            </w:pPr>
            <w:r>
              <w:rPr>
                <w:sz w:val="22"/>
                <w:lang w:val="ru-RU"/>
              </w:rPr>
              <w:t>Подтверждена</w:t>
            </w:r>
          </w:p>
        </w:tc>
      </w:tr>
      <w:tr w:rsidR="00961A0D" w:rsidRPr="004F2E3F" w14:paraId="73AAA561" w14:textId="77777777" w:rsidTr="00302089">
        <w:trPr>
          <w:trHeight w:val="283"/>
        </w:trPr>
        <w:tc>
          <w:tcPr>
            <w:tcW w:w="5949" w:type="dxa"/>
          </w:tcPr>
          <w:p w14:paraId="29D249E2" w14:textId="68A466DC" w:rsidR="00961A0D" w:rsidRPr="003F5F9D" w:rsidRDefault="00961A0D" w:rsidP="00961A0D">
            <w:pPr>
              <w:pStyle w:val="affff4"/>
              <w:spacing w:line="240" w:lineRule="auto"/>
              <w:rPr>
                <w:sz w:val="22"/>
                <w:lang w:val="ru-RU"/>
              </w:rPr>
            </w:pPr>
            <w:r w:rsidRPr="003F5F9D">
              <w:rPr>
                <w:sz w:val="22"/>
              </w:rPr>
              <w:t xml:space="preserve">Н1e: </w:t>
            </w:r>
            <w:r w:rsidRPr="003F5F9D">
              <w:rPr>
                <w:sz w:val="22"/>
                <w:lang w:val="ru-RU"/>
              </w:rPr>
              <w:t>Во</w:t>
            </w:r>
            <w:r w:rsidRPr="003F5F9D">
              <w:rPr>
                <w:sz w:val="22"/>
              </w:rPr>
              <w:t>спринимаемая содержательность контента оказывает прямое влияние на пользовательскую лояльность.</w:t>
            </w:r>
          </w:p>
        </w:tc>
        <w:tc>
          <w:tcPr>
            <w:tcW w:w="3402" w:type="dxa"/>
            <w:shd w:val="clear" w:color="auto" w:fill="F2DBDB" w:themeFill="accent2" w:themeFillTint="33"/>
          </w:tcPr>
          <w:p w14:paraId="03692485" w14:textId="785DB59B" w:rsidR="00961A0D" w:rsidRPr="004F2E3F" w:rsidRDefault="00302089" w:rsidP="00302089">
            <w:pPr>
              <w:pStyle w:val="affff4"/>
              <w:spacing w:line="240" w:lineRule="auto"/>
              <w:jc w:val="center"/>
              <w:rPr>
                <w:sz w:val="22"/>
                <w:lang w:val="ru-RU"/>
              </w:rPr>
            </w:pPr>
            <w:r>
              <w:rPr>
                <w:sz w:val="22"/>
                <w:lang w:val="ru-RU"/>
              </w:rPr>
              <w:t>Не подтверждена</w:t>
            </w:r>
          </w:p>
        </w:tc>
      </w:tr>
      <w:tr w:rsidR="00961A0D" w:rsidRPr="004F2E3F" w14:paraId="7805D59C" w14:textId="77777777" w:rsidTr="00302089">
        <w:trPr>
          <w:trHeight w:val="283"/>
        </w:trPr>
        <w:tc>
          <w:tcPr>
            <w:tcW w:w="5949" w:type="dxa"/>
          </w:tcPr>
          <w:p w14:paraId="65E13288" w14:textId="17EB6335" w:rsidR="00961A0D" w:rsidRPr="003F5F9D" w:rsidRDefault="00961A0D" w:rsidP="00961A0D">
            <w:pPr>
              <w:pStyle w:val="affff4"/>
              <w:spacing w:line="240" w:lineRule="auto"/>
              <w:rPr>
                <w:sz w:val="22"/>
                <w:lang w:val="ru-RU"/>
              </w:rPr>
            </w:pPr>
            <w:r w:rsidRPr="003F5F9D">
              <w:rPr>
                <w:sz w:val="22"/>
              </w:rPr>
              <w:t>Н1f:</w:t>
            </w:r>
            <w:r w:rsidRPr="003F5F9D">
              <w:rPr>
                <w:b/>
                <w:sz w:val="22"/>
              </w:rPr>
              <w:t xml:space="preserve"> </w:t>
            </w:r>
            <w:r w:rsidRPr="003F5F9D">
              <w:rPr>
                <w:sz w:val="22"/>
                <w:lang w:val="ru-RU"/>
              </w:rPr>
              <w:t>В</w:t>
            </w:r>
            <w:r w:rsidRPr="003F5F9D">
              <w:rPr>
                <w:sz w:val="22"/>
              </w:rPr>
              <w:t>оспринимаемое качество подачи материала оказывает прямое влияние на пользовательскую лояльность.</w:t>
            </w:r>
          </w:p>
        </w:tc>
        <w:tc>
          <w:tcPr>
            <w:tcW w:w="3402" w:type="dxa"/>
            <w:shd w:val="clear" w:color="auto" w:fill="F2DBDB" w:themeFill="accent2" w:themeFillTint="33"/>
          </w:tcPr>
          <w:p w14:paraId="0B5C8924" w14:textId="3E0CFEA9" w:rsidR="00961A0D" w:rsidRPr="004F2E3F" w:rsidRDefault="00302089" w:rsidP="00302089">
            <w:pPr>
              <w:pStyle w:val="affff4"/>
              <w:spacing w:line="240" w:lineRule="auto"/>
              <w:jc w:val="center"/>
              <w:rPr>
                <w:sz w:val="22"/>
                <w:lang w:val="ru-RU"/>
              </w:rPr>
            </w:pPr>
            <w:r>
              <w:rPr>
                <w:sz w:val="22"/>
                <w:lang w:val="ru-RU"/>
              </w:rPr>
              <w:t>Не подтверждена</w:t>
            </w:r>
          </w:p>
        </w:tc>
      </w:tr>
      <w:tr w:rsidR="00961A0D" w:rsidRPr="004F2E3F" w14:paraId="03E1D44F" w14:textId="77777777" w:rsidTr="00302089">
        <w:trPr>
          <w:trHeight w:val="283"/>
        </w:trPr>
        <w:tc>
          <w:tcPr>
            <w:tcW w:w="5949" w:type="dxa"/>
          </w:tcPr>
          <w:p w14:paraId="7A4F0B21" w14:textId="0935446B" w:rsidR="00961A0D" w:rsidRPr="003F5F9D" w:rsidRDefault="00961A0D" w:rsidP="00961A0D">
            <w:pPr>
              <w:pStyle w:val="affff4"/>
              <w:spacing w:line="240" w:lineRule="auto"/>
              <w:rPr>
                <w:sz w:val="22"/>
                <w:lang w:val="ru-RU"/>
              </w:rPr>
            </w:pPr>
            <w:r w:rsidRPr="003F5F9D">
              <w:rPr>
                <w:sz w:val="22"/>
                <w:lang w:val="ru-RU"/>
              </w:rPr>
              <w:t>Н2: Удовлетворённость пользователя сервисом оказывает прямое влияние на пользовательскую лояльность.</w:t>
            </w:r>
          </w:p>
        </w:tc>
        <w:tc>
          <w:tcPr>
            <w:tcW w:w="3402" w:type="dxa"/>
            <w:shd w:val="clear" w:color="auto" w:fill="D9D9D9" w:themeFill="background1" w:themeFillShade="D9"/>
          </w:tcPr>
          <w:p w14:paraId="0800058E" w14:textId="54997672" w:rsidR="00961A0D" w:rsidRPr="004F2E3F" w:rsidRDefault="00302089" w:rsidP="00302089">
            <w:pPr>
              <w:pStyle w:val="affff4"/>
              <w:spacing w:line="240" w:lineRule="auto"/>
              <w:jc w:val="center"/>
              <w:rPr>
                <w:sz w:val="22"/>
                <w:lang w:val="ru-RU"/>
              </w:rPr>
            </w:pPr>
            <w:r>
              <w:rPr>
                <w:sz w:val="22"/>
                <w:lang w:val="ru-RU"/>
              </w:rPr>
              <w:t>Не проверена</w:t>
            </w:r>
          </w:p>
        </w:tc>
      </w:tr>
      <w:tr w:rsidR="00961A0D" w:rsidRPr="004F2E3F" w14:paraId="26125F87" w14:textId="77777777" w:rsidTr="00302089">
        <w:trPr>
          <w:trHeight w:val="283"/>
        </w:trPr>
        <w:tc>
          <w:tcPr>
            <w:tcW w:w="5949" w:type="dxa"/>
          </w:tcPr>
          <w:p w14:paraId="099A8543" w14:textId="435640A0" w:rsidR="00961A0D" w:rsidRPr="003F5F9D" w:rsidRDefault="003F5F9D" w:rsidP="00961A0D">
            <w:pPr>
              <w:pStyle w:val="affff4"/>
              <w:spacing w:line="240" w:lineRule="auto"/>
              <w:rPr>
                <w:sz w:val="22"/>
                <w:lang w:val="ru-RU"/>
              </w:rPr>
            </w:pPr>
            <w:r w:rsidRPr="003F5F9D">
              <w:rPr>
                <w:sz w:val="22"/>
                <w:lang w:val="ru-RU"/>
              </w:rPr>
              <w:t>Н3: Отношение к платформе оказывает прямое влияние на пользовательскую лояльность.</w:t>
            </w:r>
          </w:p>
        </w:tc>
        <w:tc>
          <w:tcPr>
            <w:tcW w:w="3402" w:type="dxa"/>
            <w:shd w:val="clear" w:color="auto" w:fill="EAF1DD" w:themeFill="accent3" w:themeFillTint="33"/>
          </w:tcPr>
          <w:p w14:paraId="07E2E25B" w14:textId="78CABBB2" w:rsidR="00961A0D" w:rsidRPr="004F2E3F" w:rsidRDefault="00302089" w:rsidP="00302089">
            <w:pPr>
              <w:pStyle w:val="affff4"/>
              <w:spacing w:line="240" w:lineRule="auto"/>
              <w:jc w:val="center"/>
              <w:rPr>
                <w:sz w:val="22"/>
                <w:lang w:val="ru-RU"/>
              </w:rPr>
            </w:pPr>
            <w:r>
              <w:rPr>
                <w:sz w:val="22"/>
                <w:lang w:val="ru-RU"/>
              </w:rPr>
              <w:t>Подтверждена</w:t>
            </w:r>
          </w:p>
        </w:tc>
      </w:tr>
      <w:tr w:rsidR="00961A0D" w:rsidRPr="004F2E3F" w14:paraId="3A836C13" w14:textId="77777777" w:rsidTr="00302089">
        <w:trPr>
          <w:trHeight w:val="283"/>
        </w:trPr>
        <w:tc>
          <w:tcPr>
            <w:tcW w:w="5949" w:type="dxa"/>
          </w:tcPr>
          <w:p w14:paraId="29E786CD" w14:textId="4AB64FE2" w:rsidR="00961A0D" w:rsidRPr="003F5F9D" w:rsidRDefault="003F5F9D" w:rsidP="001000E7">
            <w:pPr>
              <w:pStyle w:val="affff4"/>
              <w:spacing w:line="240" w:lineRule="auto"/>
              <w:rPr>
                <w:sz w:val="22"/>
                <w:lang w:val="ru-RU"/>
              </w:rPr>
            </w:pPr>
            <w:r w:rsidRPr="003F5F9D">
              <w:rPr>
                <w:sz w:val="22"/>
                <w:lang w:val="ru-RU"/>
              </w:rPr>
              <w:t>Н4: Отзывы о платформе не оказывают влияния на пользовательскую лояльность.</w:t>
            </w:r>
          </w:p>
        </w:tc>
        <w:tc>
          <w:tcPr>
            <w:tcW w:w="3402" w:type="dxa"/>
            <w:shd w:val="clear" w:color="auto" w:fill="EAF1DD" w:themeFill="accent3" w:themeFillTint="33"/>
          </w:tcPr>
          <w:p w14:paraId="6DAA54C8" w14:textId="148FA011" w:rsidR="00961A0D" w:rsidRPr="004F2E3F" w:rsidRDefault="00302089" w:rsidP="00302089">
            <w:pPr>
              <w:pStyle w:val="affff4"/>
              <w:spacing w:line="240" w:lineRule="auto"/>
              <w:jc w:val="center"/>
              <w:rPr>
                <w:sz w:val="22"/>
                <w:lang w:val="ru-RU"/>
              </w:rPr>
            </w:pPr>
            <w:r>
              <w:rPr>
                <w:sz w:val="22"/>
                <w:lang w:val="ru-RU"/>
              </w:rPr>
              <w:t>Подтверждена</w:t>
            </w:r>
          </w:p>
        </w:tc>
      </w:tr>
      <w:tr w:rsidR="00961A0D" w:rsidRPr="004F2E3F" w14:paraId="7F766900" w14:textId="77777777" w:rsidTr="00302089">
        <w:trPr>
          <w:trHeight w:val="283"/>
        </w:trPr>
        <w:tc>
          <w:tcPr>
            <w:tcW w:w="5949" w:type="dxa"/>
          </w:tcPr>
          <w:p w14:paraId="5ED5F2A3" w14:textId="64540BCA" w:rsidR="00961A0D" w:rsidRPr="003F5F9D" w:rsidRDefault="003F5F9D" w:rsidP="001000E7">
            <w:pPr>
              <w:pStyle w:val="affff4"/>
              <w:spacing w:line="240" w:lineRule="auto"/>
              <w:rPr>
                <w:sz w:val="22"/>
                <w:lang w:val="ru-RU"/>
              </w:rPr>
            </w:pPr>
            <w:r w:rsidRPr="003F5F9D">
              <w:rPr>
                <w:sz w:val="22"/>
                <w:lang w:val="ru-RU"/>
              </w:rPr>
              <w:t>Н5: Восприятие альтернатив как привлекательных оказывает обратное влияние на пользовательскую лояльность.</w:t>
            </w:r>
          </w:p>
        </w:tc>
        <w:tc>
          <w:tcPr>
            <w:tcW w:w="3402" w:type="dxa"/>
            <w:shd w:val="clear" w:color="auto" w:fill="F2DBDB" w:themeFill="accent2" w:themeFillTint="33"/>
          </w:tcPr>
          <w:p w14:paraId="2CF99FDB" w14:textId="13925CE8" w:rsidR="00961A0D" w:rsidRPr="004F2E3F" w:rsidRDefault="00302089" w:rsidP="00302089">
            <w:pPr>
              <w:pStyle w:val="affff4"/>
              <w:spacing w:line="240" w:lineRule="auto"/>
              <w:jc w:val="center"/>
              <w:rPr>
                <w:sz w:val="22"/>
                <w:lang w:val="ru-RU"/>
              </w:rPr>
            </w:pPr>
            <w:r>
              <w:rPr>
                <w:sz w:val="22"/>
                <w:lang w:val="ru-RU"/>
              </w:rPr>
              <w:t>Не подтверждена</w:t>
            </w:r>
          </w:p>
        </w:tc>
      </w:tr>
      <w:tr w:rsidR="003F5F9D" w:rsidRPr="004F2E3F" w14:paraId="5E834A77" w14:textId="77777777" w:rsidTr="00302089">
        <w:trPr>
          <w:trHeight w:val="283"/>
        </w:trPr>
        <w:tc>
          <w:tcPr>
            <w:tcW w:w="5949" w:type="dxa"/>
          </w:tcPr>
          <w:p w14:paraId="7CA71A09" w14:textId="5555A461" w:rsidR="003F5F9D" w:rsidRPr="003F5F9D" w:rsidRDefault="003F5F9D" w:rsidP="003F5F9D">
            <w:pPr>
              <w:pStyle w:val="affff4"/>
              <w:spacing w:line="240" w:lineRule="auto"/>
              <w:rPr>
                <w:sz w:val="22"/>
                <w:lang w:val="ru-RU"/>
              </w:rPr>
            </w:pPr>
            <w:r w:rsidRPr="003F5F9D">
              <w:rPr>
                <w:sz w:val="22"/>
              </w:rPr>
              <w:t xml:space="preserve">Н6a: </w:t>
            </w:r>
            <w:r>
              <w:rPr>
                <w:sz w:val="22"/>
                <w:lang w:val="ru-RU"/>
              </w:rPr>
              <w:t>С</w:t>
            </w:r>
            <w:r w:rsidRPr="003F5F9D">
              <w:rPr>
                <w:sz w:val="22"/>
              </w:rPr>
              <w:t>тепень общего доверия к сервису оказывает прямое влияние на пользовательскую лояльность.</w:t>
            </w:r>
          </w:p>
        </w:tc>
        <w:tc>
          <w:tcPr>
            <w:tcW w:w="3402" w:type="dxa"/>
            <w:shd w:val="clear" w:color="auto" w:fill="F2DBDB" w:themeFill="accent2" w:themeFillTint="33"/>
          </w:tcPr>
          <w:p w14:paraId="65829B0E" w14:textId="7102FD01" w:rsidR="003F5F9D" w:rsidRPr="004F2E3F" w:rsidRDefault="00302089" w:rsidP="00302089">
            <w:pPr>
              <w:pStyle w:val="affff4"/>
              <w:spacing w:line="240" w:lineRule="auto"/>
              <w:jc w:val="center"/>
              <w:rPr>
                <w:sz w:val="22"/>
                <w:lang w:val="ru-RU"/>
              </w:rPr>
            </w:pPr>
            <w:r>
              <w:rPr>
                <w:sz w:val="22"/>
                <w:lang w:val="ru-RU"/>
              </w:rPr>
              <w:t>Не подтверждена</w:t>
            </w:r>
          </w:p>
        </w:tc>
      </w:tr>
      <w:tr w:rsidR="003F5F9D" w:rsidRPr="004F2E3F" w14:paraId="69303EA3" w14:textId="77777777" w:rsidTr="00302089">
        <w:trPr>
          <w:trHeight w:val="283"/>
        </w:trPr>
        <w:tc>
          <w:tcPr>
            <w:tcW w:w="5949" w:type="dxa"/>
          </w:tcPr>
          <w:p w14:paraId="6DCCA406" w14:textId="1DBE2CA5" w:rsidR="003F5F9D" w:rsidRPr="003F5F9D" w:rsidRDefault="003F5F9D" w:rsidP="003F5F9D">
            <w:pPr>
              <w:pStyle w:val="affff4"/>
              <w:spacing w:line="240" w:lineRule="auto"/>
              <w:rPr>
                <w:sz w:val="22"/>
                <w:lang w:val="ru-RU"/>
              </w:rPr>
            </w:pPr>
            <w:r w:rsidRPr="003F5F9D">
              <w:rPr>
                <w:sz w:val="22"/>
              </w:rPr>
              <w:t xml:space="preserve">Н6b: </w:t>
            </w:r>
            <w:r>
              <w:rPr>
                <w:sz w:val="22"/>
                <w:lang w:val="ru-RU"/>
              </w:rPr>
              <w:t>С</w:t>
            </w:r>
            <w:r w:rsidRPr="003F5F9D">
              <w:rPr>
                <w:sz w:val="22"/>
              </w:rPr>
              <w:t>тепень цифрового доверия к сервису оказывает прямое влияние на пользовательскую лояльность.</w:t>
            </w:r>
          </w:p>
        </w:tc>
        <w:tc>
          <w:tcPr>
            <w:tcW w:w="3402" w:type="dxa"/>
            <w:shd w:val="clear" w:color="auto" w:fill="F2DBDB" w:themeFill="accent2" w:themeFillTint="33"/>
          </w:tcPr>
          <w:p w14:paraId="78C6441E" w14:textId="1AB10F91" w:rsidR="003F5F9D" w:rsidRPr="004F2E3F" w:rsidRDefault="00302089" w:rsidP="00302089">
            <w:pPr>
              <w:pStyle w:val="affff4"/>
              <w:spacing w:line="240" w:lineRule="auto"/>
              <w:jc w:val="center"/>
              <w:rPr>
                <w:sz w:val="22"/>
                <w:lang w:val="ru-RU"/>
              </w:rPr>
            </w:pPr>
            <w:r>
              <w:rPr>
                <w:sz w:val="22"/>
                <w:lang w:val="ru-RU"/>
              </w:rPr>
              <w:t>Не подтверждена</w:t>
            </w:r>
          </w:p>
        </w:tc>
      </w:tr>
      <w:tr w:rsidR="00961A0D" w:rsidRPr="004F2E3F" w14:paraId="0E5652E9" w14:textId="77777777" w:rsidTr="00302089">
        <w:trPr>
          <w:trHeight w:val="283"/>
        </w:trPr>
        <w:tc>
          <w:tcPr>
            <w:tcW w:w="5949" w:type="dxa"/>
          </w:tcPr>
          <w:p w14:paraId="7ADFEA46" w14:textId="70A35C5F" w:rsidR="00961A0D" w:rsidRPr="004F2E3F" w:rsidRDefault="003F5F9D" w:rsidP="001000E7">
            <w:pPr>
              <w:pStyle w:val="affff4"/>
              <w:spacing w:line="240" w:lineRule="auto"/>
              <w:rPr>
                <w:sz w:val="22"/>
                <w:lang w:val="ru-RU"/>
              </w:rPr>
            </w:pPr>
            <w:r w:rsidRPr="003F5F9D">
              <w:rPr>
                <w:sz w:val="22"/>
                <w:lang w:val="ru-RU"/>
              </w:rPr>
              <w:t>Н7: Воспринимаемая справедливость цены оказывает прямое влияние на пользовательскую лояльность.</w:t>
            </w:r>
          </w:p>
        </w:tc>
        <w:tc>
          <w:tcPr>
            <w:tcW w:w="3402" w:type="dxa"/>
            <w:shd w:val="clear" w:color="auto" w:fill="EAF1DD" w:themeFill="accent3" w:themeFillTint="33"/>
          </w:tcPr>
          <w:p w14:paraId="458B5C07" w14:textId="64FC5E27" w:rsidR="00961A0D" w:rsidRPr="004F2E3F" w:rsidRDefault="00302089" w:rsidP="00302089">
            <w:pPr>
              <w:pStyle w:val="affff4"/>
              <w:spacing w:line="240" w:lineRule="auto"/>
              <w:jc w:val="center"/>
              <w:rPr>
                <w:sz w:val="22"/>
                <w:lang w:val="ru-RU"/>
              </w:rPr>
            </w:pPr>
            <w:r>
              <w:rPr>
                <w:sz w:val="22"/>
                <w:lang w:val="ru-RU"/>
              </w:rPr>
              <w:t>Подтверждена</w:t>
            </w:r>
          </w:p>
        </w:tc>
      </w:tr>
      <w:tr w:rsidR="003F5F9D" w:rsidRPr="004F2E3F" w14:paraId="632E0613" w14:textId="77777777" w:rsidTr="00302089">
        <w:trPr>
          <w:trHeight w:val="283"/>
        </w:trPr>
        <w:tc>
          <w:tcPr>
            <w:tcW w:w="5949" w:type="dxa"/>
          </w:tcPr>
          <w:p w14:paraId="20B76A5F" w14:textId="551C86D8" w:rsidR="003F5F9D" w:rsidRPr="003F5F9D" w:rsidRDefault="003F5F9D" w:rsidP="003F5F9D">
            <w:pPr>
              <w:pStyle w:val="affff4"/>
              <w:spacing w:line="240" w:lineRule="auto"/>
              <w:rPr>
                <w:sz w:val="22"/>
                <w:lang w:val="ru-RU"/>
              </w:rPr>
            </w:pPr>
            <w:r w:rsidRPr="003F5F9D">
              <w:rPr>
                <w:sz w:val="22"/>
              </w:rPr>
              <w:t xml:space="preserve">Н8a: </w:t>
            </w:r>
            <w:r w:rsidRPr="003F5F9D">
              <w:rPr>
                <w:sz w:val="22"/>
                <w:lang w:val="ru-RU"/>
              </w:rPr>
              <w:t>В</w:t>
            </w:r>
            <w:r w:rsidRPr="003F5F9D">
              <w:rPr>
                <w:sz w:val="22"/>
              </w:rPr>
              <w:t>оспринимаемое качество дизайна платформы оказывает прямое влияние на пользовательскую лояльность.</w:t>
            </w:r>
          </w:p>
        </w:tc>
        <w:tc>
          <w:tcPr>
            <w:tcW w:w="3402" w:type="dxa"/>
            <w:shd w:val="clear" w:color="auto" w:fill="F2DBDB" w:themeFill="accent2" w:themeFillTint="33"/>
          </w:tcPr>
          <w:p w14:paraId="6B98E249" w14:textId="7CC50A33" w:rsidR="003F5F9D" w:rsidRPr="004F2E3F" w:rsidRDefault="00302089" w:rsidP="00302089">
            <w:pPr>
              <w:pStyle w:val="affff4"/>
              <w:spacing w:line="240" w:lineRule="auto"/>
              <w:jc w:val="center"/>
              <w:rPr>
                <w:sz w:val="22"/>
                <w:lang w:val="ru-RU"/>
              </w:rPr>
            </w:pPr>
            <w:r>
              <w:rPr>
                <w:sz w:val="22"/>
                <w:lang w:val="ru-RU"/>
              </w:rPr>
              <w:t>Не подтверждена</w:t>
            </w:r>
          </w:p>
        </w:tc>
      </w:tr>
      <w:tr w:rsidR="003F5F9D" w:rsidRPr="004F2E3F" w14:paraId="3F766172" w14:textId="77777777" w:rsidTr="00302089">
        <w:trPr>
          <w:trHeight w:val="283"/>
        </w:trPr>
        <w:tc>
          <w:tcPr>
            <w:tcW w:w="5949" w:type="dxa"/>
          </w:tcPr>
          <w:p w14:paraId="77ABF4F8" w14:textId="0C06E370" w:rsidR="003F5F9D" w:rsidRPr="003F5F9D" w:rsidRDefault="003F5F9D" w:rsidP="003F5F9D">
            <w:pPr>
              <w:pStyle w:val="affff4"/>
              <w:spacing w:line="240" w:lineRule="auto"/>
              <w:rPr>
                <w:sz w:val="22"/>
                <w:lang w:val="ru-RU"/>
              </w:rPr>
            </w:pPr>
            <w:r w:rsidRPr="003F5F9D">
              <w:rPr>
                <w:sz w:val="22"/>
              </w:rPr>
              <w:lastRenderedPageBreak/>
              <w:t xml:space="preserve">Н8b: </w:t>
            </w:r>
            <w:r w:rsidRPr="003F5F9D">
              <w:rPr>
                <w:sz w:val="22"/>
                <w:lang w:val="ru-RU"/>
              </w:rPr>
              <w:t>У</w:t>
            </w:r>
            <w:r w:rsidRPr="003F5F9D">
              <w:rPr>
                <w:sz w:val="22"/>
              </w:rPr>
              <w:t>ровень технической реализации сервиса оказывает прямое влияние на пользовательскую лояльность.</w:t>
            </w:r>
          </w:p>
        </w:tc>
        <w:tc>
          <w:tcPr>
            <w:tcW w:w="3402" w:type="dxa"/>
            <w:shd w:val="clear" w:color="auto" w:fill="F2DBDB" w:themeFill="accent2" w:themeFillTint="33"/>
          </w:tcPr>
          <w:p w14:paraId="1333A610" w14:textId="2E2543A9" w:rsidR="003F5F9D" w:rsidRPr="004F2E3F" w:rsidRDefault="00302089" w:rsidP="00302089">
            <w:pPr>
              <w:pStyle w:val="affff4"/>
              <w:spacing w:line="240" w:lineRule="auto"/>
              <w:jc w:val="center"/>
              <w:rPr>
                <w:sz w:val="22"/>
                <w:lang w:val="ru-RU"/>
              </w:rPr>
            </w:pPr>
            <w:r>
              <w:rPr>
                <w:sz w:val="22"/>
                <w:lang w:val="ru-RU"/>
              </w:rPr>
              <w:t>Не подтверждена</w:t>
            </w:r>
          </w:p>
        </w:tc>
      </w:tr>
    </w:tbl>
    <w:p w14:paraId="2FFAF92C" w14:textId="77777777" w:rsidR="00961A0D" w:rsidRDefault="00961A0D" w:rsidP="00A807EC"/>
    <w:p w14:paraId="01FA980E" w14:textId="73F2600F" w:rsidR="00AE1EA7" w:rsidRPr="003A50B2" w:rsidRDefault="00750351" w:rsidP="003A50B2">
      <w:r>
        <w:t>На основе полученных результатов и того, в соответствии с какими трендами развивается рынок, можно сформулировать следующие рекомендации.</w:t>
      </w:r>
    </w:p>
    <w:p w14:paraId="6D614273" w14:textId="1AC3BF82" w:rsidR="00070EB7" w:rsidRDefault="00750351" w:rsidP="00070EB7">
      <w:r>
        <w:t xml:space="preserve">1. </w:t>
      </w:r>
      <w:r w:rsidR="00070EB7">
        <w:t xml:space="preserve">Если это соответствует формату обучающих программ, то </w:t>
      </w:r>
      <w:r w:rsidR="00ED37E5">
        <w:t xml:space="preserve">необходимо </w:t>
      </w:r>
      <w:r w:rsidR="00070EB7">
        <w:t>разнообразить активности, присутствующие на курсе</w:t>
      </w:r>
      <w:r w:rsidR="00ED37E5">
        <w:t>. В</w:t>
      </w:r>
      <w:r w:rsidR="00070EB7">
        <w:t xml:space="preserve"> </w:t>
      </w:r>
      <w:r w:rsidR="00ED37E5">
        <w:t>первую очередь для повышения вовлечённости</w:t>
      </w:r>
      <w:r w:rsidR="00070EB7">
        <w:t xml:space="preserve"> </w:t>
      </w:r>
      <w:r w:rsidR="00ED37E5">
        <w:t>важно внедрять</w:t>
      </w:r>
      <w:r w:rsidR="00070EB7">
        <w:t xml:space="preserve"> те, которые мотивируют продолжать обучение, вовлекая студента в образовательный процесс. Такие активности могут включать квизы, разнообразные тесты, связанные с темой обучения, элементы </w:t>
      </w:r>
      <w:r w:rsidR="00070EB7">
        <w:rPr>
          <w:lang w:val="en-US"/>
        </w:rPr>
        <w:t xml:space="preserve">peer-to-peer, </w:t>
      </w:r>
      <w:r w:rsidR="00070EB7">
        <w:t>рейтингов</w:t>
      </w:r>
      <w:r w:rsidR="00ED37E5">
        <w:t>ую</w:t>
      </w:r>
      <w:r w:rsidR="00070EB7">
        <w:t xml:space="preserve"> систем</w:t>
      </w:r>
      <w:r w:rsidR="00ED37E5">
        <w:t>у</w:t>
      </w:r>
      <w:r w:rsidR="00070EB7">
        <w:t xml:space="preserve"> среди студентов одного курса. </w:t>
      </w:r>
    </w:p>
    <w:p w14:paraId="11763049" w14:textId="06D35DCC" w:rsidR="00070EB7" w:rsidRPr="00070EB7" w:rsidRDefault="00070EB7" w:rsidP="00070EB7">
      <w:r>
        <w:t xml:space="preserve">Фактически средства вовлечения студентов в образование ограничены только воображением менеджмента. В качестве примера можно </w:t>
      </w:r>
      <w:r w:rsidR="00AE17A8">
        <w:t>привести</w:t>
      </w:r>
      <w:r w:rsidR="003F4485">
        <w:t xml:space="preserve"> следующую ситуацию</w:t>
      </w:r>
      <w:r w:rsidR="003F4485">
        <w:rPr>
          <w:lang w:val="en-US"/>
        </w:rPr>
        <w:t xml:space="preserve">: </w:t>
      </w:r>
      <w:r w:rsidR="003F4485">
        <w:t>в</w:t>
      </w:r>
      <w:r>
        <w:t xml:space="preserve"> 2023 г. платформа Нетология запустила</w:t>
      </w:r>
      <w:r w:rsidR="009310C0">
        <w:rPr>
          <w:rStyle w:val="afb"/>
        </w:rPr>
        <w:footnoteReference w:id="81"/>
      </w:r>
      <w:r>
        <w:t xml:space="preserve"> </w:t>
      </w:r>
      <w:r>
        <w:rPr>
          <w:lang w:val="en-US"/>
        </w:rPr>
        <w:t>telegram</w:t>
      </w:r>
      <w:r>
        <w:t>-бот, который имитировал процесс собеседования с работодателем и обучал</w:t>
      </w:r>
      <w:r w:rsidR="003F4485">
        <w:t>, как следует</w:t>
      </w:r>
      <w:r>
        <w:t xml:space="preserve"> отвечать на те или иные вопросы </w:t>
      </w:r>
      <w:r>
        <w:rPr>
          <w:lang w:val="en-US"/>
        </w:rPr>
        <w:t>hr-</w:t>
      </w:r>
      <w:r>
        <w:t xml:space="preserve">менеджера. </w:t>
      </w:r>
      <w:r w:rsidR="003F4485">
        <w:t>Этот бот</w:t>
      </w:r>
      <w:r>
        <w:t xml:space="preserve"> </w:t>
      </w:r>
      <w:r w:rsidR="003F4485">
        <w:t>следовал очень простому алгоритму</w:t>
      </w:r>
      <w:r>
        <w:t xml:space="preserve">, однако привлекал внимание за счёт актуальной темы и сохранялся в памяти благодаря интерактивному процессу "общения с эйчаром". Решения, подобные этому, способны поддержать интерес к сервису, причём даже не обязательно среди его студентов, поскольку они могут быть открыты для свободного доступа, как в описанном случае. </w:t>
      </w:r>
    </w:p>
    <w:p w14:paraId="0DA76FF2" w14:textId="6426D24F" w:rsidR="00070EB7" w:rsidRDefault="00070EB7" w:rsidP="00070EB7">
      <w:r>
        <w:t>Стоит отметить и то, что в среде образовательных платформ существует практика менторства или наставничества. Она работает на достижение своеобразного идеала</w:t>
      </w:r>
      <w:r>
        <w:rPr>
          <w:lang w:val="en-US"/>
        </w:rPr>
        <w:t>:</w:t>
      </w:r>
      <w:r>
        <w:t xml:space="preserve"> сообщества заинтересованных в своём деле людей, в которое вовлекается студент-новичок. Решения, связанные с менторством, имеют смысл для крупного сервиса, обладающего обширным сообществом.</w:t>
      </w:r>
    </w:p>
    <w:p w14:paraId="10860043" w14:textId="7C8F2C6D" w:rsidR="00070EB7" w:rsidRDefault="003F307E" w:rsidP="009F1C5E">
      <w:r>
        <w:t>Существует</w:t>
      </w:r>
      <w:r w:rsidR="00070EB7">
        <w:t xml:space="preserve"> и</w:t>
      </w:r>
      <w:r w:rsidR="009F1C5E">
        <w:t xml:space="preserve"> ещё один</w:t>
      </w:r>
      <w:r w:rsidR="00070EB7">
        <w:t xml:space="preserve"> специфический</w:t>
      </w:r>
      <w:r w:rsidR="009F1C5E">
        <w:t xml:space="preserve"> метод вовлечения, основан</w:t>
      </w:r>
      <w:r w:rsidR="00070EB7">
        <w:t>ный</w:t>
      </w:r>
      <w:r w:rsidR="009F1C5E">
        <w:t xml:space="preserve"> на работе с поколением зумеров</w:t>
      </w:r>
      <w:r w:rsidR="00FA159D">
        <w:t>. Им</w:t>
      </w:r>
      <w:r w:rsidR="00070EB7">
        <w:t xml:space="preserve"> </w:t>
      </w:r>
      <w:r w:rsidR="00FA159D">
        <w:t>служит</w:t>
      </w:r>
      <w:r w:rsidR="00070EB7">
        <w:t xml:space="preserve"> так называемое микрообучение (нанообучение, </w:t>
      </w:r>
      <w:r w:rsidR="00070EB7">
        <w:rPr>
          <w:lang w:val="en-US"/>
        </w:rPr>
        <w:t>microlearning</w:t>
      </w:r>
      <w:r w:rsidR="00070EB7">
        <w:t xml:space="preserve">). </w:t>
      </w:r>
      <w:r w:rsidR="009F1C5E">
        <w:t>Это альтернативный</w:t>
      </w:r>
      <w:r w:rsidR="00070EB7">
        <w:t>,</w:t>
      </w:r>
      <w:r w:rsidR="009F1C5E">
        <w:t xml:space="preserve"> дополнительный формат обучающего контента, который реализуется </w:t>
      </w:r>
      <w:r w:rsidR="00070EB7">
        <w:t xml:space="preserve">сегодня некоторыми зарубежными платформами, в частности, </w:t>
      </w:r>
      <w:r w:rsidR="00070EB7">
        <w:rPr>
          <w:lang w:val="en-US"/>
        </w:rPr>
        <w:t>Coursera</w:t>
      </w:r>
      <w:r w:rsidR="00070EB7">
        <w:t xml:space="preserve"> и</w:t>
      </w:r>
      <w:r w:rsidR="00070EB7">
        <w:rPr>
          <w:lang w:val="en-US"/>
        </w:rPr>
        <w:t xml:space="preserve"> Udemy</w:t>
      </w:r>
      <w:r w:rsidR="00953F41">
        <w:rPr>
          <w:rStyle w:val="afb"/>
          <w:lang w:val="en-US"/>
        </w:rPr>
        <w:footnoteReference w:id="82"/>
      </w:r>
      <w:r w:rsidR="00070EB7">
        <w:t>. Содержательно микрообучение представляет собой уроки</w:t>
      </w:r>
      <w:r w:rsidR="00070EB7">
        <w:rPr>
          <w:lang w:val="en-US"/>
        </w:rPr>
        <w:t>/</w:t>
      </w:r>
      <w:r w:rsidR="00070EB7">
        <w:t>курсы, состоящие не из длительных семинаров или лекций, а из небольших "порций" контента</w:t>
      </w:r>
      <w:r w:rsidR="00070EB7">
        <w:rPr>
          <w:lang w:val="en-US"/>
        </w:rPr>
        <w:t xml:space="preserve">: </w:t>
      </w:r>
      <w:r w:rsidR="00070EB7">
        <w:lastRenderedPageBreak/>
        <w:t>видеороликов, текстов, игр, которые занимают всего несколько минут. Фактически это нечто вроде блоков инфотей</w:t>
      </w:r>
      <w:r w:rsidR="009A74F7">
        <w:t>н</w:t>
      </w:r>
      <w:r w:rsidR="00070EB7">
        <w:t xml:space="preserve">мента, однако объединённых общей тематикой и направленных на достижение конкретного небольшого обучающего результата. </w:t>
      </w:r>
    </w:p>
    <w:p w14:paraId="220B9A7C" w14:textId="7FBA1DCC" w:rsidR="009F1C5E" w:rsidRPr="009F1C5E" w:rsidRDefault="00A730DB" w:rsidP="009F1C5E">
      <w:r>
        <w:t>Подобный</w:t>
      </w:r>
      <w:r w:rsidR="003E1488">
        <w:t xml:space="preserve"> формат несложен в реализации, а его перспективность</w:t>
      </w:r>
      <w:r w:rsidR="00070EB7">
        <w:t xml:space="preserve"> связана с тем, как он работает с вниманием обучающегося. Студенту-"зумеру", для которого привычно точечное и кратковременное фокусирование, необходимо сконцентрироваться всего на 5-10 минут, после чего, когда его внимание рассеется, информация уже отложится у него в памяти. Таким образом, обучение происходит по </w:t>
      </w:r>
      <w:r w:rsidR="009F1C5E">
        <w:t xml:space="preserve">тому же привычному принципу, по которому </w:t>
      </w:r>
      <w:r w:rsidR="00070EB7">
        <w:t>молодой пользователь</w:t>
      </w:r>
      <w:r w:rsidR="009F1C5E">
        <w:t xml:space="preserve"> воспринимает информацию, мониторя соц</w:t>
      </w:r>
      <w:r w:rsidR="00070EB7">
        <w:t xml:space="preserve">иальные </w:t>
      </w:r>
      <w:r w:rsidR="009F1C5E">
        <w:t>сети.</w:t>
      </w:r>
    </w:p>
    <w:p w14:paraId="153E6DFD" w14:textId="77777777" w:rsidR="009310C0" w:rsidRDefault="00750351" w:rsidP="00E73859">
      <w:r>
        <w:t xml:space="preserve">2. </w:t>
      </w:r>
      <w:r w:rsidR="009310C0">
        <w:t>Следующая рекомендация связана с персонализацией и индивидуальным подходом, которые позитивно сказываются на пользовательской лояльности в сфере онлайн-обучения</w:t>
      </w:r>
      <w:r w:rsidR="00B96DAC">
        <w:t xml:space="preserve">. </w:t>
      </w:r>
    </w:p>
    <w:p w14:paraId="463190A0" w14:textId="676951E0" w:rsidR="003F4485" w:rsidRDefault="009310C0" w:rsidP="00E73859">
      <w:r>
        <w:t>В принципе персонализаци</w:t>
      </w:r>
      <w:r w:rsidR="003F4485">
        <w:t>ю</w:t>
      </w:r>
      <w:r>
        <w:t xml:space="preserve"> </w:t>
      </w:r>
      <w:r w:rsidR="003F4485">
        <w:t>можно разделить на</w:t>
      </w:r>
      <w:r>
        <w:t xml:space="preserve"> </w:t>
      </w:r>
      <w:r w:rsidR="00B96DAC">
        <w:t>прост</w:t>
      </w:r>
      <w:r w:rsidR="003F4485">
        <w:t>ую</w:t>
      </w:r>
      <w:r w:rsidR="00B96DAC">
        <w:t xml:space="preserve"> и сложн</w:t>
      </w:r>
      <w:r w:rsidR="003F4485">
        <w:t>ую</w:t>
      </w:r>
      <w:r w:rsidR="00B96DAC">
        <w:t xml:space="preserve">. </w:t>
      </w:r>
      <w:r w:rsidR="003F4485">
        <w:t xml:space="preserve">Сложная основана на сборе большого количества данных о пользователе и сохранении его цифрового профиля, с помощью которого возникает возможность формировать персонализированный трек обучения каждого студента. Это требует серьёзного вложения в </w:t>
      </w:r>
      <w:r w:rsidR="003F4485">
        <w:rPr>
          <w:lang w:val="en-US"/>
        </w:rPr>
        <w:t>IT-</w:t>
      </w:r>
      <w:r w:rsidR="003F4485">
        <w:t xml:space="preserve">решения и поддержание </w:t>
      </w:r>
      <w:r w:rsidR="003F4485">
        <w:rPr>
          <w:lang w:val="en-US"/>
        </w:rPr>
        <w:t>CRM-</w:t>
      </w:r>
      <w:r w:rsidR="003F4485">
        <w:t xml:space="preserve">системы, однако если у компании есть техническая и финансовая возможность подключить сложную персонализацию, то стоит обратить на неё внимание. </w:t>
      </w:r>
    </w:p>
    <w:p w14:paraId="5292CCC6" w14:textId="0297B3F7" w:rsidR="003F4485" w:rsidRDefault="003F4485" w:rsidP="00E73859">
      <w:r>
        <w:t xml:space="preserve">Некоторые компании (Психодемия, </w:t>
      </w:r>
      <w:r>
        <w:rPr>
          <w:lang w:val="en-US"/>
        </w:rPr>
        <w:t>Elbrus Coding Bootcamp</w:t>
      </w:r>
      <w:r>
        <w:t>)</w:t>
      </w:r>
      <w:r>
        <w:rPr>
          <w:lang w:val="en-US"/>
        </w:rPr>
        <w:t xml:space="preserve"> </w:t>
      </w:r>
      <w:r>
        <w:t xml:space="preserve">пробуют экспериментировать с нейросетями, в частности, использовать </w:t>
      </w:r>
      <w:r>
        <w:rPr>
          <w:lang w:val="en-US"/>
        </w:rPr>
        <w:t xml:space="preserve">ChatGPT </w:t>
      </w:r>
      <w:r>
        <w:t>для персонализации поисковых запросов; соответствовать такому уровню необязательно</w:t>
      </w:r>
      <w:r w:rsidR="000A0FC4">
        <w:t xml:space="preserve">. </w:t>
      </w:r>
      <w:r>
        <w:t>Основной задачей является</w:t>
      </w:r>
      <w:r w:rsidR="000A0FC4">
        <w:t xml:space="preserve"> обеспеч</w:t>
      </w:r>
      <w:r>
        <w:t>ение</w:t>
      </w:r>
      <w:r w:rsidR="000A0FC4">
        <w:t xml:space="preserve"> каждому </w:t>
      </w:r>
      <w:r>
        <w:t>студенту</w:t>
      </w:r>
      <w:r w:rsidR="000A0FC4">
        <w:t xml:space="preserve"> </w:t>
      </w:r>
      <w:r>
        <w:t>ощущения</w:t>
      </w:r>
      <w:r w:rsidR="000A0FC4">
        <w:t xml:space="preserve"> индивидуального подхода.</w:t>
      </w:r>
      <w:r>
        <w:t xml:space="preserve"> В случае если компания не имеет ресурсов на сложные </w:t>
      </w:r>
      <w:r>
        <w:rPr>
          <w:lang w:val="en-US"/>
        </w:rPr>
        <w:t>IT-</w:t>
      </w:r>
      <w:r>
        <w:t xml:space="preserve">решения, эту задачу решает </w:t>
      </w:r>
      <w:r w:rsidRPr="003F4485">
        <w:rPr>
          <w:i/>
        </w:rPr>
        <w:t>прост</w:t>
      </w:r>
      <w:r>
        <w:rPr>
          <w:i/>
        </w:rPr>
        <w:t>ая</w:t>
      </w:r>
      <w:r>
        <w:t xml:space="preserve"> персонализация, которая в большей степени работает на то, чтобы вызвать у пользователя </w:t>
      </w:r>
      <w:r w:rsidRPr="003F4485">
        <w:rPr>
          <w:i/>
        </w:rPr>
        <w:t>чувство</w:t>
      </w:r>
      <w:r>
        <w:t xml:space="preserve"> индивидуальности, нежели реально построить систему индивидуальных треков. </w:t>
      </w:r>
    </w:p>
    <w:p w14:paraId="2A4CAF8F" w14:textId="2E4845EB" w:rsidR="00B96DAC" w:rsidRPr="00B96DAC" w:rsidRDefault="006A5E87" w:rsidP="003F4485">
      <w:pPr>
        <w:rPr>
          <w:lang w:val="en-US"/>
        </w:rPr>
      </w:pPr>
      <w:r>
        <w:t>Как и в случае</w:t>
      </w:r>
      <w:r w:rsidR="003F4485">
        <w:t xml:space="preserve"> с инструментами вовлечения, здесь </w:t>
      </w:r>
      <w:r>
        <w:t>невозможно</w:t>
      </w:r>
      <w:r w:rsidR="003F4485">
        <w:t xml:space="preserve"> выделить готовые методики</w:t>
      </w:r>
      <w:r w:rsidR="0002121C">
        <w:t>,</w:t>
      </w:r>
      <w:r>
        <w:t xml:space="preserve"> и необходимо </w:t>
      </w:r>
      <w:r w:rsidR="003F4485">
        <w:t xml:space="preserve">задействовать </w:t>
      </w:r>
      <w:r>
        <w:t>креатив</w:t>
      </w:r>
      <w:r w:rsidR="003F4485">
        <w:t>. Например, если на странице сервиса пользователя встречает квиз, позволяющий подобрать обучающую программу по базовому анализу его интересов, это вызывает у пользователя ощущение внимания к своей личности, воспринимаясь как персонализированный подход и одновременно не требуя серьёзной разработки.</w:t>
      </w:r>
    </w:p>
    <w:p w14:paraId="4A312BBA" w14:textId="170D6EB4" w:rsidR="000A0FC4" w:rsidRDefault="000A0FC4" w:rsidP="00E73859">
      <w:r>
        <w:lastRenderedPageBreak/>
        <w:t xml:space="preserve">Как разнообразие форматов, так и индивидуализация работают на интерес к обучению и вовлечённость. </w:t>
      </w:r>
    </w:p>
    <w:p w14:paraId="73653256" w14:textId="591BDF48" w:rsidR="003F4D25" w:rsidRDefault="003F4D25" w:rsidP="00E73859">
      <w:r>
        <w:t>3. Следует отметить также очень простой момент, о котором, однако, забывают даже крупные сервисы</w:t>
      </w:r>
      <w:r>
        <w:rPr>
          <w:lang w:val="en-US"/>
        </w:rPr>
        <w:t xml:space="preserve">: </w:t>
      </w:r>
      <w:r>
        <w:t xml:space="preserve">важность отслеживания наполнения курсов и поддержания баланса теории и практики, необходимых при изучении той или иной сферы. Не следует допускать ситуации, когда слишком мало практики, если в данном курсе она значима, или когда тренажёр требует не тех навыков, которым пользователь был обучен. Согласно результатам данного исследования, </w:t>
      </w:r>
      <w:r w:rsidR="00B96DAC">
        <w:t>какое-то количество "воды"</w:t>
      </w:r>
      <w:r>
        <w:t xml:space="preserve"> в теоретическом материале является допустимым</w:t>
      </w:r>
      <w:r w:rsidR="00B96DAC">
        <w:t xml:space="preserve">, </w:t>
      </w:r>
      <w:r>
        <w:t>однако</w:t>
      </w:r>
      <w:r w:rsidR="00B96DAC">
        <w:t xml:space="preserve"> </w:t>
      </w:r>
      <w:r>
        <w:t>обучающая программа всё ещё не должна состоять из материала, который пользователь способен найти в поисковике.</w:t>
      </w:r>
      <w:r w:rsidRPr="003F4D25">
        <w:t xml:space="preserve"> </w:t>
      </w:r>
      <w:r>
        <w:t>Обеспечить это несложно, но важно, поскольку слабый баланс теории и практики раздражает пользователя, снижая вероятность становления его в лояльного клиента.</w:t>
      </w:r>
    </w:p>
    <w:p w14:paraId="6D0F56C2" w14:textId="0221B091" w:rsidR="003F4D25" w:rsidRDefault="003F4D25" w:rsidP="003F4D25">
      <w:r>
        <w:t xml:space="preserve">Если говорить о курсах, ориентированных прежде всего на теорию, можно </w:t>
      </w:r>
      <w:r w:rsidR="003C4A9E">
        <w:t xml:space="preserve">- условно - </w:t>
      </w:r>
      <w:r>
        <w:t>предложить проверять их контент по "тесту Википедии"</w:t>
      </w:r>
      <w:r w:rsidR="003C4A9E">
        <w:t>. О</w:t>
      </w:r>
      <w:r>
        <w:t>н заключается в том, что</w:t>
      </w:r>
      <w:r>
        <w:rPr>
          <w:lang w:val="en-US"/>
        </w:rPr>
        <w:t xml:space="preserve"> </w:t>
      </w:r>
      <w:r>
        <w:t>материалы курса обязаны содержать</w:t>
      </w:r>
      <w:r w:rsidR="00B96DAC">
        <w:t xml:space="preserve"> более уникальный</w:t>
      </w:r>
      <w:r w:rsidR="003C4A9E">
        <w:t xml:space="preserve"> экспертный</w:t>
      </w:r>
      <w:r w:rsidR="00B96DAC">
        <w:t xml:space="preserve"> контент, чем статья из </w:t>
      </w:r>
      <w:r>
        <w:t>Википедии</w:t>
      </w:r>
      <w:r w:rsidR="0015758A">
        <w:t xml:space="preserve"> по соответствующей теме</w:t>
      </w:r>
      <w:r w:rsidR="000A0FC4">
        <w:t xml:space="preserve">. </w:t>
      </w:r>
    </w:p>
    <w:p w14:paraId="08790601" w14:textId="332CD9F2" w:rsidR="003F4D25" w:rsidRDefault="003F4D25" w:rsidP="003F4D25">
      <w:r>
        <w:t>Что касается практикоориентированных курсов, то, согласно текущему положению российского рынка онлайн-образования, следует ожидать спроса на быстро монетизируемые профессии</w:t>
      </w:r>
      <w:r>
        <w:rPr>
          <w:rStyle w:val="afb"/>
          <w:lang w:val="en-US"/>
        </w:rPr>
        <w:footnoteReference w:id="83"/>
      </w:r>
      <w:r>
        <w:t xml:space="preserve">. Соответственно, в этом сегменте необходимо минимизировать теоретический материал-"воду", уделяя больше внимания </w:t>
      </w:r>
      <w:r>
        <w:rPr>
          <w:lang w:val="en-US"/>
        </w:rPr>
        <w:t xml:space="preserve">hard skills, </w:t>
      </w:r>
      <w:r>
        <w:t>а если возможно, то обеспечивать студент</w:t>
      </w:r>
      <w:r w:rsidR="005773BD">
        <w:t>ам</w:t>
      </w:r>
      <w:r>
        <w:t xml:space="preserve"> связь с работодателем.</w:t>
      </w:r>
    </w:p>
    <w:p w14:paraId="32EF4547" w14:textId="77777777" w:rsidR="00573D3F" w:rsidRPr="00573D3F" w:rsidRDefault="00573D3F" w:rsidP="003F4D25">
      <w:r>
        <w:t>4. Наконец, следует затронуть ценовую сферу, поскольку, согласно результатам анализа, воспринимаемая справедливость цены является одним из важных факторов пользовательской лояльности в платформенном образовании. Здесь можно отметить следующие рекомендации</w:t>
      </w:r>
      <w:r>
        <w:rPr>
          <w:lang w:val="en-US"/>
        </w:rPr>
        <w:t>:</w:t>
      </w:r>
    </w:p>
    <w:p w14:paraId="50A9F327" w14:textId="393FFCBD" w:rsidR="003F4D25" w:rsidRDefault="00573D3F" w:rsidP="003F4D25">
      <w:r>
        <w:t xml:space="preserve">Во-первых, общее качество предоставляемого образования </w:t>
      </w:r>
      <w:r w:rsidR="001E6E22">
        <w:t>обязано</w:t>
      </w:r>
      <w:r>
        <w:t xml:space="preserve"> соответствовать ценовому сегменту, в котором действует платформа. Если сегмент по крайней мере средний по цене, то все факторы качества должны находиться на высоком уровне. Это единственный способ не дать пользователю любого возраста уйти разочарованным и с ощущением потраченного впустую ресурса.</w:t>
      </w:r>
    </w:p>
    <w:p w14:paraId="5840FEFB" w14:textId="3A1AB213" w:rsidR="00B96DAC" w:rsidRDefault="00573D3F" w:rsidP="00E73859">
      <w:r>
        <w:lastRenderedPageBreak/>
        <w:t>Во-вторых, вследствие высокого пользовательского интереса к онлайн-обучению, однако вместе с тем и снижающейся покупательской способности россиян</w:t>
      </w:r>
      <w:r w:rsidR="001000E7">
        <w:rPr>
          <w:rStyle w:val="afb"/>
        </w:rPr>
        <w:footnoteReference w:id="84"/>
      </w:r>
      <w:r>
        <w:t>, следует смещать акцент в область более дешёвых образовательных программ с понятным</w:t>
      </w:r>
      <w:r w:rsidR="001E6E22">
        <w:t xml:space="preserve"> </w:t>
      </w:r>
      <w:r>
        <w:t xml:space="preserve">результатом. Этот результат, кроме того, следует </w:t>
      </w:r>
      <w:r w:rsidR="001E6E22">
        <w:t>прямо</w:t>
      </w:r>
      <w:r>
        <w:t xml:space="preserve"> обозначать пользователю</w:t>
      </w:r>
      <w:r w:rsidR="001E6E22">
        <w:t xml:space="preserve"> в описании курса</w:t>
      </w:r>
      <w:r>
        <w:rPr>
          <w:lang w:val="en-US"/>
        </w:rPr>
        <w:t xml:space="preserve">: </w:t>
      </w:r>
      <w:r>
        <w:t>какие баллы ЕГЭ получают выпускники, какова вероятность трудоустроиться, на какую зарплату можно рассчитывать, каков будет уровень владения языком</w:t>
      </w:r>
      <w:r w:rsidR="001E6E22">
        <w:t xml:space="preserve"> и т. д. </w:t>
      </w:r>
      <w:r>
        <w:t xml:space="preserve">Если речь идёт о сегменте ДПО, то наилучшим является вариант, </w:t>
      </w:r>
      <w:r w:rsidR="00B75FF5">
        <w:t>когда студенты сразу обучаются на реальных проектах</w:t>
      </w:r>
      <w:r>
        <w:t xml:space="preserve"> от профильных компаний.</w:t>
      </w:r>
    </w:p>
    <w:p w14:paraId="1310BAC2" w14:textId="68D3F620" w:rsidR="009F1C5E" w:rsidRDefault="00C912F3" w:rsidP="00E73859">
      <w:r>
        <w:t xml:space="preserve">5. </w:t>
      </w:r>
      <w:r w:rsidR="00750351">
        <w:t xml:space="preserve">Что касается такого вопроса, как отношение пользователя к сервису, то, несмотря на высокую значимость данного фактора, его невозможно сформировать искусственно, а повлиять на него позитивным образом трудно, поскольку отношение складывается в результате общего хода взаимодействия обучающегося и компании. </w:t>
      </w:r>
      <w:r w:rsidR="00D803EF">
        <w:t>Однако можно</w:t>
      </w:r>
      <w:r w:rsidR="00750351">
        <w:t xml:space="preserve"> предложить увеличивать присутствие компании в жизни потенциальной аудитории, </w:t>
      </w:r>
      <w:r w:rsidR="00D803EF">
        <w:t>чтобы заранее, ещё до начала взаимодействия, сформировать позитивный образ сервиса</w:t>
      </w:r>
      <w:r w:rsidR="00DD2A7C">
        <w:t>,</w:t>
      </w:r>
      <w:r w:rsidR="00D803EF">
        <w:t xml:space="preserve"> </w:t>
      </w:r>
      <w:r w:rsidR="00B817DC">
        <w:t>связать с ним положительные эмоции</w:t>
      </w:r>
      <w:r w:rsidR="00D803EF">
        <w:t xml:space="preserve">. Примером такого присутствия может служить сотрудничество с </w:t>
      </w:r>
      <w:r w:rsidR="00B75FF5">
        <w:t>образовательными учреждениями</w:t>
      </w:r>
      <w:r w:rsidR="00DD2A7C">
        <w:t xml:space="preserve"> и</w:t>
      </w:r>
      <w:r w:rsidR="00D803EF">
        <w:t xml:space="preserve"> организация</w:t>
      </w:r>
      <w:r w:rsidR="00B75FF5">
        <w:t xml:space="preserve"> с ними</w:t>
      </w:r>
      <w:r w:rsidR="00D803EF">
        <w:t xml:space="preserve"> совместных мероприятий</w:t>
      </w:r>
      <w:r w:rsidR="0091656C">
        <w:t>.</w:t>
      </w:r>
    </w:p>
    <w:p w14:paraId="66C75E9A" w14:textId="2319A844" w:rsidR="004C7EFA" w:rsidRDefault="004C7EFA" w:rsidP="004C7EFA">
      <w:pPr>
        <w:pStyle w:val="30"/>
      </w:pPr>
      <w:bookmarkStart w:id="19" w:name="_Toc136442139"/>
      <w:r w:rsidRPr="00CC15F1">
        <w:t>3.</w:t>
      </w:r>
      <w:r>
        <w:t>4.</w:t>
      </w:r>
      <w:r w:rsidRPr="00CC15F1">
        <w:t xml:space="preserve"> </w:t>
      </w:r>
      <w:r>
        <w:t>Ограничения и дальнейшие направления исследования</w:t>
      </w:r>
      <w:bookmarkEnd w:id="19"/>
    </w:p>
    <w:p w14:paraId="2A590F79" w14:textId="51CC07C9" w:rsidR="004C7EFA" w:rsidRDefault="007E7954" w:rsidP="004C7EFA">
      <w:r>
        <w:t>Проведённое исследование позволило определить факторы, влияющие на лояльность на всё ещё развивающемся и не до конца определившемся рынке онлайн-образовательных платформ. Тем не менее оно подвержено определённым ограничениям, которые следует учитывать при проведении дальнейших исследований в данной области.</w:t>
      </w:r>
    </w:p>
    <w:p w14:paraId="1B5383C9" w14:textId="0E715878" w:rsidR="00B47F4E" w:rsidRDefault="00B47F4E" w:rsidP="004C7EFA">
      <w:r>
        <w:t xml:space="preserve">Во-первых, значительное ограничение связано с квотированием при сборе данных. Квотирование, которое применялось в текущем исследовании, было основано на сведениях о пользователях одной из ведущих платформ, а значит, исследуемая лояльность затрагивает только студентов образовательных сервисов, но не всю популяцию в целом. Кроме того, квотирование проводилось только по полу, без учёта каких-либо других факторов - к примеру, возраста, поскольку предполагалось равномерное распределение поведенческих характеристик в рамках выбранной возрастной группы. </w:t>
      </w:r>
    </w:p>
    <w:p w14:paraId="2D5B9C95" w14:textId="1755E4A6" w:rsidR="00B47F4E" w:rsidRDefault="00B47F4E" w:rsidP="004C7EFA">
      <w:r>
        <w:t xml:space="preserve">Во-вторых, стоит отметить ограниченность финальной выборки. Несмотря на </w:t>
      </w:r>
      <w:proofErr w:type="gramStart"/>
      <w:r>
        <w:t>то</w:t>
      </w:r>
      <w:proofErr w:type="gramEnd"/>
      <w:r>
        <w:t xml:space="preserve"> что было собрано достаточно большое количество данных (440 ответов), большая часть из них </w:t>
      </w:r>
      <w:r w:rsidR="006B0B1F">
        <w:t>соответствовала</w:t>
      </w:r>
      <w:r>
        <w:t xml:space="preserve"> респондент</w:t>
      </w:r>
      <w:r w:rsidR="006B0B1F">
        <w:t>ам</w:t>
      </w:r>
      <w:r>
        <w:t xml:space="preserve">, которые не пользовались образовательными сервисами, и </w:t>
      </w:r>
      <w:r>
        <w:lastRenderedPageBreak/>
        <w:t xml:space="preserve">релевантная выборка составила всего 213 пользователей. Это количество </w:t>
      </w:r>
      <w:r w:rsidR="006B0B1F">
        <w:t>отвечает</w:t>
      </w:r>
      <w:r>
        <w:t xml:space="preserve"> минимально достаточному для проведения анализа, однако желательное </w:t>
      </w:r>
      <w:r w:rsidR="00761DC6">
        <w:t>число</w:t>
      </w:r>
      <w:r>
        <w:t xml:space="preserve"> респондентов для исследований подобного рода составляет 385 чел.</w:t>
      </w:r>
    </w:p>
    <w:p w14:paraId="759403BD" w14:textId="162F3896" w:rsidR="00C37149" w:rsidRDefault="00B47F4E" w:rsidP="004C7EFA">
      <w:r>
        <w:t xml:space="preserve">В-третьих, </w:t>
      </w:r>
      <w:r w:rsidR="003058BF">
        <w:t xml:space="preserve">при </w:t>
      </w:r>
      <w:r w:rsidR="00F874E9">
        <w:t>осуществлении</w:t>
      </w:r>
      <w:r w:rsidR="003058BF">
        <w:t xml:space="preserve"> анализа пришлось удалить один из факторов, потенциально влияющих на лояльность, поскольку его включение негативно сказывалось на качестве модели. Вследствие этого не удалось проверить гипотез</w:t>
      </w:r>
      <w:r w:rsidR="0077687A">
        <w:t>у о влиянии на пользовательскую лояльность такого фактора, как удовлетворённость</w:t>
      </w:r>
      <w:r w:rsidR="003058BF">
        <w:t>, что не уменьшает значимость полученных результатов, однако сужает их.</w:t>
      </w:r>
    </w:p>
    <w:p w14:paraId="5274D207" w14:textId="7A3FA58F" w:rsidR="00011013" w:rsidRDefault="00C37149" w:rsidP="004C7EFA">
      <w:r>
        <w:t>На репрезентативности выборки также может отрицательно сказываться выбранный способ ее построения, поскольку он является невероятностным (квотная бесповторная выборка) и основан на получении данных, которые возможно собрать. В будущем возможно включение вероятностных способов набора респондентов.</w:t>
      </w:r>
    </w:p>
    <w:p w14:paraId="05EA629A" w14:textId="1E81AED6" w:rsidR="00511601" w:rsidRDefault="00011013" w:rsidP="005D6093">
      <w:r>
        <w:t xml:space="preserve">Возможными направлениями дальнейших исследований являются </w:t>
      </w:r>
      <w:r w:rsidR="00043191">
        <w:t>определение</w:t>
      </w:r>
      <w:r>
        <w:t xml:space="preserve"> </w:t>
      </w:r>
      <w:r w:rsidR="00043191">
        <w:t>прочих</w:t>
      </w:r>
      <w:r>
        <w:t xml:space="preserve"> факторов, влияющих на лояльность, в том числе проверка её связи с удовлетворённостью, а также выявление более сложных взаимосвязей внутри модели лояльности. </w:t>
      </w:r>
      <w:r w:rsidR="005D6093">
        <w:t>Помимо анализа отличной структуры факторов</w:t>
      </w:r>
      <w:r>
        <w:t>, перспективн</w:t>
      </w:r>
      <w:r w:rsidR="005D6093">
        <w:t xml:space="preserve">о </w:t>
      </w:r>
      <w:r>
        <w:t xml:space="preserve">рассмотрение </w:t>
      </w:r>
      <w:r w:rsidR="005D6093">
        <w:t>иных</w:t>
      </w:r>
      <w:r>
        <w:t xml:space="preserve"> возрастных групп, не </w:t>
      </w:r>
      <w:r w:rsidR="005D6093">
        <w:t>ограниченных</w:t>
      </w:r>
      <w:r>
        <w:t xml:space="preserve"> </w:t>
      </w:r>
      <w:r w:rsidR="005D6093">
        <w:t>рамками</w:t>
      </w:r>
      <w:r>
        <w:t xml:space="preserve"> 16-24 лет, и </w:t>
      </w:r>
      <w:r w:rsidR="005D6093">
        <w:t>более детальных анализ пользовательской лояльности, то есть анализ по сегментам (</w:t>
      </w:r>
      <w:r>
        <w:rPr>
          <w:lang w:val="en-US"/>
        </w:rPr>
        <w:t>IT-</w:t>
      </w:r>
      <w:r>
        <w:t>специальности, ДПО в целом, иностранные языки</w:t>
      </w:r>
      <w:r w:rsidR="005D6093">
        <w:t xml:space="preserve"> и т. д.).</w:t>
      </w:r>
    </w:p>
    <w:p w14:paraId="00DE0A01" w14:textId="77777777" w:rsidR="00FE1F81" w:rsidRDefault="00FE1F81" w:rsidP="00FE1F81">
      <w:r w:rsidRPr="00C606F3">
        <w:rPr>
          <w:b/>
        </w:rPr>
        <w:t>Выводы</w:t>
      </w:r>
      <w:r w:rsidRPr="00C606F3">
        <w:rPr>
          <w:b/>
          <w:lang w:val="en-US"/>
        </w:rPr>
        <w:t>:</w:t>
      </w:r>
      <w:r>
        <w:t xml:space="preserve"> </w:t>
      </w:r>
    </w:p>
    <w:p w14:paraId="6A274DBC" w14:textId="6075E89E" w:rsidR="00FE1F81" w:rsidRPr="00511601" w:rsidRDefault="00FE1F81" w:rsidP="005D6093">
      <w:r>
        <w:t xml:space="preserve">На заключительной стадии работы собранные данные были проанализированы с помощью факторного и регрессионного анализа, что позволило определить влияние тех или иных факторов на лояльность. К сожалению, базовую модель не удалось проверить в её предполагаемом виде, поскольку один из факторов </w:t>
      </w:r>
      <w:r w:rsidR="002712B8">
        <w:t>необходимо быть</w:t>
      </w:r>
      <w:r>
        <w:t xml:space="preserve"> удал</w:t>
      </w:r>
      <w:r w:rsidR="002712B8">
        <w:t>ить</w:t>
      </w:r>
      <w:r>
        <w:t>, чтобы повысить валидность модели. Результаты анализа остальных факторов показали значимое влияние на лояльность воспринимаемого вовлечения, персонализации, отношения к сервису, сбалансированности теории и практики</w:t>
      </w:r>
      <w:r w:rsidR="00FC6220">
        <w:t>, а также</w:t>
      </w:r>
      <w:r>
        <w:t xml:space="preserve"> воспринимаемо</w:t>
      </w:r>
      <w:r w:rsidR="00FC6220">
        <w:t>й</w:t>
      </w:r>
      <w:r>
        <w:t xml:space="preserve"> справедливости цены. На основании этого были предложены рекомендации </w:t>
      </w:r>
      <w:r w:rsidR="00137CB1">
        <w:t xml:space="preserve">для </w:t>
      </w:r>
      <w:r w:rsidR="00C15FE2">
        <w:t xml:space="preserve">тех </w:t>
      </w:r>
      <w:r>
        <w:t>российски</w:t>
      </w:r>
      <w:r w:rsidR="00137CB1">
        <w:t>х</w:t>
      </w:r>
      <w:r>
        <w:t xml:space="preserve"> компани</w:t>
      </w:r>
      <w:r w:rsidR="00137CB1">
        <w:t>й</w:t>
      </w:r>
      <w:r>
        <w:t xml:space="preserve">, </w:t>
      </w:r>
      <w:r w:rsidR="00C15FE2">
        <w:t>которые осуществляют</w:t>
      </w:r>
      <w:r>
        <w:t xml:space="preserve"> свою деятельность в сфере платформенного образования.</w:t>
      </w:r>
    </w:p>
    <w:p w14:paraId="029C50D9" w14:textId="27ABA937" w:rsidR="00EA2156" w:rsidRDefault="00450969" w:rsidP="00450969">
      <w:pPr>
        <w:pStyle w:val="10"/>
      </w:pPr>
      <w:bookmarkStart w:id="20" w:name="_Toc136442140"/>
      <w:r>
        <w:lastRenderedPageBreak/>
        <w:t>Заключение</w:t>
      </w:r>
      <w:bookmarkEnd w:id="20"/>
    </w:p>
    <w:p w14:paraId="4E481A4E" w14:textId="7B7C1F0A" w:rsidR="00B80AC3" w:rsidRDefault="00105440" w:rsidP="00B80AC3">
      <w:r>
        <w:t>В данной работе исследованы факторы, оказывающие влияние на лояльность молодых пользователей 16-24 лет на таком рынке России, как онлайн-образовательные платформы. Анализ формирования отношения к образовательным сервисам позволил определить факторы, которые потенциально имели значимость в процессе формирования лояльности. Эмпирическая проверка дала возможность оценить, какие из потенциальных факторов показывали реальную взаимосвязь с приверженностью пользователей.</w:t>
      </w:r>
    </w:p>
    <w:p w14:paraId="2214BD2D" w14:textId="31F26C3E" w:rsidR="00B80AC3" w:rsidRPr="00EF3BBE" w:rsidRDefault="00B80AC3" w:rsidP="00B80AC3">
      <w:pPr>
        <w:rPr>
          <w:lang w:val="en-US"/>
        </w:rPr>
      </w:pPr>
      <w:r>
        <w:t>На первой стадии исследования был проведён анализ существующих подходов к определению лояльности и общих факторов потребительской лояльности, которые принято выделять в современной практике. Были выявлены особенности потребительского поведения молодых людей 16-24 лет и преимущество, которое способна получить компания, обращаясь к формированию у них лояльности. Кроме того, анализ вторичной информации позволил определить границы рынка платформенного онлайн-образования и модифицировать применительно в нему модель формирования потребительской лояльности. Данный этап работы включил также разработку предварительного листа гипотез.</w:t>
      </w:r>
    </w:p>
    <w:p w14:paraId="04EBD179" w14:textId="7F819ADE" w:rsidR="00B80AC3" w:rsidRDefault="00B80AC3" w:rsidP="00B80AC3">
      <w:r>
        <w:t>Вторая стадия работы содержала рассмотрение российского рынка цифрового образования в целом, а также сегмента онлайн-образовательных платформ, за период 2020-2022 г. Было выявлено, что рынок сохраняет тренд роста, несмотря на кризисную политическую и экономическую ситуацию в России, и что особенно сильное развитие получают сегменты дополнительного профессионального образования и иностранных языков. Глубинные интервью, проведённые с молодыми россиянами-пользователями образовательных платформ, уточнили специфику российского рынка и пользовательского опыта на данном рынке, позволив сформировать более адекватную и развёрнутую модель факторов лояльности. В новую модель вошли факторы, раскрывающие понятия воспринимаемого качества образовательных услуг и пользовательского опыта. Соответствующим образом были преобразованы гипотезы исследования, придя к своему финальному виду.</w:t>
      </w:r>
    </w:p>
    <w:p w14:paraId="6D297067" w14:textId="1B8B933F" w:rsidR="00B80AC3" w:rsidRDefault="00B80AC3" w:rsidP="00B80AC3">
      <w:r>
        <w:t xml:space="preserve">На финальной стадии исследования была сформирована выборка из 213 респондентов, имевших возраст от 16 до 24 лет и когда-либо пользовавшихся образовательными платформами. Факторный анализ позволил проверить надёжность и валидность выделенных переменных, после чего с помощью регрессионного анализа возможно было осуществить проверку модели лояльности. Один фактор, а именно </w:t>
      </w:r>
      <w:r>
        <w:lastRenderedPageBreak/>
        <w:t>удовлетворённость, был исключён из модели с целью устранения проблемы мультиколлинеарности; соответственно, одно из предположений проверить не удалось.</w:t>
      </w:r>
    </w:p>
    <w:p w14:paraId="61BC4DCF" w14:textId="77777777" w:rsidR="006D0CB9" w:rsidRDefault="00B80AC3" w:rsidP="00B80AC3">
      <w:r>
        <w:t>В результате анализа подтвердились 6 гипотез из выдвинутых 15, в то время как 8 были отклонены и одна не проверена. Влияние на пользовательскую лояльность оказывали элементы воспринимаемого качества (персонализация, вовлечение, баланс теории и практики), воспринимаемая справедливость цены, а также отношение пользователя к сервису. На основании этих результатов были предложены рекомендации для компаний, являющихся образовательными платформами; рекомендации включили, в частности, повышение разнообразия обучающих активностей, введение микрообучения, привлечение методов простой или сложной персонализации, в зависимости от возможностей компании, а также смещение акцента в сторону более дешёвых обучающих программ с чётко обозначенной практической полезностью.</w:t>
      </w:r>
    </w:p>
    <w:p w14:paraId="76C896D3" w14:textId="15E9ED43" w:rsidR="00B80AC3" w:rsidRDefault="006D0CB9" w:rsidP="00AF6515">
      <w:r>
        <w:t>Таким образом, можно считать, что поставленные в работе задачи были выполнены, а цель исследования является достигнутой.</w:t>
      </w:r>
      <w:r w:rsidR="00B80AC3">
        <w:t xml:space="preserve">  </w:t>
      </w:r>
    </w:p>
    <w:p w14:paraId="6923CA4F" w14:textId="2197C549" w:rsidR="007F1DCC" w:rsidRPr="007F1DCC" w:rsidRDefault="007F1DCC" w:rsidP="007F1DCC">
      <w:pPr>
        <w:pStyle w:val="10"/>
      </w:pPr>
      <w:bookmarkStart w:id="21" w:name="_Toc136442141"/>
      <w:r>
        <w:lastRenderedPageBreak/>
        <w:t>Список использованной литературы</w:t>
      </w:r>
      <w:bookmarkEnd w:id="21"/>
    </w:p>
    <w:p w14:paraId="0F10F2BE" w14:textId="72C437C9" w:rsidR="00EC0A11" w:rsidRDefault="00EC0A11" w:rsidP="00EC3C8D">
      <w:pPr>
        <w:pStyle w:val="afd"/>
        <w:numPr>
          <w:ilvl w:val="0"/>
          <w:numId w:val="20"/>
        </w:numPr>
        <w:ind w:left="360"/>
      </w:pPr>
      <w:r w:rsidRPr="002970F1">
        <w:t>Аакер, Д. Создание сильных брендов. – М.: Издательский дом Гребенникова, 2003. – 440 с.</w:t>
      </w:r>
    </w:p>
    <w:p w14:paraId="6C9D1BDE" w14:textId="625F0007" w:rsidR="006F18A0" w:rsidRDefault="006F18A0" w:rsidP="00EC3C8D">
      <w:pPr>
        <w:pStyle w:val="afd"/>
        <w:numPr>
          <w:ilvl w:val="0"/>
          <w:numId w:val="20"/>
        </w:numPr>
        <w:ind w:left="360"/>
      </w:pPr>
      <w:r w:rsidRPr="006F18A0">
        <w:t xml:space="preserve">Бест Р. Маркетинг от потребителя. </w:t>
      </w:r>
      <w:r w:rsidRPr="002970F1">
        <w:t xml:space="preserve">– </w:t>
      </w:r>
      <w:r w:rsidRPr="006F18A0">
        <w:t>М.: Изд-во «Манн, Иванов и Фербер»</w:t>
      </w:r>
      <w:r>
        <w:rPr>
          <w:lang w:val="en-US"/>
        </w:rPr>
        <w:t>, 2017.</w:t>
      </w:r>
    </w:p>
    <w:p w14:paraId="183D288F" w14:textId="77777777" w:rsidR="00EC0A11" w:rsidRDefault="00EC0A11" w:rsidP="00EC3C8D">
      <w:pPr>
        <w:pStyle w:val="afd"/>
        <w:numPr>
          <w:ilvl w:val="0"/>
          <w:numId w:val="20"/>
        </w:numPr>
        <w:ind w:left="360"/>
      </w:pPr>
      <w:r>
        <w:t>В 2022 году выручка российских EdTech-компаний выросла более чем на 17% [Электронный ресурс]. - Skillbox Media. - Режим доступа: https://skillbox.ru/media/education/v-2022-godu-vyruchka-rossiyskikh-edtechkompaniy-vyrosla-bolee-chem-na-17/, свободный (дата обращения 04.04.2023)</w:t>
      </w:r>
    </w:p>
    <w:p w14:paraId="7D49BF00" w14:textId="77777777" w:rsidR="00EC0A11" w:rsidRDefault="00EC0A11" w:rsidP="00EC3C8D">
      <w:pPr>
        <w:pStyle w:val="afd"/>
        <w:numPr>
          <w:ilvl w:val="0"/>
          <w:numId w:val="20"/>
        </w:numPr>
        <w:ind w:left="360"/>
      </w:pPr>
      <w:r>
        <w:t>В третьем квартале edtech-рынок восстановился: рост составил 16,2% [Электронный ресурс]. - ED tech. - Режим доступа: https://edtechs.ru/blog/post/edtech-in-Q3-2022/, свободный (дата обращения 04.04.2022)</w:t>
      </w:r>
    </w:p>
    <w:p w14:paraId="1BF280A2" w14:textId="77777777" w:rsidR="00CA5E6D" w:rsidRDefault="00EC0A11" w:rsidP="00EC3C8D">
      <w:pPr>
        <w:pStyle w:val="afd"/>
        <w:numPr>
          <w:ilvl w:val="0"/>
          <w:numId w:val="20"/>
        </w:numPr>
        <w:ind w:left="360"/>
      </w:pPr>
      <w:r>
        <w:t>Во втором квартале выручка крупнейших EdTech-компаний уменьшилась почти на 13% [Электронный ресурс]. - Skillbox Media. - Режим доступа: https://skillbox.ru/media/education/vo-vtorom-kvartale-vyruchka-krupneyshikh-edtechkompaniy-umenshilas-pochti-na-13/, свободный (дата обращения 04.04.2022)</w:t>
      </w:r>
    </w:p>
    <w:p w14:paraId="2F4A2D1E" w14:textId="4E0805B3" w:rsidR="00EC0A11" w:rsidRDefault="00EC0A11" w:rsidP="00EC3C8D">
      <w:pPr>
        <w:pStyle w:val="afd"/>
        <w:numPr>
          <w:ilvl w:val="0"/>
          <w:numId w:val="20"/>
        </w:numPr>
        <w:ind w:left="360"/>
      </w:pPr>
      <w:r>
        <w:t>Галицкий, Е. Б.  Маркетинговые исследования. Теория и практика: учебник для вузов / Е. Б. Галицкий, Е. Г. Галицкая. — 2-е изд., перераб. И доп. — Москва: Издательство Юрайт, 2019. — С. 570</w:t>
      </w:r>
    </w:p>
    <w:p w14:paraId="24CF8B6E" w14:textId="4924C7E9" w:rsidR="002D6657" w:rsidRDefault="002D6657" w:rsidP="00EC3C8D">
      <w:pPr>
        <w:pStyle w:val="afd"/>
        <w:numPr>
          <w:ilvl w:val="0"/>
          <w:numId w:val="20"/>
        </w:numPr>
        <w:ind w:left="360"/>
      </w:pPr>
      <w:r w:rsidRPr="00953F41">
        <w:t>Главные тренды ДПО в 2023 году: что ждет российский рынок</w:t>
      </w:r>
      <w:r>
        <w:rPr>
          <w:lang w:val="en-US"/>
        </w:rPr>
        <w:t xml:space="preserve"> </w:t>
      </w:r>
      <w:r w:rsidRPr="00953F41">
        <w:t>[Электронный ресурс]. - ED tech. - Режим доступа: https://edtechs.ru/analitika-i-intervyu/glavnye-trendy-dpo-v-2023-godu-chto-zhdet-rossijskij-rynok/</w:t>
      </w:r>
      <w:r>
        <w:rPr>
          <w:lang w:val="en-US"/>
        </w:rPr>
        <w:t xml:space="preserve">, </w:t>
      </w:r>
      <w:r>
        <w:t>свободный (дата обращения 27.05.2023)</w:t>
      </w:r>
    </w:p>
    <w:p w14:paraId="4BB1ACDE" w14:textId="7EFA034A" w:rsidR="00EC0A11" w:rsidRDefault="00EC0A11" w:rsidP="00EC3C8D">
      <w:pPr>
        <w:pStyle w:val="afd"/>
        <w:numPr>
          <w:ilvl w:val="0"/>
          <w:numId w:val="20"/>
        </w:numPr>
        <w:ind w:left="360"/>
      </w:pPr>
      <w:r>
        <w:t>Как изменились подходы инвесторов в российский edtech и чего ожидать от 2023 года [Электронный ресурс]. - ED tech. - Режим доступа: https://edtechs.ru/blog/post/kak-izmenilis-podhody-investorov-v-rossijskij-edtech-i-chego-ozhidat-ot-2023-goda/, свободный (дата обращения 04.04.2023)</w:t>
      </w:r>
    </w:p>
    <w:p w14:paraId="585D32F4" w14:textId="3AAE34B7" w:rsidR="004A59CB" w:rsidRDefault="004A59CB" w:rsidP="00EC3C8D">
      <w:pPr>
        <w:pStyle w:val="afd"/>
        <w:numPr>
          <w:ilvl w:val="0"/>
          <w:numId w:val="20"/>
        </w:numPr>
        <w:ind w:left="360"/>
      </w:pPr>
      <w:r w:rsidRPr="004A59CB">
        <w:t>Как отвечать на вопросы на собеседовании – тренажер [Электронный ресурс]. - Официальный сайт "Нетология". - Режим доступа: https://netology.ru/job-interview, свободный (дата обращения 27.05.2023)</w:t>
      </w:r>
    </w:p>
    <w:p w14:paraId="7A4199BC" w14:textId="77777777" w:rsidR="00EC0A11" w:rsidRDefault="00EC0A11" w:rsidP="00EC3C8D">
      <w:pPr>
        <w:pStyle w:val="afd"/>
        <w:numPr>
          <w:ilvl w:val="0"/>
          <w:numId w:val="20"/>
        </w:numPr>
        <w:ind w:left="360"/>
      </w:pPr>
      <w:r>
        <w:t>Котляров И.Д. Лояльность и повторяющиеся покупки. — Маркетинг и маркетинговые исследования. — № 6 (2010). — С.480–486.</w:t>
      </w:r>
    </w:p>
    <w:p w14:paraId="41B3C060" w14:textId="77777777" w:rsidR="00EC0A11" w:rsidRPr="00EC0A11" w:rsidRDefault="00EC0A11" w:rsidP="00EC3C8D">
      <w:pPr>
        <w:pStyle w:val="afd"/>
        <w:numPr>
          <w:ilvl w:val="0"/>
          <w:numId w:val="20"/>
        </w:numPr>
        <w:ind w:left="360"/>
        <w:rPr>
          <w:lang w:val="en-US"/>
        </w:rPr>
      </w:pPr>
      <w:r>
        <w:t>Лиджиева З. И., Спиридонова П. А. Развитие дистанционного образования в России. - Проблемы</w:t>
      </w:r>
      <w:r w:rsidRPr="00EC0A11">
        <w:rPr>
          <w:lang w:val="en-US"/>
        </w:rPr>
        <w:t xml:space="preserve"> </w:t>
      </w:r>
      <w:r>
        <w:t>педагогики. - No4, 2020. - Режим доступа: https://cyberleninka.ru/article/n/razvitie-distantsionnogo-obrazovaniya-v-rossii, свободный (дата обращения 21.12.2022</w:t>
      </w:r>
      <w:r w:rsidRPr="00EC0A11">
        <w:rPr>
          <w:lang w:val="en-US"/>
        </w:rPr>
        <w:t>)</w:t>
      </w:r>
    </w:p>
    <w:p w14:paraId="27E7FF1D" w14:textId="77777777" w:rsidR="00EC0A11" w:rsidRDefault="00EC0A11" w:rsidP="00EC3C8D">
      <w:pPr>
        <w:pStyle w:val="afd"/>
        <w:numPr>
          <w:ilvl w:val="0"/>
          <w:numId w:val="20"/>
        </w:numPr>
        <w:ind w:left="360"/>
      </w:pPr>
      <w:r>
        <w:lastRenderedPageBreak/>
        <w:t>Мифы и реальность о поколении зумеров [Доклад] / Аузан А.А., Бахтигараева А.И., Брызгалин В.А., Зайцев И.С., Золотов А.В., Изместьев Д.В., Калабихина И.Е., Никишина Е.Н., Припузова Н.А., Ставинская А.А., Трухачев С.А., Ветрова Е.Д., Казбекова З.Г., Калмыкова Н.М., Куек С.Э., Лаврентьева О.Н., Паламарчук Е.М., Подругина В.П., Пустовалов Д.Н., Середкина Е.А., Таджибаева Л.Ш., Черенкова К.С. – Москва: Институт национальных проектов; ГК ЛАНИТ, 2022. – 74 страниц.</w:t>
      </w:r>
    </w:p>
    <w:p w14:paraId="0A32C604" w14:textId="77777777" w:rsidR="00EC0A11" w:rsidRDefault="00EC0A11" w:rsidP="00EC3C8D">
      <w:pPr>
        <w:pStyle w:val="afd"/>
        <w:numPr>
          <w:ilvl w:val="0"/>
          <w:numId w:val="20"/>
        </w:numPr>
        <w:ind w:left="360"/>
      </w:pPr>
      <w:r>
        <w:t>Муравская С. А., Головачева К. С., Смирнова М. М., Алканова О. Н., Муравский Д. В. 2019. Подходы к управлению потребительской лояльностью: перспектива «3D». — Вестник Санкт-Петербургского университета. Менеджмент 18 (1). — С. 70–93.</w:t>
      </w:r>
    </w:p>
    <w:p w14:paraId="58E3500F" w14:textId="77777777" w:rsidR="00EC0A11" w:rsidRDefault="00EC0A11" w:rsidP="00EC3C8D">
      <w:pPr>
        <w:pStyle w:val="afd"/>
        <w:numPr>
          <w:ilvl w:val="0"/>
          <w:numId w:val="20"/>
        </w:numPr>
        <w:ind w:left="360"/>
      </w:pPr>
      <w:r>
        <w:t xml:space="preserve">Рейтинг крупнейших компаний на рынке онлайн-образования [Электронный ресурс]. - ED tech. - Режим доступа: https://edtechs.ru/, свободный (дата обращения 04.04.2023) </w:t>
      </w:r>
    </w:p>
    <w:p w14:paraId="238329AA" w14:textId="77777777" w:rsidR="00EC0A11" w:rsidRDefault="00EC0A11" w:rsidP="00EC3C8D">
      <w:pPr>
        <w:pStyle w:val="afd"/>
        <w:numPr>
          <w:ilvl w:val="0"/>
          <w:numId w:val="20"/>
        </w:numPr>
        <w:ind w:left="360"/>
      </w:pPr>
      <w:r w:rsidRPr="00764567">
        <w:t xml:space="preserve">Рейтинг по качеству EdTech: итоги 2022 года </w:t>
      </w:r>
      <w:r w:rsidRPr="00BF548F">
        <w:t>образования</w:t>
      </w:r>
      <w:r>
        <w:t xml:space="preserve"> </w:t>
      </w:r>
      <w:r w:rsidRPr="00EC0A11">
        <w:rPr>
          <w:lang w:val="en-US"/>
        </w:rPr>
        <w:t>[</w:t>
      </w:r>
      <w:r>
        <w:t>Электронный ресурс</w:t>
      </w:r>
      <w:r w:rsidRPr="00EC0A11">
        <w:rPr>
          <w:lang w:val="en-US"/>
        </w:rPr>
        <w:t>]</w:t>
      </w:r>
      <w:r>
        <w:t xml:space="preserve">. - </w:t>
      </w:r>
      <w:r w:rsidRPr="00EC0A11">
        <w:rPr>
          <w:lang w:val="en-US"/>
        </w:rPr>
        <w:t xml:space="preserve">ED tech. - </w:t>
      </w:r>
      <w:r>
        <w:t>Режим доступа</w:t>
      </w:r>
      <w:r w:rsidRPr="00EC0A11">
        <w:rPr>
          <w:lang w:val="en-US"/>
        </w:rPr>
        <w:t xml:space="preserve">: </w:t>
      </w:r>
      <w:r w:rsidRPr="00A90C5C">
        <w:t>https://edtechs.ru/blog/post/edtech-quality-rating</w:t>
      </w:r>
      <w:r w:rsidRPr="002D0A9E">
        <w:t>/</w:t>
      </w:r>
      <w:r w:rsidRPr="00EC0A11">
        <w:rPr>
          <w:lang w:val="en-US"/>
        </w:rPr>
        <w:t xml:space="preserve">, </w:t>
      </w:r>
      <w:r>
        <w:t>свободный (дата обращения 04.04.2023)</w:t>
      </w:r>
    </w:p>
    <w:p w14:paraId="79E22CE8" w14:textId="77777777" w:rsidR="00EC0A11" w:rsidRDefault="00EC0A11" w:rsidP="00EC3C8D">
      <w:pPr>
        <w:pStyle w:val="afd"/>
        <w:numPr>
          <w:ilvl w:val="0"/>
          <w:numId w:val="20"/>
        </w:numPr>
        <w:ind w:left="360"/>
      </w:pPr>
      <w:bookmarkStart w:id="22" w:name="_Hlk131515833"/>
      <w:r>
        <w:t>Российский рынок EdTech в дополнительном профессиональном и дополнительном образовании взрослых [Электронный ресурс]. - Интерфакс. - Режим доступа: https://academia.interfax.ru/ru/analytics/research/4257/, свободный (дата обращения 04.04.2023)</w:t>
      </w:r>
    </w:p>
    <w:bookmarkEnd w:id="22"/>
    <w:p w14:paraId="74E1AB6D" w14:textId="25CFC571" w:rsidR="00EC0A11" w:rsidRDefault="00EC0A11" w:rsidP="00EC3C8D">
      <w:pPr>
        <w:pStyle w:val="afd"/>
        <w:numPr>
          <w:ilvl w:val="0"/>
          <w:numId w:val="20"/>
        </w:numPr>
        <w:ind w:left="360"/>
      </w:pPr>
      <w:r>
        <w:t>Рост до $404 млрд к 2025 году, микрообучение и гонка маркетинговых бюджетов — как обстоят дела в EdTech [Электронный ресурс]. - vc.ru. - Режим доступа: https://vc.ru/education/242530-rost-do-404-mlrd-k-2025-godu-mikroobuchenie-i-gonka-marketingovyh-byudzhetov-kak-obstoyat-dela-v-edtech/, свободный (дата обращения 04.04.2023)</w:t>
      </w:r>
    </w:p>
    <w:p w14:paraId="2ED65851" w14:textId="24F9B9BA" w:rsidR="006539BD" w:rsidRDefault="006539BD" w:rsidP="00EC3C8D">
      <w:pPr>
        <w:pStyle w:val="afd"/>
        <w:numPr>
          <w:ilvl w:val="0"/>
          <w:numId w:val="20"/>
        </w:numPr>
        <w:ind w:left="360"/>
      </w:pPr>
      <w:r w:rsidRPr="001000E7">
        <w:t>Снижение реальных доходов россиян ускорилось к осени</w:t>
      </w:r>
      <w:r>
        <w:t xml:space="preserve"> </w:t>
      </w:r>
      <w:r w:rsidRPr="00953F41">
        <w:t>[Электронный ресурс].</w:t>
      </w:r>
      <w:r>
        <w:t xml:space="preserve"> </w:t>
      </w:r>
      <w:r w:rsidRPr="001000E7">
        <w:t>— РБК</w:t>
      </w:r>
      <w:r>
        <w:t xml:space="preserve">. </w:t>
      </w:r>
      <w:r w:rsidRPr="001000E7">
        <w:t xml:space="preserve">— </w:t>
      </w:r>
      <w:r w:rsidRPr="00953F41">
        <w:t xml:space="preserve">Режим доступа: </w:t>
      </w:r>
      <w:r w:rsidRPr="001000E7">
        <w:t>https://www.rbc.ru/economics/02/11/2022/6362802c9a7947d5c397cd54</w:t>
      </w:r>
      <w:r>
        <w:t>, свободный (дата обращения 27.05.2023)</w:t>
      </w:r>
    </w:p>
    <w:p w14:paraId="107A6B36" w14:textId="77777777" w:rsidR="00EC0A11" w:rsidRDefault="00EC0A11" w:rsidP="00EC3C8D">
      <w:pPr>
        <w:pStyle w:val="afd"/>
        <w:numPr>
          <w:ilvl w:val="0"/>
          <w:numId w:val="20"/>
        </w:numPr>
        <w:ind w:left="360"/>
      </w:pPr>
      <w:r>
        <w:t>Старов, С.А. Лояльность бренду: классификация, методы оценки и программы формирования марочной приверженности. – Вестник СПбГУ. – 2007. – Серия 8, № 2.</w:t>
      </w:r>
    </w:p>
    <w:p w14:paraId="436FBEC6" w14:textId="77777777" w:rsidR="00EC0A11" w:rsidRDefault="00EC0A11" w:rsidP="00EC3C8D">
      <w:pPr>
        <w:pStyle w:val="afd"/>
        <w:numPr>
          <w:ilvl w:val="0"/>
          <w:numId w:val="20"/>
        </w:numPr>
        <w:ind w:left="360"/>
      </w:pPr>
      <w:r>
        <w:t>Ф. Котлер, К. Л. Келлер. Маркетинг-менеджмент. – 12-е изд. – СПб.: Питер, 2007. – 816 с.</w:t>
      </w:r>
    </w:p>
    <w:p w14:paraId="30F688B3" w14:textId="77777777" w:rsidR="00EC0A11" w:rsidRDefault="00EC0A11" w:rsidP="00EC3C8D">
      <w:pPr>
        <w:pStyle w:val="afd"/>
        <w:numPr>
          <w:ilvl w:val="0"/>
          <w:numId w:val="20"/>
        </w:numPr>
        <w:ind w:left="360"/>
      </w:pPr>
      <w:r>
        <w:t>Что сейчас происходит с российским рынком EdTech [Электронный ресурс]. - Skillbox Media. -</w:t>
      </w:r>
      <w:r w:rsidRPr="00EC0A11">
        <w:rPr>
          <w:lang w:val="en-US"/>
        </w:rPr>
        <w:t xml:space="preserve"> </w:t>
      </w:r>
      <w:r>
        <w:t xml:space="preserve">Режим доступа: </w:t>
      </w:r>
      <w:r>
        <w:lastRenderedPageBreak/>
        <w:t>https://skillbox.ru/media/edtech/chto_seychas_proiskhodit_s_rossiyskim_rynkom_edtech/,</w:t>
      </w:r>
      <w:r w:rsidRPr="00EC0A11">
        <w:rPr>
          <w:lang w:val="en-US"/>
        </w:rPr>
        <w:t xml:space="preserve"> </w:t>
      </w:r>
      <w:r>
        <w:t>свободный (дата обращения 21.12.2022)</w:t>
      </w:r>
    </w:p>
    <w:p w14:paraId="18E7C8D9" w14:textId="1DCF5494" w:rsidR="00EC0A11" w:rsidRDefault="00EC0A11" w:rsidP="00EC3C8D">
      <w:pPr>
        <w:pStyle w:val="afd"/>
        <w:numPr>
          <w:ilvl w:val="0"/>
          <w:numId w:val="20"/>
        </w:numPr>
        <w:ind w:left="360"/>
      </w:pPr>
      <w:r>
        <w:t>Что такое EdTech: рынки, тренды, технологии и компании [Электронный ресурс]. - RB.RU. - Режим доступа: https://rb.ru/analytics/pro-edtech/, свободный (дата обращения 04.04.2023)</w:t>
      </w:r>
    </w:p>
    <w:p w14:paraId="6A27AB89" w14:textId="75BAC36B" w:rsidR="00EC0A11" w:rsidRDefault="00EC0A11" w:rsidP="00EC3C8D">
      <w:pPr>
        <w:pStyle w:val="afd"/>
        <w:numPr>
          <w:ilvl w:val="0"/>
          <w:numId w:val="20"/>
        </w:numPr>
        <w:ind w:left="360"/>
      </w:pPr>
      <w:r>
        <w:t>«Яндекс.Практикум» запустил курсы интернет-маркетологов и дизайнеров интерфейсов [Электронный ресурс]. - vc.ru. - Режим доступа: https://vc.ru/education/136958-yandeks-praktikum-zapustil-kursy-internet-marketologov-i-dizaynerov-interfeysov, свободный (дата обращения 04.04.2023)</w:t>
      </w:r>
    </w:p>
    <w:p w14:paraId="0EEC98BD" w14:textId="77777777" w:rsidR="00EC0A11" w:rsidRDefault="00EC0A11" w:rsidP="00EC3C8D">
      <w:pPr>
        <w:pStyle w:val="afd"/>
        <w:numPr>
          <w:ilvl w:val="0"/>
          <w:numId w:val="20"/>
        </w:numPr>
        <w:ind w:left="360"/>
      </w:pPr>
      <w:r>
        <w:t>75% of Americans very concerned about online privacy, but most don't take any significant action [Электронный ресурс]. - Security Magazine. - Режим доступа: https://www.securitymagazine.com/articles/94560-of-americans-very-concerned-about-online-privacy-but-most-dont-take-any-significant-action/, свободный (дата обращения 04.04.2023)</w:t>
      </w:r>
    </w:p>
    <w:p w14:paraId="25AC48B4" w14:textId="77777777" w:rsidR="00EC0A11" w:rsidRDefault="00EC0A11" w:rsidP="00EC3C8D">
      <w:pPr>
        <w:pStyle w:val="afd"/>
        <w:numPr>
          <w:ilvl w:val="0"/>
          <w:numId w:val="20"/>
        </w:numPr>
        <w:ind w:left="360"/>
      </w:pPr>
      <w:r>
        <w:t>Aaker, D. Managing Brand Equity. – N.Y.: Free Press, 1991. – 299 p.</w:t>
      </w:r>
    </w:p>
    <w:p w14:paraId="5D6DE426" w14:textId="77777777" w:rsidR="00EC0A11" w:rsidRDefault="00EC0A11" w:rsidP="00EC3C8D">
      <w:pPr>
        <w:pStyle w:val="afd"/>
        <w:numPr>
          <w:ilvl w:val="0"/>
          <w:numId w:val="20"/>
        </w:numPr>
        <w:ind w:left="360"/>
      </w:pPr>
      <w:r>
        <w:t>Bei L. T., Chiao Y. C. An Integrated Model for the Effects of Perceived Product, Perceived Service Quality, and Perceived Price Fairness on Consumer Satisfaction and Loyalty. - Journal of Consumer Satisfaction, Dissatisfaction &amp; Complaining Behavior (2001). - Vol. 14, pp. 125-140.</w:t>
      </w:r>
    </w:p>
    <w:p w14:paraId="5BD67FF0" w14:textId="77777777" w:rsidR="00EC0A11" w:rsidRDefault="00EC0A11" w:rsidP="00EC3C8D">
      <w:pPr>
        <w:pStyle w:val="afd"/>
        <w:numPr>
          <w:ilvl w:val="0"/>
          <w:numId w:val="20"/>
        </w:numPr>
        <w:ind w:left="360"/>
      </w:pPr>
      <w:r>
        <w:t>Burlacu, N. EdTech: Concept and Connections [Conference Paper]. - The 12 th International Conference on Electronics, Communications and Computing (октябрь 2022).</w:t>
      </w:r>
    </w:p>
    <w:p w14:paraId="4EF6F6E0" w14:textId="543907C5" w:rsidR="00EC0A11" w:rsidRDefault="00EC0A11" w:rsidP="00EC3C8D">
      <w:pPr>
        <w:pStyle w:val="afd"/>
        <w:numPr>
          <w:ilvl w:val="0"/>
          <w:numId w:val="20"/>
        </w:numPr>
        <w:ind w:left="360"/>
      </w:pPr>
      <w:r>
        <w:t>Chaudhuri, A. The chain of effects from brand trust and brand affect to brand perfomance: the role of brand loyalty. - Journal of Marketing. – 2001. Vol. 65, Issue 2. – pp. 81–94.</w:t>
      </w:r>
    </w:p>
    <w:p w14:paraId="2AEBE8C2" w14:textId="534B5A22" w:rsidR="00E83FB4" w:rsidRDefault="00E83FB4" w:rsidP="00EC3C8D">
      <w:pPr>
        <w:pStyle w:val="afd"/>
        <w:numPr>
          <w:ilvl w:val="0"/>
          <w:numId w:val="20"/>
        </w:numPr>
        <w:ind w:left="360"/>
      </w:pPr>
      <w:r w:rsidRPr="00E83FB4">
        <w:t xml:space="preserve">Christopher M., Payne A., Ballantyne D. Relationship Marketing. </w:t>
      </w:r>
      <w:r>
        <w:t xml:space="preserve">– </w:t>
      </w:r>
      <w:r w:rsidRPr="00E83FB4">
        <w:t>Abingdon: Routledge</w:t>
      </w:r>
      <w:r>
        <w:rPr>
          <w:lang w:val="en-US"/>
        </w:rPr>
        <w:t>, 2002.</w:t>
      </w:r>
    </w:p>
    <w:p w14:paraId="7369BD4C" w14:textId="77777777" w:rsidR="00EC0A11" w:rsidRDefault="00EC0A11" w:rsidP="00EC3C8D">
      <w:pPr>
        <w:pStyle w:val="afd"/>
        <w:numPr>
          <w:ilvl w:val="0"/>
          <w:numId w:val="20"/>
        </w:numPr>
        <w:ind w:left="360"/>
      </w:pPr>
      <w:r>
        <w:t>Chuah, S. What drives Gen Y loyalty? Understanding the mediated moderating roles of switching costs and alternative attractiveness in the value-satisfaction-loyalty chain. – Journal of retailing and consumer services. – 2017. – Vol. 36. – P. 124-136.</w:t>
      </w:r>
    </w:p>
    <w:p w14:paraId="42BE5F84" w14:textId="228CBF29" w:rsidR="00EC0A11" w:rsidRDefault="00EC0A11" w:rsidP="00EC3C8D">
      <w:pPr>
        <w:pStyle w:val="afd"/>
        <w:numPr>
          <w:ilvl w:val="0"/>
          <w:numId w:val="20"/>
        </w:numPr>
        <w:ind w:left="357" w:hanging="357"/>
      </w:pPr>
      <w:r>
        <w:t>Customer loyalty becomes saturated after a certain age but there&amp;</w:t>
      </w:r>
      <w:proofErr w:type="gramStart"/>
      <w:r>
        <w:t>apos;s</w:t>
      </w:r>
      <w:proofErr w:type="gramEnd"/>
      <w:r>
        <w:t xml:space="preserve"> hope for some brands [Электронный ресурс]. - YouGov. - Режим доступа: https://today.yougov.com/topics/consumer/articles-reports/2019/04/15/customer-loyalty-can-become-saturated-after-certai, свободный (дата обращения 04.04.2023)</w:t>
      </w:r>
    </w:p>
    <w:p w14:paraId="0C8E5D77" w14:textId="47184D32" w:rsidR="00977B9C" w:rsidRDefault="00977B9C" w:rsidP="00EC3C8D">
      <w:pPr>
        <w:pStyle w:val="afd"/>
        <w:numPr>
          <w:ilvl w:val="0"/>
          <w:numId w:val="20"/>
        </w:numPr>
        <w:ind w:left="357" w:hanging="357"/>
      </w:pPr>
      <w:r>
        <w:t>Dick A. S., Basu K. – Customer loyalty: Toward an integrated conceptual framework. – Journal of the</w:t>
      </w:r>
      <w:r w:rsidRPr="00977B9C">
        <w:rPr>
          <w:lang w:val="en-US"/>
        </w:rPr>
        <w:t xml:space="preserve"> </w:t>
      </w:r>
      <w:r>
        <w:rPr>
          <w:lang w:val="en-US"/>
        </w:rPr>
        <w:t>A</w:t>
      </w:r>
      <w:r>
        <w:t>cademy of Marketing Science 22 (2)</w:t>
      </w:r>
      <w:r>
        <w:rPr>
          <w:lang w:val="en-US"/>
        </w:rPr>
        <w:t xml:space="preserve">, 1994. </w:t>
      </w:r>
      <w:r>
        <w:t>–</w:t>
      </w:r>
      <w:r>
        <w:rPr>
          <w:lang w:val="en-US"/>
        </w:rPr>
        <w:t xml:space="preserve"> p.</w:t>
      </w:r>
      <w:r>
        <w:t xml:space="preserve"> 99–113.</w:t>
      </w:r>
    </w:p>
    <w:p w14:paraId="1C63314F" w14:textId="77777777" w:rsidR="00EC0A11" w:rsidRDefault="00EC0A11" w:rsidP="00EC3C8D">
      <w:pPr>
        <w:pStyle w:val="afd"/>
        <w:numPr>
          <w:ilvl w:val="0"/>
          <w:numId w:val="20"/>
        </w:numPr>
        <w:ind w:left="357" w:hanging="357"/>
      </w:pPr>
      <w:r>
        <w:lastRenderedPageBreak/>
        <w:t>EdTech: что это такое, и в чем ключевое отличие от инфобизнеса? [Электронный ресурс]. - EdTech. - Режим доступа: https://edtech.su/edtech-chto-eto-takoe-i-v-chem-klyuchevoe-otlichie-ot-infobiznesa.html, свободный (дата обращения 04.04.2023)</w:t>
      </w:r>
    </w:p>
    <w:p w14:paraId="24675BD3" w14:textId="77777777" w:rsidR="00EC0A11" w:rsidRDefault="00EC0A11" w:rsidP="00EC3C8D">
      <w:pPr>
        <w:pStyle w:val="afd"/>
        <w:numPr>
          <w:ilvl w:val="0"/>
          <w:numId w:val="20"/>
        </w:numPr>
        <w:ind w:left="360"/>
      </w:pPr>
      <w:r w:rsidRPr="006F591D">
        <w:t xml:space="preserve">Edtech-рынок прибавил 17% по итогам 2022 года [Электронный ресурс]. </w:t>
      </w:r>
      <w:r w:rsidRPr="00EC0A11">
        <w:rPr>
          <w:lang w:val="en-US"/>
        </w:rPr>
        <w:t xml:space="preserve">- ED tech. - </w:t>
      </w:r>
      <w:r w:rsidRPr="006F591D">
        <w:t xml:space="preserve">Режим доступа: </w:t>
      </w:r>
      <w:r w:rsidRPr="00DE7B52">
        <w:t>https://edtechs.ru/blog/post/edtech-rynok-pribavil-17-po-itogam-2022-goda</w:t>
      </w:r>
      <w:r w:rsidRPr="006F591D">
        <w:t>/, свободный (дата обращения 04.04.2023)</w:t>
      </w:r>
    </w:p>
    <w:p w14:paraId="0AE62428" w14:textId="77777777" w:rsidR="00803B8C" w:rsidRPr="00803B8C" w:rsidRDefault="00EC0A11" w:rsidP="00EC3C8D">
      <w:pPr>
        <w:pStyle w:val="afd"/>
        <w:numPr>
          <w:ilvl w:val="0"/>
          <w:numId w:val="20"/>
        </w:numPr>
        <w:ind w:left="357" w:hanging="357"/>
      </w:pPr>
      <w:r>
        <w:t>Education Technology in 10 Charts [Электронный ресурс]. - HolonIQ. - Режим доступа: https://www.holoniq.com/edtech-in-10-charts, свободный (дата обращения 04.04.2023)</w:t>
      </w:r>
      <w:r w:rsidR="00803B8C" w:rsidRPr="00803B8C">
        <w:rPr>
          <w:lang w:val="en-US"/>
        </w:rPr>
        <w:t xml:space="preserve"> </w:t>
      </w:r>
    </w:p>
    <w:p w14:paraId="1F2481F7" w14:textId="6A16E1ED" w:rsidR="004236F0" w:rsidRPr="004236F0" w:rsidRDefault="00EC0A11" w:rsidP="00EC3C8D">
      <w:pPr>
        <w:pStyle w:val="afd"/>
        <w:numPr>
          <w:ilvl w:val="0"/>
          <w:numId w:val="20"/>
        </w:numPr>
        <w:ind w:left="357" w:hanging="357"/>
      </w:pPr>
      <w:r w:rsidRPr="00AE7193">
        <w:t xml:space="preserve">eLearner age distribution Russia 2022 </w:t>
      </w:r>
      <w:r>
        <w:t>[Электронный ресурс]. - Statista. - Режим доступа:</w:t>
      </w:r>
      <w:r w:rsidRPr="00803B8C">
        <w:rPr>
          <w:lang w:val="en-US"/>
        </w:rPr>
        <w:t xml:space="preserve"> </w:t>
      </w:r>
      <w:r w:rsidRPr="00AE7193">
        <w:t>https://www.statista.com/statistics/1200571/mean-age-paid-online-course-participants-russia/</w:t>
      </w:r>
      <w:r>
        <w:t>, свободный (дата обращения 04.04.2023)</w:t>
      </w:r>
      <w:r w:rsidR="004236F0" w:rsidRPr="00803B8C">
        <w:rPr>
          <w:lang w:val="en-US"/>
        </w:rPr>
        <w:t xml:space="preserve"> </w:t>
      </w:r>
    </w:p>
    <w:p w14:paraId="11CB89DA" w14:textId="77777777" w:rsidR="004236F0" w:rsidRDefault="00EC0A11" w:rsidP="00EC3C8D">
      <w:pPr>
        <w:pStyle w:val="afd"/>
        <w:numPr>
          <w:ilvl w:val="0"/>
          <w:numId w:val="20"/>
        </w:numPr>
        <w:ind w:left="357" w:hanging="357"/>
      </w:pPr>
      <w:r>
        <w:t>Han H., Hyun S. An extension of the four-stage loyalty model: the critical role of positive switching barriers. – Journal of travel &amp; tourism marketing, 2012. – Vol. 29, Issue 1. – p. 40-56.</w:t>
      </w:r>
    </w:p>
    <w:p w14:paraId="0ADF840E" w14:textId="2982976D" w:rsidR="00EC0A11" w:rsidRDefault="004236F0" w:rsidP="00EC3C8D">
      <w:pPr>
        <w:pStyle w:val="afd"/>
        <w:numPr>
          <w:ilvl w:val="0"/>
          <w:numId w:val="20"/>
        </w:numPr>
        <w:ind w:left="357" w:hanging="357"/>
      </w:pPr>
      <w:r>
        <w:t xml:space="preserve">Henderson C. M., Beck J. T., Palmatier R. W. </w:t>
      </w:r>
      <w:r w:rsidR="00834165">
        <w:t>–</w:t>
      </w:r>
      <w:r>
        <w:t xml:space="preserve"> Review of the theoretical underpinnings of loyalty</w:t>
      </w:r>
      <w:r w:rsidRPr="004236F0">
        <w:rPr>
          <w:lang w:val="en-US"/>
        </w:rPr>
        <w:t xml:space="preserve"> </w:t>
      </w:r>
      <w:r>
        <w:t xml:space="preserve">programs. </w:t>
      </w:r>
      <w:r w:rsidR="00834165">
        <w:t xml:space="preserve">– </w:t>
      </w:r>
      <w:r>
        <w:t>Journal of Consumer Psychology 21 (3)</w:t>
      </w:r>
      <w:r w:rsidR="00834165">
        <w:rPr>
          <w:lang w:val="en-US"/>
        </w:rPr>
        <w:t xml:space="preserve">, 2011. </w:t>
      </w:r>
      <w:r w:rsidR="00834165">
        <w:t>–</w:t>
      </w:r>
      <w:r w:rsidR="00834165">
        <w:rPr>
          <w:lang w:val="en-US"/>
        </w:rPr>
        <w:t xml:space="preserve"> p.</w:t>
      </w:r>
      <w:r>
        <w:t xml:space="preserve"> 256–276</w:t>
      </w:r>
      <w:r w:rsidR="00834165">
        <w:rPr>
          <w:lang w:val="en-US"/>
        </w:rPr>
        <w:t>.</w:t>
      </w:r>
    </w:p>
    <w:p w14:paraId="3BD9BE50" w14:textId="77777777" w:rsidR="00EC0A11" w:rsidRDefault="00EC0A11" w:rsidP="00EC3C8D">
      <w:pPr>
        <w:pStyle w:val="afd"/>
        <w:numPr>
          <w:ilvl w:val="0"/>
          <w:numId w:val="20"/>
        </w:numPr>
        <w:ind w:left="360"/>
      </w:pPr>
      <w:r>
        <w:t>Hofmeyr, J. Commitment-Led Marketing. - Hofmeyr, B. Rice. – John Wiley and Sons, 2003. – p. 23.</w:t>
      </w:r>
    </w:p>
    <w:p w14:paraId="2626A538" w14:textId="77777777" w:rsidR="00EC0A11" w:rsidRDefault="00EC0A11" w:rsidP="00EC3C8D">
      <w:pPr>
        <w:pStyle w:val="afd"/>
        <w:numPr>
          <w:ilvl w:val="0"/>
          <w:numId w:val="20"/>
        </w:numPr>
        <w:ind w:left="360"/>
      </w:pPr>
      <w:r w:rsidRPr="00770FEC">
        <w:t>How Age and Life Stage Affect Retail Consumer Loyalty</w:t>
      </w:r>
      <w:r>
        <w:t xml:space="preserve"> </w:t>
      </w:r>
      <w:r w:rsidRPr="00EC0A11">
        <w:rPr>
          <w:lang w:val="en-US"/>
        </w:rPr>
        <w:t>[</w:t>
      </w:r>
      <w:r>
        <w:t>Электронный ресурс</w:t>
      </w:r>
      <w:r w:rsidRPr="00EC0A11">
        <w:rPr>
          <w:lang w:val="en-US"/>
        </w:rPr>
        <w:t>]. - CCG</w:t>
      </w:r>
      <w:r>
        <w:t>. - Режим доступа</w:t>
      </w:r>
      <w:r w:rsidRPr="00EC0A11">
        <w:rPr>
          <w:lang w:val="en-US"/>
        </w:rPr>
        <w:t xml:space="preserve">: </w:t>
      </w:r>
      <w:r w:rsidRPr="00CC537A">
        <w:t>https://www.customer.com/blog/retail-marketing/shopping-personalities-customer-loyalty-statistics/</w:t>
      </w:r>
      <w:r w:rsidRPr="00EC0A11">
        <w:rPr>
          <w:lang w:val="en-US"/>
        </w:rPr>
        <w:t xml:space="preserve">, </w:t>
      </w:r>
      <w:r>
        <w:t>свободный (дата обращения 04.04.2023)</w:t>
      </w:r>
    </w:p>
    <w:p w14:paraId="339D1855" w14:textId="50993D7B" w:rsidR="00EC0A11" w:rsidRDefault="00EC0A11" w:rsidP="00EC3C8D">
      <w:pPr>
        <w:pStyle w:val="afd"/>
        <w:numPr>
          <w:ilvl w:val="0"/>
          <w:numId w:val="20"/>
        </w:numPr>
        <w:ind w:left="360"/>
      </w:pPr>
      <w:r>
        <w:t>Hride et al. Linking perceived price fairness, customer satisfaction, trust, and loyalty: A structural equation modeling of Facebook‐based e‐commerce in Bangladesh. - Global Business and Organizational Excellence. - №</w:t>
      </w:r>
      <w:r w:rsidR="00602359">
        <w:t xml:space="preserve"> </w:t>
      </w:r>
      <w:r>
        <w:t>41 (1), 2021.</w:t>
      </w:r>
    </w:p>
    <w:p w14:paraId="2CBB3731" w14:textId="77777777" w:rsidR="00EC0A11" w:rsidRDefault="00EC0A11" w:rsidP="00EC3C8D">
      <w:pPr>
        <w:pStyle w:val="afd"/>
        <w:numPr>
          <w:ilvl w:val="0"/>
          <w:numId w:val="20"/>
        </w:numPr>
        <w:ind w:left="360"/>
      </w:pPr>
      <w:r>
        <w:t>Jacoby J., Kyner D. 1973. Brand Loyalty vs. Repeat Purchasing Behavior. — Journal of Marketing</w:t>
      </w:r>
      <w:r w:rsidRPr="00EC0A11">
        <w:rPr>
          <w:lang w:val="en-US"/>
        </w:rPr>
        <w:t xml:space="preserve"> </w:t>
      </w:r>
      <w:r>
        <w:t>Research, vol. 10, no. 1. — С. 1–9.</w:t>
      </w:r>
    </w:p>
    <w:p w14:paraId="25412320" w14:textId="77777777" w:rsidR="00EC0A11" w:rsidRDefault="00EC0A11" w:rsidP="00EC3C8D">
      <w:pPr>
        <w:pStyle w:val="afd"/>
        <w:numPr>
          <w:ilvl w:val="0"/>
          <w:numId w:val="20"/>
        </w:numPr>
        <w:ind w:left="360"/>
      </w:pPr>
      <w:r>
        <w:t>Jones M. The positive and negative effects of switching costs on relational outcomes. – Journal of service research. – 2007.</w:t>
      </w:r>
    </w:p>
    <w:p w14:paraId="4EED51AC" w14:textId="77777777" w:rsidR="00EC0A11" w:rsidRDefault="00EC0A11" w:rsidP="00EC3C8D">
      <w:pPr>
        <w:pStyle w:val="afd"/>
        <w:numPr>
          <w:ilvl w:val="0"/>
          <w:numId w:val="20"/>
        </w:numPr>
        <w:ind w:left="360"/>
      </w:pPr>
      <w:r>
        <w:t>Kahneman, D. Fairness as a constraint on profit seeking: Entitlements in the market. – D. Kahneman, J. Knetsch, R. Thaler. – The American economic review. – 1986. – Vol. 76, Issue 4. – p. 728-741</w:t>
      </w:r>
    </w:p>
    <w:p w14:paraId="0BF1854F" w14:textId="77777777" w:rsidR="007A65A4" w:rsidRDefault="00EC0A11" w:rsidP="00EC3C8D">
      <w:pPr>
        <w:pStyle w:val="afd"/>
        <w:numPr>
          <w:ilvl w:val="0"/>
          <w:numId w:val="20"/>
        </w:numPr>
        <w:ind w:left="360"/>
      </w:pPr>
      <w:r>
        <w:t>Kawaf F., Tagg. S. 2017. The construction of online shopping experience: A repertory grid approach. - Computers in Human Behavior (72): 222-232.</w:t>
      </w:r>
    </w:p>
    <w:p w14:paraId="53A3710D" w14:textId="7FF8EEE3" w:rsidR="00EC0A11" w:rsidRDefault="00EC0A11" w:rsidP="00EC3C8D">
      <w:pPr>
        <w:pStyle w:val="afd"/>
        <w:numPr>
          <w:ilvl w:val="0"/>
          <w:numId w:val="20"/>
        </w:numPr>
        <w:ind w:left="360"/>
      </w:pPr>
      <w:r>
        <w:lastRenderedPageBreak/>
        <w:t>Kim M., Park M., Jeong D. 2004. The effects of customer satisfaction and switching barrier on customer loyalty in Korean mobile telecommunication services. — Telecommunications Policy, 28(2). — p. 145–159.</w:t>
      </w:r>
    </w:p>
    <w:p w14:paraId="4034E4BA" w14:textId="21D878DE" w:rsidR="00EC0A11" w:rsidRDefault="00EC0A11" w:rsidP="00EC3C8D">
      <w:pPr>
        <w:pStyle w:val="afd"/>
        <w:numPr>
          <w:ilvl w:val="0"/>
          <w:numId w:val="20"/>
        </w:numPr>
        <w:ind w:left="357" w:hanging="357"/>
      </w:pPr>
      <w:r>
        <w:t>Liao et al. Impact of Gaming Habits on Motivation to Attain Gaming Goals, Perceived Price Fairness, and Online Gamer Loyalty: Perspective of Consistency Principle. - Telematics and Informatics. - №</w:t>
      </w:r>
      <w:r w:rsidR="00602359">
        <w:t xml:space="preserve"> </w:t>
      </w:r>
      <w:r>
        <w:t>49 2020.</w:t>
      </w:r>
    </w:p>
    <w:p w14:paraId="2AE6CA30" w14:textId="59092BDD" w:rsidR="00C322BA" w:rsidRDefault="00C322BA" w:rsidP="00EC3C8D">
      <w:pPr>
        <w:pStyle w:val="afd"/>
        <w:numPr>
          <w:ilvl w:val="0"/>
          <w:numId w:val="20"/>
        </w:numPr>
        <w:ind w:left="357" w:hanging="357"/>
      </w:pPr>
      <w:r w:rsidRPr="00C322BA">
        <w:t xml:space="preserve">Manning K., Bearden W., Madden T. Consumer Innovativeness and the Adoption Process. </w:t>
      </w:r>
      <w:r>
        <w:t xml:space="preserve">– </w:t>
      </w:r>
      <w:r w:rsidRPr="00C322BA">
        <w:t>Journal of Consumer Psychology, 4 (4)</w:t>
      </w:r>
      <w:r>
        <w:rPr>
          <w:lang w:val="en-US"/>
        </w:rPr>
        <w:t xml:space="preserve">, </w:t>
      </w:r>
      <w:r w:rsidRPr="00C322BA">
        <w:t>1995</w:t>
      </w:r>
      <w:r>
        <w:rPr>
          <w:lang w:val="en-US"/>
        </w:rPr>
        <w:t xml:space="preserve">. </w:t>
      </w:r>
      <w:r>
        <w:t>–</w:t>
      </w:r>
      <w:r>
        <w:rPr>
          <w:lang w:val="en-US"/>
        </w:rPr>
        <w:t xml:space="preserve"> p.</w:t>
      </w:r>
      <w:r w:rsidRPr="00C322BA">
        <w:t xml:space="preserve"> 329–45.</w:t>
      </w:r>
    </w:p>
    <w:p w14:paraId="4837932E" w14:textId="77777777" w:rsidR="00EC0A11" w:rsidRDefault="00EC0A11" w:rsidP="00EC3C8D">
      <w:pPr>
        <w:pStyle w:val="afd"/>
        <w:numPr>
          <w:ilvl w:val="0"/>
          <w:numId w:val="20"/>
        </w:numPr>
        <w:ind w:left="360"/>
      </w:pPr>
      <w:r>
        <w:t>N. A. Malhotra, D. F. Birks, P. Wills. Marketing research: an applied approach. – 4th ed. – Prentice Hall, 2012. – 1037 p.</w:t>
      </w:r>
    </w:p>
    <w:p w14:paraId="17161CDC" w14:textId="77777777" w:rsidR="00EC0A11" w:rsidRDefault="00EC0A11" w:rsidP="00EC3C8D">
      <w:pPr>
        <w:pStyle w:val="afd"/>
        <w:numPr>
          <w:ilvl w:val="0"/>
          <w:numId w:val="20"/>
        </w:numPr>
        <w:ind w:left="360"/>
      </w:pPr>
      <w:r>
        <w:t xml:space="preserve">Nandakumar et al. What Criteria are Important for Evaluating the Quality of English Language Learning Edtech Products? Evidence from Literature [Conference Paper]. - Proceedings of the 30th International Conference on Computers in Education. Asia-Pacific Society for Computers in Education (ноябрь 2022). </w:t>
      </w:r>
    </w:p>
    <w:p w14:paraId="465DF2E5" w14:textId="77777777" w:rsidR="00EC0A11" w:rsidRDefault="00EC0A11" w:rsidP="00EC3C8D">
      <w:pPr>
        <w:pStyle w:val="afd"/>
        <w:numPr>
          <w:ilvl w:val="0"/>
          <w:numId w:val="20"/>
        </w:numPr>
        <w:ind w:left="360"/>
      </w:pPr>
      <w:bookmarkStart w:id="23" w:name="_Hlk131515570"/>
      <w:r>
        <w:t>Online education in Russia - statistics &amp; facts [Электронный ресурс]. - Statista. - Режим доступа:</w:t>
      </w:r>
      <w:r w:rsidRPr="00EC0A11">
        <w:rPr>
          <w:lang w:val="en-US"/>
        </w:rPr>
        <w:t xml:space="preserve"> </w:t>
      </w:r>
      <w:r>
        <w:t xml:space="preserve">https://www.statista.com/topics/7285/online-education-in-russia/, свободный (дата обращения </w:t>
      </w:r>
      <w:r w:rsidRPr="00EC0A11">
        <w:rPr>
          <w:lang w:val="en-US"/>
        </w:rPr>
        <w:t>04</w:t>
      </w:r>
      <w:r>
        <w:t>.</w:t>
      </w:r>
      <w:r w:rsidRPr="00EC0A11">
        <w:rPr>
          <w:lang w:val="en-US"/>
        </w:rPr>
        <w:t>04</w:t>
      </w:r>
      <w:r>
        <w:t>.2022)</w:t>
      </w:r>
    </w:p>
    <w:bookmarkEnd w:id="23"/>
    <w:p w14:paraId="1D3C2644" w14:textId="77777777" w:rsidR="00EC0A11" w:rsidRDefault="00EC0A11" w:rsidP="00EC3C8D">
      <w:pPr>
        <w:pStyle w:val="afd"/>
        <w:numPr>
          <w:ilvl w:val="0"/>
          <w:numId w:val="20"/>
        </w:numPr>
        <w:ind w:left="360"/>
      </w:pPr>
      <w:r>
        <w:t>Online English classes for kids [Электронный ресурс]. - Novakid. - Режим доступа: https://www.novakidschool.com/, свободный (дата обращения 04.04.2023)</w:t>
      </w:r>
    </w:p>
    <w:p w14:paraId="2794C7D6" w14:textId="77777777" w:rsidR="00EC0A11" w:rsidRDefault="00EC0A11" w:rsidP="00EC3C8D">
      <w:pPr>
        <w:pStyle w:val="afd"/>
        <w:numPr>
          <w:ilvl w:val="0"/>
          <w:numId w:val="20"/>
        </w:numPr>
        <w:ind w:left="360"/>
      </w:pPr>
      <w:r>
        <w:t>Parasuraman A., Zeithaml V., Malhotra N. February 2005. E -S-QUAL: A Multiple-Item Scale for Assessing Electronic Service Quality. — Journal of Service Research. — p. 213–33.</w:t>
      </w:r>
    </w:p>
    <w:p w14:paraId="11C31B03" w14:textId="77777777" w:rsidR="00EC0A11" w:rsidRDefault="00EC0A11" w:rsidP="00EC3C8D">
      <w:pPr>
        <w:pStyle w:val="afd"/>
        <w:numPr>
          <w:ilvl w:val="0"/>
          <w:numId w:val="20"/>
        </w:numPr>
        <w:ind w:left="360"/>
      </w:pPr>
      <w:r>
        <w:t>Reichheld, F. The loyalty effect. – Iowa State University College of Business. – 2000.</w:t>
      </w:r>
    </w:p>
    <w:p w14:paraId="04EFF366" w14:textId="77777777" w:rsidR="00EC0A11" w:rsidRDefault="00EC0A11" w:rsidP="00EC3C8D">
      <w:pPr>
        <w:pStyle w:val="afd"/>
        <w:numPr>
          <w:ilvl w:val="0"/>
          <w:numId w:val="20"/>
        </w:numPr>
        <w:ind w:left="360"/>
      </w:pPr>
      <w:r>
        <w:t>Russia: eLearning market size 2022 facts [Электронный ресурс]. - Statista. - Режим доступа: https://www.statista.com/statistics/1319938/russia-elearning-market-size/, свободный (дата обращения 04.04.2022)</w:t>
      </w:r>
    </w:p>
    <w:p w14:paraId="0459311A" w14:textId="77777777" w:rsidR="00EC0A11" w:rsidRDefault="00EC0A11" w:rsidP="00EC3C8D">
      <w:pPr>
        <w:pStyle w:val="afd"/>
        <w:numPr>
          <w:ilvl w:val="0"/>
          <w:numId w:val="20"/>
        </w:numPr>
        <w:ind w:left="360"/>
      </w:pPr>
      <w:r>
        <w:t>Russia: online education users by segment, 2017-2027 [Электронный ресурс]. - Statista. - Режим доступа: https://www.statista.com/forecasts/1316695/online-education-users-russia, свободный (дата обращения 04.04.2023)</w:t>
      </w:r>
    </w:p>
    <w:p w14:paraId="6CBD69E4" w14:textId="7B21F4C2" w:rsidR="00EC0A11" w:rsidRDefault="00EC0A11" w:rsidP="00EC3C8D">
      <w:pPr>
        <w:pStyle w:val="afd"/>
        <w:numPr>
          <w:ilvl w:val="0"/>
          <w:numId w:val="20"/>
        </w:numPr>
        <w:ind w:left="360"/>
      </w:pPr>
      <w:r>
        <w:t>Sample Size Calculator by Raosoft, Inc. [Электронный ресурс]. - Raosoft. - Режим доступа: http://www.raosoft.com/samplesize.html, свободный (дата обращения 04.04.2023)</w:t>
      </w:r>
    </w:p>
    <w:p w14:paraId="60B7AD16" w14:textId="4C04D455" w:rsidR="00F311E9" w:rsidRPr="00AE7193" w:rsidRDefault="00F311E9" w:rsidP="00EC3C8D">
      <w:pPr>
        <w:pStyle w:val="afd"/>
        <w:numPr>
          <w:ilvl w:val="0"/>
          <w:numId w:val="20"/>
        </w:numPr>
        <w:ind w:left="357" w:hanging="357"/>
      </w:pPr>
      <w:r>
        <w:t>Scholz C., Rennig A. Generations Z in Europe (The Changing Context of</w:t>
      </w:r>
      <w:r w:rsidRPr="00F311E9">
        <w:rPr>
          <w:lang w:val="en-US"/>
        </w:rPr>
        <w:t xml:space="preserve"> </w:t>
      </w:r>
      <w:r>
        <w:t>Managing People). – Bingley: Emerald Publishing Limited, 2019.</w:t>
      </w:r>
    </w:p>
    <w:p w14:paraId="3994398D" w14:textId="77777777" w:rsidR="00EC0A11" w:rsidRDefault="00EC0A11" w:rsidP="00EC3C8D">
      <w:pPr>
        <w:pStyle w:val="afd"/>
        <w:numPr>
          <w:ilvl w:val="0"/>
          <w:numId w:val="20"/>
        </w:numPr>
        <w:ind w:left="360"/>
      </w:pPr>
      <w:r>
        <w:t xml:space="preserve">Slabá M. The impact of age on the customers buying behaviour and attitude to price. - Littera Scripta, 2019. - Режим доступа: </w:t>
      </w:r>
      <w:r>
        <w:lastRenderedPageBreak/>
        <w:t>https://www.researchgate.net/publication/338461712_The_impact_of_age_on_the_customers_buying_behaviour_and_attitude_to_price, свободный (дата обращения 04.04.2023)</w:t>
      </w:r>
    </w:p>
    <w:p w14:paraId="0670BB74" w14:textId="3E13CE64" w:rsidR="00EC0A11" w:rsidRDefault="00EC0A11" w:rsidP="00EC3C8D">
      <w:pPr>
        <w:pStyle w:val="afd"/>
        <w:numPr>
          <w:ilvl w:val="0"/>
          <w:numId w:val="20"/>
        </w:numPr>
        <w:ind w:left="360"/>
      </w:pPr>
      <w:r>
        <w:t>Stan V., Caemmerer F., Cattan-Jallet F. Customer Loyalty Development: The Role of Switching Costs. – Journal of Applied Business Research. Vol. 29. – September 2013. – p. 1541-1554.</w:t>
      </w:r>
    </w:p>
    <w:p w14:paraId="18E1A67A" w14:textId="5A0DC36C" w:rsidR="004D2FA4" w:rsidRDefault="004D2FA4" w:rsidP="00EC3C8D">
      <w:pPr>
        <w:pStyle w:val="afd"/>
        <w:numPr>
          <w:ilvl w:val="0"/>
          <w:numId w:val="20"/>
        </w:numPr>
        <w:ind w:left="360"/>
      </w:pPr>
      <w:r w:rsidRPr="004D2FA4">
        <w:t>The Whys and Hows of Generations Research</w:t>
      </w:r>
      <w:r>
        <w:rPr>
          <w:lang w:val="en-US"/>
        </w:rPr>
        <w:t xml:space="preserve"> [</w:t>
      </w:r>
      <w:r>
        <w:t>Электронный ресурс</w:t>
      </w:r>
      <w:r>
        <w:rPr>
          <w:lang w:val="en-US"/>
        </w:rPr>
        <w:t>]</w:t>
      </w:r>
      <w:r>
        <w:t xml:space="preserve">. - </w:t>
      </w:r>
      <w:r>
        <w:rPr>
          <w:lang w:val="en-US"/>
        </w:rPr>
        <w:t xml:space="preserve">Pew Research Center. - </w:t>
      </w:r>
      <w:r>
        <w:t>Режим доступа</w:t>
      </w:r>
      <w:r>
        <w:rPr>
          <w:lang w:val="en-US"/>
        </w:rPr>
        <w:t xml:space="preserve">: </w:t>
      </w:r>
      <w:r w:rsidRPr="004D2FA4">
        <w:rPr>
          <w:lang w:val="en-US"/>
        </w:rPr>
        <w:t>https://www.pewresearch.org/politics/2015/09/03/the-whys-and-hows-of-generations-research/</w:t>
      </w:r>
      <w:r>
        <w:t>, свободный (дата обращения 04.04.2023)</w:t>
      </w:r>
    </w:p>
    <w:p w14:paraId="5D3FAA7C" w14:textId="753404C1" w:rsidR="005A3DAB" w:rsidRDefault="005A3DAB" w:rsidP="00EC3C8D">
      <w:pPr>
        <w:pStyle w:val="afd"/>
        <w:numPr>
          <w:ilvl w:val="0"/>
          <w:numId w:val="20"/>
        </w:numPr>
        <w:ind w:left="357" w:hanging="357"/>
      </w:pPr>
      <w:r>
        <w:t>Tolbize A. Generational Differences in the Workplace. Research and Training Center</w:t>
      </w:r>
      <w:r w:rsidRPr="005A3DAB">
        <w:rPr>
          <w:lang w:val="en-US"/>
        </w:rPr>
        <w:t xml:space="preserve"> </w:t>
      </w:r>
      <w:r>
        <w:t>on Community Living</w:t>
      </w:r>
      <w:r>
        <w:rPr>
          <w:lang w:val="en-US"/>
        </w:rPr>
        <w:t xml:space="preserve"> [</w:t>
      </w:r>
      <w:r>
        <w:t>Электронный ресурс</w:t>
      </w:r>
      <w:r>
        <w:rPr>
          <w:lang w:val="en-US"/>
        </w:rPr>
        <w:t>]</w:t>
      </w:r>
      <w:r>
        <w:t xml:space="preserve">. – </w:t>
      </w:r>
      <w:r>
        <w:rPr>
          <w:lang w:val="en-US"/>
        </w:rPr>
        <w:t xml:space="preserve">Washington &amp; Co. </w:t>
      </w:r>
      <w:r>
        <w:t>– Режим доступа</w:t>
      </w:r>
      <w:r>
        <w:rPr>
          <w:lang w:val="en-US"/>
        </w:rPr>
        <w:t xml:space="preserve">: </w:t>
      </w:r>
      <w:r>
        <w:t>https://dwashingtonllc.com/pdf/generational_differences_workplace.pdf</w:t>
      </w:r>
      <w:r>
        <w:rPr>
          <w:lang w:val="en-US"/>
        </w:rPr>
        <w:t xml:space="preserve">, </w:t>
      </w:r>
      <w:r>
        <w:t>свободный (дата обращения 06.04.2023).</w:t>
      </w:r>
    </w:p>
    <w:p w14:paraId="2DD413D4" w14:textId="08A1A6AE" w:rsidR="00EC0A11" w:rsidRDefault="00EC0A11" w:rsidP="00EC3C8D">
      <w:pPr>
        <w:pStyle w:val="afd"/>
        <w:numPr>
          <w:ilvl w:val="0"/>
          <w:numId w:val="20"/>
        </w:numPr>
        <w:ind w:left="360"/>
      </w:pPr>
      <w:r>
        <w:t>Winarno et al. The Effect of Service Quality, Corporate Image, and Price Perceived in Creating Customer Satisfaction and Loyalty on Education Business. - Esensi Jurnal Bisnis dan Manajemen. - №</w:t>
      </w:r>
      <w:r w:rsidR="00602359">
        <w:t xml:space="preserve"> </w:t>
      </w:r>
      <w:r>
        <w:t>10(1) 2020. - pp. 45-56.</w:t>
      </w:r>
    </w:p>
    <w:p w14:paraId="3C0978D1" w14:textId="3C84265F" w:rsidR="00EC0A11" w:rsidRDefault="00EC0A11" w:rsidP="00EC3C8D">
      <w:pPr>
        <w:pStyle w:val="afd"/>
        <w:numPr>
          <w:ilvl w:val="0"/>
          <w:numId w:val="20"/>
        </w:numPr>
        <w:ind w:left="357" w:hanging="357"/>
      </w:pPr>
      <w:r>
        <w:t>Yang, Z. Customer perceived value, satisfaction, and loyalty: The role of switching costs. – Psychology &amp; Marketing. – 2004. Vol. 21.  №</w:t>
      </w:r>
      <w:r w:rsidR="00602359">
        <w:t xml:space="preserve"> </w:t>
      </w:r>
      <w:r>
        <w:t>10. – p. 799-822</w:t>
      </w:r>
    </w:p>
    <w:p w14:paraId="215C4C7B" w14:textId="3DD3ECE4" w:rsidR="006B0097" w:rsidRDefault="006B0097" w:rsidP="00EC3C8D">
      <w:pPr>
        <w:pStyle w:val="afd"/>
        <w:numPr>
          <w:ilvl w:val="0"/>
          <w:numId w:val="20"/>
        </w:numPr>
        <w:ind w:left="357" w:hanging="357"/>
      </w:pPr>
      <w:r>
        <w:t xml:space="preserve">Zhang Q., Gangwar M., Seetharaman P. B. </w:t>
      </w:r>
      <w:r w:rsidR="004D23FD">
        <w:t>–</w:t>
      </w:r>
      <w:r w:rsidR="004D23FD">
        <w:rPr>
          <w:lang w:val="en-US"/>
        </w:rPr>
        <w:t xml:space="preserve"> </w:t>
      </w:r>
      <w:r>
        <w:t>Polygamous store loyalties: An empirical investigation.</w:t>
      </w:r>
      <w:r w:rsidRPr="006B0097">
        <w:rPr>
          <w:lang w:val="en-US"/>
        </w:rPr>
        <w:t xml:space="preserve"> </w:t>
      </w:r>
      <w:r w:rsidR="004D23FD">
        <w:t xml:space="preserve">– </w:t>
      </w:r>
      <w:r>
        <w:t>Journal of Retailing 93 (4)</w:t>
      </w:r>
      <w:r w:rsidR="004D23FD">
        <w:rPr>
          <w:lang w:val="en-US"/>
        </w:rPr>
        <w:t xml:space="preserve">, 2017. </w:t>
      </w:r>
      <w:r w:rsidR="004D23FD">
        <w:t xml:space="preserve">– </w:t>
      </w:r>
      <w:r w:rsidR="004D23FD">
        <w:rPr>
          <w:lang w:val="en-US"/>
        </w:rPr>
        <w:t>p.</w:t>
      </w:r>
      <w:r>
        <w:t xml:space="preserve"> 477–492</w:t>
      </w:r>
      <w:r w:rsidR="004D23FD">
        <w:rPr>
          <w:lang w:val="en-US"/>
        </w:rPr>
        <w:t>.</w:t>
      </w:r>
    </w:p>
    <w:p w14:paraId="54B29B1F" w14:textId="4E6C9FF4" w:rsidR="0042608F" w:rsidRDefault="0042608F" w:rsidP="0042608F">
      <w:pPr>
        <w:pStyle w:val="10"/>
      </w:pPr>
      <w:bookmarkStart w:id="24" w:name="_Toc136442142"/>
      <w:r>
        <w:lastRenderedPageBreak/>
        <w:t>Приложения</w:t>
      </w:r>
      <w:bookmarkEnd w:id="24"/>
    </w:p>
    <w:p w14:paraId="3841320D" w14:textId="28CC4C13" w:rsidR="0042608F" w:rsidRDefault="0042608F" w:rsidP="0042608F">
      <w:pPr>
        <w:pStyle w:val="2"/>
      </w:pPr>
      <w:bookmarkStart w:id="25" w:name="_Toc136442143"/>
      <w:r>
        <w:t>Приложение 1. Характеристика респондентов глубинного интервью</w:t>
      </w:r>
      <w:bookmarkEnd w:id="25"/>
    </w:p>
    <w:p w14:paraId="408F49F2" w14:textId="01C11A2F" w:rsidR="0042608F" w:rsidRDefault="00A03B87" w:rsidP="00A03B87">
      <w:pPr>
        <w:pStyle w:val="a"/>
      </w:pPr>
      <w:r>
        <w:t>Краткая характеристика респондентов</w:t>
      </w:r>
    </w:p>
    <w:tbl>
      <w:tblPr>
        <w:tblStyle w:val="af2"/>
        <w:tblW w:w="0" w:type="auto"/>
        <w:tblLook w:val="04A0" w:firstRow="1" w:lastRow="0" w:firstColumn="1" w:lastColumn="0" w:noHBand="0" w:noVBand="1"/>
      </w:tblPr>
      <w:tblGrid>
        <w:gridCol w:w="1696"/>
        <w:gridCol w:w="1134"/>
        <w:gridCol w:w="3119"/>
        <w:gridCol w:w="3396"/>
      </w:tblGrid>
      <w:tr w:rsidR="00A03B87" w14:paraId="208CF7C5" w14:textId="77777777" w:rsidTr="00A03B87">
        <w:tc>
          <w:tcPr>
            <w:tcW w:w="16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685F73A" w14:textId="77777777" w:rsidR="00A03B87" w:rsidRDefault="00A03B87">
            <w:pPr>
              <w:pStyle w:val="affff4"/>
              <w:rPr>
                <w:b/>
                <w:sz w:val="22"/>
              </w:rPr>
            </w:pPr>
            <w:r>
              <w:rPr>
                <w:b/>
                <w:sz w:val="22"/>
              </w:rPr>
              <w:t>Имя</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C6A30B5" w14:textId="77777777" w:rsidR="00A03B87" w:rsidRDefault="00A03B87">
            <w:pPr>
              <w:pStyle w:val="affff4"/>
              <w:rPr>
                <w:b/>
                <w:sz w:val="22"/>
              </w:rPr>
            </w:pPr>
            <w:r>
              <w:rPr>
                <w:b/>
                <w:sz w:val="22"/>
              </w:rPr>
              <w:t>Возраст</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0DB51EB" w14:textId="71FBF49A" w:rsidR="00A03B87" w:rsidRPr="00A03B87" w:rsidRDefault="00A03B87">
            <w:pPr>
              <w:pStyle w:val="affff4"/>
              <w:rPr>
                <w:b/>
                <w:sz w:val="22"/>
                <w:lang w:val="ru-RU"/>
              </w:rPr>
            </w:pPr>
            <w:r>
              <w:rPr>
                <w:b/>
                <w:sz w:val="22"/>
              </w:rPr>
              <w:t xml:space="preserve">Используемые </w:t>
            </w:r>
            <w:r>
              <w:rPr>
                <w:b/>
                <w:sz w:val="22"/>
                <w:lang w:val="ru-RU"/>
              </w:rPr>
              <w:t>платформы</w:t>
            </w:r>
          </w:p>
        </w:tc>
        <w:tc>
          <w:tcPr>
            <w:tcW w:w="339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8E266C1" w14:textId="5AE2282A" w:rsidR="00A03B87" w:rsidRDefault="00A03B87">
            <w:pPr>
              <w:pStyle w:val="affff4"/>
              <w:rPr>
                <w:b/>
                <w:sz w:val="22"/>
                <w:lang w:val="ru-RU"/>
              </w:rPr>
            </w:pPr>
            <w:r>
              <w:rPr>
                <w:b/>
                <w:sz w:val="22"/>
                <w:lang w:val="ru-RU"/>
              </w:rPr>
              <w:t>Период пользования</w:t>
            </w:r>
          </w:p>
        </w:tc>
      </w:tr>
      <w:tr w:rsidR="00A03B87" w14:paraId="218EB15F" w14:textId="77777777" w:rsidTr="00A03B87">
        <w:tc>
          <w:tcPr>
            <w:tcW w:w="1696" w:type="dxa"/>
            <w:tcBorders>
              <w:top w:val="single" w:sz="4" w:space="0" w:color="auto"/>
              <w:left w:val="single" w:sz="4" w:space="0" w:color="auto"/>
              <w:bottom w:val="single" w:sz="4" w:space="0" w:color="auto"/>
              <w:right w:val="single" w:sz="4" w:space="0" w:color="auto"/>
            </w:tcBorders>
          </w:tcPr>
          <w:p w14:paraId="5B0A171B" w14:textId="5DD2B3B9" w:rsidR="00A03B87" w:rsidRDefault="00A03B87">
            <w:pPr>
              <w:pStyle w:val="affff4"/>
              <w:rPr>
                <w:sz w:val="22"/>
                <w:lang w:val="ru-RU"/>
              </w:rPr>
            </w:pPr>
            <w:r>
              <w:rPr>
                <w:sz w:val="22"/>
                <w:lang w:val="ru-RU"/>
              </w:rPr>
              <w:t>Наталья</w:t>
            </w:r>
          </w:p>
        </w:tc>
        <w:tc>
          <w:tcPr>
            <w:tcW w:w="1134" w:type="dxa"/>
            <w:tcBorders>
              <w:top w:val="single" w:sz="4" w:space="0" w:color="auto"/>
              <w:left w:val="single" w:sz="4" w:space="0" w:color="auto"/>
              <w:bottom w:val="single" w:sz="4" w:space="0" w:color="auto"/>
              <w:right w:val="single" w:sz="4" w:space="0" w:color="auto"/>
            </w:tcBorders>
          </w:tcPr>
          <w:p w14:paraId="2D255F25" w14:textId="45D7489D" w:rsidR="00A03B87" w:rsidRDefault="00A03B87">
            <w:pPr>
              <w:pStyle w:val="affff4"/>
              <w:rPr>
                <w:sz w:val="22"/>
                <w:lang w:val="ru-RU"/>
              </w:rPr>
            </w:pPr>
            <w:r>
              <w:rPr>
                <w:sz w:val="22"/>
                <w:lang w:val="ru-RU"/>
              </w:rPr>
              <w:t>21</w:t>
            </w:r>
          </w:p>
        </w:tc>
        <w:tc>
          <w:tcPr>
            <w:tcW w:w="3119" w:type="dxa"/>
            <w:tcBorders>
              <w:top w:val="single" w:sz="4" w:space="0" w:color="auto"/>
              <w:left w:val="single" w:sz="4" w:space="0" w:color="auto"/>
              <w:bottom w:val="single" w:sz="4" w:space="0" w:color="auto"/>
              <w:right w:val="single" w:sz="4" w:space="0" w:color="auto"/>
            </w:tcBorders>
          </w:tcPr>
          <w:p w14:paraId="0DBFDD58" w14:textId="49D64AD9" w:rsidR="00A03B87" w:rsidRDefault="00A03B87">
            <w:pPr>
              <w:pStyle w:val="affff4"/>
              <w:rPr>
                <w:sz w:val="22"/>
                <w:lang w:val="ru-RU"/>
              </w:rPr>
            </w:pPr>
            <w:r>
              <w:rPr>
                <w:sz w:val="22"/>
                <w:lang w:val="ru-RU"/>
              </w:rPr>
              <w:t>Яндекс.Практикум</w:t>
            </w:r>
          </w:p>
        </w:tc>
        <w:tc>
          <w:tcPr>
            <w:tcW w:w="3396" w:type="dxa"/>
            <w:tcBorders>
              <w:top w:val="single" w:sz="4" w:space="0" w:color="auto"/>
              <w:left w:val="single" w:sz="4" w:space="0" w:color="auto"/>
              <w:bottom w:val="single" w:sz="4" w:space="0" w:color="auto"/>
              <w:right w:val="single" w:sz="4" w:space="0" w:color="auto"/>
            </w:tcBorders>
          </w:tcPr>
          <w:p w14:paraId="149B36B6" w14:textId="41464DA2" w:rsidR="00A03B87" w:rsidRDefault="00A03B87">
            <w:pPr>
              <w:pStyle w:val="affff4"/>
              <w:rPr>
                <w:sz w:val="22"/>
                <w:lang w:val="ru-RU"/>
              </w:rPr>
            </w:pPr>
            <w:r>
              <w:rPr>
                <w:sz w:val="22"/>
                <w:lang w:val="ru-RU"/>
              </w:rPr>
              <w:t>с конца 2022 г.</w:t>
            </w:r>
          </w:p>
        </w:tc>
      </w:tr>
      <w:tr w:rsidR="00A03B87" w14:paraId="7EB23E6D" w14:textId="77777777" w:rsidTr="00A03B87">
        <w:tc>
          <w:tcPr>
            <w:tcW w:w="1696" w:type="dxa"/>
            <w:tcBorders>
              <w:top w:val="single" w:sz="4" w:space="0" w:color="auto"/>
              <w:left w:val="single" w:sz="4" w:space="0" w:color="auto"/>
              <w:bottom w:val="single" w:sz="4" w:space="0" w:color="auto"/>
              <w:right w:val="single" w:sz="4" w:space="0" w:color="auto"/>
            </w:tcBorders>
          </w:tcPr>
          <w:p w14:paraId="7A374766" w14:textId="30C17E0C" w:rsidR="00A03B87" w:rsidRDefault="00A03B87">
            <w:pPr>
              <w:pStyle w:val="affff4"/>
              <w:rPr>
                <w:sz w:val="22"/>
                <w:lang w:val="ru-RU"/>
              </w:rPr>
            </w:pPr>
            <w:r>
              <w:rPr>
                <w:sz w:val="22"/>
                <w:lang w:val="ru-RU"/>
              </w:rPr>
              <w:t>Полина</w:t>
            </w:r>
          </w:p>
        </w:tc>
        <w:tc>
          <w:tcPr>
            <w:tcW w:w="1134" w:type="dxa"/>
            <w:tcBorders>
              <w:top w:val="single" w:sz="4" w:space="0" w:color="auto"/>
              <w:left w:val="single" w:sz="4" w:space="0" w:color="auto"/>
              <w:bottom w:val="single" w:sz="4" w:space="0" w:color="auto"/>
              <w:right w:val="single" w:sz="4" w:space="0" w:color="auto"/>
            </w:tcBorders>
          </w:tcPr>
          <w:p w14:paraId="35BB159B" w14:textId="40448EF7" w:rsidR="00A03B87" w:rsidRDefault="00A03B87">
            <w:pPr>
              <w:pStyle w:val="affff4"/>
              <w:rPr>
                <w:sz w:val="22"/>
                <w:lang w:val="ru-RU"/>
              </w:rPr>
            </w:pPr>
            <w:r>
              <w:rPr>
                <w:sz w:val="22"/>
                <w:lang w:val="ru-RU"/>
              </w:rPr>
              <w:t>17</w:t>
            </w:r>
          </w:p>
        </w:tc>
        <w:tc>
          <w:tcPr>
            <w:tcW w:w="3119" w:type="dxa"/>
            <w:tcBorders>
              <w:top w:val="single" w:sz="4" w:space="0" w:color="auto"/>
              <w:left w:val="single" w:sz="4" w:space="0" w:color="auto"/>
              <w:bottom w:val="single" w:sz="4" w:space="0" w:color="auto"/>
              <w:right w:val="single" w:sz="4" w:space="0" w:color="auto"/>
            </w:tcBorders>
          </w:tcPr>
          <w:p w14:paraId="6538B765" w14:textId="162D9656" w:rsidR="00A03B87" w:rsidRPr="001E2A82" w:rsidRDefault="001E2A82">
            <w:pPr>
              <w:pStyle w:val="affff4"/>
              <w:rPr>
                <w:sz w:val="22"/>
                <w:lang w:val="ru-RU"/>
              </w:rPr>
            </w:pPr>
            <w:r>
              <w:rPr>
                <w:sz w:val="22"/>
              </w:rPr>
              <w:t>Skyeng</w:t>
            </w:r>
            <w:r>
              <w:rPr>
                <w:sz w:val="22"/>
                <w:lang w:val="ru-RU"/>
              </w:rPr>
              <w:t>, 100балльный репетитор</w:t>
            </w:r>
          </w:p>
        </w:tc>
        <w:tc>
          <w:tcPr>
            <w:tcW w:w="3396" w:type="dxa"/>
            <w:tcBorders>
              <w:top w:val="single" w:sz="4" w:space="0" w:color="auto"/>
              <w:left w:val="single" w:sz="4" w:space="0" w:color="auto"/>
              <w:bottom w:val="single" w:sz="4" w:space="0" w:color="auto"/>
              <w:right w:val="single" w:sz="4" w:space="0" w:color="auto"/>
            </w:tcBorders>
          </w:tcPr>
          <w:p w14:paraId="4BE08099" w14:textId="69C69135" w:rsidR="00A03B87" w:rsidRDefault="00084E70">
            <w:pPr>
              <w:pStyle w:val="affff4"/>
              <w:rPr>
                <w:sz w:val="22"/>
                <w:lang w:val="ru-RU"/>
              </w:rPr>
            </w:pPr>
            <w:r>
              <w:rPr>
                <w:sz w:val="22"/>
                <w:lang w:val="ru-RU"/>
              </w:rPr>
              <w:t>2021-2022</w:t>
            </w:r>
            <w:r w:rsidR="008D354B">
              <w:rPr>
                <w:sz w:val="22"/>
                <w:lang w:val="ru-RU"/>
              </w:rPr>
              <w:t>,</w:t>
            </w:r>
            <w:r w:rsidR="00894E8D">
              <w:rPr>
                <w:sz w:val="22"/>
                <w:lang w:val="ru-RU"/>
              </w:rPr>
              <w:t xml:space="preserve"> 2022</w:t>
            </w:r>
          </w:p>
        </w:tc>
      </w:tr>
      <w:tr w:rsidR="0047561B" w14:paraId="49F63530" w14:textId="77777777" w:rsidTr="00A03B87">
        <w:tc>
          <w:tcPr>
            <w:tcW w:w="1696" w:type="dxa"/>
            <w:tcBorders>
              <w:top w:val="single" w:sz="4" w:space="0" w:color="auto"/>
              <w:left w:val="single" w:sz="4" w:space="0" w:color="auto"/>
              <w:bottom w:val="single" w:sz="4" w:space="0" w:color="auto"/>
              <w:right w:val="single" w:sz="4" w:space="0" w:color="auto"/>
            </w:tcBorders>
          </w:tcPr>
          <w:p w14:paraId="21118F85" w14:textId="104AE7DB" w:rsidR="0047561B" w:rsidRDefault="0047561B">
            <w:pPr>
              <w:pStyle w:val="affff4"/>
              <w:rPr>
                <w:sz w:val="22"/>
                <w:lang w:val="ru-RU"/>
              </w:rPr>
            </w:pPr>
            <w:r>
              <w:rPr>
                <w:sz w:val="22"/>
                <w:lang w:val="ru-RU"/>
              </w:rPr>
              <w:t>Полина</w:t>
            </w:r>
          </w:p>
        </w:tc>
        <w:tc>
          <w:tcPr>
            <w:tcW w:w="1134" w:type="dxa"/>
            <w:tcBorders>
              <w:top w:val="single" w:sz="4" w:space="0" w:color="auto"/>
              <w:left w:val="single" w:sz="4" w:space="0" w:color="auto"/>
              <w:bottom w:val="single" w:sz="4" w:space="0" w:color="auto"/>
              <w:right w:val="single" w:sz="4" w:space="0" w:color="auto"/>
            </w:tcBorders>
          </w:tcPr>
          <w:p w14:paraId="39BB9E3C" w14:textId="2EE62177" w:rsidR="0047561B" w:rsidRDefault="0047561B">
            <w:pPr>
              <w:pStyle w:val="affff4"/>
              <w:rPr>
                <w:sz w:val="22"/>
                <w:lang w:val="ru-RU"/>
              </w:rPr>
            </w:pPr>
            <w:r>
              <w:rPr>
                <w:sz w:val="22"/>
                <w:lang w:val="ru-RU"/>
              </w:rPr>
              <w:t>18</w:t>
            </w:r>
          </w:p>
        </w:tc>
        <w:tc>
          <w:tcPr>
            <w:tcW w:w="3119" w:type="dxa"/>
            <w:tcBorders>
              <w:top w:val="single" w:sz="4" w:space="0" w:color="auto"/>
              <w:left w:val="single" w:sz="4" w:space="0" w:color="auto"/>
              <w:bottom w:val="single" w:sz="4" w:space="0" w:color="auto"/>
              <w:right w:val="single" w:sz="4" w:space="0" w:color="auto"/>
            </w:tcBorders>
          </w:tcPr>
          <w:p w14:paraId="6DB2311F" w14:textId="1601ADB1" w:rsidR="0047561B" w:rsidRPr="0047561B" w:rsidRDefault="0047561B">
            <w:pPr>
              <w:pStyle w:val="affff4"/>
              <w:rPr>
                <w:sz w:val="22"/>
                <w:lang w:val="ru-RU"/>
              </w:rPr>
            </w:pPr>
            <w:r>
              <w:rPr>
                <w:sz w:val="22"/>
                <w:lang w:val="ru-RU"/>
              </w:rPr>
              <w:t>99баллов, Английский и котики, Школа Пифагора</w:t>
            </w:r>
          </w:p>
        </w:tc>
        <w:tc>
          <w:tcPr>
            <w:tcW w:w="3396" w:type="dxa"/>
            <w:tcBorders>
              <w:top w:val="single" w:sz="4" w:space="0" w:color="auto"/>
              <w:left w:val="single" w:sz="4" w:space="0" w:color="auto"/>
              <w:bottom w:val="single" w:sz="4" w:space="0" w:color="auto"/>
              <w:right w:val="single" w:sz="4" w:space="0" w:color="auto"/>
            </w:tcBorders>
          </w:tcPr>
          <w:p w14:paraId="68135D7B" w14:textId="213428C9" w:rsidR="0047561B" w:rsidRPr="000F7987" w:rsidRDefault="0047561B">
            <w:pPr>
              <w:pStyle w:val="affff4"/>
              <w:rPr>
                <w:sz w:val="22"/>
              </w:rPr>
            </w:pPr>
            <w:r>
              <w:rPr>
                <w:sz w:val="22"/>
                <w:lang w:val="ru-RU"/>
              </w:rPr>
              <w:t>2021, 2022, 2022</w:t>
            </w:r>
          </w:p>
        </w:tc>
      </w:tr>
      <w:tr w:rsidR="00A03B87" w14:paraId="22ECA7B3" w14:textId="77777777" w:rsidTr="00A03B87">
        <w:tc>
          <w:tcPr>
            <w:tcW w:w="1696" w:type="dxa"/>
            <w:tcBorders>
              <w:top w:val="single" w:sz="4" w:space="0" w:color="auto"/>
              <w:left w:val="single" w:sz="4" w:space="0" w:color="auto"/>
              <w:bottom w:val="single" w:sz="4" w:space="0" w:color="auto"/>
              <w:right w:val="single" w:sz="4" w:space="0" w:color="auto"/>
            </w:tcBorders>
          </w:tcPr>
          <w:p w14:paraId="1711DB6E" w14:textId="6E91CD16" w:rsidR="00A03B87" w:rsidRDefault="00A03B87">
            <w:pPr>
              <w:pStyle w:val="affff4"/>
              <w:rPr>
                <w:sz w:val="22"/>
                <w:lang w:val="ru-RU"/>
              </w:rPr>
            </w:pPr>
            <w:r>
              <w:rPr>
                <w:sz w:val="22"/>
                <w:lang w:val="ru-RU"/>
              </w:rPr>
              <w:t>Дарья</w:t>
            </w:r>
          </w:p>
        </w:tc>
        <w:tc>
          <w:tcPr>
            <w:tcW w:w="1134" w:type="dxa"/>
            <w:tcBorders>
              <w:top w:val="single" w:sz="4" w:space="0" w:color="auto"/>
              <w:left w:val="single" w:sz="4" w:space="0" w:color="auto"/>
              <w:bottom w:val="single" w:sz="4" w:space="0" w:color="auto"/>
              <w:right w:val="single" w:sz="4" w:space="0" w:color="auto"/>
            </w:tcBorders>
          </w:tcPr>
          <w:p w14:paraId="231BB9F1" w14:textId="2882EABB" w:rsidR="00A03B87" w:rsidRDefault="00A03B87">
            <w:pPr>
              <w:pStyle w:val="affff4"/>
              <w:rPr>
                <w:sz w:val="22"/>
                <w:lang w:val="ru-RU"/>
              </w:rPr>
            </w:pPr>
            <w:r>
              <w:rPr>
                <w:sz w:val="22"/>
                <w:lang w:val="ru-RU"/>
              </w:rPr>
              <w:t>1</w:t>
            </w:r>
            <w:r w:rsidR="00491175">
              <w:rPr>
                <w:sz w:val="22"/>
                <w:lang w:val="ru-RU"/>
              </w:rPr>
              <w:t>7</w:t>
            </w:r>
          </w:p>
        </w:tc>
        <w:tc>
          <w:tcPr>
            <w:tcW w:w="3119" w:type="dxa"/>
            <w:tcBorders>
              <w:top w:val="single" w:sz="4" w:space="0" w:color="auto"/>
              <w:left w:val="single" w:sz="4" w:space="0" w:color="auto"/>
              <w:bottom w:val="single" w:sz="4" w:space="0" w:color="auto"/>
              <w:right w:val="single" w:sz="4" w:space="0" w:color="auto"/>
            </w:tcBorders>
          </w:tcPr>
          <w:p w14:paraId="79B9281E" w14:textId="3E4305DB" w:rsidR="00A03B87" w:rsidRPr="00A03B87" w:rsidRDefault="00A03B87">
            <w:pPr>
              <w:pStyle w:val="affff4"/>
              <w:rPr>
                <w:sz w:val="22"/>
                <w:lang w:val="ru-RU"/>
              </w:rPr>
            </w:pPr>
            <w:r>
              <w:rPr>
                <w:sz w:val="22"/>
                <w:lang w:val="ru-RU"/>
              </w:rPr>
              <w:t>Умскул</w:t>
            </w:r>
            <w:r w:rsidR="001E2A82">
              <w:rPr>
                <w:sz w:val="22"/>
                <w:lang w:val="ru-RU"/>
              </w:rPr>
              <w:t>,</w:t>
            </w:r>
            <w:r>
              <w:rPr>
                <w:sz w:val="22"/>
                <w:lang w:val="ru-RU"/>
              </w:rPr>
              <w:t xml:space="preserve"> 100балльный репетитор</w:t>
            </w:r>
          </w:p>
        </w:tc>
        <w:tc>
          <w:tcPr>
            <w:tcW w:w="3396" w:type="dxa"/>
            <w:tcBorders>
              <w:top w:val="single" w:sz="4" w:space="0" w:color="auto"/>
              <w:left w:val="single" w:sz="4" w:space="0" w:color="auto"/>
              <w:bottom w:val="single" w:sz="4" w:space="0" w:color="auto"/>
              <w:right w:val="single" w:sz="4" w:space="0" w:color="auto"/>
            </w:tcBorders>
          </w:tcPr>
          <w:p w14:paraId="4F44F15F" w14:textId="273C9B54" w:rsidR="00A03B87" w:rsidRDefault="00A03B87">
            <w:pPr>
              <w:pStyle w:val="affff4"/>
              <w:rPr>
                <w:sz w:val="22"/>
                <w:lang w:val="ru-RU"/>
              </w:rPr>
            </w:pPr>
            <w:r>
              <w:rPr>
                <w:sz w:val="22"/>
                <w:lang w:val="ru-RU"/>
              </w:rPr>
              <w:t>2022</w:t>
            </w:r>
            <w:r w:rsidR="008D354B">
              <w:rPr>
                <w:sz w:val="22"/>
                <w:lang w:val="ru-RU"/>
              </w:rPr>
              <w:t>,</w:t>
            </w:r>
            <w:r>
              <w:rPr>
                <w:sz w:val="22"/>
                <w:lang w:val="ru-RU"/>
              </w:rPr>
              <w:t xml:space="preserve"> с конца 2022 г.</w:t>
            </w:r>
          </w:p>
        </w:tc>
      </w:tr>
      <w:tr w:rsidR="00A03B87" w14:paraId="3102D9F1" w14:textId="77777777" w:rsidTr="00A03B87">
        <w:tc>
          <w:tcPr>
            <w:tcW w:w="1696" w:type="dxa"/>
            <w:tcBorders>
              <w:top w:val="single" w:sz="4" w:space="0" w:color="auto"/>
              <w:left w:val="single" w:sz="4" w:space="0" w:color="auto"/>
              <w:bottom w:val="single" w:sz="4" w:space="0" w:color="auto"/>
              <w:right w:val="single" w:sz="4" w:space="0" w:color="auto"/>
            </w:tcBorders>
          </w:tcPr>
          <w:p w14:paraId="6BEA3DDD" w14:textId="417A0D23" w:rsidR="00A03B87" w:rsidRDefault="00A03B87">
            <w:pPr>
              <w:pStyle w:val="affff4"/>
              <w:rPr>
                <w:sz w:val="22"/>
                <w:lang w:val="ru-RU"/>
              </w:rPr>
            </w:pPr>
            <w:r>
              <w:rPr>
                <w:sz w:val="22"/>
                <w:lang w:val="ru-RU"/>
              </w:rPr>
              <w:t>Анастасия</w:t>
            </w:r>
          </w:p>
        </w:tc>
        <w:tc>
          <w:tcPr>
            <w:tcW w:w="1134" w:type="dxa"/>
            <w:tcBorders>
              <w:top w:val="single" w:sz="4" w:space="0" w:color="auto"/>
              <w:left w:val="single" w:sz="4" w:space="0" w:color="auto"/>
              <w:bottom w:val="single" w:sz="4" w:space="0" w:color="auto"/>
              <w:right w:val="single" w:sz="4" w:space="0" w:color="auto"/>
            </w:tcBorders>
          </w:tcPr>
          <w:p w14:paraId="14543E33" w14:textId="54A4296F" w:rsidR="00A03B87" w:rsidRDefault="00A03B87">
            <w:pPr>
              <w:pStyle w:val="affff4"/>
              <w:rPr>
                <w:sz w:val="22"/>
                <w:lang w:val="ru-RU"/>
              </w:rPr>
            </w:pPr>
            <w:r>
              <w:rPr>
                <w:sz w:val="22"/>
                <w:lang w:val="ru-RU"/>
              </w:rPr>
              <w:t>18</w:t>
            </w:r>
          </w:p>
        </w:tc>
        <w:tc>
          <w:tcPr>
            <w:tcW w:w="3119" w:type="dxa"/>
            <w:tcBorders>
              <w:top w:val="single" w:sz="4" w:space="0" w:color="auto"/>
              <w:left w:val="single" w:sz="4" w:space="0" w:color="auto"/>
              <w:bottom w:val="single" w:sz="4" w:space="0" w:color="auto"/>
              <w:right w:val="single" w:sz="4" w:space="0" w:color="auto"/>
            </w:tcBorders>
          </w:tcPr>
          <w:p w14:paraId="7EE2E831" w14:textId="0CF4BB41" w:rsidR="00A03B87" w:rsidRPr="00A03B87" w:rsidRDefault="00A03B87">
            <w:pPr>
              <w:pStyle w:val="affff4"/>
              <w:rPr>
                <w:sz w:val="22"/>
              </w:rPr>
            </w:pPr>
            <w:r>
              <w:rPr>
                <w:sz w:val="22"/>
              </w:rPr>
              <w:t>Skyeng</w:t>
            </w:r>
          </w:p>
        </w:tc>
        <w:tc>
          <w:tcPr>
            <w:tcW w:w="3396" w:type="dxa"/>
            <w:tcBorders>
              <w:top w:val="single" w:sz="4" w:space="0" w:color="auto"/>
              <w:left w:val="single" w:sz="4" w:space="0" w:color="auto"/>
              <w:bottom w:val="single" w:sz="4" w:space="0" w:color="auto"/>
              <w:right w:val="single" w:sz="4" w:space="0" w:color="auto"/>
            </w:tcBorders>
          </w:tcPr>
          <w:p w14:paraId="61F28C72" w14:textId="30360AC0" w:rsidR="00A03B87" w:rsidRPr="00A03B87" w:rsidRDefault="00A03B87">
            <w:pPr>
              <w:pStyle w:val="affff4"/>
              <w:rPr>
                <w:sz w:val="22"/>
                <w:lang w:val="ru-RU"/>
              </w:rPr>
            </w:pPr>
            <w:r>
              <w:rPr>
                <w:sz w:val="22"/>
              </w:rPr>
              <w:t xml:space="preserve">2020-2021 </w:t>
            </w:r>
            <w:r>
              <w:rPr>
                <w:sz w:val="22"/>
                <w:lang w:val="ru-RU"/>
              </w:rPr>
              <w:t>гг.</w:t>
            </w:r>
          </w:p>
        </w:tc>
      </w:tr>
      <w:tr w:rsidR="00A03B87" w14:paraId="5FAF15D7" w14:textId="77777777" w:rsidTr="00A03B87">
        <w:tc>
          <w:tcPr>
            <w:tcW w:w="1696" w:type="dxa"/>
            <w:tcBorders>
              <w:top w:val="single" w:sz="4" w:space="0" w:color="auto"/>
              <w:left w:val="single" w:sz="4" w:space="0" w:color="auto"/>
              <w:bottom w:val="single" w:sz="4" w:space="0" w:color="auto"/>
              <w:right w:val="single" w:sz="4" w:space="0" w:color="auto"/>
            </w:tcBorders>
          </w:tcPr>
          <w:p w14:paraId="556FB4F0" w14:textId="6400294A" w:rsidR="00A03B87" w:rsidRDefault="00BD1D20">
            <w:pPr>
              <w:pStyle w:val="affff4"/>
              <w:rPr>
                <w:sz w:val="22"/>
                <w:lang w:val="ru-RU"/>
              </w:rPr>
            </w:pPr>
            <w:r>
              <w:rPr>
                <w:sz w:val="22"/>
                <w:lang w:val="ru-RU"/>
              </w:rPr>
              <w:t>Анна</w:t>
            </w:r>
          </w:p>
        </w:tc>
        <w:tc>
          <w:tcPr>
            <w:tcW w:w="1134" w:type="dxa"/>
            <w:tcBorders>
              <w:top w:val="single" w:sz="4" w:space="0" w:color="auto"/>
              <w:left w:val="single" w:sz="4" w:space="0" w:color="auto"/>
              <w:bottom w:val="single" w:sz="4" w:space="0" w:color="auto"/>
              <w:right w:val="single" w:sz="4" w:space="0" w:color="auto"/>
            </w:tcBorders>
          </w:tcPr>
          <w:p w14:paraId="397D327B" w14:textId="3ECAF33C" w:rsidR="00A03B87" w:rsidRDefault="00BD1D20">
            <w:pPr>
              <w:pStyle w:val="affff4"/>
              <w:rPr>
                <w:sz w:val="22"/>
                <w:lang w:val="ru-RU"/>
              </w:rPr>
            </w:pPr>
            <w:r>
              <w:rPr>
                <w:sz w:val="22"/>
                <w:lang w:val="ru-RU"/>
              </w:rPr>
              <w:t>17</w:t>
            </w:r>
          </w:p>
        </w:tc>
        <w:tc>
          <w:tcPr>
            <w:tcW w:w="3119" w:type="dxa"/>
            <w:tcBorders>
              <w:top w:val="single" w:sz="4" w:space="0" w:color="auto"/>
              <w:left w:val="single" w:sz="4" w:space="0" w:color="auto"/>
              <w:bottom w:val="single" w:sz="4" w:space="0" w:color="auto"/>
              <w:right w:val="single" w:sz="4" w:space="0" w:color="auto"/>
            </w:tcBorders>
          </w:tcPr>
          <w:p w14:paraId="1306639D" w14:textId="2833A8E7" w:rsidR="00A03B87" w:rsidRDefault="00BD1D20">
            <w:pPr>
              <w:pStyle w:val="affff4"/>
              <w:rPr>
                <w:sz w:val="22"/>
                <w:lang w:val="ru-RU"/>
              </w:rPr>
            </w:pPr>
            <w:r>
              <w:rPr>
                <w:sz w:val="22"/>
                <w:lang w:val="ru-RU"/>
              </w:rPr>
              <w:t>Умскул</w:t>
            </w:r>
          </w:p>
        </w:tc>
        <w:tc>
          <w:tcPr>
            <w:tcW w:w="3396" w:type="dxa"/>
            <w:tcBorders>
              <w:top w:val="single" w:sz="4" w:space="0" w:color="auto"/>
              <w:left w:val="single" w:sz="4" w:space="0" w:color="auto"/>
              <w:bottom w:val="single" w:sz="4" w:space="0" w:color="auto"/>
              <w:right w:val="single" w:sz="4" w:space="0" w:color="auto"/>
            </w:tcBorders>
          </w:tcPr>
          <w:p w14:paraId="77284A16" w14:textId="50B04428" w:rsidR="00A03B87" w:rsidRDefault="00BD1D20">
            <w:pPr>
              <w:pStyle w:val="affff4"/>
              <w:rPr>
                <w:sz w:val="22"/>
                <w:lang w:val="ru-RU"/>
              </w:rPr>
            </w:pPr>
            <w:r>
              <w:rPr>
                <w:sz w:val="22"/>
                <w:lang w:val="ru-RU"/>
              </w:rPr>
              <w:t>с 2022 г.</w:t>
            </w:r>
          </w:p>
        </w:tc>
      </w:tr>
      <w:tr w:rsidR="00412CF1" w14:paraId="53E12F70" w14:textId="77777777" w:rsidTr="00A03B87">
        <w:tc>
          <w:tcPr>
            <w:tcW w:w="1696" w:type="dxa"/>
            <w:tcBorders>
              <w:top w:val="single" w:sz="4" w:space="0" w:color="auto"/>
              <w:left w:val="single" w:sz="4" w:space="0" w:color="auto"/>
              <w:bottom w:val="single" w:sz="4" w:space="0" w:color="auto"/>
              <w:right w:val="single" w:sz="4" w:space="0" w:color="auto"/>
            </w:tcBorders>
          </w:tcPr>
          <w:p w14:paraId="5AE5D004" w14:textId="29094242" w:rsidR="00412CF1" w:rsidRDefault="00412CF1" w:rsidP="00412CF1">
            <w:pPr>
              <w:pStyle w:val="affff4"/>
              <w:rPr>
                <w:sz w:val="22"/>
                <w:lang w:val="ru-RU"/>
              </w:rPr>
            </w:pPr>
            <w:r>
              <w:rPr>
                <w:sz w:val="22"/>
                <w:lang w:val="ru-RU"/>
              </w:rPr>
              <w:t>Андрей</w:t>
            </w:r>
          </w:p>
        </w:tc>
        <w:tc>
          <w:tcPr>
            <w:tcW w:w="1134" w:type="dxa"/>
            <w:tcBorders>
              <w:top w:val="single" w:sz="4" w:space="0" w:color="auto"/>
              <w:left w:val="single" w:sz="4" w:space="0" w:color="auto"/>
              <w:bottom w:val="single" w:sz="4" w:space="0" w:color="auto"/>
              <w:right w:val="single" w:sz="4" w:space="0" w:color="auto"/>
            </w:tcBorders>
          </w:tcPr>
          <w:p w14:paraId="3D6A0D68" w14:textId="633F9C3D" w:rsidR="00412CF1" w:rsidRDefault="00412CF1" w:rsidP="00412CF1">
            <w:pPr>
              <w:pStyle w:val="affff4"/>
              <w:rPr>
                <w:sz w:val="22"/>
                <w:lang w:val="ru-RU"/>
              </w:rPr>
            </w:pPr>
            <w:r>
              <w:rPr>
                <w:sz w:val="22"/>
                <w:lang w:val="ru-RU"/>
              </w:rPr>
              <w:t>19</w:t>
            </w:r>
          </w:p>
        </w:tc>
        <w:tc>
          <w:tcPr>
            <w:tcW w:w="3119" w:type="dxa"/>
            <w:tcBorders>
              <w:top w:val="single" w:sz="4" w:space="0" w:color="auto"/>
              <w:left w:val="single" w:sz="4" w:space="0" w:color="auto"/>
              <w:bottom w:val="single" w:sz="4" w:space="0" w:color="auto"/>
              <w:right w:val="single" w:sz="4" w:space="0" w:color="auto"/>
            </w:tcBorders>
          </w:tcPr>
          <w:p w14:paraId="28913476" w14:textId="7BB46B99" w:rsidR="00412CF1" w:rsidRPr="00CA3141" w:rsidRDefault="006960C2" w:rsidP="00412CF1">
            <w:pPr>
              <w:pStyle w:val="affff4"/>
              <w:rPr>
                <w:sz w:val="22"/>
                <w:lang w:val="ru-RU"/>
              </w:rPr>
            </w:pPr>
            <w:r>
              <w:t>Coursera, Stepik, Udemy</w:t>
            </w:r>
          </w:p>
        </w:tc>
        <w:tc>
          <w:tcPr>
            <w:tcW w:w="3396" w:type="dxa"/>
            <w:tcBorders>
              <w:top w:val="single" w:sz="4" w:space="0" w:color="auto"/>
              <w:left w:val="single" w:sz="4" w:space="0" w:color="auto"/>
              <w:bottom w:val="single" w:sz="4" w:space="0" w:color="auto"/>
              <w:right w:val="single" w:sz="4" w:space="0" w:color="auto"/>
            </w:tcBorders>
          </w:tcPr>
          <w:p w14:paraId="65965900" w14:textId="4EE7C6B5" w:rsidR="00412CF1" w:rsidRDefault="006960C2" w:rsidP="00412CF1">
            <w:pPr>
              <w:pStyle w:val="affff4"/>
              <w:rPr>
                <w:sz w:val="22"/>
                <w:lang w:val="ru-RU"/>
              </w:rPr>
            </w:pPr>
            <w:r>
              <w:rPr>
                <w:sz w:val="22"/>
                <w:lang w:val="ru-RU"/>
              </w:rPr>
              <w:t>регулярно с 2019 г.</w:t>
            </w:r>
          </w:p>
        </w:tc>
      </w:tr>
      <w:tr w:rsidR="00412CF1" w14:paraId="15478973" w14:textId="77777777" w:rsidTr="00A03B87">
        <w:tc>
          <w:tcPr>
            <w:tcW w:w="1696" w:type="dxa"/>
            <w:tcBorders>
              <w:top w:val="single" w:sz="4" w:space="0" w:color="auto"/>
              <w:left w:val="single" w:sz="4" w:space="0" w:color="auto"/>
              <w:bottom w:val="single" w:sz="4" w:space="0" w:color="auto"/>
              <w:right w:val="single" w:sz="4" w:space="0" w:color="auto"/>
            </w:tcBorders>
          </w:tcPr>
          <w:p w14:paraId="00E5BEBF" w14:textId="786486EC" w:rsidR="00412CF1" w:rsidRDefault="00412CF1" w:rsidP="00412CF1">
            <w:pPr>
              <w:pStyle w:val="affff4"/>
              <w:rPr>
                <w:sz w:val="22"/>
                <w:lang w:val="ru-RU"/>
              </w:rPr>
            </w:pPr>
            <w:r>
              <w:rPr>
                <w:sz w:val="22"/>
                <w:lang w:val="ru-RU"/>
              </w:rPr>
              <w:t>Кира</w:t>
            </w:r>
          </w:p>
        </w:tc>
        <w:tc>
          <w:tcPr>
            <w:tcW w:w="1134" w:type="dxa"/>
            <w:tcBorders>
              <w:top w:val="single" w:sz="4" w:space="0" w:color="auto"/>
              <w:left w:val="single" w:sz="4" w:space="0" w:color="auto"/>
              <w:bottom w:val="single" w:sz="4" w:space="0" w:color="auto"/>
              <w:right w:val="single" w:sz="4" w:space="0" w:color="auto"/>
            </w:tcBorders>
          </w:tcPr>
          <w:p w14:paraId="08D35DD0" w14:textId="43990B1D" w:rsidR="00412CF1" w:rsidRDefault="00412CF1" w:rsidP="00412CF1">
            <w:pPr>
              <w:pStyle w:val="affff4"/>
              <w:rPr>
                <w:sz w:val="22"/>
                <w:lang w:val="ru-RU"/>
              </w:rPr>
            </w:pPr>
            <w:r>
              <w:rPr>
                <w:sz w:val="22"/>
                <w:lang w:val="ru-RU"/>
              </w:rPr>
              <w:t>20</w:t>
            </w:r>
          </w:p>
        </w:tc>
        <w:tc>
          <w:tcPr>
            <w:tcW w:w="3119" w:type="dxa"/>
            <w:tcBorders>
              <w:top w:val="single" w:sz="4" w:space="0" w:color="auto"/>
              <w:left w:val="single" w:sz="4" w:space="0" w:color="auto"/>
              <w:bottom w:val="single" w:sz="4" w:space="0" w:color="auto"/>
              <w:right w:val="single" w:sz="4" w:space="0" w:color="auto"/>
            </w:tcBorders>
          </w:tcPr>
          <w:p w14:paraId="2FC29F6D" w14:textId="614C2948" w:rsidR="00412CF1" w:rsidRDefault="00412CF1" w:rsidP="00412CF1">
            <w:pPr>
              <w:pStyle w:val="affff4"/>
              <w:rPr>
                <w:sz w:val="22"/>
                <w:lang w:val="ru-RU"/>
              </w:rPr>
            </w:pPr>
            <w:r>
              <w:rPr>
                <w:sz w:val="22"/>
              </w:rPr>
              <w:t xml:space="preserve">Skillbox, </w:t>
            </w:r>
            <w:r>
              <w:rPr>
                <w:sz w:val="22"/>
                <w:lang w:val="ru-RU"/>
              </w:rPr>
              <w:t>Фоксфорд</w:t>
            </w:r>
          </w:p>
        </w:tc>
        <w:tc>
          <w:tcPr>
            <w:tcW w:w="3396" w:type="dxa"/>
            <w:tcBorders>
              <w:top w:val="single" w:sz="4" w:space="0" w:color="auto"/>
              <w:left w:val="single" w:sz="4" w:space="0" w:color="auto"/>
              <w:bottom w:val="single" w:sz="4" w:space="0" w:color="auto"/>
              <w:right w:val="single" w:sz="4" w:space="0" w:color="auto"/>
            </w:tcBorders>
          </w:tcPr>
          <w:p w14:paraId="586AD3AD" w14:textId="0AF48F6F" w:rsidR="00412CF1" w:rsidRDefault="00412CF1" w:rsidP="00412CF1">
            <w:pPr>
              <w:pStyle w:val="affff4"/>
              <w:rPr>
                <w:sz w:val="22"/>
                <w:lang w:val="ru-RU"/>
              </w:rPr>
            </w:pPr>
            <w:r>
              <w:rPr>
                <w:sz w:val="22"/>
                <w:lang w:val="ru-RU"/>
              </w:rPr>
              <w:t>2020-2021</w:t>
            </w:r>
            <w:r w:rsidR="008D354B">
              <w:rPr>
                <w:sz w:val="22"/>
                <w:lang w:val="ru-RU"/>
              </w:rPr>
              <w:t>, 2020</w:t>
            </w:r>
          </w:p>
        </w:tc>
      </w:tr>
      <w:tr w:rsidR="00EE6A3B" w14:paraId="39FAECFE" w14:textId="77777777" w:rsidTr="00A03B87">
        <w:tc>
          <w:tcPr>
            <w:tcW w:w="1696" w:type="dxa"/>
            <w:tcBorders>
              <w:top w:val="single" w:sz="4" w:space="0" w:color="auto"/>
              <w:left w:val="single" w:sz="4" w:space="0" w:color="auto"/>
              <w:bottom w:val="single" w:sz="4" w:space="0" w:color="auto"/>
              <w:right w:val="single" w:sz="4" w:space="0" w:color="auto"/>
            </w:tcBorders>
          </w:tcPr>
          <w:p w14:paraId="2824F982" w14:textId="4127EA42" w:rsidR="00EE6A3B" w:rsidRDefault="00EE6A3B" w:rsidP="00412CF1">
            <w:pPr>
              <w:pStyle w:val="affff4"/>
              <w:rPr>
                <w:sz w:val="22"/>
                <w:lang w:val="ru-RU"/>
              </w:rPr>
            </w:pPr>
            <w:r>
              <w:rPr>
                <w:sz w:val="22"/>
                <w:lang w:val="ru-RU"/>
              </w:rPr>
              <w:t>Анна</w:t>
            </w:r>
          </w:p>
        </w:tc>
        <w:tc>
          <w:tcPr>
            <w:tcW w:w="1134" w:type="dxa"/>
            <w:tcBorders>
              <w:top w:val="single" w:sz="4" w:space="0" w:color="auto"/>
              <w:left w:val="single" w:sz="4" w:space="0" w:color="auto"/>
              <w:bottom w:val="single" w:sz="4" w:space="0" w:color="auto"/>
              <w:right w:val="single" w:sz="4" w:space="0" w:color="auto"/>
            </w:tcBorders>
          </w:tcPr>
          <w:p w14:paraId="2D84C0DA" w14:textId="09CED881" w:rsidR="00EE6A3B" w:rsidRDefault="00EE6A3B" w:rsidP="00412CF1">
            <w:pPr>
              <w:pStyle w:val="affff4"/>
              <w:rPr>
                <w:sz w:val="22"/>
                <w:lang w:val="ru-RU"/>
              </w:rPr>
            </w:pPr>
            <w:r>
              <w:rPr>
                <w:sz w:val="22"/>
                <w:lang w:val="ru-RU"/>
              </w:rPr>
              <w:t>21</w:t>
            </w:r>
          </w:p>
        </w:tc>
        <w:tc>
          <w:tcPr>
            <w:tcW w:w="3119" w:type="dxa"/>
            <w:tcBorders>
              <w:top w:val="single" w:sz="4" w:space="0" w:color="auto"/>
              <w:left w:val="single" w:sz="4" w:space="0" w:color="auto"/>
              <w:bottom w:val="single" w:sz="4" w:space="0" w:color="auto"/>
              <w:right w:val="single" w:sz="4" w:space="0" w:color="auto"/>
            </w:tcBorders>
          </w:tcPr>
          <w:p w14:paraId="58E72FC1" w14:textId="37A632E8" w:rsidR="00EE6A3B" w:rsidRDefault="00EE6A3B" w:rsidP="00412CF1">
            <w:pPr>
              <w:pStyle w:val="affff4"/>
              <w:rPr>
                <w:sz w:val="22"/>
              </w:rPr>
            </w:pPr>
            <w:r>
              <w:rPr>
                <w:sz w:val="22"/>
              </w:rPr>
              <w:t>Mo</w:t>
            </w:r>
            <w:r w:rsidR="0077233C">
              <w:rPr>
                <w:sz w:val="22"/>
                <w:lang w:val="ru-RU"/>
              </w:rPr>
              <w:t>-</w:t>
            </w:r>
            <w:r w:rsidR="00F61068">
              <w:rPr>
                <w:sz w:val="22"/>
              </w:rPr>
              <w:t>T</w:t>
            </w:r>
            <w:r>
              <w:rPr>
                <w:sz w:val="22"/>
              </w:rPr>
              <w:t>i</w:t>
            </w:r>
          </w:p>
        </w:tc>
        <w:tc>
          <w:tcPr>
            <w:tcW w:w="3396" w:type="dxa"/>
            <w:tcBorders>
              <w:top w:val="single" w:sz="4" w:space="0" w:color="auto"/>
              <w:left w:val="single" w:sz="4" w:space="0" w:color="auto"/>
              <w:bottom w:val="single" w:sz="4" w:space="0" w:color="auto"/>
              <w:right w:val="single" w:sz="4" w:space="0" w:color="auto"/>
            </w:tcBorders>
          </w:tcPr>
          <w:p w14:paraId="381FE0AC" w14:textId="47BB258C" w:rsidR="00EE6A3B" w:rsidRPr="00EE6A3B" w:rsidRDefault="00EE6A3B" w:rsidP="00412CF1">
            <w:pPr>
              <w:pStyle w:val="affff4"/>
              <w:rPr>
                <w:sz w:val="22"/>
                <w:lang w:val="ru-RU"/>
              </w:rPr>
            </w:pPr>
            <w:r>
              <w:rPr>
                <w:sz w:val="22"/>
                <w:lang w:val="ru-RU"/>
              </w:rPr>
              <w:t>2023</w:t>
            </w:r>
          </w:p>
        </w:tc>
      </w:tr>
      <w:tr w:rsidR="00412CF1" w14:paraId="759F93FB" w14:textId="77777777" w:rsidTr="00A03B87">
        <w:tc>
          <w:tcPr>
            <w:tcW w:w="1696" w:type="dxa"/>
            <w:tcBorders>
              <w:top w:val="single" w:sz="4" w:space="0" w:color="auto"/>
              <w:left w:val="single" w:sz="4" w:space="0" w:color="auto"/>
              <w:bottom w:val="single" w:sz="4" w:space="0" w:color="auto"/>
              <w:right w:val="single" w:sz="4" w:space="0" w:color="auto"/>
            </w:tcBorders>
          </w:tcPr>
          <w:p w14:paraId="7470CAA7" w14:textId="76C26523" w:rsidR="00412CF1" w:rsidRDefault="00412CF1" w:rsidP="00412CF1">
            <w:pPr>
              <w:pStyle w:val="affff4"/>
              <w:rPr>
                <w:sz w:val="22"/>
                <w:lang w:val="ru-RU"/>
              </w:rPr>
            </w:pPr>
            <w:r>
              <w:rPr>
                <w:sz w:val="22"/>
                <w:lang w:val="ru-RU"/>
              </w:rPr>
              <w:t>Евгений</w:t>
            </w:r>
          </w:p>
        </w:tc>
        <w:tc>
          <w:tcPr>
            <w:tcW w:w="1134" w:type="dxa"/>
            <w:tcBorders>
              <w:top w:val="single" w:sz="4" w:space="0" w:color="auto"/>
              <w:left w:val="single" w:sz="4" w:space="0" w:color="auto"/>
              <w:bottom w:val="single" w:sz="4" w:space="0" w:color="auto"/>
              <w:right w:val="single" w:sz="4" w:space="0" w:color="auto"/>
            </w:tcBorders>
          </w:tcPr>
          <w:p w14:paraId="261B6C9E" w14:textId="3745E1B6" w:rsidR="00412CF1" w:rsidRDefault="00412CF1" w:rsidP="00412CF1">
            <w:pPr>
              <w:pStyle w:val="affff4"/>
              <w:rPr>
                <w:sz w:val="22"/>
                <w:lang w:val="ru-RU"/>
              </w:rPr>
            </w:pPr>
            <w:r>
              <w:rPr>
                <w:sz w:val="22"/>
                <w:lang w:val="ru-RU"/>
              </w:rPr>
              <w:t>25</w:t>
            </w:r>
          </w:p>
        </w:tc>
        <w:tc>
          <w:tcPr>
            <w:tcW w:w="3119" w:type="dxa"/>
            <w:tcBorders>
              <w:top w:val="single" w:sz="4" w:space="0" w:color="auto"/>
              <w:left w:val="single" w:sz="4" w:space="0" w:color="auto"/>
              <w:bottom w:val="single" w:sz="4" w:space="0" w:color="auto"/>
              <w:right w:val="single" w:sz="4" w:space="0" w:color="auto"/>
            </w:tcBorders>
          </w:tcPr>
          <w:p w14:paraId="0522BE4C" w14:textId="20FCFC78" w:rsidR="00412CF1" w:rsidRDefault="00412CF1" w:rsidP="00412CF1">
            <w:pPr>
              <w:pStyle w:val="affff4"/>
              <w:rPr>
                <w:sz w:val="22"/>
                <w:lang w:val="ru-RU"/>
              </w:rPr>
            </w:pPr>
            <w:r>
              <w:rPr>
                <w:sz w:val="22"/>
                <w:lang w:val="ru-RU"/>
              </w:rPr>
              <w:t>Нетология</w:t>
            </w:r>
          </w:p>
        </w:tc>
        <w:tc>
          <w:tcPr>
            <w:tcW w:w="3396" w:type="dxa"/>
            <w:tcBorders>
              <w:top w:val="single" w:sz="4" w:space="0" w:color="auto"/>
              <w:left w:val="single" w:sz="4" w:space="0" w:color="auto"/>
              <w:bottom w:val="single" w:sz="4" w:space="0" w:color="auto"/>
              <w:right w:val="single" w:sz="4" w:space="0" w:color="auto"/>
            </w:tcBorders>
          </w:tcPr>
          <w:p w14:paraId="20EB155F" w14:textId="4FF7FB38" w:rsidR="00412CF1" w:rsidRDefault="00412CF1" w:rsidP="00412CF1">
            <w:pPr>
              <w:pStyle w:val="affff4"/>
              <w:rPr>
                <w:sz w:val="22"/>
                <w:lang w:val="ru-RU"/>
              </w:rPr>
            </w:pPr>
            <w:r>
              <w:rPr>
                <w:sz w:val="22"/>
                <w:lang w:val="ru-RU"/>
              </w:rPr>
              <w:t>2021-2022</w:t>
            </w:r>
          </w:p>
        </w:tc>
      </w:tr>
    </w:tbl>
    <w:p w14:paraId="5E08AC36" w14:textId="77777777" w:rsidR="00A03B87" w:rsidRDefault="00A03B87" w:rsidP="00362443">
      <w:pPr>
        <w:ind w:firstLine="0"/>
      </w:pPr>
    </w:p>
    <w:p w14:paraId="6451B7EA" w14:textId="77777777" w:rsidR="0051274B" w:rsidRDefault="0051274B">
      <w:pPr>
        <w:spacing w:after="200" w:line="276" w:lineRule="auto"/>
        <w:ind w:firstLine="0"/>
        <w:jc w:val="left"/>
        <w:rPr>
          <w:rFonts w:eastAsiaTheme="majorEastAsia" w:cstheme="majorBidi"/>
          <w:b/>
          <w:bCs/>
          <w:color w:val="000000" w:themeColor="text1"/>
          <w:sz w:val="26"/>
          <w:szCs w:val="26"/>
        </w:rPr>
      </w:pPr>
      <w:r>
        <w:br w:type="page"/>
      </w:r>
    </w:p>
    <w:p w14:paraId="5C8C3233" w14:textId="1442DE2A" w:rsidR="0042608F" w:rsidRDefault="0042608F" w:rsidP="0042608F">
      <w:pPr>
        <w:pStyle w:val="2"/>
      </w:pPr>
      <w:bookmarkStart w:id="26" w:name="_Toc136442144"/>
      <w:r>
        <w:lastRenderedPageBreak/>
        <w:t>Приложение 2. План и скрипт глубинного интервью</w:t>
      </w:r>
      <w:bookmarkEnd w:id="26"/>
    </w:p>
    <w:p w14:paraId="2A9E699B" w14:textId="77777777" w:rsidR="001964FB" w:rsidRDefault="001964FB" w:rsidP="001964FB">
      <w:pPr>
        <w:rPr>
          <w:b/>
        </w:rPr>
      </w:pPr>
      <w:r>
        <w:rPr>
          <w:b/>
        </w:rPr>
        <w:t>План глубинного интервью</w:t>
      </w:r>
    </w:p>
    <w:p w14:paraId="1A4618A2" w14:textId="5746CEA7" w:rsidR="001964FB" w:rsidRDefault="001964FB" w:rsidP="001964FB">
      <w:pPr>
        <w:rPr>
          <w:lang w:val="af-ZA"/>
        </w:rPr>
      </w:pPr>
      <w:r>
        <w:t xml:space="preserve">Главным критерием отбора респондентов являлся факт </w:t>
      </w:r>
      <w:r>
        <w:rPr>
          <w:i/>
        </w:rPr>
        <w:t>использования ими образовательных платформ</w:t>
      </w:r>
      <w:r>
        <w:t xml:space="preserve">. </w:t>
      </w:r>
      <w:r w:rsidR="00096E11">
        <w:t>Возрастные группы опрошенных включили как старших школьников (17 лет), так и совершеннолетних молодых потребителей (18</w:t>
      </w:r>
      <w:r w:rsidR="004872FD">
        <w:t>-21 лет, в одном случае 25</w:t>
      </w:r>
      <w:r w:rsidR="00096E11">
        <w:t xml:space="preserve">). </w:t>
      </w:r>
      <w:r w:rsidR="00893912">
        <w:t>Приоритет отдавался респондентам, которые пользовались российскими платформами.</w:t>
      </w:r>
    </w:p>
    <w:p w14:paraId="0E2BB09B" w14:textId="77777777" w:rsidR="001964FB" w:rsidRDefault="001964FB" w:rsidP="001964FB">
      <w:r>
        <w:t>Ниже представлен краткий гайд по проведению интервью:</w:t>
      </w:r>
    </w:p>
    <w:p w14:paraId="3D22F52A" w14:textId="77777777" w:rsidR="001964FB" w:rsidRDefault="001964FB" w:rsidP="00EC3C8D">
      <w:pPr>
        <w:pStyle w:val="afd"/>
        <w:numPr>
          <w:ilvl w:val="0"/>
          <w:numId w:val="17"/>
        </w:numPr>
        <w:jc w:val="left"/>
      </w:pPr>
      <w:r>
        <w:t>Представление собеседника (имя, возраст)</w:t>
      </w:r>
    </w:p>
    <w:p w14:paraId="01241159" w14:textId="1E728DD8" w:rsidR="001964FB" w:rsidRDefault="001964FB" w:rsidP="00EC3C8D">
      <w:pPr>
        <w:pStyle w:val="afd"/>
        <w:numPr>
          <w:ilvl w:val="0"/>
          <w:numId w:val="17"/>
        </w:numPr>
        <w:jc w:val="left"/>
      </w:pPr>
      <w:r>
        <w:t xml:space="preserve">Выяснение факта использования </w:t>
      </w:r>
      <w:r w:rsidR="002D2A40">
        <w:rPr>
          <w:lang w:val="en-US"/>
        </w:rPr>
        <w:t>EdTech-</w:t>
      </w:r>
      <w:r w:rsidR="002D2A40">
        <w:t>платформы</w:t>
      </w:r>
    </w:p>
    <w:p w14:paraId="5FBA2293" w14:textId="10828DBA" w:rsidR="001964FB" w:rsidRDefault="001964FB" w:rsidP="00EC3C8D">
      <w:pPr>
        <w:pStyle w:val="afd"/>
        <w:numPr>
          <w:ilvl w:val="0"/>
          <w:numId w:val="17"/>
        </w:numPr>
        <w:jc w:val="left"/>
      </w:pPr>
      <w:r>
        <w:t>Уточнение</w:t>
      </w:r>
      <w:r w:rsidR="002D2A40">
        <w:t xml:space="preserve">, какой платформой или платформами </w:t>
      </w:r>
      <w:proofErr w:type="gramStart"/>
      <w:r w:rsidR="002D2A40">
        <w:t>пользуется</w:t>
      </w:r>
      <w:proofErr w:type="gramEnd"/>
      <w:r w:rsidR="002D2A40">
        <w:t xml:space="preserve"> или пользовался респондент</w:t>
      </w:r>
    </w:p>
    <w:p w14:paraId="02CD57CB" w14:textId="418FA06B" w:rsidR="001964FB" w:rsidRDefault="001964FB" w:rsidP="00EC3C8D">
      <w:pPr>
        <w:pStyle w:val="afd"/>
        <w:numPr>
          <w:ilvl w:val="0"/>
          <w:numId w:val="17"/>
        </w:numPr>
        <w:jc w:val="left"/>
      </w:pPr>
      <w:r>
        <w:t xml:space="preserve">Уточнение причин выбора </w:t>
      </w:r>
      <w:r w:rsidR="002D2A40">
        <w:t>данного сервиса</w:t>
      </w:r>
    </w:p>
    <w:p w14:paraId="1AADC564" w14:textId="5BDC92AD" w:rsidR="001964FB" w:rsidRDefault="001964FB" w:rsidP="00EC3C8D">
      <w:pPr>
        <w:pStyle w:val="afd"/>
        <w:numPr>
          <w:ilvl w:val="0"/>
          <w:numId w:val="17"/>
        </w:numPr>
        <w:jc w:val="left"/>
      </w:pPr>
      <w:r>
        <w:t xml:space="preserve">Выяснение причин отказа от других </w:t>
      </w:r>
      <w:r w:rsidR="002D2A40">
        <w:t>сервисов</w:t>
      </w:r>
    </w:p>
    <w:p w14:paraId="21D67A72" w14:textId="2CB7A6BD" w:rsidR="001964FB" w:rsidRDefault="001964FB" w:rsidP="00EC3C8D">
      <w:pPr>
        <w:pStyle w:val="afd"/>
        <w:numPr>
          <w:ilvl w:val="0"/>
          <w:numId w:val="17"/>
        </w:numPr>
        <w:jc w:val="left"/>
      </w:pPr>
      <w:r>
        <w:t xml:space="preserve">Определение возможных причин отказа от своего </w:t>
      </w:r>
      <w:r w:rsidR="002D2A40">
        <w:t>сервиса</w:t>
      </w:r>
      <w:r>
        <w:t xml:space="preserve"> в пользу </w:t>
      </w:r>
      <w:r w:rsidR="002D2A40">
        <w:t>альтернативы</w:t>
      </w:r>
    </w:p>
    <w:p w14:paraId="0A042856" w14:textId="743F9E14" w:rsidR="0042608F" w:rsidRPr="001964FB" w:rsidRDefault="006619EA" w:rsidP="0042608F">
      <w:pPr>
        <w:rPr>
          <w:b/>
          <w:lang w:val="en-US"/>
        </w:rPr>
      </w:pPr>
      <w:r w:rsidRPr="001964FB">
        <w:rPr>
          <w:b/>
        </w:rPr>
        <w:t xml:space="preserve">Приблизительный </w:t>
      </w:r>
      <w:r w:rsidR="001964FB">
        <w:rPr>
          <w:b/>
        </w:rPr>
        <w:t>список вопросов</w:t>
      </w:r>
      <w:r w:rsidRPr="001964FB">
        <w:rPr>
          <w:b/>
        </w:rPr>
        <w:t xml:space="preserve"> для проведения интервью</w:t>
      </w:r>
    </w:p>
    <w:p w14:paraId="188C5EEB" w14:textId="4BFE2D82" w:rsidR="006619EA" w:rsidRPr="006619EA" w:rsidRDefault="006619EA" w:rsidP="006619EA">
      <w:pPr>
        <w:rPr>
          <w:lang w:val="en-US"/>
        </w:rPr>
      </w:pPr>
      <w:r w:rsidRPr="006619EA">
        <w:rPr>
          <w:lang w:val="en-US"/>
        </w:rPr>
        <w:t>1.</w:t>
      </w:r>
      <w:r>
        <w:rPr>
          <w:lang w:val="en-US"/>
        </w:rPr>
        <w:t xml:space="preserve"> </w:t>
      </w:r>
      <w:r w:rsidRPr="006619EA">
        <w:rPr>
          <w:lang w:val="en-US"/>
        </w:rPr>
        <w:t>Можете, пожалуйста, назвать свой возраст?</w:t>
      </w:r>
    </w:p>
    <w:p w14:paraId="5C221F28" w14:textId="5B8F7AB0" w:rsidR="006619EA" w:rsidRPr="006619EA" w:rsidRDefault="006619EA" w:rsidP="006619EA">
      <w:pPr>
        <w:rPr>
          <w:lang w:val="en-US"/>
        </w:rPr>
      </w:pPr>
      <w:r w:rsidRPr="006619EA">
        <w:rPr>
          <w:lang w:val="en-US"/>
        </w:rPr>
        <w:t>2.</w:t>
      </w:r>
      <w:r>
        <w:rPr>
          <w:lang w:val="en-US"/>
        </w:rPr>
        <w:t xml:space="preserve"> </w:t>
      </w:r>
      <w:r w:rsidRPr="006619EA">
        <w:rPr>
          <w:lang w:val="en-US"/>
        </w:rPr>
        <w:t xml:space="preserve">Скажите, пользовались ли вы когда-нибудь услугами платформ цифрового образования? </w:t>
      </w:r>
      <w:r w:rsidR="00E97043">
        <w:t>Какими именно</w:t>
      </w:r>
      <w:r w:rsidR="00E97043">
        <w:rPr>
          <w:lang w:val="en-US"/>
        </w:rPr>
        <w:t xml:space="preserve">? </w:t>
      </w:r>
      <w:r w:rsidRPr="006619EA">
        <w:rPr>
          <w:lang w:val="en-US"/>
        </w:rPr>
        <w:t xml:space="preserve">Когда это было? </w:t>
      </w:r>
    </w:p>
    <w:p w14:paraId="24122DCE" w14:textId="4649EDCF" w:rsidR="006619EA" w:rsidRPr="006619EA" w:rsidRDefault="006619EA" w:rsidP="006619EA">
      <w:pPr>
        <w:rPr>
          <w:lang w:val="en-US"/>
        </w:rPr>
      </w:pPr>
      <w:r w:rsidRPr="006619EA">
        <w:rPr>
          <w:lang w:val="en-US"/>
        </w:rPr>
        <w:t>3.</w:t>
      </w:r>
      <w:r>
        <w:rPr>
          <w:lang w:val="en-US"/>
        </w:rPr>
        <w:t xml:space="preserve"> </w:t>
      </w:r>
      <w:r w:rsidRPr="006619EA">
        <w:rPr>
          <w:lang w:val="en-US"/>
        </w:rPr>
        <w:t>Только один раз или вы потом снова что-то приобретали у данной школы?</w:t>
      </w:r>
    </w:p>
    <w:p w14:paraId="6873FD5E" w14:textId="4E55AA3C" w:rsidR="006619EA" w:rsidRPr="006619EA" w:rsidRDefault="006619EA" w:rsidP="006619EA">
      <w:pPr>
        <w:rPr>
          <w:lang w:val="en-US"/>
        </w:rPr>
      </w:pPr>
      <w:r w:rsidRPr="006619EA">
        <w:rPr>
          <w:lang w:val="en-US"/>
        </w:rPr>
        <w:t>4.</w:t>
      </w:r>
      <w:r>
        <w:rPr>
          <w:lang w:val="en-US"/>
        </w:rPr>
        <w:t xml:space="preserve"> </w:t>
      </w:r>
      <w:r w:rsidRPr="006619EA">
        <w:rPr>
          <w:lang w:val="en-US"/>
        </w:rPr>
        <w:t>Были какие-то особые причины выбрать именно эту платформу (платформы)? Были ли отзывы других пользователей авторитетом для вас, когда вы выбирали сервис?</w:t>
      </w:r>
    </w:p>
    <w:p w14:paraId="44CBEE91" w14:textId="39FD4FC8" w:rsidR="006619EA" w:rsidRPr="006619EA" w:rsidRDefault="006619EA" w:rsidP="006619EA">
      <w:pPr>
        <w:rPr>
          <w:lang w:val="en-US"/>
        </w:rPr>
      </w:pPr>
      <w:r w:rsidRPr="006619EA">
        <w:rPr>
          <w:lang w:val="en-US"/>
        </w:rPr>
        <w:t>5.</w:t>
      </w:r>
      <w:r>
        <w:rPr>
          <w:lang w:val="en-US"/>
        </w:rPr>
        <w:t xml:space="preserve"> </w:t>
      </w:r>
      <w:r w:rsidRPr="006619EA">
        <w:rPr>
          <w:lang w:val="en-US"/>
        </w:rPr>
        <w:t>Скажите, что вам больше всего нравится (нравилось) в сервисе, которым вы пользуетесь? У него есть выгодные отличия по сравнению с другими похожими сервисами?</w:t>
      </w:r>
    </w:p>
    <w:p w14:paraId="5E8C0E56" w14:textId="2C495F03" w:rsidR="006619EA" w:rsidRPr="006619EA" w:rsidRDefault="006619EA" w:rsidP="006619EA">
      <w:pPr>
        <w:rPr>
          <w:lang w:val="en-US"/>
        </w:rPr>
      </w:pPr>
      <w:r w:rsidRPr="006619EA">
        <w:rPr>
          <w:lang w:val="en-US"/>
        </w:rPr>
        <w:t>6.</w:t>
      </w:r>
      <w:r>
        <w:rPr>
          <w:lang w:val="en-US"/>
        </w:rPr>
        <w:t xml:space="preserve"> </w:t>
      </w:r>
      <w:r w:rsidRPr="006619EA">
        <w:rPr>
          <w:lang w:val="en-US"/>
        </w:rPr>
        <w:t>Есть ли что-то, что вы бы поменяли или добавили в курсы, которые проходили? Были какие-то замечания?</w:t>
      </w:r>
    </w:p>
    <w:p w14:paraId="5BC19716" w14:textId="65D279D2" w:rsidR="006619EA" w:rsidRDefault="006619EA" w:rsidP="006619EA">
      <w:pPr>
        <w:rPr>
          <w:lang w:val="en-US"/>
        </w:rPr>
      </w:pPr>
      <w:r w:rsidRPr="006619EA">
        <w:rPr>
          <w:lang w:val="en-US"/>
        </w:rPr>
        <w:t>7.</w:t>
      </w:r>
      <w:r>
        <w:rPr>
          <w:lang w:val="en-US"/>
        </w:rPr>
        <w:t xml:space="preserve"> </w:t>
      </w:r>
      <w:r w:rsidRPr="006619EA">
        <w:rPr>
          <w:lang w:val="en-US"/>
        </w:rPr>
        <w:t xml:space="preserve">Было ли что-то, что сильно не нравилось в платформе, из-за чего вы больше ей не пользовались? </w:t>
      </w:r>
    </w:p>
    <w:p w14:paraId="3E0ED508" w14:textId="617FE393" w:rsidR="006619EA" w:rsidRPr="0047561B" w:rsidRDefault="006619EA" w:rsidP="006619EA">
      <w:r>
        <w:rPr>
          <w:lang w:val="en-US"/>
        </w:rPr>
        <w:t xml:space="preserve">8. </w:t>
      </w:r>
      <w:r w:rsidRPr="006619EA">
        <w:rPr>
          <w:lang w:val="en-US"/>
        </w:rPr>
        <w:t>Как вы думаете, что могло бы заставить вас перестать пользоваться данной платформой и перейти на другую?</w:t>
      </w:r>
    </w:p>
    <w:p w14:paraId="5A0F5AF0" w14:textId="29F6D42A" w:rsidR="006619EA" w:rsidRPr="006619EA" w:rsidRDefault="006619EA" w:rsidP="006619EA">
      <w:pPr>
        <w:rPr>
          <w:lang w:val="en-US"/>
        </w:rPr>
      </w:pPr>
      <w:r>
        <w:rPr>
          <w:lang w:val="en-US"/>
        </w:rPr>
        <w:t>9</w:t>
      </w:r>
      <w:r w:rsidRPr="006619EA">
        <w:rPr>
          <w:lang w:val="en-US"/>
        </w:rPr>
        <w:t>.</w:t>
      </w:r>
      <w:r>
        <w:rPr>
          <w:lang w:val="en-US"/>
        </w:rPr>
        <w:t xml:space="preserve"> </w:t>
      </w:r>
      <w:r w:rsidRPr="006619EA">
        <w:rPr>
          <w:lang w:val="en-US"/>
        </w:rPr>
        <w:t>Как поменялось ваше поведение во время пандемии? Стали ли больше времени проводить на этих сервисах? (если респондент пользовался в 2020-2021)</w:t>
      </w:r>
    </w:p>
    <w:p w14:paraId="1A208A86" w14:textId="76251575" w:rsidR="006619EA" w:rsidRPr="006619EA" w:rsidRDefault="006619EA" w:rsidP="006619EA">
      <w:pPr>
        <w:rPr>
          <w:lang w:val="en-US"/>
        </w:rPr>
      </w:pPr>
      <w:r>
        <w:rPr>
          <w:lang w:val="en-US"/>
        </w:rPr>
        <w:lastRenderedPageBreak/>
        <w:t>10</w:t>
      </w:r>
      <w:r w:rsidRPr="006619EA">
        <w:rPr>
          <w:lang w:val="en-US"/>
        </w:rPr>
        <w:t>.</w:t>
      </w:r>
      <w:r>
        <w:rPr>
          <w:lang w:val="en-US"/>
        </w:rPr>
        <w:t xml:space="preserve"> </w:t>
      </w:r>
      <w:r w:rsidRPr="006619EA">
        <w:rPr>
          <w:lang w:val="en-US"/>
        </w:rPr>
        <w:t xml:space="preserve">Как поменялось ваше поведение </w:t>
      </w:r>
      <w:r w:rsidR="008C6E2F">
        <w:t>после</w:t>
      </w:r>
      <w:r w:rsidRPr="006619EA">
        <w:rPr>
          <w:lang w:val="en-US"/>
        </w:rPr>
        <w:t xml:space="preserve"> 2022 год</w:t>
      </w:r>
      <w:r w:rsidR="008C6E2F">
        <w:t>а</w:t>
      </w:r>
      <w:r w:rsidRPr="006619EA">
        <w:rPr>
          <w:lang w:val="en-US"/>
        </w:rPr>
        <w:t xml:space="preserve">? </w:t>
      </w:r>
      <w:r w:rsidR="000B78B3">
        <w:t>У вас не возникло желания сэкономить на услугах онлайн-образования</w:t>
      </w:r>
      <w:r w:rsidRPr="006619EA">
        <w:rPr>
          <w:lang w:val="en-US"/>
        </w:rPr>
        <w:t>? Может быть, наоборот, обучение стало занимать больше места в жизни? (если респондент пользовался в 2022-2023)</w:t>
      </w:r>
    </w:p>
    <w:p w14:paraId="53182107" w14:textId="637D7019" w:rsidR="006619EA" w:rsidRDefault="006619EA" w:rsidP="006619EA">
      <w:pPr>
        <w:rPr>
          <w:lang w:val="en-US"/>
        </w:rPr>
      </w:pPr>
      <w:r w:rsidRPr="006619EA">
        <w:rPr>
          <w:lang w:val="en-US"/>
        </w:rPr>
        <w:t>1</w:t>
      </w:r>
      <w:r>
        <w:rPr>
          <w:lang w:val="en-US"/>
        </w:rPr>
        <w:t>1</w:t>
      </w:r>
      <w:r w:rsidRPr="006619EA">
        <w:rPr>
          <w:lang w:val="en-US"/>
        </w:rPr>
        <w:t>.</w:t>
      </w:r>
      <w:r>
        <w:rPr>
          <w:lang w:val="en-US"/>
        </w:rPr>
        <w:t xml:space="preserve"> </w:t>
      </w:r>
      <w:r w:rsidRPr="006619EA">
        <w:rPr>
          <w:lang w:val="en-US"/>
        </w:rPr>
        <w:t xml:space="preserve">Как вы считаете, сейчас </w:t>
      </w:r>
      <w:r w:rsidR="001723D7">
        <w:t>онлайн-</w:t>
      </w:r>
      <w:r w:rsidRPr="006619EA">
        <w:rPr>
          <w:lang w:val="en-US"/>
        </w:rPr>
        <w:t>обучение</w:t>
      </w:r>
      <w:r w:rsidR="001723D7">
        <w:t xml:space="preserve"> </w:t>
      </w:r>
      <w:r w:rsidRPr="006619EA">
        <w:rPr>
          <w:lang w:val="en-US"/>
        </w:rPr>
        <w:t>стало более важным, чем до</w:t>
      </w:r>
      <w:r w:rsidR="004800FA">
        <w:rPr>
          <w:lang w:val="en-US"/>
        </w:rPr>
        <w:t xml:space="preserve"> </w:t>
      </w:r>
      <w:r w:rsidR="004800FA">
        <w:t>последних</w:t>
      </w:r>
      <w:r w:rsidRPr="006619EA">
        <w:rPr>
          <w:lang w:val="en-US"/>
        </w:rPr>
        <w:t xml:space="preserve"> политических событий? </w:t>
      </w:r>
      <w:r w:rsidR="001723D7">
        <w:t>Оно</w:t>
      </w:r>
      <w:r w:rsidRPr="006619EA">
        <w:rPr>
          <w:lang w:val="en-US"/>
        </w:rPr>
        <w:t xml:space="preserve"> помогает в поступлении в вуз или поиске нужной работы?</w:t>
      </w:r>
    </w:p>
    <w:p w14:paraId="5E425775" w14:textId="3221FE51" w:rsidR="000E6937" w:rsidRDefault="000E6937">
      <w:pPr>
        <w:spacing w:after="200" w:line="276" w:lineRule="auto"/>
        <w:ind w:firstLine="0"/>
        <w:jc w:val="left"/>
        <w:rPr>
          <w:lang w:val="en-US"/>
        </w:rPr>
      </w:pPr>
      <w:r>
        <w:rPr>
          <w:lang w:val="en-US"/>
        </w:rPr>
        <w:br w:type="page"/>
      </w:r>
    </w:p>
    <w:p w14:paraId="10E72792" w14:textId="646A0EC5" w:rsidR="003520AF" w:rsidRDefault="000E6937" w:rsidP="00A55918">
      <w:pPr>
        <w:pStyle w:val="2"/>
      </w:pPr>
      <w:bookmarkStart w:id="27" w:name="_Toc136442145"/>
      <w:r>
        <w:lastRenderedPageBreak/>
        <w:t xml:space="preserve">Приложение 3. </w:t>
      </w:r>
      <w:r w:rsidR="002658FF">
        <w:t>Исследовательский опрос</w:t>
      </w:r>
      <w:bookmarkEnd w:id="27"/>
    </w:p>
    <w:p w14:paraId="53C57E2C" w14:textId="4D1CE0D3" w:rsidR="00F31EB8" w:rsidRPr="00F31EB8" w:rsidRDefault="00F31EB8" w:rsidP="008923F0">
      <w:pPr>
        <w:ind w:firstLine="0"/>
        <w:jc w:val="center"/>
      </w:pPr>
      <w:r>
        <w:rPr>
          <w:noProof/>
        </w:rPr>
        <w:drawing>
          <wp:inline distT="0" distB="0" distL="0" distR="0" wp14:anchorId="592E0B2D" wp14:editId="69C97E11">
            <wp:extent cx="4529954" cy="3933825"/>
            <wp:effectExtent l="0" t="0" r="444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9229" cy="3941879"/>
                    </a:xfrm>
                    <a:prstGeom prst="rect">
                      <a:avLst/>
                    </a:prstGeom>
                    <a:noFill/>
                  </pic:spPr>
                </pic:pic>
              </a:graphicData>
            </a:graphic>
          </wp:inline>
        </w:drawing>
      </w:r>
    </w:p>
    <w:p w14:paraId="6330EE86" w14:textId="1BDCD4ED" w:rsidR="00F31EB8" w:rsidRDefault="00F31EB8" w:rsidP="008923F0">
      <w:pPr>
        <w:spacing w:after="200" w:line="276" w:lineRule="auto"/>
        <w:ind w:firstLine="0"/>
        <w:jc w:val="center"/>
      </w:pPr>
      <w:r>
        <w:rPr>
          <w:noProof/>
        </w:rPr>
        <w:drawing>
          <wp:inline distT="0" distB="0" distL="0" distR="0" wp14:anchorId="2F098D5D" wp14:editId="6BF8BAC8">
            <wp:extent cx="4572000" cy="3520685"/>
            <wp:effectExtent l="0" t="0" r="0"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5642" cy="3546591"/>
                    </a:xfrm>
                    <a:prstGeom prst="rect">
                      <a:avLst/>
                    </a:prstGeom>
                    <a:noFill/>
                  </pic:spPr>
                </pic:pic>
              </a:graphicData>
            </a:graphic>
          </wp:inline>
        </w:drawing>
      </w:r>
    </w:p>
    <w:p w14:paraId="01E14851" w14:textId="2A5CA249" w:rsidR="00F31EB8" w:rsidRDefault="00F31EB8" w:rsidP="008923F0">
      <w:pPr>
        <w:spacing w:after="200" w:line="276" w:lineRule="auto"/>
        <w:ind w:firstLine="0"/>
        <w:jc w:val="center"/>
      </w:pPr>
      <w:r>
        <w:rPr>
          <w:noProof/>
        </w:rPr>
        <w:lastRenderedPageBreak/>
        <w:drawing>
          <wp:inline distT="0" distB="0" distL="0" distR="0" wp14:anchorId="501990DC" wp14:editId="668D5FA8">
            <wp:extent cx="4561200" cy="3456798"/>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61200" cy="3456798"/>
                    </a:xfrm>
                    <a:prstGeom prst="rect">
                      <a:avLst/>
                    </a:prstGeom>
                    <a:noFill/>
                  </pic:spPr>
                </pic:pic>
              </a:graphicData>
            </a:graphic>
          </wp:inline>
        </w:drawing>
      </w:r>
    </w:p>
    <w:p w14:paraId="22E4121C" w14:textId="0F4B6DC8" w:rsidR="00F31EB8" w:rsidRDefault="00F31EB8" w:rsidP="008923F0">
      <w:pPr>
        <w:spacing w:after="200" w:line="276" w:lineRule="auto"/>
        <w:ind w:firstLine="0"/>
        <w:jc w:val="center"/>
      </w:pPr>
      <w:r>
        <w:rPr>
          <w:noProof/>
        </w:rPr>
        <w:drawing>
          <wp:inline distT="0" distB="0" distL="0" distR="0" wp14:anchorId="48AEBAB6" wp14:editId="09C4A03C">
            <wp:extent cx="4521696" cy="339153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4585" cy="3408703"/>
                    </a:xfrm>
                    <a:prstGeom prst="rect">
                      <a:avLst/>
                    </a:prstGeom>
                    <a:noFill/>
                  </pic:spPr>
                </pic:pic>
              </a:graphicData>
            </a:graphic>
          </wp:inline>
        </w:drawing>
      </w:r>
    </w:p>
    <w:p w14:paraId="2A6319C9" w14:textId="392CA43E" w:rsidR="00F31EB8" w:rsidRDefault="00F31EB8" w:rsidP="008923F0">
      <w:pPr>
        <w:spacing w:after="200" w:line="276" w:lineRule="auto"/>
        <w:ind w:firstLine="0"/>
        <w:jc w:val="center"/>
      </w:pPr>
      <w:r>
        <w:rPr>
          <w:noProof/>
        </w:rPr>
        <w:lastRenderedPageBreak/>
        <w:drawing>
          <wp:inline distT="0" distB="0" distL="0" distR="0" wp14:anchorId="5A942676" wp14:editId="316184E8">
            <wp:extent cx="4572000" cy="2987675"/>
            <wp:effectExtent l="0" t="0" r="0" b="317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987675"/>
                    </a:xfrm>
                    <a:prstGeom prst="rect">
                      <a:avLst/>
                    </a:prstGeom>
                    <a:noFill/>
                  </pic:spPr>
                </pic:pic>
              </a:graphicData>
            </a:graphic>
          </wp:inline>
        </w:drawing>
      </w:r>
    </w:p>
    <w:p w14:paraId="6DBEBD90" w14:textId="0D8E077B" w:rsidR="00F31EB8" w:rsidRDefault="00F31EB8" w:rsidP="008923F0">
      <w:pPr>
        <w:spacing w:after="200" w:line="276" w:lineRule="auto"/>
        <w:ind w:firstLine="0"/>
        <w:jc w:val="center"/>
      </w:pPr>
      <w:r>
        <w:rPr>
          <w:noProof/>
        </w:rPr>
        <w:drawing>
          <wp:inline distT="0" distB="0" distL="0" distR="0" wp14:anchorId="3809599D" wp14:editId="039AF655">
            <wp:extent cx="4647897" cy="3590925"/>
            <wp:effectExtent l="0" t="0" r="63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59853" cy="3600162"/>
                    </a:xfrm>
                    <a:prstGeom prst="rect">
                      <a:avLst/>
                    </a:prstGeom>
                    <a:noFill/>
                  </pic:spPr>
                </pic:pic>
              </a:graphicData>
            </a:graphic>
          </wp:inline>
        </w:drawing>
      </w:r>
    </w:p>
    <w:p w14:paraId="71070062" w14:textId="55C19813" w:rsidR="00F31EB8" w:rsidRDefault="00F31EB8" w:rsidP="008923F0">
      <w:pPr>
        <w:spacing w:after="200" w:line="276" w:lineRule="auto"/>
        <w:ind w:firstLine="0"/>
        <w:jc w:val="center"/>
      </w:pPr>
      <w:r>
        <w:rPr>
          <w:noProof/>
        </w:rPr>
        <w:lastRenderedPageBreak/>
        <w:drawing>
          <wp:inline distT="0" distB="0" distL="0" distR="0" wp14:anchorId="1CEA7984" wp14:editId="47656212">
            <wp:extent cx="4557600" cy="3690186"/>
            <wp:effectExtent l="0" t="0" r="0" b="571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7600" cy="3690186"/>
                    </a:xfrm>
                    <a:prstGeom prst="rect">
                      <a:avLst/>
                    </a:prstGeom>
                    <a:noFill/>
                  </pic:spPr>
                </pic:pic>
              </a:graphicData>
            </a:graphic>
          </wp:inline>
        </w:drawing>
      </w:r>
    </w:p>
    <w:p w14:paraId="11F15BA7" w14:textId="59B86E78" w:rsidR="00F31EB8" w:rsidRDefault="00F31EB8" w:rsidP="008923F0">
      <w:pPr>
        <w:spacing w:after="200" w:line="276" w:lineRule="auto"/>
        <w:ind w:firstLine="0"/>
        <w:jc w:val="center"/>
      </w:pPr>
      <w:r>
        <w:rPr>
          <w:noProof/>
        </w:rPr>
        <w:drawing>
          <wp:inline distT="0" distB="0" distL="0" distR="0" wp14:anchorId="75A4A12A" wp14:editId="3BD1ECCD">
            <wp:extent cx="4638675" cy="3222490"/>
            <wp:effectExtent l="0" t="0" r="0" b="127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8675" cy="3222490"/>
                    </a:xfrm>
                    <a:prstGeom prst="rect">
                      <a:avLst/>
                    </a:prstGeom>
                    <a:noFill/>
                  </pic:spPr>
                </pic:pic>
              </a:graphicData>
            </a:graphic>
          </wp:inline>
        </w:drawing>
      </w:r>
    </w:p>
    <w:p w14:paraId="7A6E1B19" w14:textId="27F54E60" w:rsidR="00F31EB8" w:rsidRDefault="00F31EB8" w:rsidP="008923F0">
      <w:pPr>
        <w:spacing w:after="200" w:line="276" w:lineRule="auto"/>
        <w:ind w:firstLine="0"/>
        <w:jc w:val="center"/>
      </w:pPr>
      <w:r>
        <w:rPr>
          <w:noProof/>
        </w:rPr>
        <w:lastRenderedPageBreak/>
        <w:drawing>
          <wp:inline distT="0" distB="0" distL="0" distR="0" wp14:anchorId="6F9C9374" wp14:editId="1265BCFC">
            <wp:extent cx="4572000" cy="3718984"/>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718984"/>
                    </a:xfrm>
                    <a:prstGeom prst="rect">
                      <a:avLst/>
                    </a:prstGeom>
                    <a:noFill/>
                  </pic:spPr>
                </pic:pic>
              </a:graphicData>
            </a:graphic>
          </wp:inline>
        </w:drawing>
      </w:r>
    </w:p>
    <w:p w14:paraId="77E71DF6" w14:textId="67C8B3CD" w:rsidR="00F31EB8" w:rsidRDefault="00F31EB8" w:rsidP="008923F0">
      <w:pPr>
        <w:spacing w:after="200" w:line="276" w:lineRule="auto"/>
        <w:ind w:firstLine="0"/>
        <w:jc w:val="center"/>
      </w:pPr>
      <w:r>
        <w:rPr>
          <w:noProof/>
        </w:rPr>
        <w:drawing>
          <wp:inline distT="0" distB="0" distL="0" distR="0" wp14:anchorId="6F007B87" wp14:editId="65D87373">
            <wp:extent cx="4648200" cy="3212853"/>
            <wp:effectExtent l="0" t="0" r="0" b="698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0" cy="3212853"/>
                    </a:xfrm>
                    <a:prstGeom prst="rect">
                      <a:avLst/>
                    </a:prstGeom>
                    <a:noFill/>
                  </pic:spPr>
                </pic:pic>
              </a:graphicData>
            </a:graphic>
          </wp:inline>
        </w:drawing>
      </w:r>
    </w:p>
    <w:p w14:paraId="1C95188F" w14:textId="6C260674" w:rsidR="00F31EB8" w:rsidRDefault="00F31EB8" w:rsidP="008923F0">
      <w:pPr>
        <w:spacing w:after="200" w:line="276" w:lineRule="auto"/>
        <w:ind w:firstLine="0"/>
        <w:jc w:val="center"/>
      </w:pPr>
      <w:r>
        <w:rPr>
          <w:noProof/>
        </w:rPr>
        <w:lastRenderedPageBreak/>
        <w:drawing>
          <wp:inline distT="0" distB="0" distL="0" distR="0" wp14:anchorId="2ED53330" wp14:editId="033A3B51">
            <wp:extent cx="4557600" cy="395272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7600" cy="3952720"/>
                    </a:xfrm>
                    <a:prstGeom prst="rect">
                      <a:avLst/>
                    </a:prstGeom>
                    <a:noFill/>
                  </pic:spPr>
                </pic:pic>
              </a:graphicData>
            </a:graphic>
          </wp:inline>
        </w:drawing>
      </w:r>
    </w:p>
    <w:p w14:paraId="76AC142D" w14:textId="0AA9C5DA" w:rsidR="00F31EB8" w:rsidRDefault="00F31EB8" w:rsidP="008923F0">
      <w:pPr>
        <w:spacing w:after="200" w:line="276" w:lineRule="auto"/>
        <w:ind w:firstLine="0"/>
        <w:jc w:val="center"/>
      </w:pPr>
      <w:r>
        <w:rPr>
          <w:noProof/>
        </w:rPr>
        <w:drawing>
          <wp:inline distT="0" distB="0" distL="0" distR="0" wp14:anchorId="379F7208" wp14:editId="6C20A233">
            <wp:extent cx="4619625" cy="3706394"/>
            <wp:effectExtent l="0" t="0" r="0" b="889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472" cy="3721515"/>
                    </a:xfrm>
                    <a:prstGeom prst="rect">
                      <a:avLst/>
                    </a:prstGeom>
                    <a:noFill/>
                  </pic:spPr>
                </pic:pic>
              </a:graphicData>
            </a:graphic>
          </wp:inline>
        </w:drawing>
      </w:r>
    </w:p>
    <w:p w14:paraId="0195C1AA" w14:textId="7E2F33C0" w:rsidR="00F31EB8" w:rsidRDefault="00F31EB8" w:rsidP="008923F0">
      <w:pPr>
        <w:spacing w:after="200" w:line="276" w:lineRule="auto"/>
        <w:ind w:firstLine="0"/>
        <w:jc w:val="center"/>
      </w:pPr>
      <w:r>
        <w:rPr>
          <w:noProof/>
        </w:rPr>
        <w:lastRenderedPageBreak/>
        <w:drawing>
          <wp:inline distT="0" distB="0" distL="0" distR="0" wp14:anchorId="18A18EBA" wp14:editId="1D23A1C4">
            <wp:extent cx="4572000" cy="3115070"/>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115070"/>
                    </a:xfrm>
                    <a:prstGeom prst="rect">
                      <a:avLst/>
                    </a:prstGeom>
                    <a:noFill/>
                  </pic:spPr>
                </pic:pic>
              </a:graphicData>
            </a:graphic>
          </wp:inline>
        </w:drawing>
      </w:r>
    </w:p>
    <w:p w14:paraId="71C1B9CD" w14:textId="1F64BBB5" w:rsidR="00F31EB8" w:rsidRDefault="00F31EB8" w:rsidP="008923F0">
      <w:pPr>
        <w:spacing w:after="200" w:line="276" w:lineRule="auto"/>
        <w:ind w:firstLine="0"/>
        <w:jc w:val="center"/>
      </w:pPr>
      <w:r>
        <w:rPr>
          <w:noProof/>
        </w:rPr>
        <w:drawing>
          <wp:inline distT="0" distB="0" distL="0" distR="0" wp14:anchorId="736764B2" wp14:editId="0B0DDD68">
            <wp:extent cx="4591050" cy="3240181"/>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9964" cy="3253530"/>
                    </a:xfrm>
                    <a:prstGeom prst="rect">
                      <a:avLst/>
                    </a:prstGeom>
                    <a:noFill/>
                  </pic:spPr>
                </pic:pic>
              </a:graphicData>
            </a:graphic>
          </wp:inline>
        </w:drawing>
      </w:r>
    </w:p>
    <w:p w14:paraId="433DDFF8" w14:textId="3B167476" w:rsidR="00F31EB8" w:rsidRDefault="00F31EB8" w:rsidP="008923F0">
      <w:pPr>
        <w:spacing w:after="200" w:line="276" w:lineRule="auto"/>
        <w:ind w:firstLine="0"/>
        <w:jc w:val="center"/>
      </w:pPr>
      <w:r>
        <w:rPr>
          <w:noProof/>
        </w:rPr>
        <w:lastRenderedPageBreak/>
        <w:drawing>
          <wp:inline distT="0" distB="0" distL="0" distR="0" wp14:anchorId="5C708D61" wp14:editId="4B972DCC">
            <wp:extent cx="4572000" cy="3640983"/>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640983"/>
                    </a:xfrm>
                    <a:prstGeom prst="rect">
                      <a:avLst/>
                    </a:prstGeom>
                    <a:noFill/>
                  </pic:spPr>
                </pic:pic>
              </a:graphicData>
            </a:graphic>
          </wp:inline>
        </w:drawing>
      </w:r>
    </w:p>
    <w:p w14:paraId="40C5EA5D" w14:textId="19E98CF4" w:rsidR="00F31EB8" w:rsidRDefault="00F31EB8" w:rsidP="008923F0">
      <w:pPr>
        <w:spacing w:after="200" w:line="276" w:lineRule="auto"/>
        <w:ind w:firstLine="0"/>
        <w:jc w:val="center"/>
      </w:pPr>
      <w:r>
        <w:rPr>
          <w:noProof/>
        </w:rPr>
        <w:drawing>
          <wp:inline distT="0" distB="0" distL="0" distR="0" wp14:anchorId="47175A4A" wp14:editId="6A3ABCEE">
            <wp:extent cx="4641007" cy="3963035"/>
            <wp:effectExtent l="0" t="0" r="762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392" cy="3977026"/>
                    </a:xfrm>
                    <a:prstGeom prst="rect">
                      <a:avLst/>
                    </a:prstGeom>
                    <a:noFill/>
                  </pic:spPr>
                </pic:pic>
              </a:graphicData>
            </a:graphic>
          </wp:inline>
        </w:drawing>
      </w:r>
    </w:p>
    <w:p w14:paraId="79D46DB6" w14:textId="1E97D08C" w:rsidR="00F31EB8" w:rsidRDefault="00F31EB8" w:rsidP="008923F0">
      <w:pPr>
        <w:spacing w:after="200" w:line="276" w:lineRule="auto"/>
        <w:ind w:firstLine="0"/>
        <w:jc w:val="center"/>
      </w:pPr>
      <w:r>
        <w:rPr>
          <w:noProof/>
        </w:rPr>
        <w:lastRenderedPageBreak/>
        <w:drawing>
          <wp:inline distT="0" distB="0" distL="0" distR="0" wp14:anchorId="4A4C9C97" wp14:editId="7D033493">
            <wp:extent cx="4557600" cy="3861358"/>
            <wp:effectExtent l="0" t="0" r="0" b="635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57600" cy="3861358"/>
                    </a:xfrm>
                    <a:prstGeom prst="rect">
                      <a:avLst/>
                    </a:prstGeom>
                    <a:noFill/>
                  </pic:spPr>
                </pic:pic>
              </a:graphicData>
            </a:graphic>
          </wp:inline>
        </w:drawing>
      </w:r>
    </w:p>
    <w:p w14:paraId="42559F0E" w14:textId="667AF271" w:rsidR="00F31EB8" w:rsidRDefault="00F31EB8" w:rsidP="008923F0">
      <w:pPr>
        <w:spacing w:after="200" w:line="276" w:lineRule="auto"/>
        <w:ind w:firstLine="0"/>
        <w:jc w:val="center"/>
      </w:pPr>
      <w:r>
        <w:rPr>
          <w:noProof/>
        </w:rPr>
        <w:drawing>
          <wp:inline distT="0" distB="0" distL="0" distR="0" wp14:anchorId="47145C9E" wp14:editId="5C534871">
            <wp:extent cx="4619625" cy="3712483"/>
            <wp:effectExtent l="0" t="0" r="0" b="254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3764" cy="3723846"/>
                    </a:xfrm>
                    <a:prstGeom prst="rect">
                      <a:avLst/>
                    </a:prstGeom>
                    <a:noFill/>
                  </pic:spPr>
                </pic:pic>
              </a:graphicData>
            </a:graphic>
          </wp:inline>
        </w:drawing>
      </w:r>
    </w:p>
    <w:p w14:paraId="7F1A228F" w14:textId="13A8D900" w:rsidR="00F31EB8" w:rsidRDefault="00F31EB8" w:rsidP="008923F0">
      <w:pPr>
        <w:spacing w:after="200" w:line="276" w:lineRule="auto"/>
        <w:ind w:firstLine="0"/>
        <w:jc w:val="center"/>
      </w:pPr>
      <w:r>
        <w:rPr>
          <w:noProof/>
        </w:rPr>
        <w:lastRenderedPageBreak/>
        <w:drawing>
          <wp:inline distT="0" distB="0" distL="0" distR="0" wp14:anchorId="7C8B3C48" wp14:editId="212DC4FF">
            <wp:extent cx="4557600" cy="3690186"/>
            <wp:effectExtent l="0" t="0" r="0" b="571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7600" cy="3690186"/>
                    </a:xfrm>
                    <a:prstGeom prst="rect">
                      <a:avLst/>
                    </a:prstGeom>
                    <a:noFill/>
                  </pic:spPr>
                </pic:pic>
              </a:graphicData>
            </a:graphic>
          </wp:inline>
        </w:drawing>
      </w:r>
    </w:p>
    <w:p w14:paraId="0FF7C52E" w14:textId="317188A3" w:rsidR="00F31EB8" w:rsidRDefault="00F31EB8" w:rsidP="008923F0">
      <w:pPr>
        <w:spacing w:after="200" w:line="276" w:lineRule="auto"/>
        <w:ind w:firstLine="0"/>
        <w:jc w:val="center"/>
      </w:pPr>
      <w:r>
        <w:rPr>
          <w:noProof/>
        </w:rPr>
        <w:drawing>
          <wp:inline distT="0" distB="0" distL="0" distR="0" wp14:anchorId="1F59246C" wp14:editId="6B79EC7E">
            <wp:extent cx="4629150" cy="400228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4330" cy="4015411"/>
                    </a:xfrm>
                    <a:prstGeom prst="rect">
                      <a:avLst/>
                    </a:prstGeom>
                    <a:noFill/>
                  </pic:spPr>
                </pic:pic>
              </a:graphicData>
            </a:graphic>
          </wp:inline>
        </w:drawing>
      </w:r>
    </w:p>
    <w:p w14:paraId="539C92C9" w14:textId="6B93A190" w:rsidR="00F31EB8" w:rsidRDefault="00F31EB8" w:rsidP="008923F0">
      <w:pPr>
        <w:spacing w:after="200" w:line="276" w:lineRule="auto"/>
        <w:ind w:firstLine="0"/>
        <w:jc w:val="center"/>
      </w:pPr>
      <w:r>
        <w:rPr>
          <w:noProof/>
        </w:rPr>
        <w:lastRenderedPageBreak/>
        <w:drawing>
          <wp:inline distT="0" distB="0" distL="0" distR="0" wp14:anchorId="0BE3E5E8" wp14:editId="6266876F">
            <wp:extent cx="4572000" cy="3860800"/>
            <wp:effectExtent l="0" t="0" r="0" b="635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860800"/>
                    </a:xfrm>
                    <a:prstGeom prst="rect">
                      <a:avLst/>
                    </a:prstGeom>
                    <a:noFill/>
                  </pic:spPr>
                </pic:pic>
              </a:graphicData>
            </a:graphic>
          </wp:inline>
        </w:drawing>
      </w:r>
    </w:p>
    <w:p w14:paraId="19AA150A" w14:textId="74670A7C" w:rsidR="00F31EB8" w:rsidRDefault="00F31EB8" w:rsidP="008923F0">
      <w:pPr>
        <w:spacing w:after="200" w:line="276" w:lineRule="auto"/>
        <w:ind w:firstLine="0"/>
        <w:jc w:val="center"/>
      </w:pPr>
      <w:r>
        <w:rPr>
          <w:noProof/>
        </w:rPr>
        <w:drawing>
          <wp:inline distT="0" distB="0" distL="0" distR="0" wp14:anchorId="010D4FC0" wp14:editId="3E040BAA">
            <wp:extent cx="4600575" cy="3972444"/>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3928" cy="3983974"/>
                    </a:xfrm>
                    <a:prstGeom prst="rect">
                      <a:avLst/>
                    </a:prstGeom>
                    <a:noFill/>
                  </pic:spPr>
                </pic:pic>
              </a:graphicData>
            </a:graphic>
          </wp:inline>
        </w:drawing>
      </w:r>
    </w:p>
    <w:p w14:paraId="3D20351A" w14:textId="7D021FAA" w:rsidR="00F31EB8" w:rsidRDefault="00F31EB8" w:rsidP="008923F0">
      <w:pPr>
        <w:spacing w:after="200" w:line="276" w:lineRule="auto"/>
        <w:ind w:firstLine="0"/>
        <w:jc w:val="center"/>
      </w:pPr>
      <w:r>
        <w:rPr>
          <w:noProof/>
        </w:rPr>
        <w:lastRenderedPageBreak/>
        <w:drawing>
          <wp:inline distT="0" distB="0" distL="0" distR="0" wp14:anchorId="6B9E9CE1" wp14:editId="5030F21D">
            <wp:extent cx="4561200" cy="3906753"/>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61200" cy="3906753"/>
                    </a:xfrm>
                    <a:prstGeom prst="rect">
                      <a:avLst/>
                    </a:prstGeom>
                    <a:noFill/>
                  </pic:spPr>
                </pic:pic>
              </a:graphicData>
            </a:graphic>
          </wp:inline>
        </w:drawing>
      </w:r>
    </w:p>
    <w:p w14:paraId="39798A27" w14:textId="5333E56A" w:rsidR="00F31EB8" w:rsidRDefault="00F31EB8" w:rsidP="008923F0">
      <w:pPr>
        <w:spacing w:after="200" w:line="276" w:lineRule="auto"/>
        <w:ind w:firstLine="0"/>
        <w:jc w:val="center"/>
      </w:pPr>
      <w:r>
        <w:rPr>
          <w:noProof/>
        </w:rPr>
        <w:drawing>
          <wp:inline distT="0" distB="0" distL="0" distR="0" wp14:anchorId="3D440BB0" wp14:editId="592257F0">
            <wp:extent cx="4562475" cy="3863318"/>
            <wp:effectExtent l="0" t="0" r="0" b="444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8164" cy="3876603"/>
                    </a:xfrm>
                    <a:prstGeom prst="rect">
                      <a:avLst/>
                    </a:prstGeom>
                    <a:noFill/>
                  </pic:spPr>
                </pic:pic>
              </a:graphicData>
            </a:graphic>
          </wp:inline>
        </w:drawing>
      </w:r>
    </w:p>
    <w:p w14:paraId="099E7660" w14:textId="1DF7C415" w:rsidR="00F31EB8" w:rsidRDefault="00F31EB8" w:rsidP="008923F0">
      <w:pPr>
        <w:spacing w:after="200" w:line="276" w:lineRule="auto"/>
        <w:ind w:firstLine="0"/>
        <w:jc w:val="center"/>
      </w:pPr>
      <w:r>
        <w:rPr>
          <w:noProof/>
        </w:rPr>
        <w:lastRenderedPageBreak/>
        <w:drawing>
          <wp:inline distT="0" distB="0" distL="0" distR="0" wp14:anchorId="0F5F9999" wp14:editId="5A50FC92">
            <wp:extent cx="4557600" cy="3578871"/>
            <wp:effectExtent l="0" t="0" r="0" b="25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57600" cy="3578871"/>
                    </a:xfrm>
                    <a:prstGeom prst="rect">
                      <a:avLst/>
                    </a:prstGeom>
                    <a:noFill/>
                  </pic:spPr>
                </pic:pic>
              </a:graphicData>
            </a:graphic>
          </wp:inline>
        </w:drawing>
      </w:r>
    </w:p>
    <w:p w14:paraId="0DBB1280" w14:textId="33256FFB" w:rsidR="00F31EB8" w:rsidRDefault="00F31EB8" w:rsidP="008923F0">
      <w:pPr>
        <w:spacing w:after="200" w:line="276" w:lineRule="auto"/>
        <w:ind w:firstLine="0"/>
        <w:jc w:val="center"/>
      </w:pPr>
      <w:r>
        <w:rPr>
          <w:noProof/>
        </w:rPr>
        <w:drawing>
          <wp:inline distT="0" distB="0" distL="0" distR="0" wp14:anchorId="4F342374" wp14:editId="4B6C6BE2">
            <wp:extent cx="4543425" cy="3675757"/>
            <wp:effectExtent l="0" t="0" r="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6404" cy="3686257"/>
                    </a:xfrm>
                    <a:prstGeom prst="rect">
                      <a:avLst/>
                    </a:prstGeom>
                    <a:noFill/>
                  </pic:spPr>
                </pic:pic>
              </a:graphicData>
            </a:graphic>
          </wp:inline>
        </w:drawing>
      </w:r>
    </w:p>
    <w:p w14:paraId="03E50129" w14:textId="7345AB3C" w:rsidR="00F31EB8" w:rsidRDefault="00F31EB8" w:rsidP="008923F0">
      <w:pPr>
        <w:spacing w:after="200" w:line="276" w:lineRule="auto"/>
        <w:ind w:firstLine="0"/>
        <w:jc w:val="center"/>
      </w:pPr>
      <w:r>
        <w:rPr>
          <w:noProof/>
        </w:rPr>
        <w:lastRenderedPageBreak/>
        <w:drawing>
          <wp:inline distT="0" distB="0" distL="0" distR="0" wp14:anchorId="3520805A" wp14:editId="4956E5CA">
            <wp:extent cx="4557600" cy="3830904"/>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57600" cy="3830904"/>
                    </a:xfrm>
                    <a:prstGeom prst="rect">
                      <a:avLst/>
                    </a:prstGeom>
                    <a:noFill/>
                  </pic:spPr>
                </pic:pic>
              </a:graphicData>
            </a:graphic>
          </wp:inline>
        </w:drawing>
      </w:r>
    </w:p>
    <w:p w14:paraId="08B9A7EC" w14:textId="0E39C2AF" w:rsidR="00F31EB8" w:rsidRDefault="00F31EB8" w:rsidP="008923F0">
      <w:pPr>
        <w:spacing w:after="200" w:line="276" w:lineRule="auto"/>
        <w:ind w:firstLine="0"/>
        <w:jc w:val="center"/>
      </w:pPr>
      <w:r>
        <w:rPr>
          <w:noProof/>
        </w:rPr>
        <w:drawing>
          <wp:inline distT="0" distB="0" distL="0" distR="0" wp14:anchorId="64E4D43D" wp14:editId="46901DF6">
            <wp:extent cx="4591050" cy="37786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00705" cy="3786572"/>
                    </a:xfrm>
                    <a:prstGeom prst="rect">
                      <a:avLst/>
                    </a:prstGeom>
                    <a:noFill/>
                  </pic:spPr>
                </pic:pic>
              </a:graphicData>
            </a:graphic>
          </wp:inline>
        </w:drawing>
      </w:r>
    </w:p>
    <w:p w14:paraId="28C45BBC" w14:textId="1D1699AD" w:rsidR="00F31EB8" w:rsidRDefault="00F31EB8" w:rsidP="008923F0">
      <w:pPr>
        <w:spacing w:after="200" w:line="276" w:lineRule="auto"/>
        <w:ind w:firstLine="0"/>
        <w:jc w:val="center"/>
      </w:pPr>
      <w:r>
        <w:rPr>
          <w:noProof/>
        </w:rPr>
        <w:lastRenderedPageBreak/>
        <w:drawing>
          <wp:inline distT="0" distB="0" distL="0" distR="0" wp14:anchorId="087D8FCE" wp14:editId="4E28940D">
            <wp:extent cx="4572000" cy="3123119"/>
            <wp:effectExtent l="0" t="0" r="0" b="127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123119"/>
                    </a:xfrm>
                    <a:prstGeom prst="rect">
                      <a:avLst/>
                    </a:prstGeom>
                    <a:noFill/>
                  </pic:spPr>
                </pic:pic>
              </a:graphicData>
            </a:graphic>
          </wp:inline>
        </w:drawing>
      </w:r>
    </w:p>
    <w:p w14:paraId="68D3EF76" w14:textId="4B411F31" w:rsidR="00F31EB8" w:rsidRDefault="00F31EB8" w:rsidP="008923F0">
      <w:pPr>
        <w:spacing w:after="200" w:line="276" w:lineRule="auto"/>
        <w:ind w:firstLine="0"/>
        <w:jc w:val="center"/>
      </w:pPr>
      <w:r>
        <w:rPr>
          <w:noProof/>
        </w:rPr>
        <w:drawing>
          <wp:inline distT="0" distB="0" distL="0" distR="0" wp14:anchorId="7BE2099D" wp14:editId="1835CD16">
            <wp:extent cx="4676775" cy="3689456"/>
            <wp:effectExtent l="0" t="0" r="0" b="635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89190" cy="3699250"/>
                    </a:xfrm>
                    <a:prstGeom prst="rect">
                      <a:avLst/>
                    </a:prstGeom>
                    <a:noFill/>
                  </pic:spPr>
                </pic:pic>
              </a:graphicData>
            </a:graphic>
          </wp:inline>
        </w:drawing>
      </w:r>
    </w:p>
    <w:p w14:paraId="17739BF5" w14:textId="1AB8B25C" w:rsidR="00F31EB8" w:rsidRDefault="00F31EB8" w:rsidP="008923F0">
      <w:pPr>
        <w:spacing w:after="200" w:line="276" w:lineRule="auto"/>
        <w:ind w:firstLine="0"/>
        <w:jc w:val="center"/>
      </w:pPr>
      <w:r>
        <w:rPr>
          <w:noProof/>
        </w:rPr>
        <w:lastRenderedPageBreak/>
        <w:drawing>
          <wp:inline distT="0" distB="0" distL="0" distR="0" wp14:anchorId="79F0E1E4" wp14:editId="6F04C7DC">
            <wp:extent cx="4572000" cy="3922183"/>
            <wp:effectExtent l="0" t="0" r="0" b="254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3922183"/>
                    </a:xfrm>
                    <a:prstGeom prst="rect">
                      <a:avLst/>
                    </a:prstGeom>
                    <a:noFill/>
                  </pic:spPr>
                </pic:pic>
              </a:graphicData>
            </a:graphic>
          </wp:inline>
        </w:drawing>
      </w:r>
    </w:p>
    <w:p w14:paraId="32C3CC3D" w14:textId="14AC3889" w:rsidR="00F31EB8" w:rsidRDefault="00F31EB8" w:rsidP="008923F0">
      <w:pPr>
        <w:spacing w:after="200" w:line="276" w:lineRule="auto"/>
        <w:ind w:firstLine="0"/>
        <w:jc w:val="center"/>
      </w:pPr>
      <w:r>
        <w:rPr>
          <w:noProof/>
        </w:rPr>
        <w:drawing>
          <wp:inline distT="0" distB="0" distL="0" distR="0" wp14:anchorId="010F2E39" wp14:editId="78307A72">
            <wp:extent cx="4648200" cy="3749763"/>
            <wp:effectExtent l="0" t="0" r="0" b="317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3354" cy="3761988"/>
                    </a:xfrm>
                    <a:prstGeom prst="rect">
                      <a:avLst/>
                    </a:prstGeom>
                    <a:noFill/>
                  </pic:spPr>
                </pic:pic>
              </a:graphicData>
            </a:graphic>
          </wp:inline>
        </w:drawing>
      </w:r>
    </w:p>
    <w:p w14:paraId="5B4D19C9" w14:textId="44DCBC72" w:rsidR="00F31EB8" w:rsidRDefault="00F31EB8" w:rsidP="008923F0">
      <w:pPr>
        <w:spacing w:after="200" w:line="276" w:lineRule="auto"/>
        <w:ind w:firstLine="0"/>
        <w:jc w:val="center"/>
      </w:pPr>
      <w:r>
        <w:rPr>
          <w:noProof/>
        </w:rPr>
        <w:lastRenderedPageBreak/>
        <w:drawing>
          <wp:inline distT="0" distB="0" distL="0" distR="0" wp14:anchorId="49ADD7AD" wp14:editId="3A1C2A67">
            <wp:extent cx="4557600" cy="3498011"/>
            <wp:effectExtent l="0" t="0" r="0" b="762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7600" cy="3498011"/>
                    </a:xfrm>
                    <a:prstGeom prst="rect">
                      <a:avLst/>
                    </a:prstGeom>
                    <a:noFill/>
                  </pic:spPr>
                </pic:pic>
              </a:graphicData>
            </a:graphic>
          </wp:inline>
        </w:drawing>
      </w:r>
    </w:p>
    <w:p w14:paraId="1C8EE2FC" w14:textId="5F730343" w:rsidR="00F31EB8" w:rsidRDefault="00F31EB8" w:rsidP="008923F0">
      <w:pPr>
        <w:spacing w:after="200" w:line="276" w:lineRule="auto"/>
        <w:ind w:firstLine="0"/>
        <w:jc w:val="center"/>
      </w:pPr>
      <w:r>
        <w:rPr>
          <w:noProof/>
        </w:rPr>
        <w:drawing>
          <wp:inline distT="0" distB="0" distL="0" distR="0" wp14:anchorId="0D31D233" wp14:editId="708DCD9E">
            <wp:extent cx="4572000" cy="3775807"/>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7031" cy="3788220"/>
                    </a:xfrm>
                    <a:prstGeom prst="rect">
                      <a:avLst/>
                    </a:prstGeom>
                    <a:noFill/>
                  </pic:spPr>
                </pic:pic>
              </a:graphicData>
            </a:graphic>
          </wp:inline>
        </w:drawing>
      </w:r>
    </w:p>
    <w:p w14:paraId="31E7081C" w14:textId="46255164" w:rsidR="000149FD" w:rsidRDefault="00F31EB8" w:rsidP="008923F0">
      <w:pPr>
        <w:spacing w:after="200" w:line="276" w:lineRule="auto"/>
        <w:ind w:firstLine="0"/>
        <w:jc w:val="center"/>
      </w:pPr>
      <w:r>
        <w:rPr>
          <w:noProof/>
        </w:rPr>
        <w:lastRenderedPageBreak/>
        <w:drawing>
          <wp:inline distT="0" distB="0" distL="0" distR="0" wp14:anchorId="3AD307AE" wp14:editId="51C024E0">
            <wp:extent cx="4557600" cy="376054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57600" cy="3760545"/>
                    </a:xfrm>
                    <a:prstGeom prst="rect">
                      <a:avLst/>
                    </a:prstGeom>
                    <a:noFill/>
                  </pic:spPr>
                </pic:pic>
              </a:graphicData>
            </a:graphic>
          </wp:inline>
        </w:drawing>
      </w:r>
    </w:p>
    <w:p w14:paraId="735B37A5" w14:textId="47C0BD78" w:rsidR="00F31EB8" w:rsidRDefault="00F31EB8" w:rsidP="008923F0">
      <w:pPr>
        <w:spacing w:after="200" w:line="276" w:lineRule="auto"/>
        <w:ind w:firstLine="0"/>
        <w:jc w:val="center"/>
      </w:pPr>
      <w:r>
        <w:rPr>
          <w:noProof/>
        </w:rPr>
        <w:drawing>
          <wp:inline distT="0" distB="0" distL="0" distR="0" wp14:anchorId="3B640EDD" wp14:editId="3E7EDB58">
            <wp:extent cx="4676775" cy="385448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161" cy="3862221"/>
                    </a:xfrm>
                    <a:prstGeom prst="rect">
                      <a:avLst/>
                    </a:prstGeom>
                    <a:noFill/>
                  </pic:spPr>
                </pic:pic>
              </a:graphicData>
            </a:graphic>
          </wp:inline>
        </w:drawing>
      </w:r>
    </w:p>
    <w:p w14:paraId="053FF6BF" w14:textId="476875A6" w:rsidR="00F31EB8" w:rsidRDefault="00F31EB8" w:rsidP="008923F0">
      <w:pPr>
        <w:spacing w:after="200" w:line="276" w:lineRule="auto"/>
        <w:ind w:firstLine="0"/>
        <w:jc w:val="center"/>
      </w:pPr>
      <w:r>
        <w:rPr>
          <w:noProof/>
        </w:rPr>
        <w:lastRenderedPageBreak/>
        <w:drawing>
          <wp:inline distT="0" distB="0" distL="0" distR="0" wp14:anchorId="3B125B8C" wp14:editId="50F02870">
            <wp:extent cx="4557600" cy="3619827"/>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57600" cy="3619827"/>
                    </a:xfrm>
                    <a:prstGeom prst="rect">
                      <a:avLst/>
                    </a:prstGeom>
                    <a:noFill/>
                  </pic:spPr>
                </pic:pic>
              </a:graphicData>
            </a:graphic>
          </wp:inline>
        </w:drawing>
      </w:r>
    </w:p>
    <w:p w14:paraId="307FD101" w14:textId="321C0A66" w:rsidR="00F31EB8" w:rsidRDefault="00F31EB8" w:rsidP="008923F0">
      <w:pPr>
        <w:spacing w:after="200" w:line="276" w:lineRule="auto"/>
        <w:ind w:firstLine="0"/>
        <w:jc w:val="center"/>
      </w:pPr>
      <w:r>
        <w:rPr>
          <w:noProof/>
        </w:rPr>
        <w:drawing>
          <wp:inline distT="0" distB="0" distL="0" distR="0" wp14:anchorId="46B400AE" wp14:editId="36229EEB">
            <wp:extent cx="4619625" cy="3532088"/>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5459" cy="3544195"/>
                    </a:xfrm>
                    <a:prstGeom prst="rect">
                      <a:avLst/>
                    </a:prstGeom>
                    <a:noFill/>
                  </pic:spPr>
                </pic:pic>
              </a:graphicData>
            </a:graphic>
          </wp:inline>
        </w:drawing>
      </w:r>
    </w:p>
    <w:p w14:paraId="34C5B4B2" w14:textId="09566F26" w:rsidR="00F31EB8" w:rsidRDefault="00F31EB8" w:rsidP="008923F0">
      <w:pPr>
        <w:spacing w:after="200" w:line="276" w:lineRule="auto"/>
        <w:ind w:firstLine="0"/>
        <w:jc w:val="center"/>
      </w:pPr>
      <w:r>
        <w:rPr>
          <w:noProof/>
        </w:rPr>
        <w:lastRenderedPageBreak/>
        <w:drawing>
          <wp:inline distT="0" distB="0" distL="0" distR="0" wp14:anchorId="748169D4" wp14:editId="67115CC3">
            <wp:extent cx="4557600" cy="3841406"/>
            <wp:effectExtent l="0" t="0" r="0" b="698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57600" cy="3841406"/>
                    </a:xfrm>
                    <a:prstGeom prst="rect">
                      <a:avLst/>
                    </a:prstGeom>
                    <a:noFill/>
                  </pic:spPr>
                </pic:pic>
              </a:graphicData>
            </a:graphic>
          </wp:inline>
        </w:drawing>
      </w:r>
    </w:p>
    <w:p w14:paraId="6D844418" w14:textId="62E0FC78" w:rsidR="00F31EB8" w:rsidRDefault="00F31EB8" w:rsidP="008923F0">
      <w:pPr>
        <w:spacing w:after="200" w:line="276" w:lineRule="auto"/>
        <w:ind w:firstLine="0"/>
        <w:jc w:val="center"/>
      </w:pPr>
      <w:r>
        <w:rPr>
          <w:noProof/>
        </w:rPr>
        <w:drawing>
          <wp:inline distT="0" distB="0" distL="0" distR="0" wp14:anchorId="35C066E5" wp14:editId="4B44898F">
            <wp:extent cx="4600575" cy="389557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13847" cy="3906817"/>
                    </a:xfrm>
                    <a:prstGeom prst="rect">
                      <a:avLst/>
                    </a:prstGeom>
                    <a:noFill/>
                  </pic:spPr>
                </pic:pic>
              </a:graphicData>
            </a:graphic>
          </wp:inline>
        </w:drawing>
      </w:r>
    </w:p>
    <w:p w14:paraId="4408E02C" w14:textId="540AF9B2" w:rsidR="00F31EB8" w:rsidRDefault="00F31EB8" w:rsidP="008923F0">
      <w:pPr>
        <w:spacing w:after="200" w:line="276" w:lineRule="auto"/>
        <w:ind w:firstLine="0"/>
        <w:jc w:val="center"/>
      </w:pPr>
      <w:r>
        <w:rPr>
          <w:noProof/>
        </w:rPr>
        <w:lastRenderedPageBreak/>
        <w:drawing>
          <wp:inline distT="0" distB="0" distL="0" distR="0" wp14:anchorId="3D9EE069" wp14:editId="43E76A8F">
            <wp:extent cx="4572000" cy="3848092"/>
            <wp:effectExtent l="0" t="0" r="0" b="63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3848092"/>
                    </a:xfrm>
                    <a:prstGeom prst="rect">
                      <a:avLst/>
                    </a:prstGeom>
                    <a:noFill/>
                  </pic:spPr>
                </pic:pic>
              </a:graphicData>
            </a:graphic>
          </wp:inline>
        </w:drawing>
      </w:r>
    </w:p>
    <w:p w14:paraId="6E6865A8" w14:textId="6F60D97C" w:rsidR="00F31EB8" w:rsidRDefault="00F31EB8" w:rsidP="008923F0">
      <w:pPr>
        <w:spacing w:after="200" w:line="276" w:lineRule="auto"/>
        <w:ind w:firstLine="0"/>
        <w:jc w:val="center"/>
      </w:pPr>
      <w:r>
        <w:rPr>
          <w:noProof/>
        </w:rPr>
        <w:drawing>
          <wp:inline distT="0" distB="0" distL="0" distR="0" wp14:anchorId="7AD257AA" wp14:editId="6A5FB2DB">
            <wp:extent cx="4610100" cy="37976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26023" cy="3810742"/>
                    </a:xfrm>
                    <a:prstGeom prst="rect">
                      <a:avLst/>
                    </a:prstGeom>
                    <a:noFill/>
                  </pic:spPr>
                </pic:pic>
              </a:graphicData>
            </a:graphic>
          </wp:inline>
        </w:drawing>
      </w:r>
    </w:p>
    <w:p w14:paraId="3C5081D4" w14:textId="645FC7BD" w:rsidR="00F31EB8" w:rsidRDefault="00F31EB8" w:rsidP="008923F0">
      <w:pPr>
        <w:spacing w:after="200" w:line="276" w:lineRule="auto"/>
        <w:ind w:firstLine="0"/>
        <w:jc w:val="center"/>
      </w:pPr>
      <w:r>
        <w:rPr>
          <w:noProof/>
        </w:rPr>
        <w:lastRenderedPageBreak/>
        <w:drawing>
          <wp:inline distT="0" distB="0" distL="0" distR="0" wp14:anchorId="6B88AE44" wp14:editId="55D8771E">
            <wp:extent cx="4543200" cy="358408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3200" cy="3584080"/>
                    </a:xfrm>
                    <a:prstGeom prst="rect">
                      <a:avLst/>
                    </a:prstGeom>
                    <a:noFill/>
                  </pic:spPr>
                </pic:pic>
              </a:graphicData>
            </a:graphic>
          </wp:inline>
        </w:drawing>
      </w:r>
    </w:p>
    <w:p w14:paraId="2254FD3A" w14:textId="7223757C" w:rsidR="00F31EB8" w:rsidRDefault="00F31EB8" w:rsidP="008923F0">
      <w:pPr>
        <w:spacing w:after="200" w:line="276" w:lineRule="auto"/>
        <w:ind w:firstLine="0"/>
        <w:jc w:val="center"/>
      </w:pPr>
      <w:r>
        <w:rPr>
          <w:noProof/>
        </w:rPr>
        <w:drawing>
          <wp:inline distT="0" distB="0" distL="0" distR="0" wp14:anchorId="53F9CF54" wp14:editId="4736FD3E">
            <wp:extent cx="4619625" cy="3557358"/>
            <wp:effectExtent l="0" t="0" r="0" b="508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5096" cy="3569271"/>
                    </a:xfrm>
                    <a:prstGeom prst="rect">
                      <a:avLst/>
                    </a:prstGeom>
                    <a:noFill/>
                  </pic:spPr>
                </pic:pic>
              </a:graphicData>
            </a:graphic>
          </wp:inline>
        </w:drawing>
      </w:r>
    </w:p>
    <w:p w14:paraId="15F4FD84" w14:textId="2448D10E" w:rsidR="00F31EB8" w:rsidRDefault="00F31EB8" w:rsidP="008923F0">
      <w:pPr>
        <w:spacing w:after="200" w:line="276" w:lineRule="auto"/>
        <w:ind w:firstLine="0"/>
        <w:jc w:val="center"/>
      </w:pPr>
      <w:r>
        <w:rPr>
          <w:noProof/>
        </w:rPr>
        <w:lastRenderedPageBreak/>
        <w:drawing>
          <wp:inline distT="0" distB="0" distL="0" distR="0" wp14:anchorId="26DFC442" wp14:editId="00B5C2FF">
            <wp:extent cx="4543200" cy="3665058"/>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43200" cy="3665058"/>
                    </a:xfrm>
                    <a:prstGeom prst="rect">
                      <a:avLst/>
                    </a:prstGeom>
                    <a:noFill/>
                  </pic:spPr>
                </pic:pic>
              </a:graphicData>
            </a:graphic>
          </wp:inline>
        </w:drawing>
      </w:r>
    </w:p>
    <w:p w14:paraId="339A7F75" w14:textId="160F0348" w:rsidR="00F31EB8" w:rsidRDefault="00F31EB8" w:rsidP="008923F0">
      <w:pPr>
        <w:spacing w:after="200" w:line="276" w:lineRule="auto"/>
        <w:ind w:firstLine="0"/>
        <w:jc w:val="center"/>
      </w:pPr>
      <w:r>
        <w:rPr>
          <w:noProof/>
        </w:rPr>
        <w:drawing>
          <wp:inline distT="0" distB="0" distL="0" distR="0" wp14:anchorId="77D1D569" wp14:editId="43146472">
            <wp:extent cx="4593167" cy="7620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4932" cy="763952"/>
                    </a:xfrm>
                    <a:prstGeom prst="rect">
                      <a:avLst/>
                    </a:prstGeom>
                    <a:noFill/>
                  </pic:spPr>
                </pic:pic>
              </a:graphicData>
            </a:graphic>
          </wp:inline>
        </w:drawing>
      </w:r>
    </w:p>
    <w:p w14:paraId="65015305" w14:textId="2E34E360" w:rsidR="00F31EB8" w:rsidRDefault="00F31EB8">
      <w:pPr>
        <w:spacing w:after="200" w:line="276" w:lineRule="auto"/>
        <w:ind w:firstLine="0"/>
        <w:jc w:val="left"/>
        <w:rPr>
          <w:rFonts w:eastAsiaTheme="majorEastAsia" w:cstheme="majorBidi"/>
          <w:b/>
          <w:bCs/>
          <w:color w:val="000000" w:themeColor="text1"/>
          <w:sz w:val="26"/>
          <w:szCs w:val="26"/>
        </w:rPr>
      </w:pPr>
      <w:r>
        <w:br w:type="page"/>
      </w:r>
    </w:p>
    <w:p w14:paraId="56D781CC" w14:textId="1E19F60F" w:rsidR="00E42E12" w:rsidRDefault="00E42E12" w:rsidP="00E42E12">
      <w:pPr>
        <w:pStyle w:val="2"/>
      </w:pPr>
      <w:bookmarkStart w:id="28" w:name="_Toc136442146"/>
      <w:r>
        <w:lastRenderedPageBreak/>
        <w:t>Приложение 4. Латентные переменные модели</w:t>
      </w:r>
      <w:bookmarkEnd w:id="28"/>
    </w:p>
    <w:p w14:paraId="1FCD4A8A" w14:textId="58985643" w:rsidR="00E42E12" w:rsidRPr="00E42E12" w:rsidRDefault="00E42E12" w:rsidP="00E42E12">
      <w:r>
        <w:t>В данной таблице представлены латентные переменные, сформированные в факторы лояльности. В одном случае ("Техническая реализация") валидность фактора не была подтверждена, и в результирующей модели использовалась только одна переменная</w:t>
      </w:r>
      <w:r w:rsidR="00C137A8">
        <w:t>, являвшаяся базовой</w:t>
      </w:r>
      <w:r>
        <w:t>.</w:t>
      </w:r>
    </w:p>
    <w:p w14:paraId="588DED52" w14:textId="3C120A95" w:rsidR="00256C0D" w:rsidRDefault="00237B44" w:rsidP="00237B44">
      <w:pPr>
        <w:pStyle w:val="a"/>
      </w:pPr>
      <w:r>
        <w:t>Латентные переменные модели</w:t>
      </w:r>
    </w:p>
    <w:tbl>
      <w:tblPr>
        <w:tblStyle w:val="af2"/>
        <w:tblW w:w="10350" w:type="dxa"/>
        <w:tblInd w:w="-714" w:type="dxa"/>
        <w:tblLayout w:type="fixed"/>
        <w:tblLook w:val="04A0" w:firstRow="1" w:lastRow="0" w:firstColumn="1" w:lastColumn="0" w:noHBand="0" w:noVBand="1"/>
      </w:tblPr>
      <w:tblGrid>
        <w:gridCol w:w="2128"/>
        <w:gridCol w:w="4614"/>
        <w:gridCol w:w="1480"/>
        <w:gridCol w:w="2128"/>
      </w:tblGrid>
      <w:tr w:rsidR="0039071B" w14:paraId="6D8540B3" w14:textId="77777777" w:rsidTr="000D649C">
        <w:trPr>
          <w:trHeight w:val="264"/>
        </w:trPr>
        <w:tc>
          <w:tcPr>
            <w:tcW w:w="21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02E6B48" w14:textId="40B5BADC" w:rsidR="0039071B" w:rsidRDefault="0039071B">
            <w:pPr>
              <w:pStyle w:val="affff4"/>
              <w:rPr>
                <w:b/>
                <w:sz w:val="20"/>
                <w:szCs w:val="20"/>
                <w:lang w:val="ru-RU"/>
              </w:rPr>
            </w:pPr>
            <w:r>
              <w:rPr>
                <w:b/>
                <w:sz w:val="20"/>
                <w:szCs w:val="20"/>
                <w:lang w:val="ru-RU"/>
              </w:rPr>
              <w:t>Латентная переменная</w:t>
            </w:r>
          </w:p>
        </w:tc>
        <w:tc>
          <w:tcPr>
            <w:tcW w:w="46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6FD68265" w14:textId="43AC1427" w:rsidR="0039071B" w:rsidRDefault="004F5A20">
            <w:pPr>
              <w:pStyle w:val="affff4"/>
              <w:rPr>
                <w:b/>
                <w:sz w:val="20"/>
                <w:szCs w:val="20"/>
                <w:lang w:val="ru-RU"/>
              </w:rPr>
            </w:pPr>
            <w:r>
              <w:rPr>
                <w:b/>
                <w:sz w:val="20"/>
                <w:szCs w:val="20"/>
                <w:lang w:val="ru-RU"/>
              </w:rPr>
              <w:t>Описание переменных</w:t>
            </w:r>
          </w:p>
        </w:tc>
        <w:tc>
          <w:tcPr>
            <w:tcW w:w="148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554359" w14:textId="77777777" w:rsidR="0039071B" w:rsidRDefault="0039071B">
            <w:pPr>
              <w:pStyle w:val="affff4"/>
              <w:rPr>
                <w:b/>
                <w:sz w:val="20"/>
                <w:szCs w:val="20"/>
                <w:lang w:val="ru-RU"/>
              </w:rPr>
            </w:pPr>
            <w:r>
              <w:rPr>
                <w:b/>
                <w:sz w:val="20"/>
                <w:szCs w:val="20"/>
                <w:lang w:val="ru-RU"/>
              </w:rPr>
              <w:t>Источник</w:t>
            </w:r>
          </w:p>
        </w:tc>
        <w:tc>
          <w:tcPr>
            <w:tcW w:w="212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9055B1D" w14:textId="77777777" w:rsidR="0039071B" w:rsidRDefault="0039071B">
            <w:pPr>
              <w:pStyle w:val="affff4"/>
              <w:rPr>
                <w:b/>
                <w:sz w:val="20"/>
                <w:szCs w:val="20"/>
                <w:lang w:val="ru-RU"/>
              </w:rPr>
            </w:pPr>
            <w:r>
              <w:rPr>
                <w:b/>
                <w:sz w:val="20"/>
                <w:szCs w:val="20"/>
                <w:lang w:val="ru-RU"/>
              </w:rPr>
              <w:t>Код переменной</w:t>
            </w:r>
          </w:p>
        </w:tc>
      </w:tr>
      <w:tr w:rsidR="008F373D" w14:paraId="64AFF0EC" w14:textId="77777777" w:rsidTr="000D649C">
        <w:trPr>
          <w:trHeight w:val="264"/>
        </w:trPr>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2C0FF2B6" w14:textId="006DCE68" w:rsidR="008F373D" w:rsidRPr="00C62F1B" w:rsidRDefault="008F373D" w:rsidP="008F373D">
            <w:pPr>
              <w:pStyle w:val="affff4"/>
              <w:rPr>
                <w:b/>
                <w:sz w:val="20"/>
                <w:szCs w:val="20"/>
                <w:lang w:val="ru-RU"/>
              </w:rPr>
            </w:pPr>
            <w:r w:rsidRPr="00C62F1B">
              <w:rPr>
                <w:b/>
                <w:sz w:val="20"/>
                <w:szCs w:val="20"/>
                <w:lang w:val="ru-RU"/>
              </w:rPr>
              <w:t>Отзывы о платформе</w:t>
            </w:r>
          </w:p>
        </w:tc>
        <w:tc>
          <w:tcPr>
            <w:tcW w:w="4614" w:type="dxa"/>
            <w:tcBorders>
              <w:top w:val="single" w:sz="4" w:space="0" w:color="auto"/>
              <w:left w:val="single" w:sz="4" w:space="0" w:color="auto"/>
              <w:bottom w:val="single" w:sz="4" w:space="0" w:color="auto"/>
              <w:right w:val="single" w:sz="4" w:space="0" w:color="auto"/>
            </w:tcBorders>
            <w:shd w:val="clear" w:color="auto" w:fill="auto"/>
            <w:noWrap/>
            <w:hideMark/>
          </w:tcPr>
          <w:p w14:paraId="7ADF084E" w14:textId="0FBC1EAE" w:rsidR="008F373D" w:rsidRPr="00C62F1B" w:rsidRDefault="00893716" w:rsidP="008F373D">
            <w:pPr>
              <w:pStyle w:val="affff4"/>
              <w:rPr>
                <w:sz w:val="20"/>
                <w:szCs w:val="20"/>
                <w:lang w:val="ru-RU"/>
              </w:rPr>
            </w:pPr>
            <w:r w:rsidRPr="00C62F1B">
              <w:rPr>
                <w:sz w:val="20"/>
                <w:szCs w:val="20"/>
                <w:lang w:val="ru-RU"/>
              </w:rPr>
              <w:t xml:space="preserve">Прежде чем </w:t>
            </w:r>
            <w:r w:rsidR="00A818B7" w:rsidRPr="00C62F1B">
              <w:rPr>
                <w:sz w:val="20"/>
                <w:szCs w:val="20"/>
                <w:lang w:val="ru-RU"/>
              </w:rPr>
              <w:t>обратиться к</w:t>
            </w:r>
            <w:r w:rsidR="00487AE3" w:rsidRPr="00C62F1B">
              <w:rPr>
                <w:sz w:val="20"/>
                <w:szCs w:val="20"/>
                <w:lang w:val="ru-RU"/>
              </w:rPr>
              <w:t xml:space="preserve"> нов</w:t>
            </w:r>
            <w:r w:rsidR="00A818B7" w:rsidRPr="00C62F1B">
              <w:rPr>
                <w:sz w:val="20"/>
                <w:szCs w:val="20"/>
                <w:lang w:val="ru-RU"/>
              </w:rPr>
              <w:t>ому</w:t>
            </w:r>
            <w:r w:rsidR="00487AE3" w:rsidRPr="00C62F1B">
              <w:rPr>
                <w:sz w:val="20"/>
                <w:szCs w:val="20"/>
                <w:lang w:val="ru-RU"/>
              </w:rPr>
              <w:t xml:space="preserve"> для меня</w:t>
            </w:r>
            <w:r w:rsidRPr="00C62F1B">
              <w:rPr>
                <w:sz w:val="20"/>
                <w:szCs w:val="20"/>
                <w:lang w:val="ru-RU"/>
              </w:rPr>
              <w:t xml:space="preserve"> </w:t>
            </w:r>
            <w:r w:rsidR="00A818B7" w:rsidRPr="00C62F1B">
              <w:rPr>
                <w:sz w:val="20"/>
                <w:szCs w:val="20"/>
                <w:lang w:val="ru-RU"/>
              </w:rPr>
              <w:t>образовательному сервису</w:t>
            </w:r>
            <w:r w:rsidRPr="00C62F1B">
              <w:rPr>
                <w:sz w:val="20"/>
                <w:szCs w:val="20"/>
                <w:lang w:val="ru-RU"/>
              </w:rPr>
              <w:t xml:space="preserve">, я </w:t>
            </w:r>
            <w:r w:rsidR="00E76D90" w:rsidRPr="00C62F1B">
              <w:rPr>
                <w:sz w:val="20"/>
                <w:szCs w:val="20"/>
                <w:lang w:val="ru-RU"/>
              </w:rPr>
              <w:t>НЕ стану</w:t>
            </w:r>
            <w:r w:rsidRPr="00C62F1B">
              <w:rPr>
                <w:sz w:val="20"/>
                <w:szCs w:val="20"/>
                <w:lang w:val="ru-RU"/>
              </w:rPr>
              <w:t xml:space="preserve"> советоваться со знакомыми, которые уже</w:t>
            </w:r>
            <w:r w:rsidR="00A818B7" w:rsidRPr="00C62F1B">
              <w:rPr>
                <w:sz w:val="20"/>
                <w:szCs w:val="20"/>
                <w:lang w:val="ru-RU"/>
              </w:rPr>
              <w:t xml:space="preserve"> пользовались им</w:t>
            </w:r>
          </w:p>
        </w:tc>
        <w:tc>
          <w:tcPr>
            <w:tcW w:w="1480" w:type="dxa"/>
            <w:vMerge w:val="restart"/>
            <w:tcBorders>
              <w:top w:val="single" w:sz="4" w:space="0" w:color="auto"/>
              <w:left w:val="single" w:sz="4" w:space="0" w:color="auto"/>
              <w:bottom w:val="single" w:sz="4" w:space="0" w:color="auto"/>
              <w:right w:val="single" w:sz="4" w:space="0" w:color="auto"/>
            </w:tcBorders>
            <w:vAlign w:val="center"/>
            <w:hideMark/>
          </w:tcPr>
          <w:p w14:paraId="668FBD9E" w14:textId="77777777" w:rsidR="008F373D" w:rsidRDefault="00F24971" w:rsidP="008F373D">
            <w:pPr>
              <w:pStyle w:val="affff4"/>
              <w:rPr>
                <w:sz w:val="20"/>
                <w:szCs w:val="20"/>
              </w:rPr>
            </w:pPr>
            <w:r>
              <w:rPr>
                <w:sz w:val="20"/>
                <w:szCs w:val="20"/>
                <w:lang w:val="ru-RU"/>
              </w:rPr>
              <w:t xml:space="preserve">Адаптация шкалы </w:t>
            </w:r>
            <w:r w:rsidR="008F373D" w:rsidRPr="00C62F1B">
              <w:rPr>
                <w:sz w:val="20"/>
                <w:szCs w:val="20"/>
              </w:rPr>
              <w:t>[Manning et al., 1995]</w:t>
            </w:r>
          </w:p>
          <w:p w14:paraId="594E9085" w14:textId="79B5ACDC" w:rsidR="00F24971" w:rsidRPr="00F24971" w:rsidRDefault="00F24971" w:rsidP="008F373D">
            <w:pPr>
              <w:pStyle w:val="affff4"/>
              <w:rPr>
                <w:sz w:val="20"/>
                <w:szCs w:val="20"/>
                <w:lang w:val="ru-RU"/>
              </w:rPr>
            </w:pPr>
            <w:r>
              <w:rPr>
                <w:sz w:val="20"/>
                <w:szCs w:val="20"/>
                <w:lang w:val="ru-RU"/>
              </w:rPr>
              <w:t>(инверсия шкалы)</w:t>
            </w:r>
          </w:p>
        </w:tc>
        <w:tc>
          <w:tcPr>
            <w:tcW w:w="2128" w:type="dxa"/>
            <w:tcBorders>
              <w:top w:val="single" w:sz="4" w:space="0" w:color="auto"/>
              <w:left w:val="single" w:sz="4" w:space="0" w:color="auto"/>
              <w:bottom w:val="single" w:sz="4" w:space="0" w:color="auto"/>
              <w:right w:val="single" w:sz="4" w:space="0" w:color="auto"/>
            </w:tcBorders>
            <w:hideMark/>
          </w:tcPr>
          <w:p w14:paraId="360B25A5" w14:textId="28E1E10C" w:rsidR="008F373D" w:rsidRPr="00C62F1B" w:rsidRDefault="008F373D" w:rsidP="008F373D">
            <w:pPr>
              <w:pStyle w:val="affff4"/>
              <w:rPr>
                <w:sz w:val="20"/>
                <w:szCs w:val="20"/>
              </w:rPr>
            </w:pPr>
            <w:r w:rsidRPr="00C62F1B">
              <w:rPr>
                <w:rFonts w:eastAsia="Times New Roman"/>
                <w:spacing w:val="2"/>
                <w:sz w:val="20"/>
                <w:szCs w:val="20"/>
                <w:lang w:eastAsia="ru-RU"/>
              </w:rPr>
              <w:t>reference_1</w:t>
            </w:r>
          </w:p>
        </w:tc>
      </w:tr>
      <w:tr w:rsidR="008F373D" w14:paraId="6DE7FFF4" w14:textId="77777777" w:rsidTr="000D649C">
        <w:trPr>
          <w:trHeight w:val="264"/>
        </w:trPr>
        <w:tc>
          <w:tcPr>
            <w:tcW w:w="2128" w:type="dxa"/>
            <w:vMerge/>
            <w:tcBorders>
              <w:top w:val="single" w:sz="4" w:space="0" w:color="auto"/>
              <w:left w:val="single" w:sz="4" w:space="0" w:color="auto"/>
              <w:bottom w:val="single" w:sz="4" w:space="0" w:color="auto"/>
              <w:right w:val="single" w:sz="4" w:space="0" w:color="auto"/>
            </w:tcBorders>
            <w:vAlign w:val="center"/>
            <w:hideMark/>
          </w:tcPr>
          <w:p w14:paraId="4CBA8099" w14:textId="77777777" w:rsidR="008F373D" w:rsidRPr="00C62F1B" w:rsidRDefault="008F373D" w:rsidP="008F373D">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hideMark/>
          </w:tcPr>
          <w:p w14:paraId="29E458E2" w14:textId="012BE5BE" w:rsidR="008F373D" w:rsidRPr="00C62F1B" w:rsidRDefault="00893716" w:rsidP="008F373D">
            <w:pPr>
              <w:pStyle w:val="affff4"/>
              <w:rPr>
                <w:sz w:val="20"/>
                <w:szCs w:val="20"/>
                <w:lang w:val="ru-RU"/>
              </w:rPr>
            </w:pPr>
            <w:r w:rsidRPr="00C62F1B">
              <w:rPr>
                <w:rFonts w:eastAsia="Times New Roman"/>
                <w:spacing w:val="3"/>
                <w:sz w:val="20"/>
                <w:szCs w:val="20"/>
                <w:lang w:eastAsia="ru-RU"/>
              </w:rPr>
              <w:t xml:space="preserve">Я </w:t>
            </w:r>
            <w:r w:rsidRPr="00C62F1B">
              <w:rPr>
                <w:rFonts w:eastAsia="Times New Roman"/>
                <w:spacing w:val="3"/>
                <w:sz w:val="20"/>
                <w:szCs w:val="20"/>
                <w:lang w:val="ru-RU" w:eastAsia="ru-RU"/>
              </w:rPr>
              <w:t>ориентируюсь</w:t>
            </w:r>
            <w:r w:rsidRPr="00C62F1B">
              <w:rPr>
                <w:rFonts w:eastAsia="Times New Roman"/>
                <w:spacing w:val="3"/>
                <w:sz w:val="20"/>
                <w:szCs w:val="20"/>
                <w:lang w:eastAsia="ru-RU"/>
              </w:rPr>
              <w:t xml:space="preserve"> на советы друзей и знакомых при выборе</w:t>
            </w:r>
            <w:r w:rsidRPr="00C62F1B">
              <w:rPr>
                <w:rFonts w:eastAsia="Times New Roman"/>
                <w:spacing w:val="3"/>
                <w:sz w:val="20"/>
                <w:szCs w:val="20"/>
                <w:lang w:val="ru-RU" w:eastAsia="ru-RU"/>
              </w:rPr>
              <w:t xml:space="preserve"> образовательного</w:t>
            </w:r>
            <w:r w:rsidRPr="00C62F1B">
              <w:rPr>
                <w:rFonts w:eastAsia="Times New Roman"/>
                <w:spacing w:val="3"/>
                <w:sz w:val="20"/>
                <w:szCs w:val="20"/>
                <w:lang w:eastAsia="ru-RU"/>
              </w:rPr>
              <w:t xml:space="preserve"> сервиса</w:t>
            </w: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38328DC6" w14:textId="77777777" w:rsidR="008F373D" w:rsidRPr="00C62F1B" w:rsidRDefault="008F373D" w:rsidP="008F373D">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hideMark/>
          </w:tcPr>
          <w:p w14:paraId="0675BD33" w14:textId="52DE429C" w:rsidR="008F373D" w:rsidRPr="00C62F1B" w:rsidRDefault="008F373D" w:rsidP="008F373D">
            <w:pPr>
              <w:pStyle w:val="affff4"/>
              <w:rPr>
                <w:sz w:val="20"/>
                <w:szCs w:val="20"/>
              </w:rPr>
            </w:pPr>
            <w:r w:rsidRPr="00C62F1B">
              <w:rPr>
                <w:rFonts w:eastAsia="Times New Roman"/>
                <w:spacing w:val="2"/>
                <w:sz w:val="20"/>
                <w:szCs w:val="20"/>
                <w:lang w:eastAsia="ru-RU"/>
              </w:rPr>
              <w:t>reference_2</w:t>
            </w:r>
          </w:p>
        </w:tc>
      </w:tr>
      <w:tr w:rsidR="00893716" w14:paraId="7FBD5536" w14:textId="77777777" w:rsidTr="000D649C">
        <w:trPr>
          <w:trHeight w:val="264"/>
        </w:trPr>
        <w:tc>
          <w:tcPr>
            <w:tcW w:w="2128" w:type="dxa"/>
            <w:vMerge/>
            <w:tcBorders>
              <w:top w:val="single" w:sz="4" w:space="0" w:color="auto"/>
              <w:left w:val="single" w:sz="4" w:space="0" w:color="auto"/>
              <w:bottom w:val="single" w:sz="4" w:space="0" w:color="auto"/>
              <w:right w:val="single" w:sz="4" w:space="0" w:color="auto"/>
            </w:tcBorders>
            <w:vAlign w:val="center"/>
          </w:tcPr>
          <w:p w14:paraId="533CBC72" w14:textId="77777777" w:rsidR="00893716" w:rsidRPr="00C62F1B" w:rsidRDefault="00893716" w:rsidP="008F373D">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5C16449E" w14:textId="5A26474E" w:rsidR="00893716" w:rsidRPr="00C62F1B" w:rsidRDefault="00893716" w:rsidP="008F373D">
            <w:pPr>
              <w:pStyle w:val="affff4"/>
              <w:rPr>
                <w:rFonts w:eastAsia="Times New Roman"/>
                <w:spacing w:val="3"/>
                <w:sz w:val="20"/>
                <w:szCs w:val="20"/>
                <w:lang w:val="ru-RU" w:eastAsia="ru-RU"/>
              </w:rPr>
            </w:pPr>
            <w:r w:rsidRPr="00C62F1B">
              <w:rPr>
                <w:rFonts w:eastAsia="Times New Roman"/>
                <w:spacing w:val="3"/>
                <w:sz w:val="20"/>
                <w:szCs w:val="20"/>
                <w:lang w:val="ru-RU" w:eastAsia="ru-RU"/>
              </w:rPr>
              <w:t xml:space="preserve">Я </w:t>
            </w:r>
            <w:r w:rsidR="00E76D90" w:rsidRPr="00C62F1B">
              <w:rPr>
                <w:rFonts w:eastAsia="Times New Roman"/>
                <w:spacing w:val="3"/>
                <w:sz w:val="20"/>
                <w:szCs w:val="20"/>
                <w:lang w:val="ru-RU" w:eastAsia="ru-RU"/>
              </w:rPr>
              <w:t>буду</w:t>
            </w:r>
            <w:r w:rsidRPr="00C62F1B">
              <w:rPr>
                <w:rFonts w:eastAsia="Times New Roman"/>
                <w:spacing w:val="3"/>
                <w:sz w:val="20"/>
                <w:szCs w:val="20"/>
                <w:lang w:val="ru-RU" w:eastAsia="ru-RU"/>
              </w:rPr>
              <w:t xml:space="preserve"> </w:t>
            </w:r>
            <w:r w:rsidR="00E76D90" w:rsidRPr="00C62F1B">
              <w:rPr>
                <w:rFonts w:eastAsia="Times New Roman"/>
                <w:spacing w:val="3"/>
                <w:sz w:val="20"/>
                <w:szCs w:val="20"/>
                <w:lang w:val="ru-RU" w:eastAsia="ru-RU"/>
              </w:rPr>
              <w:t>рас</w:t>
            </w:r>
            <w:r w:rsidRPr="00C62F1B">
              <w:rPr>
                <w:rFonts w:eastAsia="Times New Roman"/>
                <w:spacing w:val="3"/>
                <w:sz w:val="20"/>
                <w:szCs w:val="20"/>
                <w:lang w:val="ru-RU" w:eastAsia="ru-RU"/>
              </w:rPr>
              <w:t>спрашивать знакомых об их опыте прохождения</w:t>
            </w:r>
            <w:r w:rsidR="00E76D90" w:rsidRPr="00C62F1B">
              <w:rPr>
                <w:rFonts w:eastAsia="Times New Roman"/>
                <w:spacing w:val="3"/>
                <w:sz w:val="20"/>
                <w:szCs w:val="20"/>
                <w:lang w:val="ru-RU" w:eastAsia="ru-RU"/>
              </w:rPr>
              <w:t xml:space="preserve"> онлайн-</w:t>
            </w:r>
            <w:r w:rsidRPr="00C62F1B">
              <w:rPr>
                <w:rFonts w:eastAsia="Times New Roman"/>
                <w:spacing w:val="3"/>
                <w:sz w:val="20"/>
                <w:szCs w:val="20"/>
                <w:lang w:val="ru-RU" w:eastAsia="ru-RU"/>
              </w:rPr>
              <w:t>курса, перед тем как купить этот курс</w:t>
            </w:r>
          </w:p>
        </w:tc>
        <w:tc>
          <w:tcPr>
            <w:tcW w:w="1480" w:type="dxa"/>
            <w:vMerge/>
            <w:tcBorders>
              <w:top w:val="single" w:sz="4" w:space="0" w:color="auto"/>
              <w:left w:val="single" w:sz="4" w:space="0" w:color="auto"/>
              <w:bottom w:val="single" w:sz="4" w:space="0" w:color="auto"/>
              <w:right w:val="single" w:sz="4" w:space="0" w:color="auto"/>
            </w:tcBorders>
            <w:vAlign w:val="center"/>
          </w:tcPr>
          <w:p w14:paraId="5D534E1E" w14:textId="77777777" w:rsidR="00893716" w:rsidRPr="00C62F1B" w:rsidRDefault="00893716" w:rsidP="008F373D">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5FE8C43E" w14:textId="68F6D53C" w:rsidR="00893716" w:rsidRPr="00C62F1B" w:rsidRDefault="00893716" w:rsidP="008F373D">
            <w:pPr>
              <w:pStyle w:val="affff4"/>
              <w:rPr>
                <w:rFonts w:eastAsia="Times New Roman"/>
                <w:spacing w:val="2"/>
                <w:sz w:val="20"/>
                <w:szCs w:val="20"/>
                <w:lang w:eastAsia="ru-RU"/>
              </w:rPr>
            </w:pPr>
            <w:r w:rsidRPr="00C62F1B">
              <w:rPr>
                <w:rFonts w:eastAsia="Times New Roman"/>
                <w:spacing w:val="2"/>
                <w:sz w:val="20"/>
                <w:szCs w:val="20"/>
                <w:lang w:eastAsia="ru-RU"/>
              </w:rPr>
              <w:t>reference_3</w:t>
            </w:r>
          </w:p>
        </w:tc>
      </w:tr>
      <w:tr w:rsidR="00893716" w14:paraId="468B72B6" w14:textId="77777777" w:rsidTr="000D649C">
        <w:trPr>
          <w:trHeight w:val="264"/>
        </w:trPr>
        <w:tc>
          <w:tcPr>
            <w:tcW w:w="2128" w:type="dxa"/>
            <w:vMerge/>
            <w:tcBorders>
              <w:top w:val="single" w:sz="4" w:space="0" w:color="auto"/>
              <w:left w:val="single" w:sz="4" w:space="0" w:color="auto"/>
              <w:bottom w:val="single" w:sz="4" w:space="0" w:color="auto"/>
              <w:right w:val="single" w:sz="4" w:space="0" w:color="auto"/>
            </w:tcBorders>
            <w:vAlign w:val="center"/>
          </w:tcPr>
          <w:p w14:paraId="19082300" w14:textId="77777777" w:rsidR="00893716" w:rsidRPr="00C62F1B" w:rsidRDefault="00893716" w:rsidP="008F373D">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6833890B" w14:textId="4BD28A44" w:rsidR="00893716" w:rsidRPr="00C62F1B" w:rsidRDefault="000C41F4" w:rsidP="008F373D">
            <w:pPr>
              <w:pStyle w:val="affff4"/>
              <w:rPr>
                <w:rFonts w:eastAsia="Times New Roman"/>
                <w:spacing w:val="3"/>
                <w:sz w:val="20"/>
                <w:szCs w:val="20"/>
                <w:lang w:eastAsia="ru-RU"/>
              </w:rPr>
            </w:pPr>
            <w:r w:rsidRPr="00C62F1B">
              <w:rPr>
                <w:rFonts w:eastAsia="Times New Roman"/>
                <w:spacing w:val="3"/>
                <w:sz w:val="20"/>
                <w:szCs w:val="20"/>
                <w:lang w:eastAsia="ru-RU"/>
              </w:rPr>
              <w:t>Я предпочитаю выбирать образовательный сервис по советам друзей, которые уже пользовались этим сервисом</w:t>
            </w:r>
          </w:p>
        </w:tc>
        <w:tc>
          <w:tcPr>
            <w:tcW w:w="1480" w:type="dxa"/>
            <w:vMerge/>
            <w:tcBorders>
              <w:top w:val="single" w:sz="4" w:space="0" w:color="auto"/>
              <w:left w:val="single" w:sz="4" w:space="0" w:color="auto"/>
              <w:bottom w:val="single" w:sz="4" w:space="0" w:color="auto"/>
              <w:right w:val="single" w:sz="4" w:space="0" w:color="auto"/>
            </w:tcBorders>
            <w:vAlign w:val="center"/>
          </w:tcPr>
          <w:p w14:paraId="1C1D673B" w14:textId="77777777" w:rsidR="00893716" w:rsidRPr="00C62F1B" w:rsidRDefault="00893716" w:rsidP="008F373D">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2F0DFC0E" w14:textId="433A124A" w:rsidR="00893716" w:rsidRPr="00C62F1B" w:rsidRDefault="00893716" w:rsidP="008F373D">
            <w:pPr>
              <w:pStyle w:val="affff4"/>
              <w:rPr>
                <w:rFonts w:eastAsia="Times New Roman"/>
                <w:spacing w:val="2"/>
                <w:sz w:val="20"/>
                <w:szCs w:val="20"/>
                <w:lang w:eastAsia="ru-RU"/>
              </w:rPr>
            </w:pPr>
            <w:r w:rsidRPr="00C62F1B">
              <w:rPr>
                <w:rFonts w:eastAsia="Times New Roman"/>
                <w:spacing w:val="2"/>
                <w:sz w:val="20"/>
                <w:szCs w:val="20"/>
                <w:lang w:eastAsia="ru-RU"/>
              </w:rPr>
              <w:t>reference_4</w:t>
            </w:r>
          </w:p>
        </w:tc>
      </w:tr>
      <w:tr w:rsidR="00893716" w14:paraId="74A954D3" w14:textId="77777777" w:rsidTr="000D649C">
        <w:trPr>
          <w:trHeight w:val="264"/>
        </w:trPr>
        <w:tc>
          <w:tcPr>
            <w:tcW w:w="2128" w:type="dxa"/>
            <w:vMerge/>
            <w:tcBorders>
              <w:top w:val="single" w:sz="4" w:space="0" w:color="auto"/>
              <w:left w:val="single" w:sz="4" w:space="0" w:color="auto"/>
              <w:bottom w:val="single" w:sz="4" w:space="0" w:color="auto"/>
              <w:right w:val="single" w:sz="4" w:space="0" w:color="auto"/>
            </w:tcBorders>
            <w:vAlign w:val="center"/>
          </w:tcPr>
          <w:p w14:paraId="0DB3CFF2" w14:textId="77777777" w:rsidR="00893716" w:rsidRPr="00C62F1B" w:rsidRDefault="00893716" w:rsidP="008F373D">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463D2C56" w14:textId="1AB895E3" w:rsidR="00893716" w:rsidRPr="00C62F1B" w:rsidRDefault="00893716" w:rsidP="008F373D">
            <w:pPr>
              <w:pStyle w:val="affff4"/>
              <w:rPr>
                <w:rFonts w:eastAsia="Times New Roman"/>
                <w:spacing w:val="3"/>
                <w:sz w:val="20"/>
                <w:szCs w:val="20"/>
                <w:lang w:val="ru-RU" w:eastAsia="ru-RU"/>
              </w:rPr>
            </w:pPr>
            <w:r w:rsidRPr="00C62F1B">
              <w:rPr>
                <w:rFonts w:eastAsia="Times New Roman"/>
                <w:spacing w:val="3"/>
                <w:sz w:val="20"/>
                <w:szCs w:val="20"/>
                <w:lang w:eastAsia="ru-RU"/>
              </w:rPr>
              <w:t xml:space="preserve">Если </w:t>
            </w:r>
            <w:r w:rsidRPr="00C62F1B">
              <w:rPr>
                <w:rFonts w:eastAsia="Times New Roman"/>
                <w:spacing w:val="3"/>
                <w:sz w:val="20"/>
                <w:szCs w:val="20"/>
                <w:lang w:val="ru-RU" w:eastAsia="ru-RU"/>
              </w:rPr>
              <w:t>мне нужен образовательный сервис,</w:t>
            </w:r>
            <w:r w:rsidRPr="00C62F1B">
              <w:rPr>
                <w:rFonts w:eastAsia="Times New Roman"/>
                <w:spacing w:val="3"/>
                <w:sz w:val="20"/>
                <w:szCs w:val="20"/>
                <w:lang w:eastAsia="ru-RU"/>
              </w:rPr>
              <w:t xml:space="preserve"> я </w:t>
            </w:r>
            <w:r w:rsidRPr="00C62F1B">
              <w:rPr>
                <w:rFonts w:eastAsia="Times New Roman"/>
                <w:spacing w:val="3"/>
                <w:sz w:val="20"/>
                <w:szCs w:val="20"/>
                <w:lang w:val="ru-RU" w:eastAsia="ru-RU"/>
              </w:rPr>
              <w:t>опира</w:t>
            </w:r>
            <w:r w:rsidR="00A4222F" w:rsidRPr="00C62F1B">
              <w:rPr>
                <w:rFonts w:eastAsia="Times New Roman"/>
                <w:spacing w:val="3"/>
                <w:sz w:val="20"/>
                <w:szCs w:val="20"/>
                <w:lang w:val="ru-RU" w:eastAsia="ru-RU"/>
              </w:rPr>
              <w:t>юсь</w:t>
            </w:r>
            <w:r w:rsidRPr="00C62F1B">
              <w:rPr>
                <w:rFonts w:eastAsia="Times New Roman"/>
                <w:spacing w:val="3"/>
                <w:sz w:val="20"/>
                <w:szCs w:val="20"/>
                <w:lang w:val="ru-RU" w:eastAsia="ru-RU"/>
              </w:rPr>
              <w:t xml:space="preserve"> на </w:t>
            </w:r>
            <w:r w:rsidR="00E76D90" w:rsidRPr="00C62F1B">
              <w:rPr>
                <w:rFonts w:eastAsia="Times New Roman"/>
                <w:spacing w:val="3"/>
                <w:sz w:val="20"/>
                <w:szCs w:val="20"/>
                <w:lang w:val="ru-RU" w:eastAsia="ru-RU"/>
              </w:rPr>
              <w:t>существующие</w:t>
            </w:r>
            <w:r w:rsidRPr="00C62F1B">
              <w:rPr>
                <w:rFonts w:eastAsia="Times New Roman"/>
                <w:spacing w:val="3"/>
                <w:sz w:val="20"/>
                <w:szCs w:val="20"/>
                <w:lang w:val="ru-RU" w:eastAsia="ru-RU"/>
              </w:rPr>
              <w:t xml:space="preserve"> отзывы</w:t>
            </w:r>
            <w:r w:rsidRPr="00C62F1B">
              <w:rPr>
                <w:rFonts w:eastAsia="Times New Roman"/>
                <w:spacing w:val="3"/>
                <w:sz w:val="20"/>
                <w:szCs w:val="20"/>
                <w:lang w:eastAsia="ru-RU"/>
              </w:rPr>
              <w:t xml:space="preserve"> </w:t>
            </w:r>
            <w:r w:rsidR="00647191" w:rsidRPr="00C62F1B">
              <w:rPr>
                <w:rFonts w:eastAsia="Times New Roman"/>
                <w:spacing w:val="3"/>
                <w:sz w:val="20"/>
                <w:szCs w:val="20"/>
                <w:lang w:val="ru-RU" w:eastAsia="ru-RU"/>
              </w:rPr>
              <w:t xml:space="preserve">о качестве </w:t>
            </w:r>
            <w:r w:rsidRPr="00C62F1B">
              <w:rPr>
                <w:rFonts w:eastAsia="Times New Roman"/>
                <w:spacing w:val="3"/>
                <w:sz w:val="20"/>
                <w:szCs w:val="20"/>
                <w:lang w:eastAsia="ru-RU"/>
              </w:rPr>
              <w:t>данного сервиса</w:t>
            </w:r>
          </w:p>
        </w:tc>
        <w:tc>
          <w:tcPr>
            <w:tcW w:w="1480" w:type="dxa"/>
            <w:vMerge/>
            <w:tcBorders>
              <w:top w:val="single" w:sz="4" w:space="0" w:color="auto"/>
              <w:left w:val="single" w:sz="4" w:space="0" w:color="auto"/>
              <w:bottom w:val="single" w:sz="4" w:space="0" w:color="auto"/>
              <w:right w:val="single" w:sz="4" w:space="0" w:color="auto"/>
            </w:tcBorders>
            <w:vAlign w:val="center"/>
          </w:tcPr>
          <w:p w14:paraId="33DACCA3" w14:textId="77777777" w:rsidR="00893716" w:rsidRPr="00C62F1B" w:rsidRDefault="00893716" w:rsidP="008F373D">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6BE96A8B" w14:textId="13FE582B" w:rsidR="00893716" w:rsidRPr="00C62F1B" w:rsidRDefault="00893716" w:rsidP="008F373D">
            <w:pPr>
              <w:pStyle w:val="affff4"/>
              <w:rPr>
                <w:rFonts w:eastAsia="Times New Roman"/>
                <w:spacing w:val="2"/>
                <w:sz w:val="20"/>
                <w:szCs w:val="20"/>
                <w:lang w:eastAsia="ru-RU"/>
              </w:rPr>
            </w:pPr>
            <w:r w:rsidRPr="00C62F1B">
              <w:rPr>
                <w:rFonts w:eastAsia="Times New Roman"/>
                <w:spacing w:val="2"/>
                <w:sz w:val="20"/>
                <w:szCs w:val="20"/>
                <w:lang w:eastAsia="ru-RU"/>
              </w:rPr>
              <w:t>reference_5</w:t>
            </w:r>
          </w:p>
        </w:tc>
      </w:tr>
      <w:tr w:rsidR="008F373D" w14:paraId="663E6047" w14:textId="77777777" w:rsidTr="000D649C">
        <w:trPr>
          <w:trHeight w:val="264"/>
        </w:trPr>
        <w:tc>
          <w:tcPr>
            <w:tcW w:w="2128" w:type="dxa"/>
            <w:vMerge/>
            <w:tcBorders>
              <w:top w:val="single" w:sz="4" w:space="0" w:color="auto"/>
              <w:left w:val="single" w:sz="4" w:space="0" w:color="auto"/>
              <w:bottom w:val="single" w:sz="4" w:space="0" w:color="auto"/>
              <w:right w:val="single" w:sz="4" w:space="0" w:color="auto"/>
            </w:tcBorders>
            <w:vAlign w:val="center"/>
            <w:hideMark/>
          </w:tcPr>
          <w:p w14:paraId="785316D8" w14:textId="77777777" w:rsidR="008F373D" w:rsidRPr="00C62F1B" w:rsidRDefault="008F373D" w:rsidP="008F373D">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hideMark/>
          </w:tcPr>
          <w:p w14:paraId="26A04931" w14:textId="162A325C" w:rsidR="008F373D" w:rsidRPr="00C62F1B" w:rsidRDefault="00893716" w:rsidP="008F373D">
            <w:pPr>
              <w:pStyle w:val="affff4"/>
              <w:rPr>
                <w:sz w:val="20"/>
                <w:szCs w:val="20"/>
                <w:lang w:val="ru-RU"/>
              </w:rPr>
            </w:pPr>
            <w:r w:rsidRPr="00C62F1B">
              <w:rPr>
                <w:sz w:val="20"/>
                <w:szCs w:val="20"/>
                <w:lang w:val="ru-RU"/>
              </w:rPr>
              <w:t>Приобретая образовательные курсы, я обычно ориентируюсь на отзывы других людей</w:t>
            </w: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6E24A5DA" w14:textId="77777777" w:rsidR="008F373D" w:rsidRPr="00C62F1B" w:rsidRDefault="008F373D" w:rsidP="008F373D">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hideMark/>
          </w:tcPr>
          <w:p w14:paraId="0EFBA039" w14:textId="034485EF" w:rsidR="008F373D" w:rsidRPr="00C62F1B" w:rsidRDefault="008F373D" w:rsidP="008F373D">
            <w:pPr>
              <w:pStyle w:val="affff4"/>
              <w:rPr>
                <w:sz w:val="20"/>
                <w:szCs w:val="20"/>
              </w:rPr>
            </w:pPr>
            <w:r w:rsidRPr="00C62F1B">
              <w:rPr>
                <w:rFonts w:eastAsia="Times New Roman"/>
                <w:spacing w:val="2"/>
                <w:sz w:val="20"/>
                <w:szCs w:val="20"/>
                <w:lang w:eastAsia="ru-RU"/>
              </w:rPr>
              <w:t>reference_</w:t>
            </w:r>
            <w:r w:rsidR="00893716" w:rsidRPr="00C62F1B">
              <w:rPr>
                <w:rFonts w:eastAsia="Times New Roman"/>
                <w:spacing w:val="2"/>
                <w:sz w:val="20"/>
                <w:szCs w:val="20"/>
                <w:lang w:eastAsia="ru-RU"/>
              </w:rPr>
              <w:t>6</w:t>
            </w:r>
          </w:p>
        </w:tc>
      </w:tr>
      <w:tr w:rsidR="00A9352C" w14:paraId="33D77432" w14:textId="77777777" w:rsidTr="000D649C">
        <w:trPr>
          <w:trHeight w:val="724"/>
        </w:trPr>
        <w:tc>
          <w:tcPr>
            <w:tcW w:w="2128" w:type="dxa"/>
            <w:vMerge w:val="restart"/>
            <w:tcBorders>
              <w:top w:val="single" w:sz="4" w:space="0" w:color="auto"/>
              <w:left w:val="single" w:sz="4" w:space="0" w:color="auto"/>
              <w:right w:val="single" w:sz="4" w:space="0" w:color="auto"/>
            </w:tcBorders>
            <w:vAlign w:val="center"/>
            <w:hideMark/>
          </w:tcPr>
          <w:p w14:paraId="02007F21" w14:textId="28BA3181" w:rsidR="00A9352C" w:rsidRPr="00C62F1B" w:rsidRDefault="00A9352C" w:rsidP="0039071B">
            <w:pPr>
              <w:pStyle w:val="affff4"/>
              <w:rPr>
                <w:b/>
                <w:sz w:val="20"/>
                <w:szCs w:val="20"/>
                <w:lang w:val="ru-RU"/>
              </w:rPr>
            </w:pPr>
            <w:r w:rsidRPr="00C62F1B">
              <w:rPr>
                <w:b/>
                <w:sz w:val="20"/>
                <w:szCs w:val="20"/>
                <w:lang w:val="ru-RU"/>
              </w:rPr>
              <w:t>Лояльность</w:t>
            </w:r>
          </w:p>
        </w:tc>
        <w:tc>
          <w:tcPr>
            <w:tcW w:w="4614" w:type="dxa"/>
            <w:tcBorders>
              <w:top w:val="single" w:sz="4" w:space="0" w:color="auto"/>
              <w:left w:val="single" w:sz="4" w:space="0" w:color="auto"/>
              <w:right w:val="single" w:sz="4" w:space="0" w:color="auto"/>
            </w:tcBorders>
            <w:shd w:val="clear" w:color="auto" w:fill="auto"/>
            <w:noWrap/>
          </w:tcPr>
          <w:p w14:paraId="6819C7B6" w14:textId="29496452" w:rsidR="00A9352C" w:rsidRPr="00C62F1B" w:rsidRDefault="00A9352C" w:rsidP="00AE298F">
            <w:pPr>
              <w:ind w:firstLine="0"/>
              <w:rPr>
                <w:rFonts w:eastAsia="Times New Roman" w:cs="Times New Roman"/>
                <w:sz w:val="20"/>
                <w:szCs w:val="20"/>
                <w:lang w:eastAsia="ru-RU"/>
              </w:rPr>
            </w:pPr>
            <w:r w:rsidRPr="00C62F1B">
              <w:rPr>
                <w:rFonts w:eastAsia="Times New Roman" w:cs="Times New Roman"/>
                <w:sz w:val="20"/>
                <w:szCs w:val="20"/>
                <w:lang w:eastAsia="ru-RU"/>
              </w:rPr>
              <w:t>В будущем я собираюсь продолжить пользоваться услугами этого сервиса</w:t>
            </w:r>
          </w:p>
        </w:tc>
        <w:tc>
          <w:tcPr>
            <w:tcW w:w="1480" w:type="dxa"/>
            <w:vMerge w:val="restart"/>
            <w:tcBorders>
              <w:top w:val="single" w:sz="4" w:space="0" w:color="auto"/>
              <w:left w:val="single" w:sz="4" w:space="0" w:color="auto"/>
              <w:right w:val="single" w:sz="4" w:space="0" w:color="auto"/>
            </w:tcBorders>
            <w:vAlign w:val="center"/>
            <w:hideMark/>
          </w:tcPr>
          <w:p w14:paraId="400F9033" w14:textId="64F10ABD" w:rsidR="00A9352C" w:rsidRPr="00C62F1B" w:rsidRDefault="00A9352C" w:rsidP="0039071B">
            <w:pPr>
              <w:pStyle w:val="affff4"/>
              <w:rPr>
                <w:sz w:val="20"/>
                <w:szCs w:val="20"/>
                <w:lang w:val="ru-RU"/>
              </w:rPr>
            </w:pPr>
            <w:r w:rsidRPr="00C62F1B">
              <w:rPr>
                <w:sz w:val="20"/>
                <w:szCs w:val="20"/>
              </w:rPr>
              <w:t>[Chuah</w:t>
            </w:r>
            <w:r w:rsidRPr="00C62F1B">
              <w:rPr>
                <w:sz w:val="20"/>
                <w:szCs w:val="20"/>
                <w:lang w:val="ru-RU"/>
              </w:rPr>
              <w:t xml:space="preserve">, </w:t>
            </w:r>
            <w:r w:rsidRPr="00C62F1B">
              <w:rPr>
                <w:sz w:val="20"/>
                <w:szCs w:val="20"/>
              </w:rPr>
              <w:t>2017]</w:t>
            </w:r>
          </w:p>
        </w:tc>
        <w:tc>
          <w:tcPr>
            <w:tcW w:w="2128" w:type="dxa"/>
            <w:tcBorders>
              <w:top w:val="single" w:sz="4" w:space="0" w:color="auto"/>
              <w:left w:val="single" w:sz="4" w:space="0" w:color="auto"/>
              <w:right w:val="single" w:sz="4" w:space="0" w:color="auto"/>
            </w:tcBorders>
            <w:hideMark/>
          </w:tcPr>
          <w:p w14:paraId="301BC168" w14:textId="625C9F22" w:rsidR="00A9352C" w:rsidRPr="00C62F1B" w:rsidRDefault="00A9352C" w:rsidP="0039071B">
            <w:pPr>
              <w:pStyle w:val="affff4"/>
              <w:rPr>
                <w:sz w:val="20"/>
                <w:szCs w:val="20"/>
                <w:lang w:val="ru-RU"/>
              </w:rPr>
            </w:pPr>
            <w:r w:rsidRPr="00C62F1B">
              <w:rPr>
                <w:rFonts w:eastAsia="Times New Roman"/>
                <w:spacing w:val="3"/>
                <w:sz w:val="20"/>
                <w:szCs w:val="20"/>
                <w:lang w:eastAsia="ru-RU"/>
              </w:rPr>
              <w:t>loyalty_</w:t>
            </w:r>
            <w:r w:rsidRPr="00C62F1B">
              <w:rPr>
                <w:rFonts w:eastAsia="Times New Roman"/>
                <w:spacing w:val="3"/>
                <w:sz w:val="20"/>
                <w:szCs w:val="20"/>
                <w:lang w:val="ru-RU" w:eastAsia="ru-RU"/>
              </w:rPr>
              <w:t>1</w:t>
            </w:r>
          </w:p>
        </w:tc>
      </w:tr>
      <w:tr w:rsidR="00A9352C" w14:paraId="419B39F9" w14:textId="77777777" w:rsidTr="000D649C">
        <w:trPr>
          <w:trHeight w:val="264"/>
        </w:trPr>
        <w:tc>
          <w:tcPr>
            <w:tcW w:w="2128" w:type="dxa"/>
            <w:vMerge/>
            <w:tcBorders>
              <w:left w:val="single" w:sz="4" w:space="0" w:color="auto"/>
              <w:right w:val="single" w:sz="4" w:space="0" w:color="auto"/>
            </w:tcBorders>
            <w:vAlign w:val="center"/>
            <w:hideMark/>
          </w:tcPr>
          <w:p w14:paraId="679B919F" w14:textId="77777777" w:rsidR="00A9352C" w:rsidRPr="00C62F1B" w:rsidRDefault="00A9352C" w:rsidP="0039071B">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562E69E3" w14:textId="7220B406" w:rsidR="00A9352C" w:rsidRPr="00C62F1B" w:rsidRDefault="00A9352C" w:rsidP="0039071B">
            <w:pPr>
              <w:pStyle w:val="affff4"/>
              <w:rPr>
                <w:sz w:val="20"/>
                <w:szCs w:val="20"/>
                <w:lang w:val="ru-RU"/>
              </w:rPr>
            </w:pPr>
            <w:r w:rsidRPr="00C62F1B">
              <w:rPr>
                <w:rFonts w:eastAsia="Times New Roman"/>
                <w:spacing w:val="3"/>
                <w:sz w:val="20"/>
                <w:szCs w:val="20"/>
                <w:lang w:eastAsia="ru-RU"/>
              </w:rPr>
              <w:t>Если бы я хотел приобрести новые курсы, я бы выбрал курсы именно этого сервиса</w:t>
            </w:r>
          </w:p>
        </w:tc>
        <w:tc>
          <w:tcPr>
            <w:tcW w:w="1480" w:type="dxa"/>
            <w:vMerge/>
            <w:tcBorders>
              <w:left w:val="single" w:sz="4" w:space="0" w:color="auto"/>
              <w:right w:val="single" w:sz="4" w:space="0" w:color="auto"/>
            </w:tcBorders>
            <w:vAlign w:val="center"/>
            <w:hideMark/>
          </w:tcPr>
          <w:p w14:paraId="4DA0FD3C" w14:textId="77777777" w:rsidR="00A9352C" w:rsidRPr="00C62F1B" w:rsidRDefault="00A9352C" w:rsidP="0039071B">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hideMark/>
          </w:tcPr>
          <w:p w14:paraId="341FC37C" w14:textId="536AED43" w:rsidR="00A9352C" w:rsidRPr="00C62F1B" w:rsidRDefault="00A9352C" w:rsidP="0039071B">
            <w:pPr>
              <w:pStyle w:val="affff4"/>
              <w:rPr>
                <w:sz w:val="20"/>
                <w:szCs w:val="20"/>
                <w:lang w:val="ru-RU"/>
              </w:rPr>
            </w:pPr>
            <w:r w:rsidRPr="00C62F1B">
              <w:rPr>
                <w:rFonts w:eastAsia="Times New Roman"/>
                <w:spacing w:val="3"/>
                <w:sz w:val="20"/>
                <w:szCs w:val="20"/>
                <w:lang w:eastAsia="ru-RU"/>
              </w:rPr>
              <w:t>loyalty_</w:t>
            </w:r>
            <w:r w:rsidRPr="00C62F1B">
              <w:rPr>
                <w:rFonts w:eastAsia="Times New Roman"/>
                <w:spacing w:val="3"/>
                <w:sz w:val="20"/>
                <w:szCs w:val="20"/>
                <w:lang w:val="ru-RU" w:eastAsia="ru-RU"/>
              </w:rPr>
              <w:t>2</w:t>
            </w:r>
          </w:p>
        </w:tc>
      </w:tr>
      <w:tr w:rsidR="00A9352C" w14:paraId="676D5756" w14:textId="77777777" w:rsidTr="000D649C">
        <w:trPr>
          <w:trHeight w:val="264"/>
        </w:trPr>
        <w:tc>
          <w:tcPr>
            <w:tcW w:w="2128" w:type="dxa"/>
            <w:vMerge/>
            <w:tcBorders>
              <w:left w:val="single" w:sz="4" w:space="0" w:color="auto"/>
              <w:right w:val="single" w:sz="4" w:space="0" w:color="auto"/>
            </w:tcBorders>
            <w:vAlign w:val="center"/>
          </w:tcPr>
          <w:p w14:paraId="2F2B4699" w14:textId="77777777" w:rsidR="00A9352C" w:rsidRPr="00C62F1B" w:rsidRDefault="00A9352C" w:rsidP="0039071B">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2A4023E4" w14:textId="13014895" w:rsidR="00A9352C" w:rsidRPr="00C62F1B" w:rsidRDefault="00A9352C" w:rsidP="0039071B">
            <w:pPr>
              <w:pStyle w:val="affff4"/>
              <w:rPr>
                <w:sz w:val="20"/>
                <w:szCs w:val="20"/>
                <w:lang w:val="ru-RU"/>
              </w:rPr>
            </w:pPr>
            <w:r w:rsidRPr="00C62F1B">
              <w:rPr>
                <w:rFonts w:eastAsia="Times New Roman"/>
                <w:spacing w:val="3"/>
                <w:sz w:val="20"/>
                <w:szCs w:val="20"/>
                <w:lang w:eastAsia="ru-RU"/>
              </w:rPr>
              <w:t>Даже если бы услуги (курсы, занятия) других платформ стоили дешевле, я бы всё равно выбрал эту</w:t>
            </w:r>
          </w:p>
        </w:tc>
        <w:tc>
          <w:tcPr>
            <w:tcW w:w="1480" w:type="dxa"/>
            <w:vMerge/>
            <w:tcBorders>
              <w:left w:val="single" w:sz="4" w:space="0" w:color="auto"/>
              <w:right w:val="single" w:sz="4" w:space="0" w:color="auto"/>
            </w:tcBorders>
            <w:vAlign w:val="center"/>
          </w:tcPr>
          <w:p w14:paraId="79ADA02A" w14:textId="77777777" w:rsidR="00A9352C" w:rsidRPr="00C62F1B" w:rsidRDefault="00A9352C" w:rsidP="0039071B">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14E67042" w14:textId="1CEA0B36" w:rsidR="00A9352C" w:rsidRPr="00C62F1B" w:rsidRDefault="00A9352C" w:rsidP="0039071B">
            <w:pPr>
              <w:pStyle w:val="affff4"/>
              <w:rPr>
                <w:sz w:val="20"/>
                <w:szCs w:val="20"/>
                <w:lang w:val="ru-RU"/>
              </w:rPr>
            </w:pPr>
            <w:r w:rsidRPr="00C62F1B">
              <w:rPr>
                <w:rFonts w:eastAsia="Times New Roman"/>
                <w:spacing w:val="3"/>
                <w:sz w:val="20"/>
                <w:szCs w:val="20"/>
                <w:lang w:eastAsia="ru-RU"/>
              </w:rPr>
              <w:t>loyalty_</w:t>
            </w:r>
            <w:r w:rsidRPr="00C62F1B">
              <w:rPr>
                <w:rFonts w:eastAsia="Times New Roman"/>
                <w:spacing w:val="3"/>
                <w:sz w:val="20"/>
                <w:szCs w:val="20"/>
                <w:lang w:val="ru-RU" w:eastAsia="ru-RU"/>
              </w:rPr>
              <w:t>3</w:t>
            </w:r>
          </w:p>
        </w:tc>
      </w:tr>
      <w:tr w:rsidR="00A9352C" w14:paraId="389DE626" w14:textId="77777777" w:rsidTr="000D649C">
        <w:trPr>
          <w:trHeight w:val="264"/>
        </w:trPr>
        <w:tc>
          <w:tcPr>
            <w:tcW w:w="2128" w:type="dxa"/>
            <w:vMerge/>
            <w:tcBorders>
              <w:left w:val="single" w:sz="4" w:space="0" w:color="auto"/>
              <w:right w:val="single" w:sz="4" w:space="0" w:color="auto"/>
            </w:tcBorders>
            <w:vAlign w:val="center"/>
          </w:tcPr>
          <w:p w14:paraId="07514229" w14:textId="77777777" w:rsidR="00A9352C" w:rsidRPr="00C62F1B" w:rsidRDefault="00A9352C" w:rsidP="0039071B">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5363D4D8" w14:textId="70621FCA" w:rsidR="00A9352C" w:rsidRPr="00C62F1B" w:rsidRDefault="00A9352C" w:rsidP="0039071B">
            <w:pPr>
              <w:pStyle w:val="affff4"/>
              <w:rPr>
                <w:sz w:val="20"/>
                <w:szCs w:val="20"/>
                <w:lang w:val="ru-RU"/>
              </w:rPr>
            </w:pPr>
            <w:r w:rsidRPr="00C62F1B">
              <w:rPr>
                <w:rFonts w:eastAsia="Times New Roman"/>
                <w:spacing w:val="3"/>
                <w:sz w:val="20"/>
                <w:szCs w:val="20"/>
                <w:lang w:eastAsia="ru-RU"/>
              </w:rPr>
              <w:t>Я порекомендую данную платформу тем, кто спросит моего совета об онлайн-образовательных сервисах</w:t>
            </w:r>
          </w:p>
        </w:tc>
        <w:tc>
          <w:tcPr>
            <w:tcW w:w="1480" w:type="dxa"/>
            <w:vMerge/>
            <w:tcBorders>
              <w:left w:val="single" w:sz="4" w:space="0" w:color="auto"/>
              <w:right w:val="single" w:sz="4" w:space="0" w:color="auto"/>
            </w:tcBorders>
            <w:vAlign w:val="center"/>
          </w:tcPr>
          <w:p w14:paraId="37E933EB" w14:textId="77777777" w:rsidR="00A9352C" w:rsidRPr="00C62F1B" w:rsidRDefault="00A9352C" w:rsidP="0039071B">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087982DC" w14:textId="426ED0C0" w:rsidR="00A9352C" w:rsidRPr="00C62F1B" w:rsidRDefault="00A9352C" w:rsidP="0039071B">
            <w:pPr>
              <w:pStyle w:val="affff4"/>
              <w:rPr>
                <w:rFonts w:eastAsia="Times New Roman"/>
                <w:spacing w:val="3"/>
                <w:sz w:val="20"/>
                <w:szCs w:val="20"/>
                <w:lang w:eastAsia="ru-RU"/>
              </w:rPr>
            </w:pPr>
            <w:r w:rsidRPr="00C62F1B">
              <w:rPr>
                <w:rFonts w:eastAsia="Times New Roman"/>
                <w:spacing w:val="3"/>
                <w:sz w:val="20"/>
                <w:szCs w:val="20"/>
                <w:lang w:eastAsia="ru-RU"/>
              </w:rPr>
              <w:t>loyalty_</w:t>
            </w:r>
            <w:r w:rsidRPr="00C62F1B">
              <w:rPr>
                <w:rFonts w:eastAsia="Times New Roman"/>
                <w:spacing w:val="3"/>
                <w:sz w:val="20"/>
                <w:szCs w:val="20"/>
                <w:lang w:val="ru-RU" w:eastAsia="ru-RU"/>
              </w:rPr>
              <w:t>4</w:t>
            </w:r>
          </w:p>
        </w:tc>
      </w:tr>
      <w:tr w:rsidR="00A9352C" w14:paraId="5974E347" w14:textId="77777777" w:rsidTr="000D649C">
        <w:trPr>
          <w:trHeight w:val="264"/>
        </w:trPr>
        <w:tc>
          <w:tcPr>
            <w:tcW w:w="2128" w:type="dxa"/>
            <w:vMerge/>
            <w:tcBorders>
              <w:left w:val="single" w:sz="4" w:space="0" w:color="auto"/>
              <w:right w:val="single" w:sz="4" w:space="0" w:color="auto"/>
            </w:tcBorders>
            <w:vAlign w:val="center"/>
          </w:tcPr>
          <w:p w14:paraId="67ED0088" w14:textId="77777777" w:rsidR="00A9352C" w:rsidRPr="00C62F1B" w:rsidRDefault="00A9352C" w:rsidP="0039071B">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0A3A55A0" w14:textId="25D0D3B3" w:rsidR="00A9352C" w:rsidRPr="00C62F1B" w:rsidRDefault="00A9352C" w:rsidP="0039071B">
            <w:pPr>
              <w:pStyle w:val="affff4"/>
              <w:rPr>
                <w:sz w:val="20"/>
                <w:szCs w:val="20"/>
                <w:lang w:val="ru-RU"/>
              </w:rPr>
            </w:pPr>
            <w:r w:rsidRPr="00C62F1B">
              <w:rPr>
                <w:sz w:val="20"/>
                <w:szCs w:val="20"/>
                <w:lang w:val="ru-RU"/>
              </w:rPr>
              <w:t>Я бы порекомендовал пользоваться данной платформой своим друзьям и знакомым</w:t>
            </w:r>
          </w:p>
        </w:tc>
        <w:tc>
          <w:tcPr>
            <w:tcW w:w="1480" w:type="dxa"/>
            <w:vMerge/>
            <w:tcBorders>
              <w:left w:val="single" w:sz="4" w:space="0" w:color="auto"/>
              <w:right w:val="single" w:sz="4" w:space="0" w:color="auto"/>
            </w:tcBorders>
            <w:vAlign w:val="center"/>
          </w:tcPr>
          <w:p w14:paraId="7AF38408" w14:textId="77777777" w:rsidR="00A9352C" w:rsidRPr="00C62F1B" w:rsidRDefault="00A9352C" w:rsidP="0039071B">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6B1D2DDA" w14:textId="50FD138D" w:rsidR="00A9352C" w:rsidRPr="00C62F1B" w:rsidRDefault="00A9352C" w:rsidP="0039071B">
            <w:pPr>
              <w:pStyle w:val="affff4"/>
              <w:rPr>
                <w:rFonts w:eastAsia="Times New Roman"/>
                <w:spacing w:val="3"/>
                <w:sz w:val="20"/>
                <w:szCs w:val="20"/>
                <w:lang w:eastAsia="ru-RU"/>
              </w:rPr>
            </w:pPr>
            <w:r w:rsidRPr="00C62F1B">
              <w:rPr>
                <w:rFonts w:eastAsia="Times New Roman"/>
                <w:spacing w:val="3"/>
                <w:sz w:val="20"/>
                <w:szCs w:val="20"/>
                <w:lang w:eastAsia="ru-RU"/>
              </w:rPr>
              <w:t>loyalty_</w:t>
            </w:r>
            <w:r w:rsidRPr="00C62F1B">
              <w:rPr>
                <w:rFonts w:eastAsia="Times New Roman"/>
                <w:spacing w:val="3"/>
                <w:sz w:val="20"/>
                <w:szCs w:val="20"/>
                <w:lang w:val="ru-RU" w:eastAsia="ru-RU"/>
              </w:rPr>
              <w:t>5</w:t>
            </w:r>
          </w:p>
        </w:tc>
      </w:tr>
      <w:tr w:rsidR="00A9352C" w14:paraId="61B1FFF6" w14:textId="77777777" w:rsidTr="000D649C">
        <w:trPr>
          <w:trHeight w:val="256"/>
        </w:trPr>
        <w:tc>
          <w:tcPr>
            <w:tcW w:w="2128" w:type="dxa"/>
            <w:vMerge w:val="restart"/>
            <w:tcBorders>
              <w:left w:val="single" w:sz="4" w:space="0" w:color="auto"/>
              <w:right w:val="single" w:sz="4" w:space="0" w:color="auto"/>
            </w:tcBorders>
            <w:vAlign w:val="center"/>
          </w:tcPr>
          <w:p w14:paraId="5AC28F31" w14:textId="431308DF" w:rsidR="00A9352C" w:rsidRPr="00C62F1B" w:rsidRDefault="00A9352C" w:rsidP="0017357B">
            <w:pPr>
              <w:pStyle w:val="affff4"/>
              <w:rPr>
                <w:b/>
                <w:sz w:val="20"/>
                <w:szCs w:val="20"/>
              </w:rPr>
            </w:pPr>
            <w:r w:rsidRPr="00C62F1B">
              <w:rPr>
                <w:b/>
                <w:sz w:val="20"/>
                <w:szCs w:val="20"/>
                <w:lang w:val="ru-RU"/>
              </w:rPr>
              <w:lastRenderedPageBreak/>
              <w:t>Воспринимаемое качество персонализации</w:t>
            </w:r>
          </w:p>
        </w:tc>
        <w:tc>
          <w:tcPr>
            <w:tcW w:w="4614" w:type="dxa"/>
            <w:tcBorders>
              <w:top w:val="single" w:sz="4" w:space="0" w:color="auto"/>
              <w:left w:val="single" w:sz="4" w:space="0" w:color="auto"/>
              <w:right w:val="single" w:sz="4" w:space="0" w:color="auto"/>
            </w:tcBorders>
            <w:shd w:val="clear" w:color="auto" w:fill="auto"/>
            <w:noWrap/>
          </w:tcPr>
          <w:p w14:paraId="74FC356C" w14:textId="537FC37F" w:rsidR="00A9352C" w:rsidRPr="00C62F1B" w:rsidRDefault="00A9352C" w:rsidP="0017357B">
            <w:pPr>
              <w:pStyle w:val="affff4"/>
              <w:rPr>
                <w:sz w:val="20"/>
                <w:szCs w:val="20"/>
                <w:lang w:val="ru-RU"/>
              </w:rPr>
            </w:pPr>
            <w:r w:rsidRPr="00C62F1B">
              <w:rPr>
                <w:rFonts w:eastAsia="Times New Roman"/>
                <w:spacing w:val="3"/>
                <w:sz w:val="20"/>
                <w:szCs w:val="20"/>
                <w:lang w:eastAsia="ru-RU"/>
              </w:rPr>
              <w:t>Я думаю, что сервис проявляет внимание к личным требованиям обучающихся</w:t>
            </w:r>
          </w:p>
        </w:tc>
        <w:tc>
          <w:tcPr>
            <w:tcW w:w="1480" w:type="dxa"/>
            <w:vMerge w:val="restart"/>
            <w:tcBorders>
              <w:left w:val="single" w:sz="4" w:space="0" w:color="auto"/>
              <w:right w:val="single" w:sz="4" w:space="0" w:color="auto"/>
            </w:tcBorders>
            <w:vAlign w:val="center"/>
          </w:tcPr>
          <w:p w14:paraId="5D281EC8" w14:textId="62A6045D" w:rsidR="00A9352C" w:rsidRPr="00C62F1B" w:rsidRDefault="00A9352C" w:rsidP="00DB22CC">
            <w:pPr>
              <w:spacing w:line="240" w:lineRule="auto"/>
              <w:jc w:val="left"/>
              <w:rPr>
                <w:sz w:val="20"/>
                <w:szCs w:val="20"/>
              </w:rPr>
            </w:pPr>
          </w:p>
          <w:p w14:paraId="0A9A5C49" w14:textId="6731D351" w:rsidR="00A9352C" w:rsidRPr="00C62F1B" w:rsidRDefault="00A9352C" w:rsidP="00DB22CC">
            <w:pPr>
              <w:spacing w:line="240" w:lineRule="auto"/>
              <w:ind w:firstLine="0"/>
              <w:jc w:val="left"/>
              <w:rPr>
                <w:sz w:val="20"/>
                <w:szCs w:val="20"/>
              </w:rPr>
            </w:pPr>
            <w:r w:rsidRPr="00C62F1B">
              <w:rPr>
                <w:sz w:val="20"/>
                <w:szCs w:val="20"/>
              </w:rPr>
              <w:t>Собственная шкала</w:t>
            </w:r>
          </w:p>
        </w:tc>
        <w:tc>
          <w:tcPr>
            <w:tcW w:w="2128" w:type="dxa"/>
            <w:tcBorders>
              <w:top w:val="single" w:sz="4" w:space="0" w:color="auto"/>
              <w:left w:val="single" w:sz="4" w:space="0" w:color="auto"/>
              <w:right w:val="single" w:sz="4" w:space="0" w:color="auto"/>
            </w:tcBorders>
          </w:tcPr>
          <w:p w14:paraId="5ED30D4C" w14:textId="7AC84124" w:rsidR="00A9352C" w:rsidRPr="00C62F1B" w:rsidRDefault="00A9352C" w:rsidP="0017357B">
            <w:pPr>
              <w:pStyle w:val="affff4"/>
              <w:rPr>
                <w:sz w:val="20"/>
                <w:szCs w:val="20"/>
              </w:rPr>
            </w:pPr>
            <w:r w:rsidRPr="00C62F1B">
              <w:rPr>
                <w:sz w:val="20"/>
                <w:szCs w:val="20"/>
              </w:rPr>
              <w:t>quality</w:t>
            </w:r>
            <w:r w:rsidRPr="00C62F1B">
              <w:rPr>
                <w:sz w:val="20"/>
                <w:szCs w:val="20"/>
                <w:lang w:val="ru-RU"/>
              </w:rPr>
              <w:t>_</w:t>
            </w:r>
            <w:r w:rsidRPr="00C62F1B">
              <w:rPr>
                <w:sz w:val="20"/>
                <w:szCs w:val="20"/>
              </w:rPr>
              <w:t>personalization</w:t>
            </w:r>
            <w:r w:rsidRPr="00C62F1B">
              <w:rPr>
                <w:sz w:val="20"/>
                <w:szCs w:val="20"/>
                <w:lang w:val="ru-RU"/>
              </w:rPr>
              <w:t>1</w:t>
            </w:r>
          </w:p>
        </w:tc>
      </w:tr>
      <w:tr w:rsidR="00A9352C" w14:paraId="3BE9322D" w14:textId="77777777" w:rsidTr="000D649C">
        <w:trPr>
          <w:trHeight w:val="1087"/>
        </w:trPr>
        <w:tc>
          <w:tcPr>
            <w:tcW w:w="2128" w:type="dxa"/>
            <w:vMerge/>
            <w:tcBorders>
              <w:left w:val="single" w:sz="4" w:space="0" w:color="auto"/>
              <w:bottom w:val="single" w:sz="4" w:space="0" w:color="auto"/>
              <w:right w:val="single" w:sz="4" w:space="0" w:color="auto"/>
            </w:tcBorders>
            <w:vAlign w:val="center"/>
          </w:tcPr>
          <w:p w14:paraId="619D55D1" w14:textId="77777777" w:rsidR="00A9352C" w:rsidRPr="00C62F1B" w:rsidRDefault="00A9352C">
            <w:pPr>
              <w:pStyle w:val="affff4"/>
              <w:rPr>
                <w:b/>
                <w:sz w:val="20"/>
                <w:szCs w:val="20"/>
                <w:lang w:val="ru-RU"/>
              </w:rPr>
            </w:pPr>
          </w:p>
        </w:tc>
        <w:tc>
          <w:tcPr>
            <w:tcW w:w="4614" w:type="dxa"/>
            <w:tcBorders>
              <w:top w:val="single" w:sz="4" w:space="0" w:color="auto"/>
              <w:left w:val="single" w:sz="4" w:space="0" w:color="auto"/>
              <w:right w:val="single" w:sz="4" w:space="0" w:color="auto"/>
            </w:tcBorders>
            <w:shd w:val="clear" w:color="auto" w:fill="auto"/>
            <w:noWrap/>
          </w:tcPr>
          <w:p w14:paraId="6BF220FE" w14:textId="3A8811F3" w:rsidR="00A9352C" w:rsidRPr="00C62F1B" w:rsidRDefault="00A9352C">
            <w:pPr>
              <w:pStyle w:val="affff4"/>
              <w:rPr>
                <w:rFonts w:eastAsia="Times New Roman"/>
                <w:spacing w:val="3"/>
                <w:sz w:val="20"/>
                <w:szCs w:val="20"/>
                <w:lang w:eastAsia="ru-RU"/>
              </w:rPr>
            </w:pPr>
            <w:r w:rsidRPr="00C62F1B">
              <w:rPr>
                <w:rFonts w:eastAsia="Times New Roman"/>
                <w:spacing w:val="3"/>
                <w:sz w:val="20"/>
                <w:szCs w:val="20"/>
                <w:lang w:eastAsia="ru-RU"/>
              </w:rPr>
              <w:t>Мне кажется, что обучение организовано по шаблонному стандарту и без учёта моих личных предпочтений</w:t>
            </w:r>
          </w:p>
        </w:tc>
        <w:tc>
          <w:tcPr>
            <w:tcW w:w="1480" w:type="dxa"/>
            <w:vMerge/>
            <w:tcBorders>
              <w:left w:val="single" w:sz="4" w:space="0" w:color="auto"/>
              <w:right w:val="single" w:sz="4" w:space="0" w:color="auto"/>
            </w:tcBorders>
            <w:vAlign w:val="center"/>
          </w:tcPr>
          <w:p w14:paraId="42E8A9F5" w14:textId="77777777" w:rsidR="00A9352C" w:rsidRPr="00C62F1B" w:rsidRDefault="00A9352C" w:rsidP="0017357B">
            <w:pPr>
              <w:spacing w:line="240" w:lineRule="auto"/>
              <w:jc w:val="left"/>
              <w:rPr>
                <w:sz w:val="20"/>
                <w:szCs w:val="20"/>
              </w:rPr>
            </w:pPr>
          </w:p>
        </w:tc>
        <w:tc>
          <w:tcPr>
            <w:tcW w:w="2128" w:type="dxa"/>
            <w:tcBorders>
              <w:top w:val="single" w:sz="4" w:space="0" w:color="auto"/>
              <w:left w:val="single" w:sz="4" w:space="0" w:color="auto"/>
              <w:right w:val="single" w:sz="4" w:space="0" w:color="auto"/>
            </w:tcBorders>
          </w:tcPr>
          <w:p w14:paraId="72CCF53E" w14:textId="5A05757D" w:rsidR="00A9352C" w:rsidRPr="00C62F1B" w:rsidRDefault="00A9352C" w:rsidP="0017357B">
            <w:pPr>
              <w:pStyle w:val="affff4"/>
              <w:rPr>
                <w:sz w:val="20"/>
                <w:szCs w:val="20"/>
              </w:rPr>
            </w:pPr>
            <w:r w:rsidRPr="00C62F1B">
              <w:rPr>
                <w:sz w:val="20"/>
                <w:szCs w:val="20"/>
              </w:rPr>
              <w:t>quality_personalization2</w:t>
            </w:r>
          </w:p>
        </w:tc>
      </w:tr>
      <w:tr w:rsidR="00DB22CC" w14:paraId="41AC14FF" w14:textId="77777777" w:rsidTr="000D649C">
        <w:trPr>
          <w:trHeight w:val="687"/>
        </w:trPr>
        <w:tc>
          <w:tcPr>
            <w:tcW w:w="2128" w:type="dxa"/>
            <w:vMerge w:val="restart"/>
            <w:tcBorders>
              <w:top w:val="single" w:sz="4" w:space="0" w:color="auto"/>
              <w:left w:val="single" w:sz="4" w:space="0" w:color="auto"/>
              <w:right w:val="single" w:sz="4" w:space="0" w:color="auto"/>
            </w:tcBorders>
            <w:vAlign w:val="center"/>
          </w:tcPr>
          <w:p w14:paraId="25E78B4A" w14:textId="30E678C1" w:rsidR="00DB22CC" w:rsidRPr="00C62F1B" w:rsidRDefault="00DB22CC" w:rsidP="000B7A9E">
            <w:pPr>
              <w:pStyle w:val="affff4"/>
              <w:rPr>
                <w:b/>
                <w:sz w:val="20"/>
                <w:szCs w:val="20"/>
                <w:lang w:val="ru-RU"/>
              </w:rPr>
            </w:pPr>
            <w:r w:rsidRPr="00C62F1B">
              <w:rPr>
                <w:b/>
                <w:sz w:val="20"/>
                <w:szCs w:val="20"/>
                <w:lang w:val="ru-RU"/>
              </w:rPr>
              <w:t>Воспринимаемое вовлечение</w:t>
            </w:r>
          </w:p>
        </w:tc>
        <w:tc>
          <w:tcPr>
            <w:tcW w:w="4614" w:type="dxa"/>
            <w:tcBorders>
              <w:top w:val="single" w:sz="4" w:space="0" w:color="auto"/>
              <w:left w:val="single" w:sz="4" w:space="0" w:color="auto"/>
              <w:right w:val="single" w:sz="4" w:space="0" w:color="auto"/>
            </w:tcBorders>
            <w:shd w:val="clear" w:color="auto" w:fill="auto"/>
            <w:noWrap/>
          </w:tcPr>
          <w:p w14:paraId="3ED75F03" w14:textId="198B541F" w:rsidR="00DB22CC" w:rsidRPr="00C62F1B" w:rsidRDefault="00DB22CC" w:rsidP="000B7A9E">
            <w:pPr>
              <w:pStyle w:val="affff4"/>
              <w:rPr>
                <w:sz w:val="20"/>
                <w:szCs w:val="20"/>
                <w:lang w:val="ru-RU"/>
              </w:rPr>
            </w:pPr>
            <w:r w:rsidRPr="00C62F1B">
              <w:rPr>
                <w:rFonts w:eastAsia="Times New Roman"/>
                <w:spacing w:val="3"/>
                <w:sz w:val="20"/>
                <w:szCs w:val="20"/>
                <w:lang w:eastAsia="ru-RU"/>
              </w:rPr>
              <w:t>Я</w:t>
            </w:r>
            <w:r w:rsidR="00284E7A" w:rsidRPr="00C62F1B">
              <w:rPr>
                <w:rFonts w:eastAsia="Times New Roman"/>
                <w:spacing w:val="3"/>
                <w:sz w:val="20"/>
                <w:szCs w:val="20"/>
                <w:lang w:val="ru-RU" w:eastAsia="ru-RU"/>
              </w:rPr>
              <w:t xml:space="preserve"> (был)</w:t>
            </w:r>
            <w:r w:rsidRPr="00C62F1B">
              <w:rPr>
                <w:rFonts w:eastAsia="Times New Roman"/>
                <w:spacing w:val="3"/>
                <w:sz w:val="20"/>
                <w:szCs w:val="20"/>
                <w:lang w:eastAsia="ru-RU"/>
              </w:rPr>
              <w:t xml:space="preserve"> сильно погружён в процесс обучения, он кажется</w:t>
            </w:r>
            <w:r w:rsidR="00284E7A" w:rsidRPr="00C62F1B">
              <w:rPr>
                <w:rFonts w:eastAsia="Times New Roman"/>
                <w:spacing w:val="3"/>
                <w:sz w:val="20"/>
                <w:szCs w:val="20"/>
                <w:lang w:val="ru-RU" w:eastAsia="ru-RU"/>
              </w:rPr>
              <w:t xml:space="preserve"> (казался)</w:t>
            </w:r>
            <w:r w:rsidRPr="00C62F1B">
              <w:rPr>
                <w:rFonts w:eastAsia="Times New Roman"/>
                <w:spacing w:val="3"/>
                <w:sz w:val="20"/>
                <w:szCs w:val="20"/>
                <w:lang w:eastAsia="ru-RU"/>
              </w:rPr>
              <w:t xml:space="preserve"> мне увлекательным</w:t>
            </w:r>
          </w:p>
        </w:tc>
        <w:tc>
          <w:tcPr>
            <w:tcW w:w="1480" w:type="dxa"/>
            <w:vMerge/>
            <w:tcBorders>
              <w:left w:val="single" w:sz="4" w:space="0" w:color="auto"/>
              <w:right w:val="single" w:sz="4" w:space="0" w:color="auto"/>
            </w:tcBorders>
            <w:vAlign w:val="center"/>
          </w:tcPr>
          <w:p w14:paraId="6764DAB7" w14:textId="50380324" w:rsidR="00DB22CC" w:rsidRPr="00C62F1B" w:rsidRDefault="00DB22CC">
            <w:pPr>
              <w:pStyle w:val="affff4"/>
              <w:rPr>
                <w:sz w:val="20"/>
                <w:szCs w:val="20"/>
                <w:lang w:val="ru-RU"/>
              </w:rPr>
            </w:pPr>
          </w:p>
        </w:tc>
        <w:tc>
          <w:tcPr>
            <w:tcW w:w="2128" w:type="dxa"/>
            <w:tcBorders>
              <w:top w:val="single" w:sz="4" w:space="0" w:color="auto"/>
              <w:left w:val="single" w:sz="4" w:space="0" w:color="auto"/>
              <w:right w:val="single" w:sz="4" w:space="0" w:color="auto"/>
            </w:tcBorders>
          </w:tcPr>
          <w:p w14:paraId="23279C83" w14:textId="1126DB18" w:rsidR="00DB22CC" w:rsidRPr="00C62F1B" w:rsidRDefault="00DB22CC" w:rsidP="000B7A9E">
            <w:pPr>
              <w:pStyle w:val="affff4"/>
              <w:rPr>
                <w:sz w:val="20"/>
                <w:szCs w:val="20"/>
                <w:lang w:val="ru-RU"/>
              </w:rPr>
            </w:pPr>
            <w:r w:rsidRPr="00C62F1B">
              <w:rPr>
                <w:rFonts w:eastAsia="Times New Roman"/>
                <w:spacing w:val="3"/>
                <w:sz w:val="20"/>
                <w:szCs w:val="20"/>
                <w:lang w:eastAsia="ru-RU"/>
              </w:rPr>
              <w:t>quality_involvement1</w:t>
            </w:r>
          </w:p>
        </w:tc>
      </w:tr>
      <w:tr w:rsidR="00DB22CC" w14:paraId="533EC297" w14:textId="77777777" w:rsidTr="000D649C">
        <w:trPr>
          <w:trHeight w:val="70"/>
        </w:trPr>
        <w:tc>
          <w:tcPr>
            <w:tcW w:w="2128" w:type="dxa"/>
            <w:vMerge/>
            <w:tcBorders>
              <w:left w:val="single" w:sz="4" w:space="0" w:color="auto"/>
              <w:right w:val="single" w:sz="4" w:space="0" w:color="auto"/>
            </w:tcBorders>
            <w:vAlign w:val="center"/>
          </w:tcPr>
          <w:p w14:paraId="3292A0CE" w14:textId="77777777" w:rsidR="00DB22CC" w:rsidRPr="00C62F1B" w:rsidRDefault="00DB22CC" w:rsidP="000B7A9E">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3E2FCE2F" w14:textId="4D4F0A54" w:rsidR="00DB22CC" w:rsidRPr="00C62F1B" w:rsidRDefault="00DB22CC" w:rsidP="000B7A9E">
            <w:pPr>
              <w:pStyle w:val="affff4"/>
              <w:rPr>
                <w:sz w:val="20"/>
                <w:szCs w:val="20"/>
                <w:lang w:val="ru-RU"/>
              </w:rPr>
            </w:pPr>
            <w:r w:rsidRPr="00C62F1B">
              <w:rPr>
                <w:rFonts w:eastAsia="Times New Roman"/>
                <w:spacing w:val="3"/>
                <w:sz w:val="20"/>
                <w:szCs w:val="20"/>
                <w:lang w:eastAsia="ru-RU"/>
              </w:rPr>
              <w:t>Мне кажется, что форматы обучения на курсе разнообразны и вызывают интерес</w:t>
            </w:r>
          </w:p>
        </w:tc>
        <w:tc>
          <w:tcPr>
            <w:tcW w:w="1480" w:type="dxa"/>
            <w:vMerge/>
            <w:tcBorders>
              <w:left w:val="single" w:sz="4" w:space="0" w:color="auto"/>
              <w:right w:val="single" w:sz="4" w:space="0" w:color="auto"/>
            </w:tcBorders>
            <w:vAlign w:val="center"/>
          </w:tcPr>
          <w:p w14:paraId="4B05C8A0" w14:textId="1B739737" w:rsidR="00DB22CC" w:rsidRPr="00C62F1B" w:rsidRDefault="00DB22CC" w:rsidP="00E17513">
            <w:pPr>
              <w:spacing w:line="240" w:lineRule="auto"/>
              <w:jc w:val="left"/>
              <w:rPr>
                <w:sz w:val="20"/>
                <w:szCs w:val="20"/>
              </w:rPr>
            </w:pPr>
          </w:p>
        </w:tc>
        <w:tc>
          <w:tcPr>
            <w:tcW w:w="2128" w:type="dxa"/>
            <w:tcBorders>
              <w:top w:val="single" w:sz="4" w:space="0" w:color="auto"/>
              <w:left w:val="single" w:sz="4" w:space="0" w:color="auto"/>
              <w:right w:val="single" w:sz="4" w:space="0" w:color="auto"/>
            </w:tcBorders>
          </w:tcPr>
          <w:p w14:paraId="37EE7D04" w14:textId="1AAFD32E" w:rsidR="00DB22CC" w:rsidRPr="00C62F1B" w:rsidRDefault="00DB22CC" w:rsidP="000B7A9E">
            <w:pPr>
              <w:pStyle w:val="affff4"/>
              <w:rPr>
                <w:sz w:val="20"/>
                <w:szCs w:val="20"/>
                <w:lang w:val="ru-RU"/>
              </w:rPr>
            </w:pPr>
            <w:r w:rsidRPr="00C62F1B">
              <w:rPr>
                <w:rFonts w:eastAsia="Times New Roman"/>
                <w:spacing w:val="3"/>
                <w:sz w:val="20"/>
                <w:szCs w:val="20"/>
                <w:lang w:eastAsia="ru-RU"/>
              </w:rPr>
              <w:t>quality_involvement</w:t>
            </w:r>
            <w:r w:rsidRPr="00C62F1B">
              <w:rPr>
                <w:rFonts w:eastAsia="Times New Roman"/>
                <w:spacing w:val="3"/>
                <w:sz w:val="20"/>
                <w:szCs w:val="20"/>
                <w:lang w:val="ru-RU" w:eastAsia="ru-RU"/>
              </w:rPr>
              <w:t>2</w:t>
            </w:r>
          </w:p>
        </w:tc>
      </w:tr>
      <w:tr w:rsidR="00866D08" w14:paraId="787E4C77" w14:textId="77777777" w:rsidTr="000D649C">
        <w:trPr>
          <w:trHeight w:val="70"/>
        </w:trPr>
        <w:tc>
          <w:tcPr>
            <w:tcW w:w="2128" w:type="dxa"/>
            <w:vMerge w:val="restart"/>
            <w:tcBorders>
              <w:left w:val="single" w:sz="4" w:space="0" w:color="auto"/>
              <w:right w:val="single" w:sz="4" w:space="0" w:color="auto"/>
            </w:tcBorders>
            <w:vAlign w:val="center"/>
          </w:tcPr>
          <w:p w14:paraId="3D4293E8" w14:textId="7A7A4684" w:rsidR="00866D08" w:rsidRPr="00C62F1B" w:rsidRDefault="00866D08" w:rsidP="00E17513">
            <w:pPr>
              <w:spacing w:line="240" w:lineRule="auto"/>
              <w:ind w:firstLine="0"/>
              <w:jc w:val="left"/>
              <w:rPr>
                <w:b/>
                <w:sz w:val="20"/>
                <w:szCs w:val="20"/>
              </w:rPr>
            </w:pPr>
            <w:r w:rsidRPr="00C62F1B">
              <w:rPr>
                <w:b/>
                <w:sz w:val="20"/>
                <w:szCs w:val="20"/>
              </w:rPr>
              <w:t>Воспринимаемый баланс теоретического и практического материала</w:t>
            </w:r>
          </w:p>
        </w:tc>
        <w:tc>
          <w:tcPr>
            <w:tcW w:w="4614" w:type="dxa"/>
            <w:tcBorders>
              <w:top w:val="single" w:sz="4" w:space="0" w:color="auto"/>
              <w:left w:val="single" w:sz="4" w:space="0" w:color="auto"/>
              <w:right w:val="single" w:sz="4" w:space="0" w:color="auto"/>
            </w:tcBorders>
            <w:shd w:val="clear" w:color="auto" w:fill="auto"/>
            <w:noWrap/>
          </w:tcPr>
          <w:p w14:paraId="3E3104D2" w14:textId="1016F918" w:rsidR="00866D08" w:rsidRPr="00C62F1B" w:rsidRDefault="00E75D4B" w:rsidP="00E17513">
            <w:pPr>
              <w:pStyle w:val="affff4"/>
              <w:rPr>
                <w:rFonts w:eastAsia="Times New Roman"/>
                <w:spacing w:val="3"/>
                <w:sz w:val="20"/>
                <w:szCs w:val="20"/>
                <w:lang w:eastAsia="ru-RU"/>
              </w:rPr>
            </w:pPr>
            <w:r w:rsidRPr="00E75D4B">
              <w:rPr>
                <w:rFonts w:eastAsia="Times New Roman"/>
                <w:spacing w:val="3"/>
                <w:sz w:val="20"/>
                <w:szCs w:val="20"/>
                <w:lang w:eastAsia="ru-RU"/>
              </w:rPr>
              <w:t>Я в своём опыте встречал только отличный баланс теории и практики</w:t>
            </w:r>
          </w:p>
        </w:tc>
        <w:tc>
          <w:tcPr>
            <w:tcW w:w="1480" w:type="dxa"/>
            <w:vMerge/>
            <w:tcBorders>
              <w:left w:val="single" w:sz="4" w:space="0" w:color="auto"/>
              <w:right w:val="single" w:sz="4" w:space="0" w:color="auto"/>
            </w:tcBorders>
            <w:vAlign w:val="center"/>
          </w:tcPr>
          <w:p w14:paraId="7992C873" w14:textId="07655F9C" w:rsidR="00866D08" w:rsidRPr="00C62F1B" w:rsidRDefault="00866D08" w:rsidP="00E17513">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0F20CDA8" w14:textId="49936BAA" w:rsidR="00866D08" w:rsidRPr="00C62F1B" w:rsidRDefault="00866D08" w:rsidP="00E17513">
            <w:pPr>
              <w:pStyle w:val="affff4"/>
              <w:rPr>
                <w:rFonts w:eastAsia="Times New Roman"/>
                <w:spacing w:val="3"/>
                <w:sz w:val="20"/>
                <w:szCs w:val="20"/>
                <w:lang w:eastAsia="ru-RU"/>
              </w:rPr>
            </w:pPr>
            <w:r w:rsidRPr="00C62F1B">
              <w:rPr>
                <w:rFonts w:eastAsia="Times New Roman"/>
                <w:spacing w:val="2"/>
                <w:sz w:val="20"/>
                <w:szCs w:val="20"/>
                <w:lang w:eastAsia="ru-RU"/>
              </w:rPr>
              <w:t>quality_balance1</w:t>
            </w:r>
          </w:p>
        </w:tc>
      </w:tr>
      <w:tr w:rsidR="00866D08" w14:paraId="15A63E6F" w14:textId="77777777" w:rsidTr="000D649C">
        <w:trPr>
          <w:trHeight w:val="979"/>
        </w:trPr>
        <w:tc>
          <w:tcPr>
            <w:tcW w:w="2128" w:type="dxa"/>
            <w:vMerge/>
            <w:tcBorders>
              <w:left w:val="single" w:sz="4" w:space="0" w:color="auto"/>
              <w:right w:val="single" w:sz="4" w:space="0" w:color="auto"/>
            </w:tcBorders>
            <w:vAlign w:val="center"/>
          </w:tcPr>
          <w:p w14:paraId="56EAD0A2" w14:textId="77777777" w:rsidR="00866D08" w:rsidRPr="00C62F1B" w:rsidRDefault="00866D08" w:rsidP="00E17513">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0952CB12" w14:textId="55E431B8" w:rsidR="00866D08" w:rsidRPr="00C62F1B" w:rsidRDefault="00E75D4B" w:rsidP="00E17513">
            <w:pPr>
              <w:pStyle w:val="affff4"/>
              <w:rPr>
                <w:rFonts w:eastAsia="Times New Roman"/>
                <w:spacing w:val="3"/>
                <w:sz w:val="20"/>
                <w:szCs w:val="20"/>
                <w:lang w:eastAsia="ru-RU"/>
              </w:rPr>
            </w:pPr>
            <w:r w:rsidRPr="00E75D4B">
              <w:rPr>
                <w:rFonts w:eastAsia="Times New Roman"/>
                <w:spacing w:val="3"/>
                <w:sz w:val="20"/>
                <w:szCs w:val="20"/>
                <w:lang w:eastAsia="ru-RU"/>
              </w:rPr>
              <w:t>Теория и практика в пройденных мною курсах соответствовали друг другу и были хорошо согласованы между собой</w:t>
            </w:r>
          </w:p>
        </w:tc>
        <w:tc>
          <w:tcPr>
            <w:tcW w:w="1480" w:type="dxa"/>
            <w:vMerge/>
            <w:tcBorders>
              <w:left w:val="single" w:sz="4" w:space="0" w:color="auto"/>
              <w:right w:val="single" w:sz="4" w:space="0" w:color="auto"/>
            </w:tcBorders>
            <w:vAlign w:val="center"/>
          </w:tcPr>
          <w:p w14:paraId="48451A73" w14:textId="77777777" w:rsidR="00866D08" w:rsidRPr="00C62F1B" w:rsidRDefault="00866D08" w:rsidP="00E17513">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1E148E5D" w14:textId="37962E7A" w:rsidR="00866D08" w:rsidRPr="00C62F1B" w:rsidRDefault="00866D08" w:rsidP="00E17513">
            <w:pPr>
              <w:pStyle w:val="affff4"/>
              <w:rPr>
                <w:rFonts w:eastAsia="Times New Roman"/>
                <w:spacing w:val="3"/>
                <w:sz w:val="20"/>
                <w:szCs w:val="20"/>
                <w:lang w:eastAsia="ru-RU"/>
              </w:rPr>
            </w:pPr>
            <w:r w:rsidRPr="00C62F1B">
              <w:rPr>
                <w:rFonts w:eastAsia="Times New Roman"/>
                <w:spacing w:val="2"/>
                <w:sz w:val="20"/>
                <w:szCs w:val="20"/>
                <w:lang w:eastAsia="ru-RU"/>
              </w:rPr>
              <w:t>quality_balance2</w:t>
            </w:r>
          </w:p>
        </w:tc>
      </w:tr>
      <w:tr w:rsidR="00D56348" w14:paraId="71904357" w14:textId="77777777" w:rsidTr="000D649C">
        <w:trPr>
          <w:trHeight w:val="70"/>
        </w:trPr>
        <w:tc>
          <w:tcPr>
            <w:tcW w:w="2128" w:type="dxa"/>
            <w:vMerge w:val="restart"/>
            <w:tcBorders>
              <w:left w:val="single" w:sz="4" w:space="0" w:color="auto"/>
              <w:right w:val="single" w:sz="4" w:space="0" w:color="auto"/>
            </w:tcBorders>
            <w:vAlign w:val="center"/>
          </w:tcPr>
          <w:p w14:paraId="3A58CCC7" w14:textId="6B7C2F1E" w:rsidR="00D56348" w:rsidRPr="00C62F1B" w:rsidRDefault="00D56348" w:rsidP="00C946A7">
            <w:pPr>
              <w:spacing w:line="240" w:lineRule="auto"/>
              <w:ind w:firstLine="0"/>
              <w:jc w:val="left"/>
              <w:rPr>
                <w:b/>
                <w:sz w:val="20"/>
                <w:szCs w:val="20"/>
              </w:rPr>
            </w:pPr>
            <w:r w:rsidRPr="00C62F1B">
              <w:rPr>
                <w:b/>
                <w:sz w:val="20"/>
                <w:szCs w:val="20"/>
              </w:rPr>
              <w:t>Удовлетворённость</w:t>
            </w:r>
          </w:p>
        </w:tc>
        <w:tc>
          <w:tcPr>
            <w:tcW w:w="4614" w:type="dxa"/>
            <w:tcBorders>
              <w:top w:val="single" w:sz="4" w:space="0" w:color="auto"/>
              <w:left w:val="single" w:sz="4" w:space="0" w:color="auto"/>
              <w:right w:val="single" w:sz="4" w:space="0" w:color="auto"/>
            </w:tcBorders>
            <w:shd w:val="clear" w:color="auto" w:fill="auto"/>
            <w:noWrap/>
          </w:tcPr>
          <w:p w14:paraId="7BB4B625" w14:textId="4B3E79E9" w:rsidR="00D56348" w:rsidRPr="00C62F1B" w:rsidRDefault="00DC54FC" w:rsidP="00C946A7">
            <w:pPr>
              <w:pStyle w:val="affff4"/>
              <w:rPr>
                <w:rFonts w:eastAsia="Times New Roman"/>
                <w:spacing w:val="3"/>
                <w:sz w:val="20"/>
                <w:szCs w:val="20"/>
                <w:lang w:val="ru-RU" w:eastAsia="ru-RU"/>
              </w:rPr>
            </w:pPr>
            <w:r w:rsidRPr="00C62F1B">
              <w:rPr>
                <w:rFonts w:eastAsia="Times New Roman"/>
                <w:spacing w:val="3"/>
                <w:sz w:val="20"/>
                <w:szCs w:val="20"/>
                <w:lang w:val="ru-RU" w:eastAsia="ru-RU"/>
              </w:rPr>
              <w:t>Я вполне удовлетворён услугами сервиса, которым пользовался</w:t>
            </w:r>
          </w:p>
        </w:tc>
        <w:tc>
          <w:tcPr>
            <w:tcW w:w="1480" w:type="dxa"/>
            <w:vMerge w:val="restart"/>
            <w:tcBorders>
              <w:left w:val="single" w:sz="4" w:space="0" w:color="auto"/>
              <w:right w:val="single" w:sz="4" w:space="0" w:color="auto"/>
            </w:tcBorders>
            <w:vAlign w:val="center"/>
          </w:tcPr>
          <w:p w14:paraId="5EBCB10F" w14:textId="6F76DD94" w:rsidR="00D56348" w:rsidRPr="00C62F1B" w:rsidRDefault="00D56348" w:rsidP="00C946A7">
            <w:pPr>
              <w:spacing w:line="240" w:lineRule="auto"/>
              <w:ind w:firstLine="0"/>
              <w:jc w:val="left"/>
              <w:rPr>
                <w:sz w:val="20"/>
                <w:szCs w:val="20"/>
                <w:lang w:val="en-US"/>
              </w:rPr>
            </w:pPr>
            <w:r w:rsidRPr="00C62F1B">
              <w:rPr>
                <w:sz w:val="20"/>
                <w:szCs w:val="20"/>
                <w:lang w:val="en-US"/>
              </w:rPr>
              <w:t>[Chuah</w:t>
            </w:r>
            <w:r w:rsidRPr="00C62F1B">
              <w:rPr>
                <w:sz w:val="20"/>
                <w:szCs w:val="20"/>
              </w:rPr>
              <w:t>, 2017</w:t>
            </w:r>
            <w:r w:rsidRPr="00C62F1B">
              <w:rPr>
                <w:sz w:val="20"/>
                <w:szCs w:val="20"/>
                <w:lang w:val="en-US"/>
              </w:rPr>
              <w:t>]</w:t>
            </w:r>
          </w:p>
        </w:tc>
        <w:tc>
          <w:tcPr>
            <w:tcW w:w="2128" w:type="dxa"/>
            <w:tcBorders>
              <w:top w:val="single" w:sz="4" w:space="0" w:color="auto"/>
              <w:left w:val="single" w:sz="4" w:space="0" w:color="auto"/>
              <w:right w:val="single" w:sz="4" w:space="0" w:color="auto"/>
            </w:tcBorders>
          </w:tcPr>
          <w:p w14:paraId="07E183F7" w14:textId="39F17E05" w:rsidR="00D56348" w:rsidRPr="00C62F1B" w:rsidRDefault="00DC54FC" w:rsidP="00C946A7">
            <w:pPr>
              <w:pStyle w:val="affff4"/>
              <w:rPr>
                <w:rFonts w:eastAsia="Times New Roman"/>
                <w:spacing w:val="3"/>
                <w:sz w:val="20"/>
                <w:szCs w:val="20"/>
                <w:lang w:eastAsia="ru-RU"/>
              </w:rPr>
            </w:pPr>
            <w:r w:rsidRPr="00C62F1B">
              <w:rPr>
                <w:rFonts w:eastAsia="Times New Roman"/>
                <w:spacing w:val="3"/>
                <w:sz w:val="20"/>
                <w:szCs w:val="20"/>
                <w:lang w:eastAsia="ru-RU"/>
              </w:rPr>
              <w:t>satisfaction_1</w:t>
            </w:r>
          </w:p>
        </w:tc>
      </w:tr>
      <w:tr w:rsidR="00D56348" w14:paraId="233478F3" w14:textId="77777777" w:rsidTr="000D649C">
        <w:trPr>
          <w:trHeight w:val="70"/>
        </w:trPr>
        <w:tc>
          <w:tcPr>
            <w:tcW w:w="2128" w:type="dxa"/>
            <w:vMerge/>
            <w:tcBorders>
              <w:left w:val="single" w:sz="4" w:space="0" w:color="auto"/>
              <w:right w:val="single" w:sz="4" w:space="0" w:color="auto"/>
            </w:tcBorders>
            <w:vAlign w:val="center"/>
          </w:tcPr>
          <w:p w14:paraId="17C9B2D8" w14:textId="77777777" w:rsidR="00D56348" w:rsidRPr="00C62F1B" w:rsidRDefault="00D56348" w:rsidP="00C946A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2FDEBC8C" w14:textId="20113ED8" w:rsidR="00D56348" w:rsidRPr="00C62F1B" w:rsidRDefault="00DC54FC" w:rsidP="00C946A7">
            <w:pPr>
              <w:pStyle w:val="affff4"/>
              <w:rPr>
                <w:rFonts w:eastAsia="Times New Roman"/>
                <w:spacing w:val="3"/>
                <w:sz w:val="20"/>
                <w:szCs w:val="20"/>
                <w:lang w:val="ru-RU" w:eastAsia="ru-RU"/>
              </w:rPr>
            </w:pPr>
            <w:r w:rsidRPr="00C62F1B">
              <w:rPr>
                <w:rFonts w:eastAsia="Times New Roman"/>
                <w:spacing w:val="3"/>
                <w:sz w:val="20"/>
                <w:szCs w:val="20"/>
                <w:lang w:val="ru-RU" w:eastAsia="ru-RU"/>
              </w:rPr>
              <w:t xml:space="preserve">Обучение, которое сервис мне предоставил, соответствовало моим ожиданиям </w:t>
            </w:r>
          </w:p>
        </w:tc>
        <w:tc>
          <w:tcPr>
            <w:tcW w:w="1480" w:type="dxa"/>
            <w:vMerge/>
            <w:tcBorders>
              <w:left w:val="single" w:sz="4" w:space="0" w:color="auto"/>
              <w:right w:val="single" w:sz="4" w:space="0" w:color="auto"/>
            </w:tcBorders>
            <w:vAlign w:val="center"/>
          </w:tcPr>
          <w:p w14:paraId="0EF4038E" w14:textId="77777777" w:rsidR="00D56348" w:rsidRPr="00C62F1B" w:rsidRDefault="00D56348" w:rsidP="00C946A7">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42391702" w14:textId="44DB150C" w:rsidR="00D56348" w:rsidRPr="00C62F1B" w:rsidRDefault="004E0564" w:rsidP="00C946A7">
            <w:pPr>
              <w:pStyle w:val="affff4"/>
              <w:rPr>
                <w:rFonts w:eastAsia="Times New Roman"/>
                <w:spacing w:val="3"/>
                <w:sz w:val="20"/>
                <w:szCs w:val="20"/>
                <w:lang w:val="ru-RU" w:eastAsia="ru-RU"/>
              </w:rPr>
            </w:pPr>
            <w:r w:rsidRPr="00C62F1B">
              <w:rPr>
                <w:rFonts w:eastAsia="Times New Roman"/>
                <w:spacing w:val="3"/>
                <w:sz w:val="20"/>
                <w:szCs w:val="20"/>
                <w:lang w:eastAsia="ru-RU"/>
              </w:rPr>
              <w:t>satisfaction_</w:t>
            </w:r>
            <w:r w:rsidRPr="00C62F1B">
              <w:rPr>
                <w:rFonts w:eastAsia="Times New Roman"/>
                <w:spacing w:val="3"/>
                <w:sz w:val="20"/>
                <w:szCs w:val="20"/>
                <w:lang w:val="ru-RU" w:eastAsia="ru-RU"/>
              </w:rPr>
              <w:t>2</w:t>
            </w:r>
          </w:p>
        </w:tc>
      </w:tr>
      <w:tr w:rsidR="00D56348" w14:paraId="76EDD5CD" w14:textId="77777777" w:rsidTr="000D649C">
        <w:trPr>
          <w:trHeight w:val="70"/>
        </w:trPr>
        <w:tc>
          <w:tcPr>
            <w:tcW w:w="2128" w:type="dxa"/>
            <w:vMerge/>
            <w:tcBorders>
              <w:left w:val="single" w:sz="4" w:space="0" w:color="auto"/>
              <w:right w:val="single" w:sz="4" w:space="0" w:color="auto"/>
            </w:tcBorders>
            <w:vAlign w:val="center"/>
          </w:tcPr>
          <w:p w14:paraId="5FBC5600" w14:textId="77777777" w:rsidR="00D56348" w:rsidRPr="00C62F1B" w:rsidRDefault="00D56348" w:rsidP="00C946A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573C2DA4" w14:textId="35734DBE" w:rsidR="00D56348" w:rsidRPr="00C62F1B" w:rsidRDefault="00DC54FC" w:rsidP="00C946A7">
            <w:pPr>
              <w:pStyle w:val="affff4"/>
              <w:rPr>
                <w:rFonts w:eastAsia="Times New Roman"/>
                <w:spacing w:val="3"/>
                <w:sz w:val="20"/>
                <w:szCs w:val="20"/>
                <w:lang w:val="ru-RU" w:eastAsia="ru-RU"/>
              </w:rPr>
            </w:pPr>
            <w:r w:rsidRPr="00C62F1B">
              <w:rPr>
                <w:rFonts w:eastAsia="Times New Roman"/>
                <w:spacing w:val="3"/>
                <w:sz w:val="20"/>
                <w:szCs w:val="20"/>
                <w:lang w:val="ru-RU" w:eastAsia="ru-RU"/>
              </w:rPr>
              <w:t xml:space="preserve">Опыт обучения на платформе ни разу не разочаровал меня </w:t>
            </w:r>
          </w:p>
        </w:tc>
        <w:tc>
          <w:tcPr>
            <w:tcW w:w="1480" w:type="dxa"/>
            <w:vMerge/>
            <w:tcBorders>
              <w:left w:val="single" w:sz="4" w:space="0" w:color="auto"/>
              <w:right w:val="single" w:sz="4" w:space="0" w:color="auto"/>
            </w:tcBorders>
            <w:vAlign w:val="center"/>
          </w:tcPr>
          <w:p w14:paraId="3AAFDF25" w14:textId="61B5D029" w:rsidR="00D56348" w:rsidRPr="00C62F1B" w:rsidRDefault="00D56348" w:rsidP="00C946A7">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08105DDE" w14:textId="08B395B9" w:rsidR="00D56348" w:rsidRPr="00C62F1B" w:rsidRDefault="004E0564" w:rsidP="00C946A7">
            <w:pPr>
              <w:pStyle w:val="affff4"/>
              <w:rPr>
                <w:rFonts w:eastAsia="Times New Roman"/>
                <w:spacing w:val="3"/>
                <w:sz w:val="20"/>
                <w:szCs w:val="20"/>
                <w:lang w:val="ru-RU" w:eastAsia="ru-RU"/>
              </w:rPr>
            </w:pPr>
            <w:r w:rsidRPr="00C62F1B">
              <w:rPr>
                <w:rFonts w:eastAsia="Times New Roman"/>
                <w:spacing w:val="3"/>
                <w:sz w:val="20"/>
                <w:szCs w:val="20"/>
                <w:lang w:eastAsia="ru-RU"/>
              </w:rPr>
              <w:t>satisfaction_</w:t>
            </w:r>
            <w:r w:rsidRPr="00C62F1B">
              <w:rPr>
                <w:rFonts w:eastAsia="Times New Roman"/>
                <w:spacing w:val="3"/>
                <w:sz w:val="20"/>
                <w:szCs w:val="20"/>
                <w:lang w:val="ru-RU" w:eastAsia="ru-RU"/>
              </w:rPr>
              <w:t>3</w:t>
            </w:r>
          </w:p>
        </w:tc>
      </w:tr>
      <w:tr w:rsidR="00D56348" w:rsidRPr="003520AF" w14:paraId="2185FF93" w14:textId="77777777" w:rsidTr="000D649C">
        <w:trPr>
          <w:trHeight w:val="70"/>
        </w:trPr>
        <w:tc>
          <w:tcPr>
            <w:tcW w:w="2128" w:type="dxa"/>
            <w:vMerge/>
            <w:tcBorders>
              <w:left w:val="single" w:sz="4" w:space="0" w:color="auto"/>
              <w:right w:val="single" w:sz="4" w:space="0" w:color="auto"/>
            </w:tcBorders>
            <w:vAlign w:val="center"/>
          </w:tcPr>
          <w:p w14:paraId="6F4B5D6A" w14:textId="77777777" w:rsidR="00D56348" w:rsidRPr="00C62F1B" w:rsidRDefault="00D56348" w:rsidP="00C946A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394B8BB7" w14:textId="48783DF2" w:rsidR="00D56348" w:rsidRPr="00C62F1B" w:rsidRDefault="00611CCF" w:rsidP="00C946A7">
            <w:pPr>
              <w:pStyle w:val="affff4"/>
              <w:rPr>
                <w:rFonts w:eastAsia="Times New Roman"/>
                <w:spacing w:val="3"/>
                <w:sz w:val="20"/>
                <w:szCs w:val="20"/>
                <w:lang w:val="ru-RU" w:eastAsia="ru-RU"/>
              </w:rPr>
            </w:pPr>
            <w:bookmarkStart w:id="29" w:name="_Hlk129265477"/>
            <w:r>
              <w:rPr>
                <w:rFonts w:eastAsia="Times New Roman"/>
                <w:spacing w:val="3"/>
                <w:sz w:val="20"/>
                <w:szCs w:val="20"/>
                <w:lang w:val="ru-RU" w:eastAsia="ru-RU"/>
              </w:rPr>
              <w:t>В целом</w:t>
            </w:r>
            <w:r w:rsidR="007A00E9" w:rsidRPr="00C62F1B">
              <w:rPr>
                <w:rFonts w:eastAsia="Times New Roman"/>
                <w:spacing w:val="3"/>
                <w:sz w:val="20"/>
                <w:szCs w:val="20"/>
                <w:lang w:val="ru-RU" w:eastAsia="ru-RU"/>
              </w:rPr>
              <w:t xml:space="preserve"> </w:t>
            </w:r>
            <w:bookmarkEnd w:id="29"/>
            <w:r w:rsidR="007A00E9" w:rsidRPr="00C62F1B">
              <w:rPr>
                <w:rFonts w:eastAsia="Times New Roman"/>
                <w:spacing w:val="3"/>
                <w:sz w:val="20"/>
                <w:szCs w:val="20"/>
                <w:lang w:val="ru-RU" w:eastAsia="ru-RU"/>
              </w:rPr>
              <w:t>сервис</w:t>
            </w:r>
            <w:r w:rsidR="00DC54FC" w:rsidRPr="00C62F1B">
              <w:rPr>
                <w:rFonts w:eastAsia="Times New Roman"/>
                <w:spacing w:val="3"/>
                <w:sz w:val="20"/>
                <w:szCs w:val="20"/>
                <w:lang w:val="ru-RU" w:eastAsia="ru-RU"/>
              </w:rPr>
              <w:t xml:space="preserve"> обеспечил для меня прекрасный опыт обучения </w:t>
            </w:r>
          </w:p>
        </w:tc>
        <w:tc>
          <w:tcPr>
            <w:tcW w:w="1480" w:type="dxa"/>
            <w:vMerge/>
            <w:tcBorders>
              <w:left w:val="single" w:sz="4" w:space="0" w:color="auto"/>
              <w:bottom w:val="single" w:sz="4" w:space="0" w:color="auto"/>
              <w:right w:val="single" w:sz="4" w:space="0" w:color="auto"/>
            </w:tcBorders>
            <w:vAlign w:val="center"/>
          </w:tcPr>
          <w:p w14:paraId="223BCE03" w14:textId="77777777" w:rsidR="00D56348" w:rsidRPr="00C62F1B" w:rsidRDefault="00D56348" w:rsidP="00C946A7">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6B5B1D75" w14:textId="0D8EC7DF" w:rsidR="00D56348" w:rsidRPr="00C62F1B" w:rsidRDefault="004E0564" w:rsidP="00C946A7">
            <w:pPr>
              <w:pStyle w:val="affff4"/>
              <w:rPr>
                <w:rFonts w:eastAsia="Times New Roman"/>
                <w:spacing w:val="3"/>
                <w:sz w:val="20"/>
                <w:szCs w:val="20"/>
                <w:lang w:val="ru-RU" w:eastAsia="ru-RU"/>
              </w:rPr>
            </w:pPr>
            <w:r w:rsidRPr="00C62F1B">
              <w:rPr>
                <w:rFonts w:eastAsia="Times New Roman"/>
                <w:spacing w:val="3"/>
                <w:sz w:val="20"/>
                <w:szCs w:val="20"/>
                <w:lang w:eastAsia="ru-RU"/>
              </w:rPr>
              <w:t>satisfaction_</w:t>
            </w:r>
            <w:r w:rsidRPr="00C62F1B">
              <w:rPr>
                <w:rFonts w:eastAsia="Times New Roman"/>
                <w:spacing w:val="3"/>
                <w:sz w:val="20"/>
                <w:szCs w:val="20"/>
                <w:lang w:val="ru-RU" w:eastAsia="ru-RU"/>
              </w:rPr>
              <w:t>4</w:t>
            </w:r>
          </w:p>
        </w:tc>
      </w:tr>
      <w:tr w:rsidR="00753BA2" w14:paraId="5441BBEC" w14:textId="77777777" w:rsidTr="000D649C">
        <w:trPr>
          <w:trHeight w:val="70"/>
        </w:trPr>
        <w:tc>
          <w:tcPr>
            <w:tcW w:w="2128" w:type="dxa"/>
            <w:vMerge w:val="restart"/>
            <w:tcBorders>
              <w:left w:val="single" w:sz="4" w:space="0" w:color="auto"/>
              <w:right w:val="single" w:sz="4" w:space="0" w:color="auto"/>
            </w:tcBorders>
            <w:vAlign w:val="center"/>
          </w:tcPr>
          <w:p w14:paraId="01C80E63" w14:textId="7432DF79" w:rsidR="00753BA2" w:rsidRPr="00C62F1B" w:rsidRDefault="00753BA2" w:rsidP="00753BA2">
            <w:pPr>
              <w:spacing w:line="240" w:lineRule="auto"/>
              <w:ind w:firstLine="0"/>
              <w:jc w:val="left"/>
              <w:rPr>
                <w:b/>
                <w:sz w:val="20"/>
                <w:szCs w:val="20"/>
              </w:rPr>
            </w:pPr>
            <w:r w:rsidRPr="00C62F1B">
              <w:rPr>
                <w:b/>
                <w:sz w:val="20"/>
                <w:szCs w:val="20"/>
              </w:rPr>
              <w:t>Отношение к платформе</w:t>
            </w:r>
          </w:p>
        </w:tc>
        <w:tc>
          <w:tcPr>
            <w:tcW w:w="4614" w:type="dxa"/>
            <w:tcBorders>
              <w:top w:val="single" w:sz="4" w:space="0" w:color="auto"/>
              <w:left w:val="single" w:sz="4" w:space="0" w:color="auto"/>
              <w:right w:val="single" w:sz="4" w:space="0" w:color="auto"/>
            </w:tcBorders>
            <w:shd w:val="clear" w:color="auto" w:fill="auto"/>
            <w:noWrap/>
          </w:tcPr>
          <w:p w14:paraId="72DC9A91" w14:textId="71CF7459" w:rsidR="00753BA2" w:rsidRPr="00C62F1B" w:rsidRDefault="00DE1052" w:rsidP="00753BA2">
            <w:pPr>
              <w:pStyle w:val="affff4"/>
              <w:rPr>
                <w:rFonts w:eastAsia="Times New Roman"/>
                <w:spacing w:val="3"/>
                <w:sz w:val="20"/>
                <w:szCs w:val="20"/>
                <w:lang w:eastAsia="ru-RU"/>
              </w:rPr>
            </w:pPr>
            <w:r w:rsidRPr="00C62F1B">
              <w:rPr>
                <w:rFonts w:eastAsia="Times New Roman"/>
                <w:spacing w:val="3"/>
                <w:sz w:val="20"/>
                <w:szCs w:val="20"/>
                <w:lang w:eastAsia="ru-RU"/>
              </w:rPr>
              <w:t>Я хорошо отношусь к данному образовательному сервису</w:t>
            </w:r>
          </w:p>
        </w:tc>
        <w:tc>
          <w:tcPr>
            <w:tcW w:w="1480" w:type="dxa"/>
            <w:vMerge w:val="restart"/>
            <w:tcBorders>
              <w:left w:val="single" w:sz="4" w:space="0" w:color="auto"/>
              <w:right w:val="single" w:sz="4" w:space="0" w:color="auto"/>
            </w:tcBorders>
            <w:vAlign w:val="center"/>
          </w:tcPr>
          <w:p w14:paraId="1422AC22" w14:textId="18BC17E4" w:rsidR="00753BA2" w:rsidRPr="00C62F1B" w:rsidRDefault="005F0248" w:rsidP="00905CE0">
            <w:pPr>
              <w:spacing w:line="240" w:lineRule="auto"/>
              <w:ind w:firstLine="0"/>
              <w:jc w:val="left"/>
              <w:rPr>
                <w:sz w:val="20"/>
                <w:szCs w:val="20"/>
                <w:lang w:val="en-US"/>
              </w:rPr>
            </w:pPr>
            <w:r w:rsidRPr="00C62F1B">
              <w:rPr>
                <w:sz w:val="20"/>
                <w:szCs w:val="20"/>
              </w:rPr>
              <w:t>П</w:t>
            </w:r>
            <w:r w:rsidR="00905CE0" w:rsidRPr="00C62F1B">
              <w:rPr>
                <w:sz w:val="20"/>
                <w:szCs w:val="20"/>
              </w:rPr>
              <w:t xml:space="preserve">о </w:t>
            </w:r>
            <w:r w:rsidR="009D515E" w:rsidRPr="00C62F1B">
              <w:rPr>
                <w:sz w:val="20"/>
                <w:szCs w:val="20"/>
                <w:lang w:val="en-US"/>
              </w:rPr>
              <w:t>[Aaker D., 1991]</w:t>
            </w:r>
          </w:p>
        </w:tc>
        <w:tc>
          <w:tcPr>
            <w:tcW w:w="2128" w:type="dxa"/>
            <w:tcBorders>
              <w:top w:val="single" w:sz="4" w:space="0" w:color="auto"/>
              <w:left w:val="single" w:sz="4" w:space="0" w:color="auto"/>
              <w:right w:val="single" w:sz="4" w:space="0" w:color="auto"/>
            </w:tcBorders>
          </w:tcPr>
          <w:p w14:paraId="11325DB6" w14:textId="77CB37DA" w:rsidR="00753BA2" w:rsidRPr="00C62F1B" w:rsidRDefault="00753BA2" w:rsidP="00753BA2">
            <w:pPr>
              <w:pStyle w:val="affff4"/>
              <w:rPr>
                <w:rFonts w:eastAsia="Times New Roman"/>
                <w:spacing w:val="2"/>
                <w:sz w:val="20"/>
                <w:szCs w:val="20"/>
                <w:lang w:eastAsia="ru-RU"/>
              </w:rPr>
            </w:pPr>
            <w:r w:rsidRPr="00C62F1B">
              <w:rPr>
                <w:sz w:val="20"/>
                <w:szCs w:val="20"/>
              </w:rPr>
              <w:t>attitude_1</w:t>
            </w:r>
          </w:p>
        </w:tc>
      </w:tr>
      <w:tr w:rsidR="00D70C34" w14:paraId="1A159BA2" w14:textId="77777777" w:rsidTr="000D649C">
        <w:trPr>
          <w:trHeight w:val="724"/>
        </w:trPr>
        <w:tc>
          <w:tcPr>
            <w:tcW w:w="2128" w:type="dxa"/>
            <w:vMerge/>
            <w:tcBorders>
              <w:left w:val="single" w:sz="4" w:space="0" w:color="auto"/>
              <w:right w:val="single" w:sz="4" w:space="0" w:color="auto"/>
            </w:tcBorders>
            <w:vAlign w:val="center"/>
          </w:tcPr>
          <w:p w14:paraId="0B45A298" w14:textId="77777777" w:rsidR="00D70C34" w:rsidRPr="00C62F1B" w:rsidRDefault="00D70C34" w:rsidP="00753BA2">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097B63AF" w14:textId="6C1F49AB" w:rsidR="00D70C34" w:rsidRPr="00C62F1B" w:rsidRDefault="00D70C34" w:rsidP="00753BA2">
            <w:pPr>
              <w:pStyle w:val="affff4"/>
              <w:rPr>
                <w:rFonts w:eastAsia="Times New Roman"/>
                <w:spacing w:val="3"/>
                <w:sz w:val="20"/>
                <w:szCs w:val="20"/>
                <w:lang w:eastAsia="ru-RU"/>
              </w:rPr>
            </w:pPr>
            <w:r w:rsidRPr="00C62F1B">
              <w:rPr>
                <w:rFonts w:eastAsia="Times New Roman"/>
                <w:spacing w:val="3"/>
                <w:sz w:val="20"/>
                <w:szCs w:val="20"/>
                <w:lang w:eastAsia="ru-RU"/>
              </w:rPr>
              <w:t>Этот сервис вызывает у меня позитивные чувства</w:t>
            </w:r>
          </w:p>
        </w:tc>
        <w:tc>
          <w:tcPr>
            <w:tcW w:w="1480" w:type="dxa"/>
            <w:vMerge/>
            <w:tcBorders>
              <w:left w:val="single" w:sz="4" w:space="0" w:color="auto"/>
              <w:right w:val="single" w:sz="4" w:space="0" w:color="auto"/>
            </w:tcBorders>
            <w:vAlign w:val="center"/>
          </w:tcPr>
          <w:p w14:paraId="5DABE878" w14:textId="77777777" w:rsidR="00D70C34" w:rsidRPr="00C62F1B" w:rsidRDefault="00D70C34" w:rsidP="00905CE0">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270230C4" w14:textId="00A12B0B" w:rsidR="00D70C34" w:rsidRPr="00C62F1B" w:rsidRDefault="00D70C34" w:rsidP="00753BA2">
            <w:pPr>
              <w:pStyle w:val="affff4"/>
              <w:rPr>
                <w:sz w:val="20"/>
                <w:szCs w:val="20"/>
              </w:rPr>
            </w:pPr>
            <w:r w:rsidRPr="00C62F1B">
              <w:rPr>
                <w:sz w:val="20"/>
                <w:szCs w:val="20"/>
              </w:rPr>
              <w:t>attitude_2</w:t>
            </w:r>
          </w:p>
        </w:tc>
      </w:tr>
      <w:tr w:rsidR="00753BA2" w14:paraId="1CB8581D" w14:textId="77777777" w:rsidTr="000D649C">
        <w:trPr>
          <w:trHeight w:val="70"/>
        </w:trPr>
        <w:tc>
          <w:tcPr>
            <w:tcW w:w="2128" w:type="dxa"/>
            <w:vMerge/>
            <w:tcBorders>
              <w:left w:val="single" w:sz="4" w:space="0" w:color="auto"/>
              <w:right w:val="single" w:sz="4" w:space="0" w:color="auto"/>
            </w:tcBorders>
            <w:vAlign w:val="center"/>
          </w:tcPr>
          <w:p w14:paraId="64EDE715" w14:textId="77777777" w:rsidR="00753BA2" w:rsidRPr="00C62F1B" w:rsidRDefault="00753BA2" w:rsidP="00753BA2">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15C6FF3A" w14:textId="730B86BA" w:rsidR="00753BA2" w:rsidRPr="00C62F1B" w:rsidRDefault="00DE1052" w:rsidP="00753BA2">
            <w:pPr>
              <w:pStyle w:val="affff4"/>
              <w:rPr>
                <w:rFonts w:eastAsia="Times New Roman"/>
                <w:spacing w:val="3"/>
                <w:sz w:val="20"/>
                <w:szCs w:val="20"/>
                <w:lang w:eastAsia="ru-RU"/>
              </w:rPr>
            </w:pPr>
            <w:r w:rsidRPr="00C62F1B">
              <w:rPr>
                <w:rFonts w:eastAsia="Times New Roman"/>
                <w:spacing w:val="3"/>
                <w:sz w:val="20"/>
                <w:szCs w:val="20"/>
                <w:lang w:eastAsia="ru-RU"/>
              </w:rPr>
              <w:t>Я был бы готов заплатить больше, чтобы получить возможность обучаться на этой платформе</w:t>
            </w:r>
          </w:p>
        </w:tc>
        <w:tc>
          <w:tcPr>
            <w:tcW w:w="1480" w:type="dxa"/>
            <w:vMerge/>
            <w:tcBorders>
              <w:left w:val="single" w:sz="4" w:space="0" w:color="auto"/>
              <w:bottom w:val="single" w:sz="4" w:space="0" w:color="auto"/>
              <w:right w:val="single" w:sz="4" w:space="0" w:color="auto"/>
            </w:tcBorders>
            <w:vAlign w:val="center"/>
          </w:tcPr>
          <w:p w14:paraId="0E3A0B72" w14:textId="77777777" w:rsidR="00753BA2" w:rsidRPr="00C62F1B" w:rsidRDefault="00753BA2" w:rsidP="00753BA2">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63D5D0CE" w14:textId="5EBA85C5" w:rsidR="00753BA2" w:rsidRPr="00C62F1B" w:rsidRDefault="00753BA2" w:rsidP="00753BA2">
            <w:pPr>
              <w:pStyle w:val="affff4"/>
              <w:rPr>
                <w:rFonts w:eastAsia="Times New Roman"/>
                <w:spacing w:val="2"/>
                <w:sz w:val="20"/>
                <w:szCs w:val="20"/>
                <w:lang w:eastAsia="ru-RU"/>
              </w:rPr>
            </w:pPr>
            <w:r w:rsidRPr="00C62F1B">
              <w:rPr>
                <w:sz w:val="20"/>
                <w:szCs w:val="20"/>
              </w:rPr>
              <w:t>attitude_3</w:t>
            </w:r>
          </w:p>
        </w:tc>
      </w:tr>
      <w:tr w:rsidR="005E7CE1" w14:paraId="3D4417A1" w14:textId="77777777" w:rsidTr="000D649C">
        <w:trPr>
          <w:trHeight w:val="70"/>
        </w:trPr>
        <w:tc>
          <w:tcPr>
            <w:tcW w:w="2128" w:type="dxa"/>
            <w:vMerge w:val="restart"/>
            <w:tcBorders>
              <w:left w:val="single" w:sz="4" w:space="0" w:color="auto"/>
              <w:right w:val="single" w:sz="4" w:space="0" w:color="auto"/>
            </w:tcBorders>
            <w:vAlign w:val="center"/>
          </w:tcPr>
          <w:p w14:paraId="67EAEA33" w14:textId="1BFE1BBA" w:rsidR="005E7CE1" w:rsidRPr="00C62F1B" w:rsidRDefault="005E7CE1" w:rsidP="004713D7">
            <w:pPr>
              <w:spacing w:line="240" w:lineRule="auto"/>
              <w:ind w:firstLine="0"/>
              <w:jc w:val="left"/>
              <w:rPr>
                <w:b/>
                <w:sz w:val="20"/>
                <w:szCs w:val="20"/>
              </w:rPr>
            </w:pPr>
            <w:r w:rsidRPr="00C62F1B">
              <w:rPr>
                <w:b/>
                <w:sz w:val="20"/>
                <w:szCs w:val="20"/>
              </w:rPr>
              <w:t>Привлекательность альтернатив</w:t>
            </w:r>
          </w:p>
        </w:tc>
        <w:tc>
          <w:tcPr>
            <w:tcW w:w="4614" w:type="dxa"/>
            <w:tcBorders>
              <w:top w:val="single" w:sz="4" w:space="0" w:color="auto"/>
              <w:left w:val="single" w:sz="4" w:space="0" w:color="auto"/>
              <w:right w:val="single" w:sz="4" w:space="0" w:color="auto"/>
            </w:tcBorders>
            <w:shd w:val="clear" w:color="auto" w:fill="auto"/>
            <w:noWrap/>
          </w:tcPr>
          <w:p w14:paraId="3A2795DF" w14:textId="4ED46CCF" w:rsidR="005E7CE1" w:rsidRPr="00C62F1B" w:rsidRDefault="005E7CE1" w:rsidP="004713D7">
            <w:pPr>
              <w:pStyle w:val="affff4"/>
              <w:rPr>
                <w:rFonts w:eastAsia="Times New Roman"/>
                <w:spacing w:val="3"/>
                <w:sz w:val="20"/>
                <w:szCs w:val="20"/>
                <w:lang w:eastAsia="ru-RU"/>
              </w:rPr>
            </w:pPr>
            <w:r w:rsidRPr="00C62F1B">
              <w:rPr>
                <w:rFonts w:eastAsia="Times New Roman"/>
                <w:spacing w:val="3"/>
                <w:sz w:val="20"/>
                <w:szCs w:val="20"/>
                <w:lang w:eastAsia="ru-RU"/>
              </w:rPr>
              <w:t>Если мне надо будет поменять образовательную платформу, есть другие хорошие сервисы, где я смогу выбрать курсы</w:t>
            </w:r>
          </w:p>
        </w:tc>
        <w:tc>
          <w:tcPr>
            <w:tcW w:w="1480" w:type="dxa"/>
            <w:vMerge w:val="restart"/>
            <w:tcBorders>
              <w:left w:val="single" w:sz="4" w:space="0" w:color="auto"/>
              <w:right w:val="single" w:sz="4" w:space="0" w:color="auto"/>
            </w:tcBorders>
            <w:vAlign w:val="center"/>
          </w:tcPr>
          <w:p w14:paraId="1BAD62B5" w14:textId="465F3138" w:rsidR="005E7CE1" w:rsidRPr="00C62F1B" w:rsidRDefault="005E7CE1" w:rsidP="004713D7">
            <w:pPr>
              <w:spacing w:line="240" w:lineRule="auto"/>
              <w:ind w:firstLine="0"/>
              <w:jc w:val="left"/>
              <w:rPr>
                <w:sz w:val="20"/>
                <w:szCs w:val="20"/>
              </w:rPr>
            </w:pPr>
            <w:r w:rsidRPr="00C62F1B">
              <w:rPr>
                <w:sz w:val="20"/>
                <w:szCs w:val="20"/>
              </w:rPr>
              <w:t>[</w:t>
            </w:r>
            <w:r w:rsidRPr="00C62F1B">
              <w:rPr>
                <w:sz w:val="20"/>
                <w:szCs w:val="20"/>
                <w:lang w:val="en-US"/>
              </w:rPr>
              <w:t>Chuah</w:t>
            </w:r>
            <w:r w:rsidRPr="00C62F1B">
              <w:rPr>
                <w:sz w:val="20"/>
                <w:szCs w:val="20"/>
              </w:rPr>
              <w:t xml:space="preserve"> </w:t>
            </w:r>
            <w:r w:rsidRPr="00C62F1B">
              <w:rPr>
                <w:sz w:val="20"/>
                <w:szCs w:val="20"/>
                <w:lang w:val="en-US"/>
              </w:rPr>
              <w:t>S.</w:t>
            </w:r>
            <w:r w:rsidRPr="00C62F1B">
              <w:rPr>
                <w:sz w:val="20"/>
                <w:szCs w:val="20"/>
              </w:rPr>
              <w:t>, 2017]</w:t>
            </w:r>
          </w:p>
        </w:tc>
        <w:tc>
          <w:tcPr>
            <w:tcW w:w="2128" w:type="dxa"/>
            <w:tcBorders>
              <w:top w:val="single" w:sz="4" w:space="0" w:color="auto"/>
              <w:left w:val="single" w:sz="4" w:space="0" w:color="auto"/>
              <w:right w:val="single" w:sz="4" w:space="0" w:color="auto"/>
            </w:tcBorders>
          </w:tcPr>
          <w:p w14:paraId="65B0734C" w14:textId="4CEFFA06" w:rsidR="005E7CE1" w:rsidRPr="00C62F1B" w:rsidRDefault="005E7CE1" w:rsidP="004713D7">
            <w:pPr>
              <w:pStyle w:val="affff4"/>
              <w:rPr>
                <w:rFonts w:eastAsia="Times New Roman"/>
                <w:spacing w:val="3"/>
                <w:sz w:val="20"/>
                <w:szCs w:val="20"/>
                <w:lang w:val="ru-RU" w:eastAsia="ru-RU"/>
              </w:rPr>
            </w:pPr>
            <w:r w:rsidRPr="00C62F1B">
              <w:rPr>
                <w:rFonts w:eastAsia="Times New Roman"/>
                <w:spacing w:val="3"/>
                <w:sz w:val="20"/>
                <w:szCs w:val="20"/>
                <w:lang w:eastAsia="ru-RU"/>
              </w:rPr>
              <w:t>alternative_1</w:t>
            </w:r>
          </w:p>
        </w:tc>
      </w:tr>
      <w:tr w:rsidR="005E7CE1" w14:paraId="24E4035D" w14:textId="77777777" w:rsidTr="000D649C">
        <w:trPr>
          <w:trHeight w:val="70"/>
        </w:trPr>
        <w:tc>
          <w:tcPr>
            <w:tcW w:w="2128" w:type="dxa"/>
            <w:vMerge/>
            <w:tcBorders>
              <w:left w:val="single" w:sz="4" w:space="0" w:color="auto"/>
              <w:right w:val="single" w:sz="4" w:space="0" w:color="auto"/>
            </w:tcBorders>
            <w:vAlign w:val="center"/>
          </w:tcPr>
          <w:p w14:paraId="558EABB3" w14:textId="6526C91C" w:rsidR="005E7CE1" w:rsidRPr="00C62F1B" w:rsidRDefault="005E7CE1" w:rsidP="004713D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5D5DCA84" w14:textId="2D57995D" w:rsidR="005E7CE1" w:rsidRPr="00C62F1B" w:rsidRDefault="005E7CE1" w:rsidP="004713D7">
            <w:pPr>
              <w:pStyle w:val="affff4"/>
              <w:rPr>
                <w:rFonts w:eastAsia="Times New Roman"/>
                <w:spacing w:val="3"/>
                <w:sz w:val="20"/>
                <w:szCs w:val="20"/>
                <w:lang w:eastAsia="ru-RU"/>
              </w:rPr>
            </w:pPr>
            <w:r w:rsidRPr="00C62F1B">
              <w:rPr>
                <w:rFonts w:eastAsia="Times New Roman"/>
                <w:spacing w:val="3"/>
                <w:sz w:val="20"/>
                <w:szCs w:val="20"/>
                <w:lang w:eastAsia="ru-RU"/>
              </w:rPr>
              <w:t>Возможно, обучением на других платформах я был бы доволен больше, чем обучением на той платформе, которую я использую (использовал)</w:t>
            </w:r>
          </w:p>
        </w:tc>
        <w:tc>
          <w:tcPr>
            <w:tcW w:w="1480" w:type="dxa"/>
            <w:vMerge/>
            <w:tcBorders>
              <w:left w:val="single" w:sz="4" w:space="0" w:color="auto"/>
              <w:right w:val="single" w:sz="4" w:space="0" w:color="auto"/>
            </w:tcBorders>
            <w:vAlign w:val="center"/>
          </w:tcPr>
          <w:p w14:paraId="722F17A5" w14:textId="126A81C6" w:rsidR="005E7CE1" w:rsidRPr="00C62F1B" w:rsidRDefault="005E7CE1" w:rsidP="004713D7">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13AB1226" w14:textId="14A34ED1" w:rsidR="005E7CE1" w:rsidRPr="00C62F1B" w:rsidRDefault="005E7CE1" w:rsidP="004713D7">
            <w:pPr>
              <w:pStyle w:val="affff4"/>
              <w:rPr>
                <w:sz w:val="20"/>
                <w:szCs w:val="20"/>
              </w:rPr>
            </w:pPr>
            <w:r w:rsidRPr="00C62F1B">
              <w:rPr>
                <w:rFonts w:eastAsia="Times New Roman"/>
                <w:spacing w:val="3"/>
                <w:sz w:val="20"/>
                <w:szCs w:val="20"/>
                <w:lang w:eastAsia="ru-RU"/>
              </w:rPr>
              <w:t>alternative_2</w:t>
            </w:r>
          </w:p>
        </w:tc>
      </w:tr>
      <w:tr w:rsidR="005E7CE1" w14:paraId="238FF9DD" w14:textId="77777777" w:rsidTr="000D649C">
        <w:trPr>
          <w:trHeight w:val="70"/>
        </w:trPr>
        <w:tc>
          <w:tcPr>
            <w:tcW w:w="2128" w:type="dxa"/>
            <w:vMerge/>
            <w:tcBorders>
              <w:left w:val="single" w:sz="4" w:space="0" w:color="auto"/>
              <w:right w:val="single" w:sz="4" w:space="0" w:color="auto"/>
            </w:tcBorders>
            <w:vAlign w:val="center"/>
          </w:tcPr>
          <w:p w14:paraId="51CFD8D4" w14:textId="77777777" w:rsidR="005E7CE1" w:rsidRPr="00C62F1B" w:rsidRDefault="005E7CE1" w:rsidP="004713D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2DBE2A0A" w14:textId="6CE66997" w:rsidR="005E7CE1" w:rsidRPr="00C62F1B" w:rsidRDefault="005E7CE1" w:rsidP="004713D7">
            <w:pPr>
              <w:pStyle w:val="affff4"/>
              <w:rPr>
                <w:rFonts w:eastAsia="Times New Roman"/>
                <w:spacing w:val="3"/>
                <w:sz w:val="20"/>
                <w:szCs w:val="20"/>
                <w:lang w:eastAsia="ru-RU"/>
              </w:rPr>
            </w:pPr>
            <w:r w:rsidRPr="00C62F1B">
              <w:rPr>
                <w:rFonts w:eastAsia="Times New Roman"/>
                <w:spacing w:val="3"/>
                <w:sz w:val="20"/>
                <w:szCs w:val="20"/>
                <w:lang w:eastAsia="ru-RU"/>
              </w:rPr>
              <w:t xml:space="preserve">Возможно, обучение на других платформах </w:t>
            </w:r>
            <w:r w:rsidRPr="00C62F1B">
              <w:rPr>
                <w:rFonts w:eastAsia="Times New Roman"/>
                <w:spacing w:val="3"/>
                <w:sz w:val="20"/>
                <w:szCs w:val="20"/>
                <w:lang w:val="ru-RU" w:eastAsia="ru-RU"/>
              </w:rPr>
              <w:t>мне пригодилось бы больше</w:t>
            </w:r>
            <w:r w:rsidRPr="00C62F1B">
              <w:rPr>
                <w:rFonts w:eastAsia="Times New Roman"/>
                <w:spacing w:val="3"/>
                <w:sz w:val="20"/>
                <w:szCs w:val="20"/>
                <w:lang w:eastAsia="ru-RU"/>
              </w:rPr>
              <w:t>, чем на той платформе, которую я использую (использовал)</w:t>
            </w:r>
          </w:p>
        </w:tc>
        <w:tc>
          <w:tcPr>
            <w:tcW w:w="1480" w:type="dxa"/>
            <w:vMerge/>
            <w:tcBorders>
              <w:left w:val="single" w:sz="4" w:space="0" w:color="auto"/>
              <w:right w:val="single" w:sz="4" w:space="0" w:color="auto"/>
            </w:tcBorders>
            <w:vAlign w:val="center"/>
          </w:tcPr>
          <w:p w14:paraId="735F801F" w14:textId="77777777" w:rsidR="005E7CE1" w:rsidRPr="00C62F1B" w:rsidRDefault="005E7CE1" w:rsidP="004713D7">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31C311D6" w14:textId="0E5763CF" w:rsidR="005E7CE1" w:rsidRPr="00C62F1B" w:rsidRDefault="005E7CE1" w:rsidP="004713D7">
            <w:pPr>
              <w:pStyle w:val="affff4"/>
              <w:rPr>
                <w:rFonts w:eastAsia="Times New Roman"/>
                <w:spacing w:val="3"/>
                <w:sz w:val="20"/>
                <w:szCs w:val="20"/>
                <w:lang w:eastAsia="ru-RU"/>
              </w:rPr>
            </w:pPr>
            <w:r w:rsidRPr="00C62F1B">
              <w:rPr>
                <w:rFonts w:eastAsia="Times New Roman"/>
                <w:spacing w:val="3"/>
                <w:sz w:val="20"/>
                <w:szCs w:val="20"/>
                <w:lang w:eastAsia="ru-RU"/>
              </w:rPr>
              <w:t>alternative_</w:t>
            </w:r>
            <w:r w:rsidRPr="00C62F1B">
              <w:rPr>
                <w:rFonts w:eastAsia="Times New Roman"/>
                <w:spacing w:val="3"/>
                <w:sz w:val="20"/>
                <w:szCs w:val="20"/>
                <w:lang w:val="es-ES" w:eastAsia="ru-RU"/>
              </w:rPr>
              <w:t>3</w:t>
            </w:r>
          </w:p>
        </w:tc>
      </w:tr>
      <w:tr w:rsidR="004713D7" w14:paraId="57AF113E" w14:textId="77777777" w:rsidTr="000D649C">
        <w:trPr>
          <w:trHeight w:val="70"/>
        </w:trPr>
        <w:tc>
          <w:tcPr>
            <w:tcW w:w="2128" w:type="dxa"/>
            <w:vMerge/>
            <w:tcBorders>
              <w:left w:val="single" w:sz="4" w:space="0" w:color="auto"/>
              <w:right w:val="single" w:sz="4" w:space="0" w:color="auto"/>
            </w:tcBorders>
            <w:vAlign w:val="center"/>
          </w:tcPr>
          <w:p w14:paraId="1E176597" w14:textId="77777777" w:rsidR="004713D7" w:rsidRPr="00C62F1B" w:rsidRDefault="004713D7" w:rsidP="004713D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02A10FAD" w14:textId="5587C6F7" w:rsidR="004713D7" w:rsidRPr="00C62F1B" w:rsidRDefault="0074058D" w:rsidP="004713D7">
            <w:pPr>
              <w:pStyle w:val="affff4"/>
              <w:rPr>
                <w:rFonts w:eastAsia="Times New Roman"/>
                <w:spacing w:val="3"/>
                <w:sz w:val="20"/>
                <w:szCs w:val="20"/>
                <w:lang w:eastAsia="ru-RU"/>
              </w:rPr>
            </w:pPr>
            <w:r w:rsidRPr="00C62F1B">
              <w:rPr>
                <w:rFonts w:eastAsia="Times New Roman"/>
                <w:spacing w:val="3"/>
                <w:sz w:val="20"/>
                <w:szCs w:val="20"/>
                <w:lang w:eastAsia="ru-RU"/>
              </w:rPr>
              <w:t>Мне кажется, что у конкурентов мне бы понравилось меньше, чем у моего основного сервиса</w:t>
            </w:r>
          </w:p>
        </w:tc>
        <w:tc>
          <w:tcPr>
            <w:tcW w:w="1480" w:type="dxa"/>
            <w:tcBorders>
              <w:left w:val="single" w:sz="4" w:space="0" w:color="auto"/>
              <w:bottom w:val="single" w:sz="4" w:space="0" w:color="auto"/>
              <w:right w:val="single" w:sz="4" w:space="0" w:color="auto"/>
            </w:tcBorders>
            <w:vAlign w:val="center"/>
          </w:tcPr>
          <w:p w14:paraId="77E30DB3" w14:textId="11F54F2D" w:rsidR="004713D7" w:rsidRPr="00C62F1B" w:rsidRDefault="004713D7" w:rsidP="004713D7">
            <w:pPr>
              <w:spacing w:line="240" w:lineRule="auto"/>
              <w:ind w:firstLine="0"/>
              <w:jc w:val="left"/>
              <w:rPr>
                <w:sz w:val="20"/>
                <w:szCs w:val="20"/>
              </w:rPr>
            </w:pPr>
            <w:r w:rsidRPr="00C62F1B">
              <w:rPr>
                <w:sz w:val="20"/>
                <w:szCs w:val="20"/>
              </w:rPr>
              <w:t>Собственная шкала</w:t>
            </w:r>
          </w:p>
        </w:tc>
        <w:tc>
          <w:tcPr>
            <w:tcW w:w="2128" w:type="dxa"/>
            <w:tcBorders>
              <w:top w:val="single" w:sz="4" w:space="0" w:color="auto"/>
              <w:left w:val="single" w:sz="4" w:space="0" w:color="auto"/>
              <w:right w:val="single" w:sz="4" w:space="0" w:color="auto"/>
            </w:tcBorders>
          </w:tcPr>
          <w:p w14:paraId="5C919286" w14:textId="1B0BBF79" w:rsidR="004713D7" w:rsidRPr="00C62F1B" w:rsidRDefault="004713D7" w:rsidP="004713D7">
            <w:pPr>
              <w:pStyle w:val="affff4"/>
              <w:rPr>
                <w:sz w:val="20"/>
                <w:szCs w:val="20"/>
                <w:lang w:val="es-ES"/>
              </w:rPr>
            </w:pPr>
            <w:r w:rsidRPr="00C62F1B">
              <w:rPr>
                <w:rFonts w:eastAsia="Times New Roman"/>
                <w:spacing w:val="3"/>
                <w:sz w:val="20"/>
                <w:szCs w:val="20"/>
                <w:lang w:eastAsia="ru-RU"/>
              </w:rPr>
              <w:t>alternative_</w:t>
            </w:r>
            <w:r w:rsidR="005E7CE1" w:rsidRPr="00C62F1B">
              <w:rPr>
                <w:rFonts w:eastAsia="Times New Roman"/>
                <w:spacing w:val="3"/>
                <w:sz w:val="20"/>
                <w:szCs w:val="20"/>
                <w:lang w:val="es-ES" w:eastAsia="ru-RU"/>
              </w:rPr>
              <w:t>4</w:t>
            </w:r>
          </w:p>
        </w:tc>
      </w:tr>
      <w:tr w:rsidR="003520AF" w14:paraId="02C4C24B" w14:textId="77777777" w:rsidTr="000D649C">
        <w:trPr>
          <w:trHeight w:val="276"/>
        </w:trPr>
        <w:tc>
          <w:tcPr>
            <w:tcW w:w="2128" w:type="dxa"/>
            <w:vMerge w:val="restart"/>
            <w:tcBorders>
              <w:top w:val="single" w:sz="4" w:space="0" w:color="auto"/>
              <w:left w:val="single" w:sz="4" w:space="0" w:color="auto"/>
              <w:right w:val="single" w:sz="4" w:space="0" w:color="auto"/>
            </w:tcBorders>
            <w:vAlign w:val="center"/>
            <w:hideMark/>
          </w:tcPr>
          <w:p w14:paraId="5CB74416" w14:textId="0322D759" w:rsidR="003520AF" w:rsidRPr="00C62F1B" w:rsidRDefault="0041061F" w:rsidP="004713D7">
            <w:pPr>
              <w:pStyle w:val="affff4"/>
              <w:rPr>
                <w:b/>
                <w:sz w:val="20"/>
                <w:szCs w:val="20"/>
                <w:lang w:val="ru-RU"/>
              </w:rPr>
            </w:pPr>
            <w:r>
              <w:rPr>
                <w:b/>
                <w:sz w:val="20"/>
                <w:szCs w:val="20"/>
                <w:lang w:val="ru-RU"/>
              </w:rPr>
              <w:t>Общее д</w:t>
            </w:r>
            <w:r w:rsidR="003520AF" w:rsidRPr="00C62F1B">
              <w:rPr>
                <w:b/>
                <w:sz w:val="20"/>
                <w:szCs w:val="20"/>
                <w:lang w:val="ru-RU"/>
              </w:rPr>
              <w:t xml:space="preserve">оверие </w:t>
            </w:r>
          </w:p>
        </w:tc>
        <w:tc>
          <w:tcPr>
            <w:tcW w:w="4614" w:type="dxa"/>
            <w:tcBorders>
              <w:top w:val="single" w:sz="4" w:space="0" w:color="auto"/>
              <w:left w:val="single" w:sz="4" w:space="0" w:color="auto"/>
              <w:bottom w:val="single" w:sz="4" w:space="0" w:color="auto"/>
              <w:right w:val="single" w:sz="4" w:space="0" w:color="auto"/>
            </w:tcBorders>
            <w:shd w:val="clear" w:color="auto" w:fill="auto"/>
            <w:noWrap/>
            <w:hideMark/>
          </w:tcPr>
          <w:p w14:paraId="7DBBF686" w14:textId="5B9C453F" w:rsidR="003520AF" w:rsidRPr="00C62F1B" w:rsidRDefault="003520AF" w:rsidP="004713D7">
            <w:pPr>
              <w:pStyle w:val="affff4"/>
              <w:rPr>
                <w:sz w:val="20"/>
                <w:szCs w:val="20"/>
                <w:lang w:val="ru-RU"/>
              </w:rPr>
            </w:pPr>
            <w:r w:rsidRPr="00C62F1B">
              <w:rPr>
                <w:rFonts w:eastAsia="Times New Roman"/>
                <w:spacing w:val="3"/>
                <w:sz w:val="20"/>
                <w:szCs w:val="20"/>
                <w:lang w:eastAsia="ru-RU"/>
              </w:rPr>
              <w:t>Я доверяю основной образовательной платформе, которой я пользовался</w:t>
            </w:r>
          </w:p>
        </w:tc>
        <w:tc>
          <w:tcPr>
            <w:tcW w:w="1480" w:type="dxa"/>
            <w:vMerge w:val="restart"/>
            <w:tcBorders>
              <w:top w:val="single" w:sz="4" w:space="0" w:color="auto"/>
              <w:left w:val="single" w:sz="4" w:space="0" w:color="auto"/>
              <w:right w:val="single" w:sz="4" w:space="0" w:color="auto"/>
            </w:tcBorders>
            <w:vAlign w:val="center"/>
            <w:hideMark/>
          </w:tcPr>
          <w:p w14:paraId="52BBAFC8" w14:textId="6998345F" w:rsidR="003520AF" w:rsidRPr="00F24971" w:rsidRDefault="003520AF" w:rsidP="004713D7">
            <w:pPr>
              <w:pStyle w:val="affff4"/>
              <w:rPr>
                <w:sz w:val="20"/>
                <w:szCs w:val="20"/>
                <w:lang w:val="ru-RU"/>
              </w:rPr>
            </w:pPr>
            <w:r>
              <w:rPr>
                <w:sz w:val="20"/>
                <w:szCs w:val="20"/>
                <w:lang w:val="ru-RU"/>
              </w:rPr>
              <w:t>Адаптация шкалы</w:t>
            </w:r>
          </w:p>
          <w:p w14:paraId="2EED8085" w14:textId="679DE8C7" w:rsidR="003520AF" w:rsidRPr="00F24971" w:rsidRDefault="003520AF" w:rsidP="004713D7">
            <w:pPr>
              <w:pStyle w:val="affff4"/>
              <w:rPr>
                <w:sz w:val="20"/>
                <w:szCs w:val="20"/>
                <w:lang w:val="ru-RU"/>
              </w:rPr>
            </w:pPr>
            <w:r w:rsidRPr="00C62F1B">
              <w:rPr>
                <w:sz w:val="20"/>
                <w:szCs w:val="20"/>
              </w:rPr>
              <w:t>[Kim J., 2008]</w:t>
            </w:r>
            <w:r>
              <w:rPr>
                <w:sz w:val="20"/>
                <w:szCs w:val="20"/>
                <w:lang w:val="ru-RU"/>
              </w:rPr>
              <w:t xml:space="preserve"> (сокращение)</w:t>
            </w:r>
          </w:p>
        </w:tc>
        <w:tc>
          <w:tcPr>
            <w:tcW w:w="2128" w:type="dxa"/>
            <w:tcBorders>
              <w:top w:val="single" w:sz="4" w:space="0" w:color="auto"/>
              <w:left w:val="single" w:sz="4" w:space="0" w:color="auto"/>
              <w:bottom w:val="single" w:sz="4" w:space="0" w:color="auto"/>
              <w:right w:val="single" w:sz="4" w:space="0" w:color="auto"/>
            </w:tcBorders>
            <w:hideMark/>
          </w:tcPr>
          <w:p w14:paraId="6868424F" w14:textId="27466B4D" w:rsidR="003520AF" w:rsidRPr="00C62F1B" w:rsidRDefault="003520AF" w:rsidP="004713D7">
            <w:pPr>
              <w:pStyle w:val="affff4"/>
              <w:rPr>
                <w:sz w:val="20"/>
                <w:szCs w:val="20"/>
              </w:rPr>
            </w:pPr>
            <w:r w:rsidRPr="00C62F1B">
              <w:rPr>
                <w:rFonts w:eastAsia="Times New Roman"/>
                <w:spacing w:val="2"/>
                <w:sz w:val="20"/>
                <w:szCs w:val="20"/>
                <w:lang w:eastAsia="ru-RU"/>
              </w:rPr>
              <w:t>trust_1</w:t>
            </w:r>
          </w:p>
        </w:tc>
      </w:tr>
      <w:tr w:rsidR="003520AF" w14:paraId="0FA68429" w14:textId="77777777" w:rsidTr="005E6C33">
        <w:trPr>
          <w:trHeight w:val="276"/>
        </w:trPr>
        <w:tc>
          <w:tcPr>
            <w:tcW w:w="2128" w:type="dxa"/>
            <w:vMerge/>
            <w:tcBorders>
              <w:left w:val="single" w:sz="4" w:space="0" w:color="auto"/>
              <w:right w:val="single" w:sz="4" w:space="0" w:color="auto"/>
            </w:tcBorders>
            <w:vAlign w:val="center"/>
          </w:tcPr>
          <w:p w14:paraId="36068AF4" w14:textId="77777777" w:rsidR="003520AF" w:rsidRPr="00C62F1B" w:rsidRDefault="003520AF" w:rsidP="004713D7">
            <w:pPr>
              <w:pStyle w:val="affff4"/>
              <w:rPr>
                <w:b/>
                <w:sz w:val="20"/>
                <w:szCs w:val="20"/>
                <w:lang w:val="ru-RU"/>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340D75A1" w14:textId="0228E494" w:rsidR="003520AF" w:rsidRPr="00C62F1B" w:rsidRDefault="003520AF" w:rsidP="004713D7">
            <w:pPr>
              <w:pStyle w:val="affff4"/>
              <w:rPr>
                <w:rFonts w:eastAsia="Times New Roman"/>
                <w:spacing w:val="3"/>
                <w:sz w:val="20"/>
                <w:szCs w:val="20"/>
                <w:lang w:eastAsia="ru-RU"/>
              </w:rPr>
            </w:pPr>
            <w:r w:rsidRPr="00C62F1B">
              <w:rPr>
                <w:rFonts w:eastAsia="Times New Roman"/>
                <w:spacing w:val="3"/>
                <w:sz w:val="20"/>
                <w:szCs w:val="20"/>
                <w:lang w:eastAsia="ru-RU"/>
              </w:rPr>
              <w:t>Эта платформа предоставляет то, что обещает</w:t>
            </w:r>
          </w:p>
        </w:tc>
        <w:tc>
          <w:tcPr>
            <w:tcW w:w="1480" w:type="dxa"/>
            <w:vMerge/>
            <w:tcBorders>
              <w:left w:val="single" w:sz="4" w:space="0" w:color="auto"/>
              <w:right w:val="single" w:sz="4" w:space="0" w:color="auto"/>
            </w:tcBorders>
            <w:vAlign w:val="center"/>
          </w:tcPr>
          <w:p w14:paraId="036663CE" w14:textId="77777777" w:rsidR="003520AF" w:rsidRPr="00C62F1B" w:rsidRDefault="003520AF" w:rsidP="004713D7">
            <w:pPr>
              <w:pStyle w:val="affff4"/>
              <w:rPr>
                <w:sz w:val="20"/>
                <w:szCs w:val="20"/>
              </w:rPr>
            </w:pPr>
          </w:p>
        </w:tc>
        <w:tc>
          <w:tcPr>
            <w:tcW w:w="2128" w:type="dxa"/>
            <w:tcBorders>
              <w:top w:val="single" w:sz="4" w:space="0" w:color="auto"/>
              <w:left w:val="single" w:sz="4" w:space="0" w:color="auto"/>
              <w:bottom w:val="single" w:sz="4" w:space="0" w:color="auto"/>
              <w:right w:val="single" w:sz="4" w:space="0" w:color="auto"/>
            </w:tcBorders>
          </w:tcPr>
          <w:p w14:paraId="0A0F7FCD" w14:textId="5EEA07DC" w:rsidR="003520AF" w:rsidRPr="00C62F1B" w:rsidRDefault="003520AF" w:rsidP="004713D7">
            <w:pPr>
              <w:pStyle w:val="affff4"/>
              <w:rPr>
                <w:rFonts w:eastAsia="Times New Roman"/>
                <w:spacing w:val="2"/>
                <w:sz w:val="20"/>
                <w:szCs w:val="20"/>
                <w:lang w:val="ru-RU" w:eastAsia="ru-RU"/>
              </w:rPr>
            </w:pPr>
            <w:r w:rsidRPr="00C62F1B">
              <w:rPr>
                <w:rFonts w:eastAsia="Times New Roman"/>
                <w:spacing w:val="2"/>
                <w:sz w:val="20"/>
                <w:szCs w:val="20"/>
                <w:lang w:eastAsia="ru-RU"/>
              </w:rPr>
              <w:t>trust_</w:t>
            </w:r>
            <w:r w:rsidRPr="00C62F1B">
              <w:rPr>
                <w:rFonts w:eastAsia="Times New Roman"/>
                <w:spacing w:val="2"/>
                <w:sz w:val="20"/>
                <w:szCs w:val="20"/>
                <w:lang w:val="ru-RU" w:eastAsia="ru-RU"/>
              </w:rPr>
              <w:t>2</w:t>
            </w:r>
          </w:p>
        </w:tc>
      </w:tr>
      <w:tr w:rsidR="003520AF" w14:paraId="333E0F60" w14:textId="77777777" w:rsidTr="005E6C33">
        <w:trPr>
          <w:trHeight w:val="276"/>
        </w:trPr>
        <w:tc>
          <w:tcPr>
            <w:tcW w:w="2128" w:type="dxa"/>
            <w:vMerge/>
            <w:tcBorders>
              <w:left w:val="single" w:sz="4" w:space="0" w:color="auto"/>
              <w:right w:val="single" w:sz="4" w:space="0" w:color="auto"/>
            </w:tcBorders>
            <w:vAlign w:val="center"/>
          </w:tcPr>
          <w:p w14:paraId="3BF3FB48" w14:textId="77777777" w:rsidR="003520AF" w:rsidRPr="00C62F1B" w:rsidRDefault="003520AF" w:rsidP="004713D7">
            <w:pPr>
              <w:pStyle w:val="affff4"/>
              <w:rPr>
                <w:b/>
                <w:sz w:val="20"/>
                <w:szCs w:val="20"/>
                <w:lang w:val="ru-RU"/>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19FBC5F6" w14:textId="6EE0A78B" w:rsidR="003520AF" w:rsidRPr="00C62F1B" w:rsidRDefault="003520AF" w:rsidP="004713D7">
            <w:pPr>
              <w:pStyle w:val="affff4"/>
              <w:rPr>
                <w:rFonts w:eastAsia="Times New Roman"/>
                <w:spacing w:val="3"/>
                <w:sz w:val="20"/>
                <w:szCs w:val="20"/>
                <w:lang w:eastAsia="ru-RU"/>
              </w:rPr>
            </w:pPr>
            <w:r w:rsidRPr="00C62F1B">
              <w:rPr>
                <w:rFonts w:eastAsia="Times New Roman"/>
                <w:spacing w:val="3"/>
                <w:sz w:val="20"/>
                <w:szCs w:val="20"/>
                <w:lang w:eastAsia="ru-RU"/>
              </w:rPr>
              <w:t>Тому, что заявляет о себе данный сервис, можно верить</w:t>
            </w:r>
          </w:p>
        </w:tc>
        <w:tc>
          <w:tcPr>
            <w:tcW w:w="1480" w:type="dxa"/>
            <w:vMerge/>
            <w:tcBorders>
              <w:left w:val="single" w:sz="4" w:space="0" w:color="auto"/>
              <w:right w:val="single" w:sz="4" w:space="0" w:color="auto"/>
            </w:tcBorders>
            <w:vAlign w:val="center"/>
          </w:tcPr>
          <w:p w14:paraId="6AE628CF" w14:textId="77777777" w:rsidR="003520AF" w:rsidRPr="00C62F1B" w:rsidRDefault="003520AF" w:rsidP="004713D7">
            <w:pPr>
              <w:pStyle w:val="affff4"/>
              <w:rPr>
                <w:sz w:val="20"/>
                <w:szCs w:val="20"/>
              </w:rPr>
            </w:pPr>
          </w:p>
        </w:tc>
        <w:tc>
          <w:tcPr>
            <w:tcW w:w="2128" w:type="dxa"/>
            <w:tcBorders>
              <w:top w:val="single" w:sz="4" w:space="0" w:color="auto"/>
              <w:left w:val="single" w:sz="4" w:space="0" w:color="auto"/>
              <w:bottom w:val="single" w:sz="4" w:space="0" w:color="auto"/>
              <w:right w:val="single" w:sz="4" w:space="0" w:color="auto"/>
            </w:tcBorders>
          </w:tcPr>
          <w:p w14:paraId="1AB8811E" w14:textId="6B9F46BB" w:rsidR="003520AF" w:rsidRPr="00C62F1B" w:rsidRDefault="003520AF" w:rsidP="004713D7">
            <w:pPr>
              <w:pStyle w:val="affff4"/>
              <w:rPr>
                <w:rFonts w:eastAsia="Times New Roman"/>
                <w:spacing w:val="2"/>
                <w:sz w:val="20"/>
                <w:szCs w:val="20"/>
                <w:lang w:val="ru-RU" w:eastAsia="ru-RU"/>
              </w:rPr>
            </w:pPr>
            <w:r w:rsidRPr="00C62F1B">
              <w:rPr>
                <w:rFonts w:eastAsia="Times New Roman"/>
                <w:spacing w:val="2"/>
                <w:sz w:val="20"/>
                <w:szCs w:val="20"/>
                <w:lang w:eastAsia="ru-RU"/>
              </w:rPr>
              <w:t>trust_</w:t>
            </w:r>
            <w:r w:rsidRPr="00C62F1B">
              <w:rPr>
                <w:rFonts w:eastAsia="Times New Roman"/>
                <w:spacing w:val="2"/>
                <w:sz w:val="20"/>
                <w:szCs w:val="20"/>
                <w:lang w:val="ru-RU" w:eastAsia="ru-RU"/>
              </w:rPr>
              <w:t>3</w:t>
            </w:r>
          </w:p>
        </w:tc>
      </w:tr>
      <w:tr w:rsidR="003520AF" w14:paraId="55BF6622" w14:textId="77777777" w:rsidTr="005E6C33">
        <w:trPr>
          <w:trHeight w:val="276"/>
        </w:trPr>
        <w:tc>
          <w:tcPr>
            <w:tcW w:w="2128" w:type="dxa"/>
            <w:vMerge/>
            <w:tcBorders>
              <w:left w:val="single" w:sz="4" w:space="0" w:color="auto"/>
              <w:right w:val="single" w:sz="4" w:space="0" w:color="auto"/>
            </w:tcBorders>
            <w:vAlign w:val="center"/>
          </w:tcPr>
          <w:p w14:paraId="198CD8D3" w14:textId="77777777" w:rsidR="003520AF" w:rsidRPr="00C62F1B" w:rsidRDefault="003520AF" w:rsidP="004713D7">
            <w:pPr>
              <w:pStyle w:val="affff4"/>
              <w:rPr>
                <w:b/>
                <w:sz w:val="20"/>
                <w:szCs w:val="20"/>
                <w:lang w:val="ru-RU"/>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4B66E7A6" w14:textId="37A81420" w:rsidR="003520AF" w:rsidRPr="00C62F1B" w:rsidRDefault="003520AF" w:rsidP="004713D7">
            <w:pPr>
              <w:pStyle w:val="affff4"/>
              <w:rPr>
                <w:rFonts w:eastAsia="Times New Roman"/>
                <w:spacing w:val="3"/>
                <w:sz w:val="20"/>
                <w:szCs w:val="20"/>
                <w:lang w:eastAsia="ru-RU"/>
              </w:rPr>
            </w:pPr>
            <w:r w:rsidRPr="00C62F1B">
              <w:rPr>
                <w:rFonts w:eastAsia="Times New Roman"/>
                <w:spacing w:val="3"/>
                <w:sz w:val="20"/>
                <w:szCs w:val="20"/>
                <w:lang w:eastAsia="ru-RU"/>
              </w:rPr>
              <w:t>Мой опыт использования этого сервиса заставляет сомневаться в заявленной информации</w:t>
            </w:r>
          </w:p>
        </w:tc>
        <w:tc>
          <w:tcPr>
            <w:tcW w:w="1480" w:type="dxa"/>
            <w:vMerge/>
            <w:tcBorders>
              <w:left w:val="single" w:sz="4" w:space="0" w:color="auto"/>
              <w:right w:val="single" w:sz="4" w:space="0" w:color="auto"/>
            </w:tcBorders>
            <w:vAlign w:val="center"/>
          </w:tcPr>
          <w:p w14:paraId="45D1B2B5" w14:textId="77777777" w:rsidR="003520AF" w:rsidRPr="00C62F1B" w:rsidRDefault="003520AF" w:rsidP="004713D7">
            <w:pPr>
              <w:pStyle w:val="affff4"/>
              <w:rPr>
                <w:sz w:val="20"/>
                <w:szCs w:val="20"/>
              </w:rPr>
            </w:pPr>
          </w:p>
        </w:tc>
        <w:tc>
          <w:tcPr>
            <w:tcW w:w="2128" w:type="dxa"/>
            <w:tcBorders>
              <w:top w:val="single" w:sz="4" w:space="0" w:color="auto"/>
              <w:left w:val="single" w:sz="4" w:space="0" w:color="auto"/>
              <w:bottom w:val="single" w:sz="4" w:space="0" w:color="auto"/>
              <w:right w:val="single" w:sz="4" w:space="0" w:color="auto"/>
            </w:tcBorders>
          </w:tcPr>
          <w:p w14:paraId="18C196B5" w14:textId="0E726C4C" w:rsidR="003520AF" w:rsidRPr="00C62F1B" w:rsidRDefault="003520AF" w:rsidP="004713D7">
            <w:pPr>
              <w:pStyle w:val="affff4"/>
              <w:rPr>
                <w:rFonts w:eastAsia="Times New Roman"/>
                <w:spacing w:val="2"/>
                <w:sz w:val="20"/>
                <w:szCs w:val="20"/>
                <w:lang w:val="ru-RU" w:eastAsia="ru-RU"/>
              </w:rPr>
            </w:pPr>
            <w:r w:rsidRPr="00C62F1B">
              <w:rPr>
                <w:rFonts w:eastAsia="Times New Roman"/>
                <w:spacing w:val="2"/>
                <w:sz w:val="20"/>
                <w:szCs w:val="20"/>
                <w:lang w:eastAsia="ru-RU"/>
              </w:rPr>
              <w:t>trust_</w:t>
            </w:r>
            <w:r w:rsidRPr="00C62F1B">
              <w:rPr>
                <w:rFonts w:eastAsia="Times New Roman"/>
                <w:spacing w:val="2"/>
                <w:sz w:val="20"/>
                <w:szCs w:val="20"/>
                <w:lang w:val="ru-RU" w:eastAsia="ru-RU"/>
              </w:rPr>
              <w:t>4</w:t>
            </w:r>
          </w:p>
        </w:tc>
      </w:tr>
      <w:tr w:rsidR="003520AF" w14:paraId="3690D5CE" w14:textId="77777777" w:rsidTr="000D649C">
        <w:trPr>
          <w:trHeight w:val="276"/>
        </w:trPr>
        <w:tc>
          <w:tcPr>
            <w:tcW w:w="2128" w:type="dxa"/>
            <w:vMerge w:val="restart"/>
            <w:tcBorders>
              <w:top w:val="single" w:sz="4" w:space="0" w:color="auto"/>
              <w:left w:val="single" w:sz="4" w:space="0" w:color="auto"/>
              <w:right w:val="single" w:sz="4" w:space="0" w:color="auto"/>
            </w:tcBorders>
            <w:vAlign w:val="center"/>
          </w:tcPr>
          <w:p w14:paraId="183F5C0F" w14:textId="7C7FEBD6" w:rsidR="003520AF" w:rsidRPr="003520AF" w:rsidRDefault="003520AF" w:rsidP="004713D7">
            <w:pPr>
              <w:pStyle w:val="affff4"/>
              <w:rPr>
                <w:b/>
                <w:sz w:val="20"/>
                <w:szCs w:val="20"/>
                <w:lang w:val="ru-RU"/>
              </w:rPr>
            </w:pPr>
            <w:r>
              <w:rPr>
                <w:b/>
                <w:sz w:val="20"/>
                <w:szCs w:val="20"/>
                <w:lang w:val="ru-RU"/>
              </w:rPr>
              <w:t>Цифровое доверие</w:t>
            </w: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51BB7960" w14:textId="3EE769CB" w:rsidR="003520AF" w:rsidRPr="00C62F1B" w:rsidRDefault="003520AF" w:rsidP="004713D7">
            <w:pPr>
              <w:pStyle w:val="affff4"/>
              <w:rPr>
                <w:rFonts w:eastAsia="Times New Roman"/>
                <w:spacing w:val="3"/>
                <w:sz w:val="20"/>
                <w:szCs w:val="20"/>
                <w:lang w:val="ru-RU" w:eastAsia="ru-RU"/>
              </w:rPr>
            </w:pPr>
            <w:r w:rsidRPr="00C62F1B">
              <w:rPr>
                <w:rFonts w:eastAsia="Times New Roman"/>
                <w:spacing w:val="3"/>
                <w:sz w:val="20"/>
                <w:szCs w:val="20"/>
                <w:lang w:val="ru-RU" w:eastAsia="ru-RU"/>
              </w:rPr>
              <w:t>Эта платформа защищает информацию о моём поведении на сайте</w:t>
            </w:r>
          </w:p>
        </w:tc>
        <w:tc>
          <w:tcPr>
            <w:tcW w:w="1480" w:type="dxa"/>
            <w:vMerge w:val="restart"/>
            <w:tcBorders>
              <w:left w:val="single" w:sz="4" w:space="0" w:color="auto"/>
              <w:right w:val="single" w:sz="4" w:space="0" w:color="auto"/>
            </w:tcBorders>
            <w:vAlign w:val="center"/>
          </w:tcPr>
          <w:p w14:paraId="202C2E1F" w14:textId="1B5457C4" w:rsidR="003520AF" w:rsidRPr="00C62F1B" w:rsidRDefault="003520AF" w:rsidP="00005EB1">
            <w:pPr>
              <w:spacing w:line="240" w:lineRule="auto"/>
              <w:ind w:firstLine="0"/>
              <w:jc w:val="left"/>
              <w:rPr>
                <w:sz w:val="20"/>
                <w:szCs w:val="20"/>
              </w:rPr>
            </w:pPr>
            <w:r w:rsidRPr="00C62F1B">
              <w:rPr>
                <w:sz w:val="20"/>
                <w:szCs w:val="20"/>
              </w:rPr>
              <w:t>[Parasurama</w:t>
            </w:r>
            <w:r w:rsidRPr="00C62F1B">
              <w:rPr>
                <w:sz w:val="20"/>
                <w:szCs w:val="20"/>
                <w:lang w:val="en-US"/>
              </w:rPr>
              <w:t>n et al.,</w:t>
            </w:r>
            <w:r w:rsidRPr="00C62F1B">
              <w:rPr>
                <w:sz w:val="20"/>
                <w:szCs w:val="20"/>
              </w:rPr>
              <w:t xml:space="preserve"> 2005]</w:t>
            </w:r>
          </w:p>
        </w:tc>
        <w:tc>
          <w:tcPr>
            <w:tcW w:w="2128" w:type="dxa"/>
            <w:tcBorders>
              <w:top w:val="single" w:sz="4" w:space="0" w:color="auto"/>
              <w:left w:val="single" w:sz="4" w:space="0" w:color="auto"/>
              <w:bottom w:val="single" w:sz="4" w:space="0" w:color="auto"/>
              <w:right w:val="single" w:sz="4" w:space="0" w:color="auto"/>
            </w:tcBorders>
          </w:tcPr>
          <w:p w14:paraId="59F2115C" w14:textId="45AB2905" w:rsidR="003520AF" w:rsidRPr="00C62F1B" w:rsidRDefault="003520AF" w:rsidP="004713D7">
            <w:pPr>
              <w:pStyle w:val="affff4"/>
              <w:rPr>
                <w:rFonts w:eastAsia="Times New Roman"/>
                <w:spacing w:val="2"/>
                <w:sz w:val="20"/>
                <w:szCs w:val="20"/>
                <w:lang w:eastAsia="ru-RU"/>
              </w:rPr>
            </w:pPr>
            <w:r w:rsidRPr="00C62F1B">
              <w:rPr>
                <w:rFonts w:eastAsia="Times New Roman"/>
                <w:spacing w:val="2"/>
                <w:sz w:val="20"/>
                <w:szCs w:val="20"/>
                <w:lang w:eastAsia="ru-RU"/>
              </w:rPr>
              <w:t>trust_privacy</w:t>
            </w:r>
            <w:r>
              <w:rPr>
                <w:rFonts w:eastAsia="Times New Roman"/>
                <w:spacing w:val="2"/>
                <w:sz w:val="20"/>
                <w:szCs w:val="20"/>
                <w:lang w:eastAsia="ru-RU"/>
              </w:rPr>
              <w:t>1</w:t>
            </w:r>
          </w:p>
        </w:tc>
      </w:tr>
      <w:tr w:rsidR="003520AF" w14:paraId="3389048A" w14:textId="77777777" w:rsidTr="000D649C">
        <w:trPr>
          <w:trHeight w:val="276"/>
        </w:trPr>
        <w:tc>
          <w:tcPr>
            <w:tcW w:w="2128" w:type="dxa"/>
            <w:vMerge/>
            <w:tcBorders>
              <w:left w:val="single" w:sz="4" w:space="0" w:color="auto"/>
              <w:right w:val="single" w:sz="4" w:space="0" w:color="auto"/>
            </w:tcBorders>
            <w:vAlign w:val="center"/>
            <w:hideMark/>
          </w:tcPr>
          <w:p w14:paraId="515E78CF" w14:textId="77777777" w:rsidR="003520AF" w:rsidRPr="00C62F1B" w:rsidRDefault="003520AF" w:rsidP="004713D7">
            <w:pPr>
              <w:spacing w:line="240" w:lineRule="auto"/>
              <w:ind w:firstLine="0"/>
              <w:jc w:val="left"/>
              <w:rPr>
                <w:b/>
                <w:sz w:val="20"/>
                <w:szCs w:val="20"/>
              </w:rPr>
            </w:pPr>
          </w:p>
        </w:tc>
        <w:tc>
          <w:tcPr>
            <w:tcW w:w="4614" w:type="dxa"/>
            <w:tcBorders>
              <w:top w:val="single" w:sz="4" w:space="0" w:color="auto"/>
              <w:left w:val="single" w:sz="4" w:space="0" w:color="auto"/>
              <w:bottom w:val="single" w:sz="4" w:space="0" w:color="auto"/>
              <w:right w:val="single" w:sz="4" w:space="0" w:color="auto"/>
            </w:tcBorders>
            <w:shd w:val="clear" w:color="auto" w:fill="auto"/>
            <w:noWrap/>
            <w:hideMark/>
          </w:tcPr>
          <w:p w14:paraId="304D7492" w14:textId="47208B20" w:rsidR="003520AF" w:rsidRPr="00C62F1B" w:rsidRDefault="003520AF" w:rsidP="004713D7">
            <w:pPr>
              <w:pStyle w:val="affff4"/>
              <w:rPr>
                <w:sz w:val="20"/>
                <w:szCs w:val="20"/>
                <w:lang w:val="ru-RU"/>
              </w:rPr>
            </w:pPr>
            <w:r w:rsidRPr="00C62F1B">
              <w:rPr>
                <w:rFonts w:eastAsia="Times New Roman"/>
                <w:spacing w:val="3"/>
                <w:sz w:val="20"/>
                <w:szCs w:val="20"/>
                <w:lang w:eastAsia="ru-RU"/>
              </w:rPr>
              <w:t>Эта платформа не передает мою личную информацию другим сайтам</w:t>
            </w:r>
          </w:p>
        </w:tc>
        <w:tc>
          <w:tcPr>
            <w:tcW w:w="1480" w:type="dxa"/>
            <w:vMerge/>
            <w:tcBorders>
              <w:left w:val="single" w:sz="4" w:space="0" w:color="auto"/>
              <w:right w:val="single" w:sz="4" w:space="0" w:color="auto"/>
            </w:tcBorders>
            <w:vAlign w:val="center"/>
            <w:hideMark/>
          </w:tcPr>
          <w:p w14:paraId="267DC794" w14:textId="3792F1D5" w:rsidR="003520AF" w:rsidRPr="00C62F1B" w:rsidRDefault="003520AF" w:rsidP="004713D7">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hideMark/>
          </w:tcPr>
          <w:p w14:paraId="425E37A1" w14:textId="05D89D50" w:rsidR="003520AF" w:rsidRPr="00C62F1B" w:rsidRDefault="003520AF" w:rsidP="004713D7">
            <w:pPr>
              <w:pStyle w:val="affff4"/>
              <w:rPr>
                <w:sz w:val="20"/>
                <w:szCs w:val="20"/>
                <w:lang w:val="ru-RU"/>
              </w:rPr>
            </w:pPr>
            <w:r w:rsidRPr="00C62F1B">
              <w:rPr>
                <w:rFonts w:eastAsia="Times New Roman"/>
                <w:spacing w:val="2"/>
                <w:sz w:val="20"/>
                <w:szCs w:val="20"/>
                <w:lang w:eastAsia="ru-RU"/>
              </w:rPr>
              <w:t>trust_privacy2</w:t>
            </w:r>
          </w:p>
        </w:tc>
      </w:tr>
      <w:tr w:rsidR="003520AF" w14:paraId="2A64C6C2" w14:textId="77777777" w:rsidTr="000D649C">
        <w:trPr>
          <w:trHeight w:val="724"/>
        </w:trPr>
        <w:tc>
          <w:tcPr>
            <w:tcW w:w="2128" w:type="dxa"/>
            <w:vMerge/>
            <w:tcBorders>
              <w:left w:val="single" w:sz="4" w:space="0" w:color="auto"/>
              <w:right w:val="single" w:sz="4" w:space="0" w:color="auto"/>
            </w:tcBorders>
            <w:vAlign w:val="center"/>
          </w:tcPr>
          <w:p w14:paraId="06D13B88" w14:textId="77777777" w:rsidR="003520AF" w:rsidRPr="00C62F1B" w:rsidRDefault="003520AF" w:rsidP="004713D7">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23E59292" w14:textId="04CEBB98" w:rsidR="003520AF" w:rsidRPr="00C62F1B" w:rsidRDefault="003520AF" w:rsidP="004713D7">
            <w:pPr>
              <w:pStyle w:val="affff4"/>
              <w:rPr>
                <w:rFonts w:eastAsia="Times New Roman"/>
                <w:spacing w:val="3"/>
                <w:sz w:val="20"/>
                <w:szCs w:val="20"/>
                <w:lang w:eastAsia="ru-RU"/>
              </w:rPr>
            </w:pPr>
            <w:r w:rsidRPr="00C62F1B">
              <w:rPr>
                <w:rFonts w:eastAsia="Times New Roman"/>
                <w:spacing w:val="3"/>
                <w:sz w:val="20"/>
                <w:szCs w:val="20"/>
                <w:lang w:eastAsia="ru-RU"/>
              </w:rPr>
              <w:t>Эта платформа защищает сведения о моей кредитной карте</w:t>
            </w:r>
          </w:p>
        </w:tc>
        <w:tc>
          <w:tcPr>
            <w:tcW w:w="1480" w:type="dxa"/>
            <w:vMerge/>
            <w:tcBorders>
              <w:left w:val="single" w:sz="4" w:space="0" w:color="auto"/>
              <w:right w:val="single" w:sz="4" w:space="0" w:color="auto"/>
            </w:tcBorders>
            <w:vAlign w:val="center"/>
          </w:tcPr>
          <w:p w14:paraId="3934AD6D" w14:textId="77777777" w:rsidR="003520AF" w:rsidRPr="00C62F1B" w:rsidRDefault="003520AF" w:rsidP="004713D7">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34EE05E4" w14:textId="6A0A3281" w:rsidR="003520AF" w:rsidRPr="00C62F1B" w:rsidRDefault="003520AF" w:rsidP="004713D7">
            <w:pPr>
              <w:pStyle w:val="affff4"/>
              <w:rPr>
                <w:rFonts w:eastAsia="Times New Roman"/>
                <w:spacing w:val="2"/>
                <w:sz w:val="20"/>
                <w:szCs w:val="20"/>
                <w:lang w:eastAsia="ru-RU"/>
              </w:rPr>
            </w:pPr>
            <w:r w:rsidRPr="00C62F1B">
              <w:rPr>
                <w:rFonts w:eastAsia="Times New Roman"/>
                <w:spacing w:val="2"/>
                <w:sz w:val="20"/>
                <w:szCs w:val="20"/>
                <w:lang w:eastAsia="ru-RU"/>
              </w:rPr>
              <w:t>trust_privacy3</w:t>
            </w:r>
          </w:p>
        </w:tc>
      </w:tr>
      <w:tr w:rsidR="004951E2" w14:paraId="3F57DFEA" w14:textId="77777777" w:rsidTr="000D649C">
        <w:trPr>
          <w:trHeight w:val="714"/>
        </w:trPr>
        <w:tc>
          <w:tcPr>
            <w:tcW w:w="2128" w:type="dxa"/>
            <w:vMerge w:val="restart"/>
            <w:tcBorders>
              <w:left w:val="single" w:sz="4" w:space="0" w:color="auto"/>
              <w:right w:val="single" w:sz="4" w:space="0" w:color="auto"/>
            </w:tcBorders>
            <w:vAlign w:val="center"/>
          </w:tcPr>
          <w:p w14:paraId="63A23CC4" w14:textId="6C546AE5" w:rsidR="004951E2" w:rsidRPr="00C62F1B" w:rsidRDefault="004951E2" w:rsidP="004951E2">
            <w:pPr>
              <w:spacing w:line="240" w:lineRule="auto"/>
              <w:ind w:firstLine="0"/>
              <w:jc w:val="left"/>
              <w:rPr>
                <w:b/>
                <w:sz w:val="20"/>
                <w:szCs w:val="20"/>
              </w:rPr>
            </w:pPr>
            <w:r w:rsidRPr="00C62F1B">
              <w:rPr>
                <w:b/>
                <w:sz w:val="20"/>
                <w:szCs w:val="20"/>
              </w:rPr>
              <w:t>Воспринимаемая справедливость цены</w:t>
            </w:r>
          </w:p>
        </w:tc>
        <w:tc>
          <w:tcPr>
            <w:tcW w:w="4614" w:type="dxa"/>
            <w:tcBorders>
              <w:top w:val="single" w:sz="4" w:space="0" w:color="auto"/>
              <w:left w:val="single" w:sz="4" w:space="0" w:color="auto"/>
              <w:right w:val="single" w:sz="4" w:space="0" w:color="auto"/>
            </w:tcBorders>
            <w:shd w:val="clear" w:color="auto" w:fill="auto"/>
            <w:noWrap/>
          </w:tcPr>
          <w:p w14:paraId="620217EC" w14:textId="1E9B8F7C" w:rsidR="004951E2" w:rsidRPr="00C62F1B" w:rsidRDefault="004951E2" w:rsidP="004713D7">
            <w:pPr>
              <w:pStyle w:val="affff4"/>
              <w:rPr>
                <w:rFonts w:eastAsia="Times New Roman"/>
                <w:spacing w:val="3"/>
                <w:sz w:val="20"/>
                <w:szCs w:val="20"/>
                <w:lang w:eastAsia="ru-RU"/>
              </w:rPr>
            </w:pPr>
            <w:r w:rsidRPr="00C62F1B">
              <w:rPr>
                <w:rFonts w:eastAsia="Times New Roman"/>
                <w:spacing w:val="3"/>
                <w:sz w:val="20"/>
                <w:szCs w:val="20"/>
                <w:lang w:eastAsia="ru-RU"/>
              </w:rPr>
              <w:t>Мне кажется, что я слишком много заплатил за обучающий контент, который мне предоставили</w:t>
            </w:r>
          </w:p>
        </w:tc>
        <w:tc>
          <w:tcPr>
            <w:tcW w:w="1480" w:type="dxa"/>
            <w:vMerge w:val="restart"/>
            <w:tcBorders>
              <w:left w:val="single" w:sz="4" w:space="0" w:color="auto"/>
              <w:right w:val="single" w:sz="4" w:space="0" w:color="auto"/>
            </w:tcBorders>
            <w:vAlign w:val="center"/>
          </w:tcPr>
          <w:p w14:paraId="055CA815" w14:textId="344F860D" w:rsidR="004951E2" w:rsidRPr="00C62F1B" w:rsidRDefault="004951E2" w:rsidP="002A0B60">
            <w:pPr>
              <w:spacing w:line="240" w:lineRule="auto"/>
              <w:ind w:firstLine="0"/>
              <w:jc w:val="left"/>
              <w:rPr>
                <w:sz w:val="20"/>
                <w:szCs w:val="20"/>
              </w:rPr>
            </w:pPr>
            <w:r w:rsidRPr="00C62F1B">
              <w:rPr>
                <w:sz w:val="20"/>
                <w:szCs w:val="20"/>
              </w:rPr>
              <w:t xml:space="preserve">По </w:t>
            </w:r>
            <w:r w:rsidRPr="00C62F1B">
              <w:rPr>
                <w:sz w:val="20"/>
                <w:szCs w:val="20"/>
                <w:lang w:val="en-US"/>
              </w:rPr>
              <w:t>[</w:t>
            </w:r>
            <w:bookmarkStart w:id="30" w:name="_Hlk131512115"/>
            <w:r w:rsidRPr="00C62F1B">
              <w:rPr>
                <w:sz w:val="20"/>
                <w:szCs w:val="20"/>
                <w:lang w:val="en-US"/>
              </w:rPr>
              <w:t>Bei and Chiao</w:t>
            </w:r>
            <w:bookmarkEnd w:id="30"/>
            <w:r w:rsidRPr="00C62F1B">
              <w:rPr>
                <w:sz w:val="20"/>
                <w:szCs w:val="20"/>
                <w:lang w:val="en-US"/>
              </w:rPr>
              <w:t>, 2001]</w:t>
            </w:r>
          </w:p>
        </w:tc>
        <w:tc>
          <w:tcPr>
            <w:tcW w:w="2128" w:type="dxa"/>
            <w:tcBorders>
              <w:top w:val="single" w:sz="4" w:space="0" w:color="auto"/>
              <w:left w:val="single" w:sz="4" w:space="0" w:color="auto"/>
              <w:right w:val="single" w:sz="4" w:space="0" w:color="auto"/>
            </w:tcBorders>
          </w:tcPr>
          <w:p w14:paraId="4EA8DDF5" w14:textId="6FE7F1FD" w:rsidR="004951E2" w:rsidRPr="00C62F1B" w:rsidRDefault="004951E2" w:rsidP="004713D7">
            <w:pPr>
              <w:pStyle w:val="affff4"/>
              <w:rPr>
                <w:rFonts w:eastAsia="Times New Roman"/>
                <w:spacing w:val="2"/>
                <w:sz w:val="20"/>
                <w:szCs w:val="20"/>
                <w:lang w:eastAsia="ru-RU"/>
              </w:rPr>
            </w:pPr>
            <w:r w:rsidRPr="00C62F1B">
              <w:rPr>
                <w:rFonts w:eastAsia="Times New Roman"/>
                <w:spacing w:val="3"/>
                <w:sz w:val="20"/>
                <w:szCs w:val="20"/>
                <w:lang w:eastAsia="ru-RU"/>
              </w:rPr>
              <w:t>price_fairness1</w:t>
            </w:r>
          </w:p>
        </w:tc>
      </w:tr>
      <w:tr w:rsidR="004951E2" w14:paraId="62D8C5F1" w14:textId="77777777" w:rsidTr="000D649C">
        <w:trPr>
          <w:trHeight w:val="687"/>
        </w:trPr>
        <w:tc>
          <w:tcPr>
            <w:tcW w:w="2128" w:type="dxa"/>
            <w:vMerge/>
            <w:tcBorders>
              <w:left w:val="single" w:sz="4" w:space="0" w:color="auto"/>
              <w:right w:val="single" w:sz="4" w:space="0" w:color="auto"/>
            </w:tcBorders>
            <w:vAlign w:val="center"/>
          </w:tcPr>
          <w:p w14:paraId="36459862" w14:textId="77777777" w:rsidR="004951E2" w:rsidRPr="00C62F1B" w:rsidRDefault="004951E2" w:rsidP="004951E2">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26F3A7F8" w14:textId="4F869B8E" w:rsidR="004951E2" w:rsidRPr="00C62F1B" w:rsidRDefault="004951E2" w:rsidP="004713D7">
            <w:pPr>
              <w:pStyle w:val="affff4"/>
              <w:rPr>
                <w:rFonts w:eastAsia="Times New Roman"/>
                <w:spacing w:val="3"/>
                <w:sz w:val="20"/>
                <w:szCs w:val="20"/>
                <w:lang w:eastAsia="ru-RU"/>
              </w:rPr>
            </w:pPr>
            <w:r w:rsidRPr="00C62F1B">
              <w:rPr>
                <w:rFonts w:eastAsia="Times New Roman"/>
                <w:spacing w:val="3"/>
                <w:sz w:val="20"/>
                <w:szCs w:val="20"/>
                <w:lang w:eastAsia="ru-RU"/>
              </w:rPr>
              <w:t xml:space="preserve">Те услуги, которые платформа предоставляет, </w:t>
            </w:r>
            <w:r w:rsidR="00E32155" w:rsidRPr="00C62F1B">
              <w:rPr>
                <w:rFonts w:eastAsia="Times New Roman"/>
                <w:spacing w:val="3"/>
                <w:sz w:val="20"/>
                <w:szCs w:val="20"/>
                <w:lang w:val="ru-RU" w:eastAsia="ru-RU"/>
              </w:rPr>
              <w:t>НЕ</w:t>
            </w:r>
            <w:r w:rsidRPr="00C62F1B">
              <w:rPr>
                <w:rFonts w:eastAsia="Times New Roman"/>
                <w:spacing w:val="3"/>
                <w:sz w:val="20"/>
                <w:szCs w:val="20"/>
                <w:lang w:eastAsia="ru-RU"/>
              </w:rPr>
              <w:t xml:space="preserve"> стоят цены, которую за них требуют</w:t>
            </w:r>
          </w:p>
        </w:tc>
        <w:tc>
          <w:tcPr>
            <w:tcW w:w="1480" w:type="dxa"/>
            <w:vMerge/>
            <w:tcBorders>
              <w:left w:val="single" w:sz="4" w:space="0" w:color="auto"/>
              <w:right w:val="single" w:sz="4" w:space="0" w:color="auto"/>
            </w:tcBorders>
            <w:vAlign w:val="center"/>
          </w:tcPr>
          <w:p w14:paraId="6C7F89B1" w14:textId="77777777" w:rsidR="004951E2" w:rsidRPr="00C62F1B" w:rsidRDefault="004951E2" w:rsidP="005F0248">
            <w:pPr>
              <w:spacing w:line="240" w:lineRule="auto"/>
              <w:jc w:val="left"/>
              <w:rPr>
                <w:sz w:val="20"/>
                <w:szCs w:val="20"/>
              </w:rPr>
            </w:pPr>
          </w:p>
        </w:tc>
        <w:tc>
          <w:tcPr>
            <w:tcW w:w="2128" w:type="dxa"/>
            <w:tcBorders>
              <w:top w:val="single" w:sz="4" w:space="0" w:color="auto"/>
              <w:left w:val="single" w:sz="4" w:space="0" w:color="auto"/>
              <w:right w:val="single" w:sz="4" w:space="0" w:color="auto"/>
            </w:tcBorders>
          </w:tcPr>
          <w:p w14:paraId="73D238C5" w14:textId="449A48AC" w:rsidR="004951E2" w:rsidRPr="00C62F1B" w:rsidRDefault="004951E2" w:rsidP="004713D7">
            <w:pPr>
              <w:pStyle w:val="affff4"/>
              <w:rPr>
                <w:rFonts w:eastAsia="Times New Roman"/>
                <w:spacing w:val="3"/>
                <w:sz w:val="20"/>
                <w:szCs w:val="20"/>
                <w:lang w:eastAsia="ru-RU"/>
              </w:rPr>
            </w:pPr>
            <w:r w:rsidRPr="00C62F1B">
              <w:rPr>
                <w:rFonts w:eastAsia="Times New Roman"/>
                <w:spacing w:val="3"/>
                <w:sz w:val="20"/>
                <w:szCs w:val="20"/>
                <w:lang w:eastAsia="ru-RU"/>
              </w:rPr>
              <w:t>price_fairness2</w:t>
            </w:r>
          </w:p>
        </w:tc>
      </w:tr>
      <w:tr w:rsidR="004951E2" w14:paraId="0F389ED7" w14:textId="77777777" w:rsidTr="000D649C">
        <w:trPr>
          <w:trHeight w:val="70"/>
        </w:trPr>
        <w:tc>
          <w:tcPr>
            <w:tcW w:w="2128" w:type="dxa"/>
            <w:vMerge/>
            <w:tcBorders>
              <w:left w:val="single" w:sz="4" w:space="0" w:color="auto"/>
              <w:right w:val="single" w:sz="4" w:space="0" w:color="auto"/>
            </w:tcBorders>
            <w:vAlign w:val="center"/>
          </w:tcPr>
          <w:p w14:paraId="789B89C2" w14:textId="77777777" w:rsidR="004951E2" w:rsidRPr="00C62F1B" w:rsidRDefault="004951E2" w:rsidP="004951E2">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0200BE82" w14:textId="3BC6119E" w:rsidR="004951E2" w:rsidRPr="00C62F1B" w:rsidRDefault="004951E2" w:rsidP="004713D7">
            <w:pPr>
              <w:pStyle w:val="affff4"/>
              <w:rPr>
                <w:rFonts w:eastAsia="Times New Roman"/>
                <w:spacing w:val="3"/>
                <w:sz w:val="20"/>
                <w:szCs w:val="20"/>
                <w:lang w:eastAsia="ru-RU"/>
              </w:rPr>
            </w:pPr>
            <w:r w:rsidRPr="00C62F1B">
              <w:rPr>
                <w:rFonts w:eastAsia="Times New Roman"/>
                <w:spacing w:val="3"/>
                <w:sz w:val="20"/>
                <w:szCs w:val="20"/>
                <w:lang w:eastAsia="ru-RU"/>
              </w:rPr>
              <w:t>Я доволен соотношением цена-качество у данной платформы</w:t>
            </w:r>
          </w:p>
        </w:tc>
        <w:tc>
          <w:tcPr>
            <w:tcW w:w="1480" w:type="dxa"/>
            <w:vMerge/>
            <w:tcBorders>
              <w:left w:val="single" w:sz="4" w:space="0" w:color="auto"/>
              <w:right w:val="single" w:sz="4" w:space="0" w:color="auto"/>
            </w:tcBorders>
            <w:vAlign w:val="center"/>
          </w:tcPr>
          <w:p w14:paraId="71992B69" w14:textId="77777777" w:rsidR="004951E2" w:rsidRPr="00C62F1B" w:rsidRDefault="004951E2" w:rsidP="005F0248">
            <w:pPr>
              <w:spacing w:line="240" w:lineRule="auto"/>
              <w:jc w:val="left"/>
              <w:rPr>
                <w:sz w:val="20"/>
                <w:szCs w:val="20"/>
              </w:rPr>
            </w:pPr>
          </w:p>
        </w:tc>
        <w:tc>
          <w:tcPr>
            <w:tcW w:w="2128" w:type="dxa"/>
            <w:tcBorders>
              <w:top w:val="single" w:sz="4" w:space="0" w:color="auto"/>
              <w:left w:val="single" w:sz="4" w:space="0" w:color="auto"/>
              <w:right w:val="single" w:sz="4" w:space="0" w:color="auto"/>
            </w:tcBorders>
          </w:tcPr>
          <w:p w14:paraId="1C233F1B" w14:textId="219AC6B6" w:rsidR="004951E2" w:rsidRPr="00C62F1B" w:rsidRDefault="004951E2" w:rsidP="004713D7">
            <w:pPr>
              <w:pStyle w:val="affff4"/>
              <w:rPr>
                <w:rFonts w:eastAsia="Times New Roman"/>
                <w:spacing w:val="3"/>
                <w:sz w:val="20"/>
                <w:szCs w:val="20"/>
                <w:lang w:eastAsia="ru-RU"/>
              </w:rPr>
            </w:pPr>
            <w:r w:rsidRPr="00C62F1B">
              <w:rPr>
                <w:rFonts w:eastAsia="Times New Roman"/>
                <w:spacing w:val="3"/>
                <w:sz w:val="20"/>
                <w:szCs w:val="20"/>
                <w:lang w:eastAsia="ru-RU"/>
              </w:rPr>
              <w:t>price_fairness3</w:t>
            </w:r>
          </w:p>
        </w:tc>
      </w:tr>
      <w:tr w:rsidR="00BA5B7E" w14:paraId="6BB48196" w14:textId="77777777" w:rsidTr="000D649C">
        <w:trPr>
          <w:trHeight w:val="221"/>
        </w:trPr>
        <w:tc>
          <w:tcPr>
            <w:tcW w:w="2128" w:type="dxa"/>
            <w:vMerge w:val="restart"/>
            <w:tcBorders>
              <w:left w:val="single" w:sz="4" w:space="0" w:color="auto"/>
              <w:right w:val="single" w:sz="4" w:space="0" w:color="auto"/>
            </w:tcBorders>
            <w:vAlign w:val="center"/>
          </w:tcPr>
          <w:p w14:paraId="1E470A51" w14:textId="1ED3100C" w:rsidR="00BA5B7E" w:rsidRPr="00C62F1B" w:rsidRDefault="00BA5B7E" w:rsidP="004713D7">
            <w:pPr>
              <w:spacing w:line="240" w:lineRule="auto"/>
              <w:ind w:firstLine="0"/>
              <w:jc w:val="left"/>
              <w:rPr>
                <w:b/>
                <w:sz w:val="20"/>
                <w:szCs w:val="20"/>
              </w:rPr>
            </w:pPr>
            <w:r w:rsidRPr="00C62F1B">
              <w:rPr>
                <w:b/>
                <w:sz w:val="20"/>
                <w:szCs w:val="20"/>
              </w:rPr>
              <w:t>Качество дизайна</w:t>
            </w:r>
          </w:p>
        </w:tc>
        <w:tc>
          <w:tcPr>
            <w:tcW w:w="4614" w:type="dxa"/>
            <w:tcBorders>
              <w:top w:val="single" w:sz="4" w:space="0" w:color="auto"/>
              <w:left w:val="single" w:sz="4" w:space="0" w:color="auto"/>
              <w:right w:val="single" w:sz="4" w:space="0" w:color="auto"/>
            </w:tcBorders>
            <w:shd w:val="clear" w:color="auto" w:fill="auto"/>
            <w:noWrap/>
          </w:tcPr>
          <w:p w14:paraId="26638B30" w14:textId="5D36FB2D" w:rsidR="00BA5B7E" w:rsidRPr="00C62F1B" w:rsidRDefault="00BA5B7E" w:rsidP="00BA5B7E">
            <w:pPr>
              <w:ind w:firstLine="0"/>
              <w:rPr>
                <w:rFonts w:eastAsia="Times New Roman" w:cs="Times New Roman"/>
                <w:sz w:val="20"/>
                <w:szCs w:val="20"/>
                <w:lang w:eastAsia="ru-RU"/>
              </w:rPr>
            </w:pPr>
            <w:r w:rsidRPr="00C62F1B">
              <w:rPr>
                <w:rFonts w:eastAsia="Times New Roman" w:cs="Times New Roman"/>
                <w:sz w:val="20"/>
                <w:szCs w:val="20"/>
                <w:lang w:eastAsia="ru-RU"/>
              </w:rPr>
              <w:t>Я могу легко найти на сайте то, что мне нужно</w:t>
            </w:r>
          </w:p>
        </w:tc>
        <w:tc>
          <w:tcPr>
            <w:tcW w:w="1480" w:type="dxa"/>
            <w:vMerge w:val="restart"/>
            <w:tcBorders>
              <w:left w:val="single" w:sz="4" w:space="0" w:color="auto"/>
              <w:right w:val="single" w:sz="4" w:space="0" w:color="auto"/>
            </w:tcBorders>
            <w:vAlign w:val="center"/>
          </w:tcPr>
          <w:p w14:paraId="53DF6809" w14:textId="6486CB39" w:rsidR="00BA5B7E" w:rsidRPr="00C62F1B" w:rsidRDefault="00BA5B7E" w:rsidP="00BA5B7E">
            <w:pPr>
              <w:spacing w:line="240" w:lineRule="auto"/>
              <w:ind w:firstLine="0"/>
              <w:jc w:val="left"/>
              <w:rPr>
                <w:sz w:val="20"/>
                <w:szCs w:val="20"/>
                <w:lang w:val="en-US"/>
              </w:rPr>
            </w:pPr>
            <w:r w:rsidRPr="00C62F1B">
              <w:rPr>
                <w:sz w:val="20"/>
                <w:szCs w:val="20"/>
              </w:rPr>
              <w:t>Собственная шкала</w:t>
            </w:r>
          </w:p>
        </w:tc>
        <w:tc>
          <w:tcPr>
            <w:tcW w:w="2128" w:type="dxa"/>
            <w:tcBorders>
              <w:top w:val="single" w:sz="4" w:space="0" w:color="auto"/>
              <w:left w:val="single" w:sz="4" w:space="0" w:color="auto"/>
              <w:right w:val="single" w:sz="4" w:space="0" w:color="auto"/>
            </w:tcBorders>
          </w:tcPr>
          <w:p w14:paraId="3CA6F291" w14:textId="462DDBBC" w:rsidR="00BA5B7E" w:rsidRPr="00C62F1B" w:rsidRDefault="00BA5B7E" w:rsidP="004713D7">
            <w:pPr>
              <w:pStyle w:val="affff4"/>
              <w:rPr>
                <w:rFonts w:eastAsia="Times New Roman"/>
                <w:spacing w:val="3"/>
                <w:sz w:val="20"/>
                <w:szCs w:val="20"/>
                <w:lang w:eastAsia="ru-RU"/>
              </w:rPr>
            </w:pPr>
            <w:r w:rsidRPr="00C62F1B">
              <w:rPr>
                <w:rFonts w:eastAsia="Times New Roman"/>
                <w:spacing w:val="3"/>
                <w:sz w:val="20"/>
                <w:szCs w:val="20"/>
                <w:lang w:eastAsia="ru-RU"/>
              </w:rPr>
              <w:t>userquality_design1</w:t>
            </w:r>
          </w:p>
        </w:tc>
      </w:tr>
      <w:tr w:rsidR="001368D4" w14:paraId="27F54441" w14:textId="77777777" w:rsidTr="000D649C">
        <w:trPr>
          <w:trHeight w:val="70"/>
        </w:trPr>
        <w:tc>
          <w:tcPr>
            <w:tcW w:w="2128" w:type="dxa"/>
            <w:vMerge/>
            <w:tcBorders>
              <w:left w:val="single" w:sz="4" w:space="0" w:color="auto"/>
              <w:right w:val="single" w:sz="4" w:space="0" w:color="auto"/>
            </w:tcBorders>
            <w:vAlign w:val="center"/>
          </w:tcPr>
          <w:p w14:paraId="694D3B57" w14:textId="77777777" w:rsidR="001368D4" w:rsidRPr="00C62F1B" w:rsidRDefault="001368D4" w:rsidP="00BA5B7E">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52EA68C6" w14:textId="6384041F" w:rsidR="001368D4" w:rsidRPr="00C62F1B" w:rsidRDefault="001368D4" w:rsidP="00BA5B7E">
            <w:pPr>
              <w:pStyle w:val="af1"/>
              <w:rPr>
                <w:rFonts w:eastAsia="Times New Roman" w:cs="Times New Roman"/>
                <w:spacing w:val="3"/>
                <w:sz w:val="20"/>
                <w:szCs w:val="20"/>
                <w:lang w:eastAsia="ru-RU"/>
              </w:rPr>
            </w:pPr>
            <w:r w:rsidRPr="00C62F1B">
              <w:rPr>
                <w:rFonts w:cs="Times New Roman"/>
                <w:sz w:val="20"/>
                <w:szCs w:val="20"/>
                <w:lang w:eastAsia="ru-RU"/>
              </w:rPr>
              <w:t>Информация на сайте хорошо организована</w:t>
            </w:r>
          </w:p>
        </w:tc>
        <w:tc>
          <w:tcPr>
            <w:tcW w:w="1480" w:type="dxa"/>
            <w:vMerge/>
            <w:tcBorders>
              <w:left w:val="single" w:sz="4" w:space="0" w:color="auto"/>
              <w:right w:val="single" w:sz="4" w:space="0" w:color="auto"/>
            </w:tcBorders>
            <w:vAlign w:val="center"/>
          </w:tcPr>
          <w:p w14:paraId="05C24A8D" w14:textId="55A2E92C" w:rsidR="001368D4" w:rsidRPr="00C62F1B" w:rsidRDefault="001368D4" w:rsidP="00BA5B7E">
            <w:pPr>
              <w:spacing w:line="240" w:lineRule="auto"/>
              <w:jc w:val="left"/>
              <w:rPr>
                <w:sz w:val="20"/>
                <w:szCs w:val="20"/>
                <w:lang w:val="en-US"/>
              </w:rPr>
            </w:pPr>
          </w:p>
        </w:tc>
        <w:tc>
          <w:tcPr>
            <w:tcW w:w="2128" w:type="dxa"/>
            <w:tcBorders>
              <w:top w:val="single" w:sz="4" w:space="0" w:color="auto"/>
              <w:left w:val="single" w:sz="4" w:space="0" w:color="auto"/>
              <w:right w:val="single" w:sz="4" w:space="0" w:color="auto"/>
            </w:tcBorders>
          </w:tcPr>
          <w:p w14:paraId="09B2B5CE" w14:textId="4869F2F0" w:rsidR="001368D4" w:rsidRPr="00C62F1B" w:rsidRDefault="001368D4" w:rsidP="00BA5B7E">
            <w:pPr>
              <w:pStyle w:val="affff4"/>
              <w:rPr>
                <w:rFonts w:eastAsia="Times New Roman"/>
                <w:spacing w:val="3"/>
                <w:sz w:val="20"/>
                <w:szCs w:val="20"/>
                <w:lang w:eastAsia="ru-RU"/>
              </w:rPr>
            </w:pPr>
            <w:r w:rsidRPr="00C62F1B">
              <w:rPr>
                <w:rFonts w:eastAsia="Times New Roman"/>
                <w:spacing w:val="3"/>
                <w:sz w:val="20"/>
                <w:szCs w:val="20"/>
                <w:lang w:eastAsia="ru-RU"/>
              </w:rPr>
              <w:t>userquality_design2</w:t>
            </w:r>
          </w:p>
        </w:tc>
      </w:tr>
      <w:tr w:rsidR="00BA5B7E" w14:paraId="5BA23A16" w14:textId="77777777" w:rsidTr="000D649C">
        <w:trPr>
          <w:trHeight w:val="231"/>
        </w:trPr>
        <w:tc>
          <w:tcPr>
            <w:tcW w:w="2128" w:type="dxa"/>
            <w:vMerge/>
            <w:tcBorders>
              <w:left w:val="single" w:sz="4" w:space="0" w:color="auto"/>
              <w:right w:val="single" w:sz="4" w:space="0" w:color="auto"/>
            </w:tcBorders>
            <w:vAlign w:val="center"/>
          </w:tcPr>
          <w:p w14:paraId="1CC12DBF" w14:textId="77777777" w:rsidR="00BA5B7E" w:rsidRPr="00C62F1B" w:rsidRDefault="00BA5B7E" w:rsidP="00BA5B7E">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3A04B5E7" w14:textId="65E4E28E" w:rsidR="00BA5B7E" w:rsidRPr="00C62F1B" w:rsidRDefault="00BA5B7E" w:rsidP="00BA5B7E">
            <w:pPr>
              <w:pStyle w:val="af1"/>
              <w:rPr>
                <w:rFonts w:cs="Times New Roman"/>
                <w:sz w:val="20"/>
                <w:szCs w:val="20"/>
                <w:lang w:eastAsia="ru-RU"/>
              </w:rPr>
            </w:pPr>
            <w:r w:rsidRPr="00C62F1B">
              <w:rPr>
                <w:rFonts w:cs="Times New Roman"/>
                <w:sz w:val="20"/>
                <w:szCs w:val="20"/>
                <w:lang w:eastAsia="ru-RU"/>
              </w:rPr>
              <w:t xml:space="preserve">Платформа </w:t>
            </w:r>
            <w:r w:rsidRPr="00C62F1B">
              <w:rPr>
                <w:rFonts w:cs="Times New Roman"/>
                <w:sz w:val="20"/>
                <w:szCs w:val="20"/>
              </w:rPr>
              <w:t>имеет приятный визуальный дизайн</w:t>
            </w:r>
          </w:p>
        </w:tc>
        <w:tc>
          <w:tcPr>
            <w:tcW w:w="1480" w:type="dxa"/>
            <w:vMerge/>
            <w:tcBorders>
              <w:left w:val="single" w:sz="4" w:space="0" w:color="auto"/>
              <w:right w:val="single" w:sz="4" w:space="0" w:color="auto"/>
            </w:tcBorders>
            <w:vAlign w:val="center"/>
          </w:tcPr>
          <w:p w14:paraId="61C33DA0" w14:textId="6528D7BE" w:rsidR="00BA5B7E" w:rsidRPr="00C62F1B" w:rsidRDefault="00BA5B7E" w:rsidP="00BA5B7E">
            <w:pPr>
              <w:spacing w:line="240" w:lineRule="auto"/>
              <w:ind w:firstLine="0"/>
              <w:jc w:val="left"/>
              <w:rPr>
                <w:sz w:val="20"/>
                <w:szCs w:val="20"/>
              </w:rPr>
            </w:pPr>
          </w:p>
        </w:tc>
        <w:tc>
          <w:tcPr>
            <w:tcW w:w="2128" w:type="dxa"/>
            <w:tcBorders>
              <w:top w:val="single" w:sz="4" w:space="0" w:color="auto"/>
              <w:left w:val="single" w:sz="4" w:space="0" w:color="auto"/>
              <w:right w:val="single" w:sz="4" w:space="0" w:color="auto"/>
            </w:tcBorders>
          </w:tcPr>
          <w:p w14:paraId="1A2013BF" w14:textId="2399B017" w:rsidR="00BA5B7E" w:rsidRPr="00C62F1B" w:rsidRDefault="00BA5B7E" w:rsidP="00BA5B7E">
            <w:pPr>
              <w:pStyle w:val="affff4"/>
              <w:rPr>
                <w:rFonts w:eastAsia="Times New Roman"/>
                <w:spacing w:val="3"/>
                <w:sz w:val="20"/>
                <w:szCs w:val="20"/>
                <w:lang w:eastAsia="ru-RU"/>
              </w:rPr>
            </w:pPr>
            <w:r w:rsidRPr="00C62F1B">
              <w:rPr>
                <w:rFonts w:eastAsia="Times New Roman"/>
                <w:spacing w:val="3"/>
                <w:sz w:val="20"/>
                <w:szCs w:val="20"/>
                <w:lang w:eastAsia="ru-RU"/>
              </w:rPr>
              <w:t>userquality_design3</w:t>
            </w:r>
          </w:p>
        </w:tc>
      </w:tr>
      <w:tr w:rsidR="00BA5B7E" w14:paraId="331F8720" w14:textId="77777777" w:rsidTr="000D649C">
        <w:trPr>
          <w:trHeight w:val="276"/>
        </w:trPr>
        <w:tc>
          <w:tcPr>
            <w:tcW w:w="2128" w:type="dxa"/>
            <w:vMerge w:val="restart"/>
            <w:tcBorders>
              <w:left w:val="single" w:sz="4" w:space="0" w:color="auto"/>
              <w:right w:val="single" w:sz="4" w:space="0" w:color="auto"/>
            </w:tcBorders>
            <w:vAlign w:val="center"/>
          </w:tcPr>
          <w:p w14:paraId="1D43ED46" w14:textId="21327A23" w:rsidR="00BA5B7E" w:rsidRPr="00C62F1B" w:rsidRDefault="00BA5B7E" w:rsidP="00BA5B7E">
            <w:pPr>
              <w:spacing w:line="240" w:lineRule="auto"/>
              <w:ind w:firstLine="0"/>
              <w:jc w:val="left"/>
              <w:rPr>
                <w:b/>
                <w:sz w:val="20"/>
                <w:szCs w:val="20"/>
              </w:rPr>
            </w:pPr>
            <w:r w:rsidRPr="00C62F1B">
              <w:rPr>
                <w:b/>
                <w:sz w:val="20"/>
                <w:szCs w:val="20"/>
              </w:rPr>
              <w:t>Техническая реализация</w:t>
            </w:r>
          </w:p>
        </w:tc>
        <w:tc>
          <w:tcPr>
            <w:tcW w:w="4614" w:type="dxa"/>
            <w:tcBorders>
              <w:top w:val="single" w:sz="4" w:space="0" w:color="auto"/>
              <w:left w:val="single" w:sz="4" w:space="0" w:color="auto"/>
              <w:bottom w:val="single" w:sz="4" w:space="0" w:color="auto"/>
              <w:right w:val="single" w:sz="4" w:space="0" w:color="auto"/>
            </w:tcBorders>
            <w:shd w:val="clear" w:color="auto" w:fill="auto"/>
            <w:noWrap/>
          </w:tcPr>
          <w:p w14:paraId="51F25F56" w14:textId="66213D42" w:rsidR="00BA5B7E" w:rsidRPr="00106D48" w:rsidRDefault="00BA5B7E" w:rsidP="00BA5B7E">
            <w:pPr>
              <w:pStyle w:val="af1"/>
              <w:rPr>
                <w:rFonts w:cs="Times New Roman"/>
                <w:spacing w:val="2"/>
                <w:sz w:val="20"/>
                <w:szCs w:val="20"/>
                <w:lang w:eastAsia="ru-RU"/>
              </w:rPr>
            </w:pPr>
            <w:r w:rsidRPr="00106D48">
              <w:rPr>
                <w:rFonts w:cs="Times New Roman"/>
                <w:strike/>
                <w:spacing w:val="2"/>
                <w:sz w:val="20"/>
                <w:szCs w:val="20"/>
                <w:lang w:eastAsia="ru-RU"/>
              </w:rPr>
              <w:t>Испытывали ли Вы в процессе своего обучения на платформе какие-либо технические проблемы (баги, сбои и т.д.)? </w:t>
            </w:r>
            <w:r w:rsidR="00106D48">
              <w:rPr>
                <w:rFonts w:cs="Times New Roman"/>
                <w:spacing w:val="2"/>
                <w:sz w:val="20"/>
                <w:szCs w:val="20"/>
                <w:lang w:eastAsia="ru-RU"/>
              </w:rPr>
              <w:t xml:space="preserve"> </w:t>
            </w:r>
          </w:p>
        </w:tc>
        <w:tc>
          <w:tcPr>
            <w:tcW w:w="1480" w:type="dxa"/>
            <w:vMerge/>
            <w:tcBorders>
              <w:left w:val="single" w:sz="4" w:space="0" w:color="auto"/>
              <w:right w:val="single" w:sz="4" w:space="0" w:color="auto"/>
            </w:tcBorders>
            <w:vAlign w:val="center"/>
          </w:tcPr>
          <w:p w14:paraId="5A4035F7" w14:textId="77777777" w:rsidR="00BA5B7E" w:rsidRPr="00C62F1B" w:rsidRDefault="00BA5B7E" w:rsidP="00BA5B7E">
            <w:pPr>
              <w:spacing w:line="240" w:lineRule="auto"/>
              <w:ind w:firstLine="0"/>
              <w:jc w:val="left"/>
              <w:rPr>
                <w:sz w:val="20"/>
                <w:szCs w:val="20"/>
                <w:lang w:val="en-US"/>
              </w:rPr>
            </w:pPr>
          </w:p>
        </w:tc>
        <w:tc>
          <w:tcPr>
            <w:tcW w:w="2128" w:type="dxa"/>
            <w:tcBorders>
              <w:top w:val="single" w:sz="4" w:space="0" w:color="auto"/>
              <w:left w:val="single" w:sz="4" w:space="0" w:color="auto"/>
              <w:bottom w:val="single" w:sz="4" w:space="0" w:color="auto"/>
              <w:right w:val="single" w:sz="4" w:space="0" w:color="auto"/>
            </w:tcBorders>
          </w:tcPr>
          <w:p w14:paraId="6C6328C2" w14:textId="2A781C8D" w:rsidR="00BA5B7E" w:rsidRPr="00106D48" w:rsidRDefault="00BA5B7E" w:rsidP="00BA5B7E">
            <w:pPr>
              <w:pStyle w:val="affff4"/>
              <w:rPr>
                <w:rFonts w:eastAsia="Times New Roman"/>
                <w:strike/>
                <w:spacing w:val="3"/>
                <w:sz w:val="20"/>
                <w:szCs w:val="20"/>
                <w:lang w:eastAsia="ru-RU"/>
              </w:rPr>
            </w:pPr>
            <w:r w:rsidRPr="00106D48">
              <w:rPr>
                <w:rFonts w:eastAsia="Times New Roman"/>
                <w:strike/>
                <w:spacing w:val="2"/>
                <w:sz w:val="20"/>
                <w:szCs w:val="20"/>
                <w:lang w:eastAsia="ru-RU"/>
              </w:rPr>
              <w:t>userquality_tech1</w:t>
            </w:r>
          </w:p>
        </w:tc>
      </w:tr>
      <w:tr w:rsidR="00806B71" w14:paraId="2CC14478" w14:textId="77777777" w:rsidTr="000D649C">
        <w:trPr>
          <w:trHeight w:val="1035"/>
        </w:trPr>
        <w:tc>
          <w:tcPr>
            <w:tcW w:w="2128" w:type="dxa"/>
            <w:vMerge/>
            <w:tcBorders>
              <w:left w:val="single" w:sz="4" w:space="0" w:color="auto"/>
              <w:right w:val="single" w:sz="4" w:space="0" w:color="auto"/>
            </w:tcBorders>
            <w:vAlign w:val="center"/>
          </w:tcPr>
          <w:p w14:paraId="5562E07F" w14:textId="77777777" w:rsidR="00806B71" w:rsidRPr="00C62F1B" w:rsidRDefault="00806B71" w:rsidP="00BA5B7E">
            <w:pPr>
              <w:spacing w:line="240" w:lineRule="auto"/>
              <w:ind w:firstLine="0"/>
              <w:jc w:val="left"/>
              <w:rPr>
                <w:b/>
                <w:sz w:val="20"/>
                <w:szCs w:val="20"/>
              </w:rPr>
            </w:pPr>
          </w:p>
        </w:tc>
        <w:tc>
          <w:tcPr>
            <w:tcW w:w="4614" w:type="dxa"/>
            <w:tcBorders>
              <w:top w:val="single" w:sz="4" w:space="0" w:color="auto"/>
              <w:left w:val="single" w:sz="4" w:space="0" w:color="auto"/>
              <w:right w:val="single" w:sz="4" w:space="0" w:color="auto"/>
            </w:tcBorders>
            <w:shd w:val="clear" w:color="auto" w:fill="auto"/>
            <w:noWrap/>
          </w:tcPr>
          <w:p w14:paraId="4D4B419A" w14:textId="441DFC7F" w:rsidR="00806B71" w:rsidRPr="00C62F1B" w:rsidRDefault="00806B71" w:rsidP="00BA5B7E">
            <w:pPr>
              <w:pStyle w:val="af1"/>
              <w:rPr>
                <w:rFonts w:cs="Times New Roman"/>
                <w:spacing w:val="2"/>
                <w:sz w:val="20"/>
                <w:szCs w:val="20"/>
                <w:lang w:eastAsia="ru-RU"/>
              </w:rPr>
            </w:pPr>
            <w:r w:rsidRPr="00C62F1B">
              <w:rPr>
                <w:rFonts w:cs="Times New Roman"/>
                <w:spacing w:val="2"/>
                <w:sz w:val="20"/>
                <w:szCs w:val="20"/>
                <w:lang w:eastAsia="ru-RU"/>
              </w:rPr>
              <w:t>Как бы Вы оценили, насколько технически хорошо была реализована платформа и обучение на ней?</w:t>
            </w:r>
          </w:p>
        </w:tc>
        <w:tc>
          <w:tcPr>
            <w:tcW w:w="1480" w:type="dxa"/>
            <w:vMerge/>
            <w:tcBorders>
              <w:left w:val="single" w:sz="4" w:space="0" w:color="auto"/>
              <w:right w:val="single" w:sz="4" w:space="0" w:color="auto"/>
            </w:tcBorders>
            <w:vAlign w:val="center"/>
          </w:tcPr>
          <w:p w14:paraId="5B208623" w14:textId="77777777" w:rsidR="00806B71" w:rsidRPr="00C62F1B" w:rsidRDefault="00806B71" w:rsidP="00BA5B7E">
            <w:pPr>
              <w:spacing w:line="240" w:lineRule="auto"/>
              <w:ind w:firstLine="0"/>
              <w:jc w:val="left"/>
              <w:rPr>
                <w:sz w:val="20"/>
                <w:szCs w:val="20"/>
                <w:lang w:val="en-US"/>
              </w:rPr>
            </w:pPr>
          </w:p>
        </w:tc>
        <w:tc>
          <w:tcPr>
            <w:tcW w:w="2128" w:type="dxa"/>
            <w:tcBorders>
              <w:top w:val="single" w:sz="4" w:space="0" w:color="auto"/>
              <w:left w:val="single" w:sz="4" w:space="0" w:color="auto"/>
              <w:right w:val="single" w:sz="4" w:space="0" w:color="auto"/>
            </w:tcBorders>
          </w:tcPr>
          <w:p w14:paraId="09C6DAB7" w14:textId="72702A49" w:rsidR="00806B71" w:rsidRPr="00C62F1B" w:rsidRDefault="00806B71" w:rsidP="00BA5B7E">
            <w:pPr>
              <w:pStyle w:val="affff4"/>
              <w:rPr>
                <w:rFonts w:eastAsia="Times New Roman"/>
                <w:spacing w:val="2"/>
                <w:sz w:val="20"/>
                <w:szCs w:val="20"/>
                <w:lang w:eastAsia="ru-RU"/>
              </w:rPr>
            </w:pPr>
            <w:r w:rsidRPr="00C62F1B">
              <w:rPr>
                <w:rFonts w:eastAsia="Times New Roman"/>
                <w:spacing w:val="2"/>
                <w:sz w:val="20"/>
                <w:szCs w:val="20"/>
                <w:lang w:eastAsia="ru-RU"/>
              </w:rPr>
              <w:t>userquality_tech2</w:t>
            </w:r>
          </w:p>
        </w:tc>
      </w:tr>
    </w:tbl>
    <w:p w14:paraId="7317336B" w14:textId="2CE52756" w:rsidR="000149FD" w:rsidRDefault="000149FD" w:rsidP="000E112C">
      <w:pPr>
        <w:ind w:firstLine="0"/>
        <w:rPr>
          <w:rFonts w:eastAsia="Times New Roman" w:cs="Times New Roman"/>
          <w:color w:val="202124"/>
          <w:spacing w:val="2"/>
          <w:szCs w:val="24"/>
          <w:lang w:val="en-US" w:eastAsia="ru-RU"/>
        </w:rPr>
      </w:pPr>
    </w:p>
    <w:p w14:paraId="6E22C769" w14:textId="77777777" w:rsidR="000149FD" w:rsidRDefault="000149FD">
      <w:pPr>
        <w:spacing w:after="200" w:line="276" w:lineRule="auto"/>
        <w:ind w:firstLine="0"/>
        <w:jc w:val="left"/>
        <w:rPr>
          <w:rFonts w:eastAsia="Times New Roman" w:cs="Times New Roman"/>
          <w:color w:val="202124"/>
          <w:spacing w:val="2"/>
          <w:szCs w:val="24"/>
          <w:lang w:val="en-US" w:eastAsia="ru-RU"/>
        </w:rPr>
      </w:pPr>
      <w:r>
        <w:rPr>
          <w:rFonts w:eastAsia="Times New Roman" w:cs="Times New Roman"/>
          <w:color w:val="202124"/>
          <w:spacing w:val="2"/>
          <w:szCs w:val="24"/>
          <w:lang w:val="en-US" w:eastAsia="ru-RU"/>
        </w:rPr>
        <w:br w:type="page"/>
      </w:r>
    </w:p>
    <w:p w14:paraId="056B8645" w14:textId="06BF6FCD" w:rsidR="00055FEC" w:rsidRDefault="00055FEC" w:rsidP="00055FEC">
      <w:pPr>
        <w:pStyle w:val="2"/>
      </w:pPr>
      <w:bookmarkStart w:id="31" w:name="_Toc136442147"/>
      <w:r>
        <w:lastRenderedPageBreak/>
        <w:t>Приложение 5. Описание дополнительной выборки</w:t>
      </w:r>
      <w:bookmarkEnd w:id="31"/>
    </w:p>
    <w:p w14:paraId="7930BE32" w14:textId="2E94005A" w:rsidR="00055FEC" w:rsidRDefault="00055FEC" w:rsidP="00055FEC">
      <w:r>
        <w:t>Здесь представлен</w:t>
      </w:r>
      <w:r w:rsidR="00816446">
        <w:t>ы некоторые</w:t>
      </w:r>
      <w:r>
        <w:t xml:space="preserve"> </w:t>
      </w:r>
      <w:r w:rsidR="00816446">
        <w:t>свойства</w:t>
      </w:r>
      <w:r>
        <w:t xml:space="preserve"> выборки, в которую вошли респонденты, ответившие "Нет" на вопрос о факте пользования онлайн-образовательными платформами.</w:t>
      </w:r>
    </w:p>
    <w:p w14:paraId="3BE9711F" w14:textId="131F7A8B" w:rsidR="00055FEC" w:rsidRDefault="00055FEC" w:rsidP="00055FEC">
      <w:pPr>
        <w:pStyle w:val="aff8"/>
      </w:pPr>
      <w:r w:rsidRPr="0013063C">
        <w:rPr>
          <w:noProof/>
        </w:rPr>
        <w:drawing>
          <wp:inline distT="0" distB="0" distL="0" distR="0" wp14:anchorId="4FC39000" wp14:editId="2C7C5C0A">
            <wp:extent cx="5475777" cy="3228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85913" cy="3234952"/>
                    </a:xfrm>
                    <a:prstGeom prst="rect">
                      <a:avLst/>
                    </a:prstGeom>
                  </pic:spPr>
                </pic:pic>
              </a:graphicData>
            </a:graphic>
          </wp:inline>
        </w:drawing>
      </w:r>
    </w:p>
    <w:p w14:paraId="39ACD34E" w14:textId="3B0A1FAB" w:rsidR="00055FEC" w:rsidRDefault="00055FEC" w:rsidP="00055FEC">
      <w:pPr>
        <w:pStyle w:val="a0"/>
      </w:pPr>
      <w:r>
        <w:t>Осведомлённость о понятии онлайн-образовательной платформы</w:t>
      </w:r>
    </w:p>
    <w:p w14:paraId="0E6DAA28" w14:textId="50BE955F" w:rsidR="00055FEC" w:rsidRDefault="003E19F4" w:rsidP="003E19F4">
      <w:pPr>
        <w:pStyle w:val="aff8"/>
      </w:pPr>
      <w:r w:rsidRPr="008F3E36">
        <w:rPr>
          <w:noProof/>
        </w:rPr>
        <w:drawing>
          <wp:inline distT="0" distB="0" distL="0" distR="0" wp14:anchorId="6A450BDD" wp14:editId="6ACCE01C">
            <wp:extent cx="5705475" cy="3364424"/>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5481" cy="3370324"/>
                    </a:xfrm>
                    <a:prstGeom prst="rect">
                      <a:avLst/>
                    </a:prstGeom>
                  </pic:spPr>
                </pic:pic>
              </a:graphicData>
            </a:graphic>
          </wp:inline>
        </w:drawing>
      </w:r>
    </w:p>
    <w:p w14:paraId="3A753973" w14:textId="576F9CD5" w:rsidR="003E19F4" w:rsidRDefault="003E19F4" w:rsidP="003E19F4">
      <w:pPr>
        <w:pStyle w:val="a0"/>
      </w:pPr>
      <w:r>
        <w:t>Ответы о потенциальном интересе к такому формату</w:t>
      </w:r>
    </w:p>
    <w:p w14:paraId="6FE06AD9" w14:textId="3549CFF2" w:rsidR="003E19F4" w:rsidRDefault="008D1903" w:rsidP="008D1903">
      <w:pPr>
        <w:pStyle w:val="aff8"/>
      </w:pPr>
      <w:r w:rsidRPr="008F3E36">
        <w:rPr>
          <w:noProof/>
        </w:rPr>
        <w:lastRenderedPageBreak/>
        <w:drawing>
          <wp:inline distT="0" distB="0" distL="0" distR="0" wp14:anchorId="418E5701" wp14:editId="3AB7B93B">
            <wp:extent cx="5724525" cy="337565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4330" cy="3381440"/>
                    </a:xfrm>
                    <a:prstGeom prst="rect">
                      <a:avLst/>
                    </a:prstGeom>
                  </pic:spPr>
                </pic:pic>
              </a:graphicData>
            </a:graphic>
          </wp:inline>
        </w:drawing>
      </w:r>
    </w:p>
    <w:p w14:paraId="6BBB43A3" w14:textId="6A304FFA" w:rsidR="008D1903" w:rsidRDefault="008D1903" w:rsidP="008D1903">
      <w:pPr>
        <w:pStyle w:val="a0"/>
      </w:pPr>
      <w:r>
        <w:t>Ответы на вопрос о предпочтении традиционного формата онлайну</w:t>
      </w:r>
    </w:p>
    <w:p w14:paraId="5A7906E1" w14:textId="6759A483" w:rsidR="00B36895" w:rsidRDefault="00B36895" w:rsidP="00B36895">
      <w:pPr>
        <w:pStyle w:val="aff8"/>
      </w:pPr>
      <w:r w:rsidRPr="008F3E36">
        <w:rPr>
          <w:noProof/>
        </w:rPr>
        <w:drawing>
          <wp:inline distT="0" distB="0" distL="0" distR="0" wp14:anchorId="4476FADD" wp14:editId="2B4024B5">
            <wp:extent cx="5667375" cy="334195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73513" cy="3345577"/>
                    </a:xfrm>
                    <a:prstGeom prst="rect">
                      <a:avLst/>
                    </a:prstGeom>
                  </pic:spPr>
                </pic:pic>
              </a:graphicData>
            </a:graphic>
          </wp:inline>
        </w:drawing>
      </w:r>
    </w:p>
    <w:p w14:paraId="75092F45" w14:textId="4748F7B0" w:rsidR="00B36895" w:rsidRDefault="00B36895" w:rsidP="00B36895">
      <w:pPr>
        <w:pStyle w:val="a0"/>
      </w:pPr>
      <w:r>
        <w:t>Ответы о бесполезности образовательных сервисов</w:t>
      </w:r>
    </w:p>
    <w:p w14:paraId="2DF241BE" w14:textId="77777777" w:rsidR="000149FD" w:rsidRDefault="000149FD">
      <w:pPr>
        <w:spacing w:after="200" w:line="276" w:lineRule="auto"/>
        <w:ind w:firstLine="0"/>
        <w:jc w:val="left"/>
        <w:rPr>
          <w:rFonts w:eastAsiaTheme="majorEastAsia" w:cstheme="majorBidi"/>
          <w:b/>
          <w:bCs/>
          <w:color w:val="000000" w:themeColor="text1"/>
          <w:sz w:val="26"/>
          <w:szCs w:val="26"/>
        </w:rPr>
      </w:pPr>
      <w:r>
        <w:br w:type="page"/>
      </w:r>
    </w:p>
    <w:p w14:paraId="53FA728F" w14:textId="4B2D579D" w:rsidR="00055FEC" w:rsidRDefault="00055FEC" w:rsidP="00055FEC">
      <w:pPr>
        <w:pStyle w:val="2"/>
      </w:pPr>
      <w:bookmarkStart w:id="32" w:name="_Toc136442148"/>
      <w:r>
        <w:lastRenderedPageBreak/>
        <w:t>Приложение 6. Описание основной выборки</w:t>
      </w:r>
      <w:bookmarkEnd w:id="32"/>
    </w:p>
    <w:p w14:paraId="2586FB47" w14:textId="3C7069D9" w:rsidR="007271E9" w:rsidRPr="007271E9" w:rsidRDefault="007271E9" w:rsidP="007271E9">
      <w:r>
        <w:t>В данном приложении представлены описательные характеристики выборки, включившей пользователей образовательных сервисов и применённой для построения регрессионной модели.</w:t>
      </w:r>
    </w:p>
    <w:p w14:paraId="2F9C9856" w14:textId="5671855B" w:rsidR="00350D28" w:rsidRPr="00350D28" w:rsidRDefault="00350D28" w:rsidP="00350D28">
      <w:pPr>
        <w:pStyle w:val="aff8"/>
      </w:pPr>
      <w:r>
        <w:rPr>
          <w:noProof/>
        </w:rPr>
        <w:drawing>
          <wp:inline distT="0" distB="0" distL="0" distR="0" wp14:anchorId="5C15D11E" wp14:editId="03116D01">
            <wp:extent cx="5368878" cy="1381125"/>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2608" t="27376" r="33138" b="52376"/>
                    <a:stretch/>
                  </pic:blipFill>
                  <pic:spPr bwMode="auto">
                    <a:xfrm>
                      <a:off x="0" y="0"/>
                      <a:ext cx="5379827" cy="1383942"/>
                    </a:xfrm>
                    <a:prstGeom prst="rect">
                      <a:avLst/>
                    </a:prstGeom>
                    <a:ln>
                      <a:noFill/>
                    </a:ln>
                    <a:extLst>
                      <a:ext uri="{53640926-AAD7-44D8-BBD7-CCE9431645EC}">
                        <a14:shadowObscured xmlns:a14="http://schemas.microsoft.com/office/drawing/2010/main"/>
                      </a:ext>
                    </a:extLst>
                  </pic:spPr>
                </pic:pic>
              </a:graphicData>
            </a:graphic>
          </wp:inline>
        </w:drawing>
      </w:r>
    </w:p>
    <w:p w14:paraId="7DA91602" w14:textId="60EE6AD9" w:rsidR="00055FEC" w:rsidRDefault="00F7794A" w:rsidP="00F7794A">
      <w:pPr>
        <w:pStyle w:val="aff8"/>
      </w:pPr>
      <w:r>
        <w:rPr>
          <w:noProof/>
        </w:rPr>
        <w:drawing>
          <wp:inline distT="0" distB="0" distL="0" distR="0" wp14:anchorId="1595A7EB" wp14:editId="0F92D362">
            <wp:extent cx="5019675" cy="2946157"/>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0003" cy="2952219"/>
                    </a:xfrm>
                    <a:prstGeom prst="rect">
                      <a:avLst/>
                    </a:prstGeom>
                    <a:noFill/>
                    <a:ln>
                      <a:noFill/>
                    </a:ln>
                  </pic:spPr>
                </pic:pic>
              </a:graphicData>
            </a:graphic>
          </wp:inline>
        </w:drawing>
      </w:r>
    </w:p>
    <w:p w14:paraId="3585E731" w14:textId="431A48C3" w:rsidR="00F7794A" w:rsidRDefault="00F7794A" w:rsidP="00F7794A">
      <w:pPr>
        <w:pStyle w:val="a0"/>
      </w:pPr>
      <w:r>
        <w:t>Пол респондентов</w:t>
      </w:r>
    </w:p>
    <w:p w14:paraId="20B176B2" w14:textId="77310085" w:rsidR="00F7794A" w:rsidRPr="00F7794A" w:rsidRDefault="00F7794A" w:rsidP="00F7794A">
      <w:pPr>
        <w:pStyle w:val="aff8"/>
      </w:pPr>
      <w:r>
        <w:rPr>
          <w:noProof/>
        </w:rPr>
        <w:lastRenderedPageBreak/>
        <w:drawing>
          <wp:inline distT="0" distB="0" distL="0" distR="0" wp14:anchorId="2DEDD305" wp14:editId="5240C80E">
            <wp:extent cx="4447755" cy="26765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2769" t="31654" r="40994" b="29563"/>
                    <a:stretch/>
                  </pic:blipFill>
                  <pic:spPr bwMode="auto">
                    <a:xfrm>
                      <a:off x="0" y="0"/>
                      <a:ext cx="4449623" cy="2677649"/>
                    </a:xfrm>
                    <a:prstGeom prst="rect">
                      <a:avLst/>
                    </a:prstGeom>
                    <a:ln>
                      <a:noFill/>
                    </a:ln>
                    <a:extLst>
                      <a:ext uri="{53640926-AAD7-44D8-BBD7-CCE9431645EC}">
                        <a14:shadowObscured xmlns:a14="http://schemas.microsoft.com/office/drawing/2010/main"/>
                      </a:ext>
                    </a:extLst>
                  </pic:spPr>
                </pic:pic>
              </a:graphicData>
            </a:graphic>
          </wp:inline>
        </w:drawing>
      </w:r>
    </w:p>
    <w:p w14:paraId="6467D640" w14:textId="7C812074" w:rsidR="00F7794A" w:rsidRDefault="00F7794A" w:rsidP="00F7794A">
      <w:pPr>
        <w:pStyle w:val="aff8"/>
      </w:pPr>
      <w:r>
        <w:rPr>
          <w:noProof/>
        </w:rPr>
        <w:drawing>
          <wp:inline distT="0" distB="0" distL="0" distR="0" wp14:anchorId="59C71A8C" wp14:editId="29B42080">
            <wp:extent cx="5940425" cy="3496040"/>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425" cy="3496040"/>
                    </a:xfrm>
                    <a:prstGeom prst="rect">
                      <a:avLst/>
                    </a:prstGeom>
                    <a:noFill/>
                    <a:ln>
                      <a:noFill/>
                    </a:ln>
                  </pic:spPr>
                </pic:pic>
              </a:graphicData>
            </a:graphic>
          </wp:inline>
        </w:drawing>
      </w:r>
    </w:p>
    <w:p w14:paraId="00C6F04A" w14:textId="02B9958D" w:rsidR="00F7794A" w:rsidRPr="00F7794A" w:rsidRDefault="00F7794A" w:rsidP="00F7794A">
      <w:pPr>
        <w:pStyle w:val="a0"/>
      </w:pPr>
      <w:r>
        <w:t>Возраст респондентов</w:t>
      </w:r>
    </w:p>
    <w:p w14:paraId="6CD29958" w14:textId="7EFD679C" w:rsidR="00951623" w:rsidRDefault="00951623" w:rsidP="00951623">
      <w:pPr>
        <w:pStyle w:val="aff8"/>
      </w:pPr>
      <w:r w:rsidRPr="00951623">
        <w:rPr>
          <w:noProof/>
        </w:rPr>
        <w:lastRenderedPageBreak/>
        <w:drawing>
          <wp:inline distT="0" distB="0" distL="0" distR="0" wp14:anchorId="04C8071A" wp14:editId="3B6DE8E1">
            <wp:extent cx="5601630" cy="1676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2449" t="29372" r="33618" b="47243"/>
                    <a:stretch/>
                  </pic:blipFill>
                  <pic:spPr bwMode="auto">
                    <a:xfrm>
                      <a:off x="0" y="0"/>
                      <a:ext cx="5611514" cy="1679358"/>
                    </a:xfrm>
                    <a:prstGeom prst="rect">
                      <a:avLst/>
                    </a:prstGeom>
                    <a:ln>
                      <a:noFill/>
                    </a:ln>
                    <a:extLst>
                      <a:ext uri="{53640926-AAD7-44D8-BBD7-CCE9431645EC}">
                        <a14:shadowObscured xmlns:a14="http://schemas.microsoft.com/office/drawing/2010/main"/>
                      </a:ext>
                    </a:extLst>
                  </pic:spPr>
                </pic:pic>
              </a:graphicData>
            </a:graphic>
          </wp:inline>
        </w:drawing>
      </w:r>
    </w:p>
    <w:p w14:paraId="67067D2F" w14:textId="4ED2FA8D" w:rsidR="00951623" w:rsidRDefault="00951623" w:rsidP="00951623">
      <w:pPr>
        <w:pStyle w:val="aff8"/>
      </w:pPr>
      <w:r>
        <w:rPr>
          <w:noProof/>
        </w:rPr>
        <w:drawing>
          <wp:inline distT="0" distB="0" distL="0" distR="0" wp14:anchorId="4595DCA8" wp14:editId="7320942A">
            <wp:extent cx="5940425" cy="3496040"/>
            <wp:effectExtent l="0" t="0" r="317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425" cy="3496040"/>
                    </a:xfrm>
                    <a:prstGeom prst="rect">
                      <a:avLst/>
                    </a:prstGeom>
                    <a:noFill/>
                    <a:ln>
                      <a:noFill/>
                    </a:ln>
                  </pic:spPr>
                </pic:pic>
              </a:graphicData>
            </a:graphic>
          </wp:inline>
        </w:drawing>
      </w:r>
    </w:p>
    <w:p w14:paraId="0EE2C486" w14:textId="32E2BE83" w:rsidR="00951623" w:rsidRDefault="00951623" w:rsidP="00951623">
      <w:pPr>
        <w:pStyle w:val="a0"/>
      </w:pPr>
      <w:r>
        <w:t>Род занятий</w:t>
      </w:r>
    </w:p>
    <w:p w14:paraId="2A0BECB6" w14:textId="566BAF80" w:rsidR="00086424" w:rsidRPr="00086424" w:rsidRDefault="0007175D" w:rsidP="00086424">
      <w:pPr>
        <w:pStyle w:val="aff8"/>
      </w:pPr>
      <w:r>
        <w:rPr>
          <w:noProof/>
        </w:rPr>
        <w:lastRenderedPageBreak/>
        <w:drawing>
          <wp:inline distT="0" distB="0" distL="0" distR="0" wp14:anchorId="1DFEC4BA" wp14:editId="0E67D248">
            <wp:extent cx="5112702" cy="15906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2769" t="31084" r="33939" b="44962"/>
                    <a:stretch/>
                  </pic:blipFill>
                  <pic:spPr bwMode="auto">
                    <a:xfrm>
                      <a:off x="0" y="0"/>
                      <a:ext cx="5139741" cy="1599031"/>
                    </a:xfrm>
                    <a:prstGeom prst="rect">
                      <a:avLst/>
                    </a:prstGeom>
                    <a:ln>
                      <a:noFill/>
                    </a:ln>
                    <a:extLst>
                      <a:ext uri="{53640926-AAD7-44D8-BBD7-CCE9431645EC}">
                        <a14:shadowObscured xmlns:a14="http://schemas.microsoft.com/office/drawing/2010/main"/>
                      </a:ext>
                    </a:extLst>
                  </pic:spPr>
                </pic:pic>
              </a:graphicData>
            </a:graphic>
          </wp:inline>
        </w:drawing>
      </w:r>
    </w:p>
    <w:p w14:paraId="13E3E04C" w14:textId="7A4BD8DE" w:rsidR="00086424" w:rsidRDefault="00086424" w:rsidP="00086424">
      <w:pPr>
        <w:pStyle w:val="aff8"/>
        <w:rPr>
          <w:rFonts w:eastAsia="Times New Roman" w:cs="Times New Roman"/>
          <w:color w:val="202124"/>
          <w:spacing w:val="2"/>
          <w:szCs w:val="24"/>
          <w:lang w:val="en-US" w:eastAsia="ru-RU"/>
        </w:rPr>
      </w:pPr>
      <w:r w:rsidRPr="00086424">
        <w:rPr>
          <w:noProof/>
        </w:rPr>
        <w:drawing>
          <wp:inline distT="0" distB="0" distL="0" distR="0" wp14:anchorId="72B3FB38" wp14:editId="37C0CB81">
            <wp:extent cx="5940425" cy="350297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0425" cy="3502970"/>
                    </a:xfrm>
                    <a:prstGeom prst="rect">
                      <a:avLst/>
                    </a:prstGeom>
                  </pic:spPr>
                </pic:pic>
              </a:graphicData>
            </a:graphic>
          </wp:inline>
        </w:drawing>
      </w:r>
    </w:p>
    <w:p w14:paraId="4ACBC804" w14:textId="475D03E8" w:rsidR="00086424" w:rsidRPr="00086424" w:rsidRDefault="00086424" w:rsidP="00086424">
      <w:pPr>
        <w:pStyle w:val="a0"/>
        <w:rPr>
          <w:lang w:val="en-US" w:eastAsia="ru-RU"/>
        </w:rPr>
      </w:pPr>
      <w:r>
        <w:rPr>
          <w:lang w:eastAsia="ru-RU"/>
        </w:rPr>
        <w:t>Семейное положение</w:t>
      </w:r>
    </w:p>
    <w:p w14:paraId="3CF7B1C4" w14:textId="3DF24F95" w:rsidR="00055FEC" w:rsidRDefault="00746064" w:rsidP="003A5824">
      <w:pPr>
        <w:pStyle w:val="aff8"/>
        <w:rPr>
          <w:rFonts w:eastAsia="Times New Roman" w:cs="Times New Roman"/>
          <w:color w:val="202124"/>
          <w:spacing w:val="2"/>
          <w:szCs w:val="24"/>
          <w:lang w:val="en-US" w:eastAsia="ru-RU"/>
        </w:rPr>
      </w:pPr>
      <w:r w:rsidRPr="003A5824">
        <w:rPr>
          <w:noProof/>
        </w:rPr>
        <w:lastRenderedPageBreak/>
        <w:drawing>
          <wp:inline distT="0" distB="0" distL="0" distR="0" wp14:anchorId="0600E186" wp14:editId="28AE1A90">
            <wp:extent cx="5669610" cy="33432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84372" cy="3351980"/>
                    </a:xfrm>
                    <a:prstGeom prst="rect">
                      <a:avLst/>
                    </a:prstGeom>
                  </pic:spPr>
                </pic:pic>
              </a:graphicData>
            </a:graphic>
          </wp:inline>
        </w:drawing>
      </w:r>
    </w:p>
    <w:p w14:paraId="2561FE57" w14:textId="1D546990" w:rsidR="00746064" w:rsidRDefault="00746064" w:rsidP="00746064">
      <w:pPr>
        <w:pStyle w:val="a0"/>
        <w:rPr>
          <w:lang w:eastAsia="ru-RU"/>
        </w:rPr>
      </w:pPr>
      <w:r>
        <w:rPr>
          <w:lang w:eastAsia="ru-RU"/>
        </w:rPr>
        <w:t>Уровень образования респондентов</w:t>
      </w:r>
    </w:p>
    <w:p w14:paraId="4A627674" w14:textId="4F40DB43" w:rsidR="00171F44" w:rsidRDefault="00171F44" w:rsidP="00171F44">
      <w:pPr>
        <w:pStyle w:val="aff8"/>
        <w:rPr>
          <w:lang w:eastAsia="ru-RU"/>
        </w:rPr>
      </w:pPr>
      <w:r w:rsidRPr="00273E7B">
        <w:rPr>
          <w:noProof/>
        </w:rPr>
        <w:drawing>
          <wp:inline distT="0" distB="0" distL="0" distR="0" wp14:anchorId="6A3A9BE5" wp14:editId="4343269E">
            <wp:extent cx="5940425" cy="3502970"/>
            <wp:effectExtent l="0" t="0" r="317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0425" cy="3502970"/>
                    </a:xfrm>
                    <a:prstGeom prst="rect">
                      <a:avLst/>
                    </a:prstGeom>
                  </pic:spPr>
                </pic:pic>
              </a:graphicData>
            </a:graphic>
          </wp:inline>
        </w:drawing>
      </w:r>
    </w:p>
    <w:p w14:paraId="06287761" w14:textId="786B7B13" w:rsidR="00171F44" w:rsidRPr="00171F44" w:rsidRDefault="00171F44" w:rsidP="00171F44">
      <w:pPr>
        <w:pStyle w:val="a0"/>
        <w:rPr>
          <w:lang w:eastAsia="ru-RU"/>
        </w:rPr>
      </w:pPr>
      <w:r>
        <w:rPr>
          <w:lang w:eastAsia="ru-RU"/>
        </w:rPr>
        <w:t>Область образования</w:t>
      </w:r>
    </w:p>
    <w:p w14:paraId="4B282328" w14:textId="543A2011" w:rsidR="00746064" w:rsidRDefault="002B6DA5" w:rsidP="005E153C">
      <w:pPr>
        <w:pStyle w:val="aff8"/>
        <w:rPr>
          <w:lang w:val="en-US" w:eastAsia="ru-RU"/>
        </w:rPr>
      </w:pPr>
      <w:r>
        <w:rPr>
          <w:noProof/>
        </w:rPr>
        <w:lastRenderedPageBreak/>
        <w:drawing>
          <wp:inline distT="0" distB="0" distL="0" distR="0" wp14:anchorId="5A4ABBA3" wp14:editId="48DCF741">
            <wp:extent cx="4698570" cy="407670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22448" t="23099" r="33939" b="9600"/>
                    <a:stretch/>
                  </pic:blipFill>
                  <pic:spPr bwMode="auto">
                    <a:xfrm>
                      <a:off x="0" y="0"/>
                      <a:ext cx="4716892" cy="4092597"/>
                    </a:xfrm>
                    <a:prstGeom prst="rect">
                      <a:avLst/>
                    </a:prstGeom>
                    <a:ln>
                      <a:noFill/>
                    </a:ln>
                    <a:extLst>
                      <a:ext uri="{53640926-AAD7-44D8-BBD7-CCE9431645EC}">
                        <a14:shadowObscured xmlns:a14="http://schemas.microsoft.com/office/drawing/2010/main"/>
                      </a:ext>
                    </a:extLst>
                  </pic:spPr>
                </pic:pic>
              </a:graphicData>
            </a:graphic>
          </wp:inline>
        </w:drawing>
      </w:r>
    </w:p>
    <w:p w14:paraId="54ED0D95" w14:textId="2B9FEC0C" w:rsidR="002B6DA5" w:rsidRDefault="002B6DA5" w:rsidP="002B6DA5">
      <w:pPr>
        <w:pStyle w:val="aff8"/>
        <w:rPr>
          <w:lang w:val="en-US" w:eastAsia="ru-RU"/>
        </w:rPr>
      </w:pPr>
      <w:r w:rsidRPr="002538AC">
        <w:rPr>
          <w:noProof/>
        </w:rPr>
        <w:drawing>
          <wp:inline distT="0" distB="0" distL="0" distR="0" wp14:anchorId="6B1FAE3C" wp14:editId="5F73CEEC">
            <wp:extent cx="5940425" cy="3502970"/>
            <wp:effectExtent l="0" t="0" r="317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0425" cy="3502970"/>
                    </a:xfrm>
                    <a:prstGeom prst="rect">
                      <a:avLst/>
                    </a:prstGeom>
                  </pic:spPr>
                </pic:pic>
              </a:graphicData>
            </a:graphic>
          </wp:inline>
        </w:drawing>
      </w:r>
    </w:p>
    <w:p w14:paraId="312F41E8" w14:textId="27A04BC8" w:rsidR="002B6DA5" w:rsidRDefault="002B6DA5" w:rsidP="002B6DA5">
      <w:pPr>
        <w:pStyle w:val="a0"/>
        <w:rPr>
          <w:lang w:eastAsia="ru-RU"/>
        </w:rPr>
      </w:pPr>
      <w:r>
        <w:rPr>
          <w:lang w:eastAsia="ru-RU"/>
        </w:rPr>
        <w:t>Уровень дохода</w:t>
      </w:r>
    </w:p>
    <w:p w14:paraId="4B87EFC7" w14:textId="1FA7C684" w:rsidR="0022436B" w:rsidRDefault="0022436B" w:rsidP="0022436B">
      <w:pPr>
        <w:pStyle w:val="aff8"/>
        <w:rPr>
          <w:lang w:val="en-US" w:eastAsia="ru-RU"/>
        </w:rPr>
      </w:pPr>
      <w:r>
        <w:rPr>
          <w:noProof/>
        </w:rPr>
        <w:lastRenderedPageBreak/>
        <w:drawing>
          <wp:inline distT="0" distB="0" distL="0" distR="0" wp14:anchorId="4433902A" wp14:editId="1BC2EA6B">
            <wp:extent cx="5326152" cy="2790825"/>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2929" t="39639" r="33618" b="19867"/>
                    <a:stretch/>
                  </pic:blipFill>
                  <pic:spPr bwMode="auto">
                    <a:xfrm>
                      <a:off x="0" y="0"/>
                      <a:ext cx="5333537" cy="2794694"/>
                    </a:xfrm>
                    <a:prstGeom prst="rect">
                      <a:avLst/>
                    </a:prstGeom>
                    <a:ln>
                      <a:noFill/>
                    </a:ln>
                    <a:extLst>
                      <a:ext uri="{53640926-AAD7-44D8-BBD7-CCE9431645EC}">
                        <a14:shadowObscured xmlns:a14="http://schemas.microsoft.com/office/drawing/2010/main"/>
                      </a:ext>
                    </a:extLst>
                  </pic:spPr>
                </pic:pic>
              </a:graphicData>
            </a:graphic>
          </wp:inline>
        </w:drawing>
      </w:r>
    </w:p>
    <w:p w14:paraId="02777FE9" w14:textId="579A9643" w:rsidR="0022436B" w:rsidRDefault="0022436B" w:rsidP="0022436B">
      <w:pPr>
        <w:pStyle w:val="a0"/>
        <w:rPr>
          <w:lang w:eastAsia="ru-RU"/>
        </w:rPr>
      </w:pPr>
      <w:r>
        <w:rPr>
          <w:lang w:eastAsia="ru-RU"/>
        </w:rPr>
        <w:t>Основное устройство</w:t>
      </w:r>
    </w:p>
    <w:p w14:paraId="2A814A1C" w14:textId="77777777" w:rsidR="005B3479" w:rsidRDefault="005B3479" w:rsidP="005B3479">
      <w:pPr>
        <w:pStyle w:val="aff8"/>
      </w:pPr>
      <w:r w:rsidRPr="00DE4216">
        <w:rPr>
          <w:noProof/>
        </w:rPr>
        <w:drawing>
          <wp:inline distT="0" distB="0" distL="0" distR="0" wp14:anchorId="0225435F" wp14:editId="6A964AF5">
            <wp:extent cx="5940425" cy="350297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502970"/>
                    </a:xfrm>
                    <a:prstGeom prst="rect">
                      <a:avLst/>
                    </a:prstGeom>
                  </pic:spPr>
                </pic:pic>
              </a:graphicData>
            </a:graphic>
          </wp:inline>
        </w:drawing>
      </w:r>
    </w:p>
    <w:p w14:paraId="01373A40" w14:textId="6BA3AC54" w:rsidR="005B3479" w:rsidRDefault="005B3479" w:rsidP="005B3479">
      <w:pPr>
        <w:pStyle w:val="a0"/>
      </w:pPr>
      <w:r>
        <w:t>Распределение интереса к формату платформенного обучения</w:t>
      </w:r>
    </w:p>
    <w:p w14:paraId="3EC24BCB" w14:textId="77777777" w:rsidR="005B3479" w:rsidRDefault="005B3479" w:rsidP="005B3479">
      <w:pPr>
        <w:pStyle w:val="aff8"/>
      </w:pPr>
      <w:r w:rsidRPr="00ED12F1">
        <w:rPr>
          <w:noProof/>
        </w:rPr>
        <w:lastRenderedPageBreak/>
        <w:drawing>
          <wp:inline distT="0" distB="0" distL="0" distR="0" wp14:anchorId="22C699BA" wp14:editId="38044904">
            <wp:extent cx="5940425" cy="3502970"/>
            <wp:effectExtent l="0" t="0" r="317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502970"/>
                    </a:xfrm>
                    <a:prstGeom prst="rect">
                      <a:avLst/>
                    </a:prstGeom>
                  </pic:spPr>
                </pic:pic>
              </a:graphicData>
            </a:graphic>
          </wp:inline>
        </w:drawing>
      </w:r>
    </w:p>
    <w:p w14:paraId="3EE27A79" w14:textId="77777777" w:rsidR="005B3479" w:rsidRDefault="005B3479" w:rsidP="005B3479">
      <w:pPr>
        <w:pStyle w:val="a0"/>
      </w:pPr>
      <w:r>
        <w:t xml:space="preserve">Распределение ответов о возможности освоить какую-либо область с нуля </w:t>
      </w:r>
    </w:p>
    <w:p w14:paraId="2611599F" w14:textId="77777777" w:rsidR="005B3479" w:rsidRDefault="005B3479" w:rsidP="005B3479">
      <w:pPr>
        <w:pStyle w:val="aff8"/>
      </w:pPr>
      <w:r w:rsidRPr="0081476C">
        <w:rPr>
          <w:noProof/>
        </w:rPr>
        <w:drawing>
          <wp:inline distT="0" distB="0" distL="0" distR="0" wp14:anchorId="1771ED21" wp14:editId="08A2DA31">
            <wp:extent cx="5940425" cy="3502970"/>
            <wp:effectExtent l="0" t="0" r="3175"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3502970"/>
                    </a:xfrm>
                    <a:prstGeom prst="rect">
                      <a:avLst/>
                    </a:prstGeom>
                  </pic:spPr>
                </pic:pic>
              </a:graphicData>
            </a:graphic>
          </wp:inline>
        </w:drawing>
      </w:r>
    </w:p>
    <w:p w14:paraId="02A8006F" w14:textId="1B812E9B" w:rsidR="005B3479" w:rsidRDefault="005B3479" w:rsidP="005B3479">
      <w:pPr>
        <w:pStyle w:val="a0"/>
      </w:pPr>
      <w:r>
        <w:t>Распределение ответов о ценности сертификата на рынке труда</w:t>
      </w:r>
    </w:p>
    <w:p w14:paraId="45E59FD0" w14:textId="617C1AD2" w:rsidR="00A93791" w:rsidRDefault="00A93791" w:rsidP="00A93791">
      <w:pPr>
        <w:pStyle w:val="aff8"/>
      </w:pPr>
      <w:r w:rsidRPr="00740B9A">
        <w:rPr>
          <w:noProof/>
        </w:rPr>
        <w:lastRenderedPageBreak/>
        <w:drawing>
          <wp:inline distT="0" distB="0" distL="0" distR="0" wp14:anchorId="0C709E7D" wp14:editId="0A453EC3">
            <wp:extent cx="3248025" cy="8701643"/>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2992"/>
                    <a:stretch/>
                  </pic:blipFill>
                  <pic:spPr bwMode="auto">
                    <a:xfrm>
                      <a:off x="0" y="0"/>
                      <a:ext cx="3261678" cy="8738221"/>
                    </a:xfrm>
                    <a:prstGeom prst="rect">
                      <a:avLst/>
                    </a:prstGeom>
                    <a:ln>
                      <a:noFill/>
                    </a:ln>
                    <a:extLst>
                      <a:ext uri="{53640926-AAD7-44D8-BBD7-CCE9431645EC}">
                        <a14:shadowObscured xmlns:a14="http://schemas.microsoft.com/office/drawing/2010/main"/>
                      </a:ext>
                    </a:extLst>
                  </pic:spPr>
                </pic:pic>
              </a:graphicData>
            </a:graphic>
          </wp:inline>
        </w:drawing>
      </w:r>
    </w:p>
    <w:p w14:paraId="711DCC38" w14:textId="263B61D9" w:rsidR="00A93791" w:rsidRDefault="00A93791" w:rsidP="00A93791">
      <w:pPr>
        <w:pStyle w:val="a0"/>
      </w:pPr>
      <w:r>
        <w:t>Средние значения характеристик сервисов</w:t>
      </w:r>
    </w:p>
    <w:p w14:paraId="24BD8B31" w14:textId="16918DF3" w:rsidR="00497E28" w:rsidRPr="00497E28" w:rsidRDefault="00497E28" w:rsidP="00497E28">
      <w:pPr>
        <w:pStyle w:val="aff8"/>
      </w:pPr>
      <w:r w:rsidRPr="00713ADD">
        <w:rPr>
          <w:noProof/>
        </w:rPr>
        <w:lastRenderedPageBreak/>
        <w:drawing>
          <wp:inline distT="0" distB="0" distL="0" distR="0" wp14:anchorId="7D38ADC4" wp14:editId="0A06AE09">
            <wp:extent cx="5911900" cy="3486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23224" cy="3492828"/>
                    </a:xfrm>
                    <a:prstGeom prst="rect">
                      <a:avLst/>
                    </a:prstGeom>
                  </pic:spPr>
                </pic:pic>
              </a:graphicData>
            </a:graphic>
          </wp:inline>
        </w:drawing>
      </w:r>
    </w:p>
    <w:p w14:paraId="1A261732" w14:textId="77777777" w:rsidR="00497E28" w:rsidRDefault="00497E28" w:rsidP="00497E28">
      <w:pPr>
        <w:pStyle w:val="aff8"/>
      </w:pPr>
      <w:r>
        <w:rPr>
          <w:noProof/>
        </w:rPr>
        <w:drawing>
          <wp:inline distT="0" distB="0" distL="0" distR="0" wp14:anchorId="01B3CA02" wp14:editId="69597203">
            <wp:extent cx="5972175" cy="35147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09C7404" w14:textId="68FF7120" w:rsidR="00497E28" w:rsidRDefault="00497E28" w:rsidP="00497E28">
      <w:pPr>
        <w:pStyle w:val="aff8"/>
      </w:pPr>
      <w:r>
        <w:rPr>
          <w:noProof/>
        </w:rPr>
        <w:lastRenderedPageBreak/>
        <w:drawing>
          <wp:inline distT="0" distB="0" distL="0" distR="0" wp14:anchorId="2777D246" wp14:editId="3ACA9CEC">
            <wp:extent cx="5972175" cy="35147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7B8998AC" w14:textId="2AA3CE44" w:rsidR="00497E28" w:rsidRDefault="00497E28" w:rsidP="00497E28">
      <w:pPr>
        <w:pStyle w:val="aff8"/>
      </w:pPr>
      <w:r>
        <w:rPr>
          <w:noProof/>
        </w:rPr>
        <w:drawing>
          <wp:inline distT="0" distB="0" distL="0" distR="0" wp14:anchorId="09F2ED3E" wp14:editId="47841F64">
            <wp:extent cx="5972175" cy="35147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026A5B8" w14:textId="692CC0EC" w:rsidR="00497E28" w:rsidRDefault="00497E28" w:rsidP="00497E28">
      <w:pPr>
        <w:pStyle w:val="aff8"/>
      </w:pPr>
      <w:r>
        <w:rPr>
          <w:noProof/>
        </w:rPr>
        <w:lastRenderedPageBreak/>
        <w:drawing>
          <wp:inline distT="0" distB="0" distL="0" distR="0" wp14:anchorId="32B51E30" wp14:editId="6953EFA0">
            <wp:extent cx="5972175" cy="35147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9E175DE" w14:textId="74F1FCBE" w:rsidR="00497E28" w:rsidRDefault="00497E28" w:rsidP="00497E28">
      <w:pPr>
        <w:pStyle w:val="aff8"/>
      </w:pPr>
      <w:r>
        <w:rPr>
          <w:noProof/>
        </w:rPr>
        <w:drawing>
          <wp:inline distT="0" distB="0" distL="0" distR="0" wp14:anchorId="541CC54F" wp14:editId="6ECA4F06">
            <wp:extent cx="5972175" cy="35147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48097FEF" w14:textId="0279EB28" w:rsidR="00497E28" w:rsidRDefault="00497E28" w:rsidP="00497E28">
      <w:pPr>
        <w:pStyle w:val="aff8"/>
      </w:pPr>
      <w:r>
        <w:rPr>
          <w:noProof/>
        </w:rPr>
        <w:lastRenderedPageBreak/>
        <w:drawing>
          <wp:inline distT="0" distB="0" distL="0" distR="0" wp14:anchorId="62468586" wp14:editId="467D58B2">
            <wp:extent cx="5972175" cy="35147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7D6130E9" w14:textId="7137B791" w:rsidR="00497E28" w:rsidRDefault="00497E28" w:rsidP="00497E28">
      <w:pPr>
        <w:pStyle w:val="aff8"/>
      </w:pPr>
      <w:r>
        <w:rPr>
          <w:noProof/>
        </w:rPr>
        <w:drawing>
          <wp:inline distT="0" distB="0" distL="0" distR="0" wp14:anchorId="51C07789" wp14:editId="5FB69890">
            <wp:extent cx="5972175" cy="35147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18A1E94" w14:textId="65F4DA49" w:rsidR="00A43BB3" w:rsidRPr="00A43BB3" w:rsidRDefault="00A43BB3" w:rsidP="00A43BB3">
      <w:pPr>
        <w:pStyle w:val="a0"/>
      </w:pPr>
      <w:r>
        <w:t>Важность тех или иных опций при выборе сервиса</w:t>
      </w:r>
    </w:p>
    <w:p w14:paraId="4D013F03" w14:textId="7E0F6755" w:rsidR="00497E28" w:rsidRDefault="00497E28" w:rsidP="00497E28">
      <w:pPr>
        <w:pStyle w:val="aff8"/>
      </w:pPr>
      <w:r>
        <w:rPr>
          <w:noProof/>
        </w:rPr>
        <w:lastRenderedPageBreak/>
        <w:drawing>
          <wp:inline distT="0" distB="0" distL="0" distR="0" wp14:anchorId="7B07A553" wp14:editId="6F5E5943">
            <wp:extent cx="5972175" cy="35147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93E2387" w14:textId="2FFC2011" w:rsidR="00497E28" w:rsidRDefault="00497E28" w:rsidP="00497E28">
      <w:pPr>
        <w:pStyle w:val="aff8"/>
      </w:pPr>
      <w:r>
        <w:rPr>
          <w:noProof/>
        </w:rPr>
        <w:drawing>
          <wp:inline distT="0" distB="0" distL="0" distR="0" wp14:anchorId="11933FC7" wp14:editId="59026013">
            <wp:extent cx="5972175" cy="35147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5BCD032" w14:textId="7666ED23" w:rsidR="00497E28" w:rsidRDefault="00497E28" w:rsidP="00497E28">
      <w:pPr>
        <w:pStyle w:val="aff8"/>
      </w:pPr>
      <w:r>
        <w:rPr>
          <w:noProof/>
        </w:rPr>
        <w:lastRenderedPageBreak/>
        <w:drawing>
          <wp:inline distT="0" distB="0" distL="0" distR="0" wp14:anchorId="4B2CAE3D" wp14:editId="0C25453C">
            <wp:extent cx="5972175" cy="35147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7F31EC0F" w14:textId="7F4A3341" w:rsidR="00497E28" w:rsidRDefault="00497E28" w:rsidP="00497E28">
      <w:pPr>
        <w:pStyle w:val="aff8"/>
      </w:pPr>
      <w:r>
        <w:rPr>
          <w:noProof/>
        </w:rPr>
        <w:drawing>
          <wp:inline distT="0" distB="0" distL="0" distR="0" wp14:anchorId="0CDDD7EE" wp14:editId="35B183BA">
            <wp:extent cx="5972175" cy="35147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5C9D3B13" w14:textId="430E4DFB" w:rsidR="00AA4A81" w:rsidRPr="00AA4A81" w:rsidRDefault="00AA4A81" w:rsidP="00AA4A81">
      <w:pPr>
        <w:pStyle w:val="a0"/>
      </w:pPr>
      <w:r>
        <w:t>Время обучения, частота обращения к контенту, число курсов, факт проверки знаний</w:t>
      </w:r>
    </w:p>
    <w:p w14:paraId="393158C9" w14:textId="69D3E676" w:rsidR="00497E28" w:rsidRDefault="00497E28" w:rsidP="00497E28">
      <w:pPr>
        <w:pStyle w:val="aff8"/>
      </w:pPr>
      <w:r>
        <w:rPr>
          <w:noProof/>
        </w:rPr>
        <w:lastRenderedPageBreak/>
        <w:drawing>
          <wp:inline distT="0" distB="0" distL="0" distR="0" wp14:anchorId="76174E3C" wp14:editId="77214190">
            <wp:extent cx="5972175" cy="35147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111D1C0A" w14:textId="013D361B" w:rsidR="00497E28" w:rsidRDefault="00497E28" w:rsidP="00497E28">
      <w:pPr>
        <w:pStyle w:val="aff8"/>
      </w:pPr>
      <w:r>
        <w:rPr>
          <w:noProof/>
        </w:rPr>
        <w:drawing>
          <wp:inline distT="0" distB="0" distL="0" distR="0" wp14:anchorId="51DD358F" wp14:editId="2E5C9FB8">
            <wp:extent cx="5972175" cy="35147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2BF23E4C" w14:textId="2451593D" w:rsidR="00497E28" w:rsidRDefault="00497E28" w:rsidP="00497E28">
      <w:pPr>
        <w:pStyle w:val="aff8"/>
      </w:pPr>
      <w:r>
        <w:rPr>
          <w:noProof/>
        </w:rPr>
        <w:lastRenderedPageBreak/>
        <w:drawing>
          <wp:inline distT="0" distB="0" distL="0" distR="0" wp14:anchorId="3268177B" wp14:editId="5E59A804">
            <wp:extent cx="5972175" cy="35147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D10864C" w14:textId="5FD9522D" w:rsidR="00497E28" w:rsidRDefault="00497E28" w:rsidP="00497E28">
      <w:pPr>
        <w:pStyle w:val="aff8"/>
      </w:pPr>
      <w:r>
        <w:rPr>
          <w:noProof/>
        </w:rPr>
        <w:drawing>
          <wp:inline distT="0" distB="0" distL="0" distR="0" wp14:anchorId="308F9598" wp14:editId="0F6AB087">
            <wp:extent cx="5972175" cy="35147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C3A7DB7" w14:textId="2F326599" w:rsidR="00497E28" w:rsidRDefault="00497E28" w:rsidP="00497E28">
      <w:pPr>
        <w:pStyle w:val="aff8"/>
      </w:pPr>
      <w:r>
        <w:rPr>
          <w:noProof/>
        </w:rPr>
        <w:lastRenderedPageBreak/>
        <w:drawing>
          <wp:inline distT="0" distB="0" distL="0" distR="0" wp14:anchorId="0B02E963" wp14:editId="09C0333D">
            <wp:extent cx="5972175" cy="35147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09557880" w14:textId="3B706743" w:rsidR="00497E28" w:rsidRDefault="00497E28" w:rsidP="00497E28">
      <w:pPr>
        <w:pStyle w:val="aff8"/>
      </w:pPr>
      <w:r>
        <w:rPr>
          <w:noProof/>
        </w:rPr>
        <w:drawing>
          <wp:inline distT="0" distB="0" distL="0" distR="0" wp14:anchorId="2D7A6E72" wp14:editId="4CEBE999">
            <wp:extent cx="5972175" cy="35147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6829A2C7" w14:textId="34873170" w:rsidR="00F35628" w:rsidRDefault="00497E28" w:rsidP="00497E28">
      <w:pPr>
        <w:pStyle w:val="aff8"/>
      </w:pPr>
      <w:r>
        <w:rPr>
          <w:noProof/>
        </w:rPr>
        <w:lastRenderedPageBreak/>
        <w:drawing>
          <wp:inline distT="0" distB="0" distL="0" distR="0" wp14:anchorId="116D78CA" wp14:editId="2FBF8792">
            <wp:extent cx="5972175" cy="35147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14:paraId="41807333" w14:textId="7ACDB9F4" w:rsidR="003F496D" w:rsidRPr="003F496D" w:rsidRDefault="003F496D" w:rsidP="003F496D">
      <w:pPr>
        <w:pStyle w:val="a0"/>
      </w:pPr>
      <w:r>
        <w:t>Распределение ответов о важности тех или иных характеристик платформы</w:t>
      </w:r>
    </w:p>
    <w:p w14:paraId="790DCE20" w14:textId="77777777" w:rsidR="00497E28" w:rsidRDefault="00497E28">
      <w:pPr>
        <w:spacing w:after="200" w:line="276" w:lineRule="auto"/>
        <w:ind w:firstLine="0"/>
        <w:jc w:val="left"/>
        <w:rPr>
          <w:rFonts w:eastAsiaTheme="majorEastAsia" w:cstheme="majorBidi"/>
          <w:b/>
          <w:bCs/>
          <w:color w:val="000000" w:themeColor="text1"/>
          <w:sz w:val="26"/>
          <w:szCs w:val="26"/>
        </w:rPr>
      </w:pPr>
      <w:r>
        <w:br w:type="page"/>
      </w:r>
    </w:p>
    <w:p w14:paraId="7DDFB2C3" w14:textId="30BA6051" w:rsidR="00F35628" w:rsidRDefault="00F35628" w:rsidP="00F35628">
      <w:pPr>
        <w:pStyle w:val="2"/>
      </w:pPr>
      <w:bookmarkStart w:id="33" w:name="_Toc136442149"/>
      <w:r>
        <w:lastRenderedPageBreak/>
        <w:t>Приложение 7. Факторный анализ</w:t>
      </w:r>
      <w:bookmarkEnd w:id="33"/>
    </w:p>
    <w:p w14:paraId="56F70270" w14:textId="45F786EC" w:rsidR="00F35628" w:rsidRDefault="00F35628" w:rsidP="00F35628">
      <w:r>
        <w:t>Анализ надёжности и факторный анализ переменн</w:t>
      </w:r>
      <w:r w:rsidR="001E46AC">
        <w:t>ых</w:t>
      </w:r>
      <w:r>
        <w:t xml:space="preserve"> "Лояльность"</w:t>
      </w:r>
      <w:r w:rsidR="001E46AC">
        <w:t>, "Вовлечение", "Персонализация", "Баланс теории и практики", "Качество дизайна", "Удовлетворённость", "Отношение", "Привлекательность альтернатив", "Общее доверие", "Цифровое доверие", "Справедливость цены", "Отзывы"</w:t>
      </w:r>
    </w:p>
    <w:p w14:paraId="3DDEA48A" w14:textId="07593734" w:rsidR="00F35628" w:rsidRDefault="00F35628" w:rsidP="00F35628">
      <w:pPr>
        <w:pStyle w:val="aff8"/>
      </w:pPr>
      <w:r w:rsidRPr="00357CDA">
        <w:rPr>
          <w:noProof/>
          <w:lang w:val="en-GB"/>
        </w:rPr>
        <w:drawing>
          <wp:inline distT="0" distB="0" distL="0" distR="0" wp14:anchorId="3BE03893" wp14:editId="23E72FBA">
            <wp:extent cx="3810000" cy="13620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810000" cy="1362075"/>
                    </a:xfrm>
                    <a:prstGeom prst="rect">
                      <a:avLst/>
                    </a:prstGeom>
                  </pic:spPr>
                </pic:pic>
              </a:graphicData>
            </a:graphic>
          </wp:inline>
        </w:drawing>
      </w:r>
    </w:p>
    <w:p w14:paraId="04A77CC8" w14:textId="43267FB8" w:rsidR="00F35628" w:rsidRDefault="00F35628" w:rsidP="00F35628">
      <w:pPr>
        <w:pStyle w:val="aff8"/>
      </w:pPr>
      <w:r w:rsidRPr="00357CDA">
        <w:rPr>
          <w:noProof/>
          <w:lang w:val="en-GB"/>
        </w:rPr>
        <w:drawing>
          <wp:inline distT="0" distB="0" distL="0" distR="0" wp14:anchorId="63993D45" wp14:editId="4E453168">
            <wp:extent cx="5940425" cy="2115509"/>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2115509"/>
                    </a:xfrm>
                    <a:prstGeom prst="rect">
                      <a:avLst/>
                    </a:prstGeom>
                  </pic:spPr>
                </pic:pic>
              </a:graphicData>
            </a:graphic>
          </wp:inline>
        </w:drawing>
      </w:r>
    </w:p>
    <w:p w14:paraId="36FE95A4" w14:textId="7D890953" w:rsidR="00F35628" w:rsidRDefault="00F35628" w:rsidP="00F35628">
      <w:pPr>
        <w:pStyle w:val="aff8"/>
      </w:pPr>
      <w:r w:rsidRPr="0002678D">
        <w:rPr>
          <w:noProof/>
          <w:lang w:val="en-GB"/>
        </w:rPr>
        <w:drawing>
          <wp:inline distT="0" distB="0" distL="0" distR="0" wp14:anchorId="4F8FB0C3" wp14:editId="567D0E11">
            <wp:extent cx="1914525" cy="1104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14525" cy="1104900"/>
                    </a:xfrm>
                    <a:prstGeom prst="rect">
                      <a:avLst/>
                    </a:prstGeom>
                  </pic:spPr>
                </pic:pic>
              </a:graphicData>
            </a:graphic>
          </wp:inline>
        </w:drawing>
      </w:r>
    </w:p>
    <w:p w14:paraId="0D37A8EC" w14:textId="10E45DB8" w:rsidR="00F35628" w:rsidRPr="00F35628" w:rsidRDefault="00F35628" w:rsidP="00F35628">
      <w:pPr>
        <w:pStyle w:val="a0"/>
      </w:pPr>
      <w:r>
        <w:t>Лояльность</w:t>
      </w:r>
    </w:p>
    <w:p w14:paraId="57D3DC07" w14:textId="77777777" w:rsidR="00235AF4" w:rsidRDefault="00235AF4" w:rsidP="00235AF4">
      <w:pPr>
        <w:pStyle w:val="aff8"/>
        <w:rPr>
          <w:lang w:val="en-GB"/>
        </w:rPr>
      </w:pPr>
      <w:r w:rsidRPr="000416DA">
        <w:rPr>
          <w:noProof/>
          <w:lang w:val="en-GB"/>
        </w:rPr>
        <w:lastRenderedPageBreak/>
        <w:drawing>
          <wp:inline distT="0" distB="0" distL="0" distR="0" wp14:anchorId="2ABEF41B" wp14:editId="7AA77C15">
            <wp:extent cx="3810000" cy="1362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810000" cy="1362075"/>
                    </a:xfrm>
                    <a:prstGeom prst="rect">
                      <a:avLst/>
                    </a:prstGeom>
                  </pic:spPr>
                </pic:pic>
              </a:graphicData>
            </a:graphic>
          </wp:inline>
        </w:drawing>
      </w:r>
    </w:p>
    <w:p w14:paraId="75ACDFF1" w14:textId="77777777" w:rsidR="00235AF4" w:rsidRDefault="00235AF4" w:rsidP="00235AF4">
      <w:pPr>
        <w:pStyle w:val="aff8"/>
        <w:rPr>
          <w:lang w:val="en-GB"/>
        </w:rPr>
      </w:pPr>
      <w:r w:rsidRPr="00C91B31">
        <w:rPr>
          <w:noProof/>
          <w:lang w:val="en-GB"/>
        </w:rPr>
        <w:drawing>
          <wp:inline distT="0" distB="0" distL="0" distR="0" wp14:anchorId="06502E63" wp14:editId="4D105013">
            <wp:extent cx="5991225" cy="15049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91225" cy="1504950"/>
                    </a:xfrm>
                    <a:prstGeom prst="rect">
                      <a:avLst/>
                    </a:prstGeom>
                  </pic:spPr>
                </pic:pic>
              </a:graphicData>
            </a:graphic>
          </wp:inline>
        </w:drawing>
      </w:r>
    </w:p>
    <w:p w14:paraId="041813DF" w14:textId="1E8BC7F9" w:rsidR="00235AF4" w:rsidRDefault="00235AF4" w:rsidP="00235AF4">
      <w:pPr>
        <w:pStyle w:val="aff8"/>
        <w:rPr>
          <w:lang w:val="en-GB"/>
        </w:rPr>
      </w:pPr>
      <w:r w:rsidRPr="00C91B31">
        <w:rPr>
          <w:noProof/>
          <w:lang w:val="en-GB"/>
        </w:rPr>
        <w:drawing>
          <wp:inline distT="0" distB="0" distL="0" distR="0" wp14:anchorId="05DCC704" wp14:editId="01CB9D54">
            <wp:extent cx="1924050" cy="10763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24050" cy="1076325"/>
                    </a:xfrm>
                    <a:prstGeom prst="rect">
                      <a:avLst/>
                    </a:prstGeom>
                  </pic:spPr>
                </pic:pic>
              </a:graphicData>
            </a:graphic>
          </wp:inline>
        </w:drawing>
      </w:r>
    </w:p>
    <w:p w14:paraId="73836063" w14:textId="3873EA02" w:rsidR="00235AF4" w:rsidRDefault="00235AF4" w:rsidP="00235AF4">
      <w:pPr>
        <w:pStyle w:val="a0"/>
      </w:pPr>
      <w:r>
        <w:t>Вовлечение</w:t>
      </w:r>
    </w:p>
    <w:p w14:paraId="048E6383" w14:textId="1B851C41" w:rsidR="00235AF4" w:rsidRDefault="00235AF4" w:rsidP="00235AF4">
      <w:pPr>
        <w:pStyle w:val="aff8"/>
      </w:pPr>
      <w:r w:rsidRPr="003E1EA3">
        <w:rPr>
          <w:noProof/>
        </w:rPr>
        <w:lastRenderedPageBreak/>
        <w:drawing>
          <wp:inline distT="0" distB="0" distL="0" distR="0" wp14:anchorId="658C4BFD" wp14:editId="524C19FA">
            <wp:extent cx="3810000" cy="13620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10000" cy="1362075"/>
                    </a:xfrm>
                    <a:prstGeom prst="rect">
                      <a:avLst/>
                    </a:prstGeom>
                  </pic:spPr>
                </pic:pic>
              </a:graphicData>
            </a:graphic>
          </wp:inline>
        </w:drawing>
      </w:r>
      <w:r w:rsidRPr="00DF5E53">
        <w:rPr>
          <w:noProof/>
        </w:rPr>
        <w:drawing>
          <wp:inline distT="0" distB="0" distL="0" distR="0" wp14:anchorId="4C8D6955" wp14:editId="680EAFBA">
            <wp:extent cx="5991225" cy="15049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91225" cy="1504950"/>
                    </a:xfrm>
                    <a:prstGeom prst="rect">
                      <a:avLst/>
                    </a:prstGeom>
                  </pic:spPr>
                </pic:pic>
              </a:graphicData>
            </a:graphic>
          </wp:inline>
        </w:drawing>
      </w:r>
      <w:r w:rsidRPr="00D21995">
        <w:rPr>
          <w:noProof/>
        </w:rPr>
        <w:drawing>
          <wp:inline distT="0" distB="0" distL="0" distR="0" wp14:anchorId="16786836" wp14:editId="244299D7">
            <wp:extent cx="1914525" cy="11049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914525" cy="1104900"/>
                    </a:xfrm>
                    <a:prstGeom prst="rect">
                      <a:avLst/>
                    </a:prstGeom>
                  </pic:spPr>
                </pic:pic>
              </a:graphicData>
            </a:graphic>
          </wp:inline>
        </w:drawing>
      </w:r>
    </w:p>
    <w:p w14:paraId="5C99B3CA" w14:textId="2654DA94" w:rsidR="00235AF4" w:rsidRPr="00235AF4" w:rsidRDefault="00235AF4" w:rsidP="00235AF4">
      <w:pPr>
        <w:pStyle w:val="a0"/>
      </w:pPr>
      <w:r>
        <w:t>Персонализация</w:t>
      </w:r>
    </w:p>
    <w:p w14:paraId="09B9A16B" w14:textId="24045B87" w:rsidR="000C4340" w:rsidRDefault="000C4340" w:rsidP="000C4340">
      <w:pPr>
        <w:pStyle w:val="aff8"/>
      </w:pPr>
      <w:r w:rsidRPr="000A6DDE">
        <w:rPr>
          <w:noProof/>
        </w:rPr>
        <w:lastRenderedPageBreak/>
        <w:drawing>
          <wp:inline distT="0" distB="0" distL="0" distR="0" wp14:anchorId="317242B7" wp14:editId="07762CD8">
            <wp:extent cx="3810000" cy="13620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10000" cy="1362075"/>
                    </a:xfrm>
                    <a:prstGeom prst="rect">
                      <a:avLst/>
                    </a:prstGeom>
                  </pic:spPr>
                </pic:pic>
              </a:graphicData>
            </a:graphic>
          </wp:inline>
        </w:drawing>
      </w:r>
      <w:r w:rsidRPr="000A6DDE">
        <w:rPr>
          <w:noProof/>
        </w:rPr>
        <w:drawing>
          <wp:inline distT="0" distB="0" distL="0" distR="0" wp14:anchorId="5BA2FD16" wp14:editId="16D40BB0">
            <wp:extent cx="5991225" cy="150495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91225" cy="1504950"/>
                    </a:xfrm>
                    <a:prstGeom prst="rect">
                      <a:avLst/>
                    </a:prstGeom>
                  </pic:spPr>
                </pic:pic>
              </a:graphicData>
            </a:graphic>
          </wp:inline>
        </w:drawing>
      </w:r>
      <w:r w:rsidRPr="00046014">
        <w:rPr>
          <w:noProof/>
        </w:rPr>
        <w:drawing>
          <wp:inline distT="0" distB="0" distL="0" distR="0" wp14:anchorId="5FD1187B" wp14:editId="73A513B4">
            <wp:extent cx="1914525" cy="11049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914525" cy="1104900"/>
                    </a:xfrm>
                    <a:prstGeom prst="rect">
                      <a:avLst/>
                    </a:prstGeom>
                  </pic:spPr>
                </pic:pic>
              </a:graphicData>
            </a:graphic>
          </wp:inline>
        </w:drawing>
      </w:r>
    </w:p>
    <w:p w14:paraId="56381678" w14:textId="1309B3E5" w:rsidR="000C4340" w:rsidRDefault="000C4340" w:rsidP="000C4340">
      <w:pPr>
        <w:pStyle w:val="a0"/>
      </w:pPr>
      <w:r>
        <w:t>Баланс теории и практики</w:t>
      </w:r>
    </w:p>
    <w:p w14:paraId="76471A80" w14:textId="2007B174" w:rsidR="00155298" w:rsidRDefault="00155298" w:rsidP="00155298">
      <w:pPr>
        <w:pStyle w:val="aff8"/>
      </w:pPr>
      <w:r w:rsidRPr="0071570C">
        <w:rPr>
          <w:noProof/>
        </w:rPr>
        <w:lastRenderedPageBreak/>
        <w:drawing>
          <wp:inline distT="0" distB="0" distL="0" distR="0" wp14:anchorId="7D44DB7C" wp14:editId="55A51616">
            <wp:extent cx="3810000" cy="13620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810000" cy="1362075"/>
                    </a:xfrm>
                    <a:prstGeom prst="rect">
                      <a:avLst/>
                    </a:prstGeom>
                  </pic:spPr>
                </pic:pic>
              </a:graphicData>
            </a:graphic>
          </wp:inline>
        </w:drawing>
      </w:r>
      <w:r w:rsidRPr="0071570C">
        <w:rPr>
          <w:noProof/>
        </w:rPr>
        <w:drawing>
          <wp:inline distT="0" distB="0" distL="0" distR="0" wp14:anchorId="394D3584" wp14:editId="620AD587">
            <wp:extent cx="5991225" cy="17145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91225" cy="1714500"/>
                    </a:xfrm>
                    <a:prstGeom prst="rect">
                      <a:avLst/>
                    </a:prstGeom>
                  </pic:spPr>
                </pic:pic>
              </a:graphicData>
            </a:graphic>
          </wp:inline>
        </w:drawing>
      </w:r>
      <w:r w:rsidRPr="001B4E98">
        <w:rPr>
          <w:noProof/>
        </w:rPr>
        <w:drawing>
          <wp:inline distT="0" distB="0" distL="0" distR="0" wp14:anchorId="54AE8E4F" wp14:editId="4796469D">
            <wp:extent cx="1914525" cy="11049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914525" cy="1104900"/>
                    </a:xfrm>
                    <a:prstGeom prst="rect">
                      <a:avLst/>
                    </a:prstGeom>
                  </pic:spPr>
                </pic:pic>
              </a:graphicData>
            </a:graphic>
          </wp:inline>
        </w:drawing>
      </w:r>
    </w:p>
    <w:p w14:paraId="622F6C48" w14:textId="259B1E20" w:rsidR="00155298" w:rsidRDefault="00155298" w:rsidP="00155298">
      <w:pPr>
        <w:pStyle w:val="a0"/>
      </w:pPr>
      <w:r>
        <w:t>Качество дизайна</w:t>
      </w:r>
    </w:p>
    <w:p w14:paraId="79361118" w14:textId="4373B553" w:rsidR="00CA2755" w:rsidRDefault="00CA2755" w:rsidP="00CA2755">
      <w:pPr>
        <w:pStyle w:val="aff8"/>
        <w:rPr>
          <w:lang w:val="en-GB"/>
        </w:rPr>
      </w:pPr>
      <w:r w:rsidRPr="008726B5">
        <w:rPr>
          <w:noProof/>
          <w:lang w:val="en-GB"/>
        </w:rPr>
        <w:lastRenderedPageBreak/>
        <w:drawing>
          <wp:inline distT="0" distB="0" distL="0" distR="0" wp14:anchorId="2A3AC0D4" wp14:editId="2B044947">
            <wp:extent cx="3810000" cy="13620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810000" cy="1362075"/>
                    </a:xfrm>
                    <a:prstGeom prst="rect">
                      <a:avLst/>
                    </a:prstGeom>
                  </pic:spPr>
                </pic:pic>
              </a:graphicData>
            </a:graphic>
          </wp:inline>
        </w:drawing>
      </w:r>
      <w:r w:rsidRPr="008726B5">
        <w:rPr>
          <w:noProof/>
          <w:lang w:val="en-GB"/>
        </w:rPr>
        <w:drawing>
          <wp:inline distT="0" distB="0" distL="0" distR="0" wp14:anchorId="5E7BEE7A" wp14:editId="53789550">
            <wp:extent cx="5991225" cy="19240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91225" cy="1924050"/>
                    </a:xfrm>
                    <a:prstGeom prst="rect">
                      <a:avLst/>
                    </a:prstGeom>
                  </pic:spPr>
                </pic:pic>
              </a:graphicData>
            </a:graphic>
          </wp:inline>
        </w:drawing>
      </w:r>
      <w:r w:rsidRPr="00385CB0">
        <w:rPr>
          <w:noProof/>
          <w:lang w:val="en-GB"/>
        </w:rPr>
        <w:drawing>
          <wp:inline distT="0" distB="0" distL="0" distR="0" wp14:anchorId="5404F37B" wp14:editId="5CFD9238">
            <wp:extent cx="1914525" cy="11049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914525" cy="1104900"/>
                    </a:xfrm>
                    <a:prstGeom prst="rect">
                      <a:avLst/>
                    </a:prstGeom>
                  </pic:spPr>
                </pic:pic>
              </a:graphicData>
            </a:graphic>
          </wp:inline>
        </w:drawing>
      </w:r>
    </w:p>
    <w:p w14:paraId="48FFFFE7" w14:textId="107476DE" w:rsidR="00CA2755" w:rsidRDefault="00CA2755" w:rsidP="00CA2755">
      <w:pPr>
        <w:pStyle w:val="a0"/>
      </w:pPr>
      <w:r>
        <w:t>Удовлетворённость</w:t>
      </w:r>
    </w:p>
    <w:p w14:paraId="78295C28" w14:textId="6FC193C0" w:rsidR="008A68F3" w:rsidRDefault="008A68F3" w:rsidP="008A68F3">
      <w:pPr>
        <w:pStyle w:val="aff8"/>
      </w:pPr>
      <w:r w:rsidRPr="00141211">
        <w:rPr>
          <w:noProof/>
        </w:rPr>
        <w:lastRenderedPageBreak/>
        <w:drawing>
          <wp:inline distT="0" distB="0" distL="0" distR="0" wp14:anchorId="65C1682F" wp14:editId="47C6C471">
            <wp:extent cx="3810000" cy="1362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10000" cy="1362075"/>
                    </a:xfrm>
                    <a:prstGeom prst="rect">
                      <a:avLst/>
                    </a:prstGeom>
                  </pic:spPr>
                </pic:pic>
              </a:graphicData>
            </a:graphic>
          </wp:inline>
        </w:drawing>
      </w:r>
      <w:r w:rsidRPr="00141211">
        <w:rPr>
          <w:noProof/>
        </w:rPr>
        <w:drawing>
          <wp:inline distT="0" distB="0" distL="0" distR="0" wp14:anchorId="2F6AF613" wp14:editId="356EF445">
            <wp:extent cx="5991225" cy="17145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91225" cy="1714500"/>
                    </a:xfrm>
                    <a:prstGeom prst="rect">
                      <a:avLst/>
                    </a:prstGeom>
                  </pic:spPr>
                </pic:pic>
              </a:graphicData>
            </a:graphic>
          </wp:inline>
        </w:drawing>
      </w:r>
      <w:r w:rsidRPr="00141211">
        <w:rPr>
          <w:noProof/>
        </w:rPr>
        <w:drawing>
          <wp:inline distT="0" distB="0" distL="0" distR="0" wp14:anchorId="7C9DCBD6" wp14:editId="4CA1C99A">
            <wp:extent cx="1914525" cy="11049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914525" cy="1104900"/>
                    </a:xfrm>
                    <a:prstGeom prst="rect">
                      <a:avLst/>
                    </a:prstGeom>
                  </pic:spPr>
                </pic:pic>
              </a:graphicData>
            </a:graphic>
          </wp:inline>
        </w:drawing>
      </w:r>
    </w:p>
    <w:p w14:paraId="704E2B73" w14:textId="38C4AF3F" w:rsidR="008A68F3" w:rsidRDefault="008A68F3" w:rsidP="008A68F3">
      <w:pPr>
        <w:pStyle w:val="a0"/>
      </w:pPr>
      <w:r>
        <w:t>Отношение</w:t>
      </w:r>
    </w:p>
    <w:p w14:paraId="727BD507" w14:textId="3F0B189F" w:rsidR="00550FEA" w:rsidRDefault="00550FEA" w:rsidP="00550FEA">
      <w:pPr>
        <w:pStyle w:val="aff8"/>
        <w:rPr>
          <w:lang w:val="en-GB"/>
        </w:rPr>
      </w:pPr>
      <w:r w:rsidRPr="008444B0">
        <w:rPr>
          <w:noProof/>
          <w:lang w:val="en-GB"/>
        </w:rPr>
        <w:lastRenderedPageBreak/>
        <w:drawing>
          <wp:inline distT="0" distB="0" distL="0" distR="0" wp14:anchorId="13A866A1" wp14:editId="3E75F658">
            <wp:extent cx="3810000" cy="136207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810000" cy="1362075"/>
                    </a:xfrm>
                    <a:prstGeom prst="rect">
                      <a:avLst/>
                    </a:prstGeom>
                  </pic:spPr>
                </pic:pic>
              </a:graphicData>
            </a:graphic>
          </wp:inline>
        </w:drawing>
      </w:r>
      <w:r w:rsidRPr="008444B0">
        <w:rPr>
          <w:noProof/>
          <w:lang w:val="en-GB"/>
        </w:rPr>
        <w:drawing>
          <wp:inline distT="0" distB="0" distL="0" distR="0" wp14:anchorId="4E786F3A" wp14:editId="7D4FD510">
            <wp:extent cx="5991225" cy="19240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91225" cy="1924050"/>
                    </a:xfrm>
                    <a:prstGeom prst="rect">
                      <a:avLst/>
                    </a:prstGeom>
                  </pic:spPr>
                </pic:pic>
              </a:graphicData>
            </a:graphic>
          </wp:inline>
        </w:drawing>
      </w:r>
      <w:r w:rsidRPr="006E7161">
        <w:rPr>
          <w:noProof/>
          <w:lang w:val="en-GB"/>
        </w:rPr>
        <w:drawing>
          <wp:inline distT="0" distB="0" distL="0" distR="0" wp14:anchorId="7AADD493" wp14:editId="79C0FEB7">
            <wp:extent cx="1914525" cy="11049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914525" cy="1104900"/>
                    </a:xfrm>
                    <a:prstGeom prst="rect">
                      <a:avLst/>
                    </a:prstGeom>
                  </pic:spPr>
                </pic:pic>
              </a:graphicData>
            </a:graphic>
          </wp:inline>
        </w:drawing>
      </w:r>
    </w:p>
    <w:p w14:paraId="27BC502C" w14:textId="6A60CE31" w:rsidR="00550FEA" w:rsidRDefault="00550FEA" w:rsidP="00550FEA">
      <w:pPr>
        <w:pStyle w:val="a0"/>
      </w:pPr>
      <w:r>
        <w:t>Привлекательность альтернатив</w:t>
      </w:r>
    </w:p>
    <w:p w14:paraId="5655A6E9" w14:textId="14A9647F" w:rsidR="0063503D" w:rsidRDefault="0063503D" w:rsidP="0063503D">
      <w:pPr>
        <w:pStyle w:val="aff8"/>
        <w:rPr>
          <w:lang w:val="en-US"/>
        </w:rPr>
      </w:pPr>
      <w:r w:rsidRPr="001C0812">
        <w:rPr>
          <w:noProof/>
          <w:lang w:val="en-US"/>
        </w:rPr>
        <w:lastRenderedPageBreak/>
        <w:drawing>
          <wp:inline distT="0" distB="0" distL="0" distR="0" wp14:anchorId="2EF12F55" wp14:editId="75B19EED">
            <wp:extent cx="3810000" cy="136207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810000" cy="1362075"/>
                    </a:xfrm>
                    <a:prstGeom prst="rect">
                      <a:avLst/>
                    </a:prstGeom>
                  </pic:spPr>
                </pic:pic>
              </a:graphicData>
            </a:graphic>
          </wp:inline>
        </w:drawing>
      </w:r>
      <w:r w:rsidRPr="001C0812">
        <w:rPr>
          <w:noProof/>
          <w:lang w:val="en-US"/>
        </w:rPr>
        <w:drawing>
          <wp:inline distT="0" distB="0" distL="0" distR="0" wp14:anchorId="3A2ADC24" wp14:editId="194C163D">
            <wp:extent cx="5991225" cy="19240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91225" cy="1924050"/>
                    </a:xfrm>
                    <a:prstGeom prst="rect">
                      <a:avLst/>
                    </a:prstGeom>
                  </pic:spPr>
                </pic:pic>
              </a:graphicData>
            </a:graphic>
          </wp:inline>
        </w:drawing>
      </w:r>
      <w:r w:rsidRPr="007B2DE5">
        <w:rPr>
          <w:noProof/>
          <w:lang w:val="en-US"/>
        </w:rPr>
        <w:drawing>
          <wp:inline distT="0" distB="0" distL="0" distR="0" wp14:anchorId="16FDEEBD" wp14:editId="26BC9490">
            <wp:extent cx="1914525" cy="11049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14525" cy="1104900"/>
                    </a:xfrm>
                    <a:prstGeom prst="rect">
                      <a:avLst/>
                    </a:prstGeom>
                  </pic:spPr>
                </pic:pic>
              </a:graphicData>
            </a:graphic>
          </wp:inline>
        </w:drawing>
      </w:r>
    </w:p>
    <w:p w14:paraId="4181166F" w14:textId="286E1D2F" w:rsidR="0063503D" w:rsidRDefault="0063503D" w:rsidP="0063503D">
      <w:pPr>
        <w:pStyle w:val="a0"/>
      </w:pPr>
      <w:r>
        <w:t>Общее доверие</w:t>
      </w:r>
    </w:p>
    <w:p w14:paraId="7488DAAA" w14:textId="59D658CD" w:rsidR="00364D6F" w:rsidRDefault="00364D6F" w:rsidP="00364D6F">
      <w:pPr>
        <w:pStyle w:val="aff8"/>
      </w:pPr>
      <w:r w:rsidRPr="00364D6F">
        <w:rPr>
          <w:noProof/>
        </w:rPr>
        <w:lastRenderedPageBreak/>
        <w:drawing>
          <wp:inline distT="0" distB="0" distL="0" distR="0" wp14:anchorId="4F45A6BD" wp14:editId="498E1202">
            <wp:extent cx="3819525" cy="13335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819525" cy="1333500"/>
                    </a:xfrm>
                    <a:prstGeom prst="rect">
                      <a:avLst/>
                    </a:prstGeom>
                  </pic:spPr>
                </pic:pic>
              </a:graphicData>
            </a:graphic>
          </wp:inline>
        </w:drawing>
      </w:r>
      <w:r w:rsidRPr="00364D6F">
        <w:rPr>
          <w:noProof/>
        </w:rPr>
        <w:drawing>
          <wp:inline distT="0" distB="0" distL="0" distR="0" wp14:anchorId="18E2F1C9" wp14:editId="5562790B">
            <wp:extent cx="5991225" cy="17145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91225" cy="1714500"/>
                    </a:xfrm>
                    <a:prstGeom prst="rect">
                      <a:avLst/>
                    </a:prstGeom>
                  </pic:spPr>
                </pic:pic>
              </a:graphicData>
            </a:graphic>
          </wp:inline>
        </w:drawing>
      </w:r>
      <w:r w:rsidRPr="00364D6F">
        <w:rPr>
          <w:noProof/>
        </w:rPr>
        <w:drawing>
          <wp:inline distT="0" distB="0" distL="0" distR="0" wp14:anchorId="33247B9E" wp14:editId="19A720D0">
            <wp:extent cx="1914525" cy="11049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914525" cy="1104900"/>
                    </a:xfrm>
                    <a:prstGeom prst="rect">
                      <a:avLst/>
                    </a:prstGeom>
                  </pic:spPr>
                </pic:pic>
              </a:graphicData>
            </a:graphic>
          </wp:inline>
        </w:drawing>
      </w:r>
    </w:p>
    <w:p w14:paraId="0F1985F8" w14:textId="6C4FF2F2" w:rsidR="00364D6F" w:rsidRDefault="00364D6F" w:rsidP="00364D6F">
      <w:pPr>
        <w:pStyle w:val="a0"/>
      </w:pPr>
      <w:r>
        <w:t>Цифровое доверие</w:t>
      </w:r>
    </w:p>
    <w:p w14:paraId="5821C1E8" w14:textId="21B413BF" w:rsidR="0012645D" w:rsidRDefault="0012645D" w:rsidP="0012645D">
      <w:pPr>
        <w:pStyle w:val="aff8"/>
      </w:pPr>
      <w:r w:rsidRPr="005A0011">
        <w:rPr>
          <w:noProof/>
        </w:rPr>
        <w:lastRenderedPageBreak/>
        <w:drawing>
          <wp:inline distT="0" distB="0" distL="0" distR="0" wp14:anchorId="2218B401" wp14:editId="28BE5239">
            <wp:extent cx="3810000" cy="13620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10000" cy="1362075"/>
                    </a:xfrm>
                    <a:prstGeom prst="rect">
                      <a:avLst/>
                    </a:prstGeom>
                  </pic:spPr>
                </pic:pic>
              </a:graphicData>
            </a:graphic>
          </wp:inline>
        </w:drawing>
      </w:r>
      <w:r w:rsidRPr="005A0011">
        <w:rPr>
          <w:noProof/>
        </w:rPr>
        <w:drawing>
          <wp:inline distT="0" distB="0" distL="0" distR="0" wp14:anchorId="28650F9A" wp14:editId="481457F1">
            <wp:extent cx="5991225" cy="171450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91225" cy="1714500"/>
                    </a:xfrm>
                    <a:prstGeom prst="rect">
                      <a:avLst/>
                    </a:prstGeom>
                  </pic:spPr>
                </pic:pic>
              </a:graphicData>
            </a:graphic>
          </wp:inline>
        </w:drawing>
      </w:r>
      <w:r w:rsidRPr="008B491A">
        <w:rPr>
          <w:noProof/>
        </w:rPr>
        <w:drawing>
          <wp:inline distT="0" distB="0" distL="0" distR="0" wp14:anchorId="4F7E9FF4" wp14:editId="47CB2098">
            <wp:extent cx="1914525" cy="11049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914525" cy="1104900"/>
                    </a:xfrm>
                    <a:prstGeom prst="rect">
                      <a:avLst/>
                    </a:prstGeom>
                  </pic:spPr>
                </pic:pic>
              </a:graphicData>
            </a:graphic>
          </wp:inline>
        </w:drawing>
      </w:r>
    </w:p>
    <w:p w14:paraId="14664F4C" w14:textId="0CA31C02" w:rsidR="0012645D" w:rsidRDefault="0012645D" w:rsidP="0012645D">
      <w:pPr>
        <w:pStyle w:val="a0"/>
      </w:pPr>
      <w:r>
        <w:t>Справедливость цены</w:t>
      </w:r>
    </w:p>
    <w:p w14:paraId="68761FE9" w14:textId="2C9EF1B1" w:rsidR="00706FEA" w:rsidRDefault="00706FEA" w:rsidP="00706FEA">
      <w:pPr>
        <w:pStyle w:val="aff8"/>
      </w:pPr>
      <w:r w:rsidRPr="002408A8">
        <w:rPr>
          <w:noProof/>
        </w:rPr>
        <w:lastRenderedPageBreak/>
        <w:drawing>
          <wp:inline distT="0" distB="0" distL="0" distR="0" wp14:anchorId="72EFCFA1" wp14:editId="74FD575C">
            <wp:extent cx="3810000" cy="136207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810000" cy="1362075"/>
                    </a:xfrm>
                    <a:prstGeom prst="rect">
                      <a:avLst/>
                    </a:prstGeom>
                  </pic:spPr>
                </pic:pic>
              </a:graphicData>
            </a:graphic>
          </wp:inline>
        </w:drawing>
      </w:r>
      <w:r w:rsidRPr="002408A8">
        <w:rPr>
          <w:noProof/>
        </w:rPr>
        <w:drawing>
          <wp:inline distT="0" distB="0" distL="0" distR="0" wp14:anchorId="360D58A3" wp14:editId="390E3491">
            <wp:extent cx="5991225" cy="23431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91225" cy="2343150"/>
                    </a:xfrm>
                    <a:prstGeom prst="rect">
                      <a:avLst/>
                    </a:prstGeom>
                  </pic:spPr>
                </pic:pic>
              </a:graphicData>
            </a:graphic>
          </wp:inline>
        </w:drawing>
      </w:r>
      <w:r w:rsidRPr="002408A8">
        <w:rPr>
          <w:noProof/>
        </w:rPr>
        <w:drawing>
          <wp:inline distT="0" distB="0" distL="0" distR="0" wp14:anchorId="71035FDC" wp14:editId="29817C2D">
            <wp:extent cx="1914525" cy="11049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14525" cy="1104900"/>
                    </a:xfrm>
                    <a:prstGeom prst="rect">
                      <a:avLst/>
                    </a:prstGeom>
                  </pic:spPr>
                </pic:pic>
              </a:graphicData>
            </a:graphic>
          </wp:inline>
        </w:drawing>
      </w:r>
    </w:p>
    <w:p w14:paraId="68AAD383" w14:textId="3E790C24" w:rsidR="00706FEA" w:rsidRPr="00706FEA" w:rsidRDefault="00706FEA" w:rsidP="00706FEA">
      <w:pPr>
        <w:pStyle w:val="a0"/>
      </w:pPr>
      <w:r>
        <w:t>Отзывы</w:t>
      </w:r>
    </w:p>
    <w:p w14:paraId="5228244D" w14:textId="780F14E6" w:rsidR="00DD5DB2" w:rsidRDefault="00DD5DB2">
      <w:pPr>
        <w:spacing w:after="200" w:line="276" w:lineRule="auto"/>
        <w:ind w:firstLine="0"/>
        <w:jc w:val="left"/>
      </w:pPr>
      <w:r>
        <w:br w:type="page"/>
      </w:r>
    </w:p>
    <w:p w14:paraId="55E11380" w14:textId="0FD17B1F" w:rsidR="00DD5DB2" w:rsidRDefault="00DD5DB2" w:rsidP="00DD5DB2">
      <w:pPr>
        <w:pStyle w:val="2"/>
      </w:pPr>
      <w:bookmarkStart w:id="34" w:name="_Toc136442150"/>
      <w:r>
        <w:lastRenderedPageBreak/>
        <w:t>Приложение 8. Регрессионная модель</w:t>
      </w:r>
      <w:bookmarkEnd w:id="34"/>
    </w:p>
    <w:p w14:paraId="2469AF57" w14:textId="30DCA097" w:rsidR="00ED158E" w:rsidRDefault="00844284" w:rsidP="00ED158E">
      <w:pPr>
        <w:pStyle w:val="aff8"/>
      </w:pPr>
      <w:r w:rsidRPr="007C3508">
        <w:rPr>
          <w:noProof/>
        </w:rPr>
        <w:drawing>
          <wp:inline distT="0" distB="0" distL="0" distR="0" wp14:anchorId="1B099E12" wp14:editId="5B01CA84">
            <wp:extent cx="4838700" cy="21050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8700" cy="2105025"/>
                    </a:xfrm>
                    <a:prstGeom prst="rect">
                      <a:avLst/>
                    </a:prstGeom>
                  </pic:spPr>
                </pic:pic>
              </a:graphicData>
            </a:graphic>
          </wp:inline>
        </w:drawing>
      </w:r>
    </w:p>
    <w:p w14:paraId="1E3B9C5F" w14:textId="1335D1C9" w:rsidR="00ED158E" w:rsidRPr="00ED158E" w:rsidRDefault="00ED158E" w:rsidP="00ED158E">
      <w:pPr>
        <w:pStyle w:val="a0"/>
      </w:pPr>
      <w:r>
        <w:t>Сводка для модели (пошаговый метод)</w:t>
      </w:r>
    </w:p>
    <w:p w14:paraId="05786EBB" w14:textId="78D7C1E3" w:rsidR="00ED158E" w:rsidRDefault="00844284" w:rsidP="00ED158E">
      <w:pPr>
        <w:pStyle w:val="aff8"/>
      </w:pPr>
      <w:r w:rsidRPr="007C3508">
        <w:rPr>
          <w:noProof/>
        </w:rPr>
        <w:drawing>
          <wp:inline distT="0" distB="0" distL="0" distR="0" wp14:anchorId="08361947" wp14:editId="1E747D5B">
            <wp:extent cx="5257800" cy="238125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7800" cy="2381250"/>
                    </a:xfrm>
                    <a:prstGeom prst="rect">
                      <a:avLst/>
                    </a:prstGeom>
                  </pic:spPr>
                </pic:pic>
              </a:graphicData>
            </a:graphic>
          </wp:inline>
        </w:drawing>
      </w:r>
    </w:p>
    <w:p w14:paraId="7D499C7A" w14:textId="5DE65A8A" w:rsidR="00ED158E" w:rsidRPr="00ED158E" w:rsidRDefault="00ED158E" w:rsidP="00ED158E">
      <w:pPr>
        <w:pStyle w:val="a0"/>
      </w:pPr>
      <w:r>
        <w:t>Таблица значимости</w:t>
      </w:r>
    </w:p>
    <w:p w14:paraId="783CB267" w14:textId="299199A7" w:rsidR="00ED158E" w:rsidRDefault="0053077A" w:rsidP="0053077A">
      <w:pPr>
        <w:pStyle w:val="aff8"/>
        <w:ind w:left="-1701"/>
      </w:pPr>
      <w:r w:rsidRPr="007C3508">
        <w:rPr>
          <w:noProof/>
        </w:rPr>
        <w:lastRenderedPageBreak/>
        <w:drawing>
          <wp:inline distT="0" distB="0" distL="0" distR="0" wp14:anchorId="51C05F7A" wp14:editId="5B9D85DF">
            <wp:extent cx="7477125" cy="4104554"/>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509801" cy="4122491"/>
                    </a:xfrm>
                    <a:prstGeom prst="rect">
                      <a:avLst/>
                    </a:prstGeom>
                  </pic:spPr>
                </pic:pic>
              </a:graphicData>
            </a:graphic>
          </wp:inline>
        </w:drawing>
      </w:r>
    </w:p>
    <w:p w14:paraId="7B29DDC4" w14:textId="5F674049" w:rsidR="00ED158E" w:rsidRPr="00ED158E" w:rsidRDefault="00ED158E" w:rsidP="00ED158E">
      <w:pPr>
        <w:pStyle w:val="a0"/>
      </w:pPr>
      <w:r>
        <w:t>Коэффициенты модели и статистика коллинеарности</w:t>
      </w:r>
    </w:p>
    <w:p w14:paraId="4B951BA5" w14:textId="79D7CA40" w:rsidR="00ED158E" w:rsidRDefault="00ED158E" w:rsidP="00ED158E"/>
    <w:p w14:paraId="32525718" w14:textId="45F8E86C" w:rsidR="00ED158E" w:rsidRDefault="00E14ADF" w:rsidP="00612B96">
      <w:pPr>
        <w:pStyle w:val="aff8"/>
      </w:pPr>
      <w:r w:rsidRPr="007C3508">
        <w:rPr>
          <w:noProof/>
        </w:rPr>
        <w:drawing>
          <wp:inline distT="0" distB="0" distL="0" distR="0" wp14:anchorId="78F9641A" wp14:editId="7449883C">
            <wp:extent cx="5238750" cy="3502660"/>
            <wp:effectExtent l="0" t="0" r="0" b="254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r="11804"/>
                    <a:stretch/>
                  </pic:blipFill>
                  <pic:spPr bwMode="auto">
                    <a:xfrm>
                      <a:off x="0" y="0"/>
                      <a:ext cx="5238750" cy="3502660"/>
                    </a:xfrm>
                    <a:prstGeom prst="rect">
                      <a:avLst/>
                    </a:prstGeom>
                    <a:ln>
                      <a:noFill/>
                    </a:ln>
                    <a:extLst>
                      <a:ext uri="{53640926-AAD7-44D8-BBD7-CCE9431645EC}">
                        <a14:shadowObscured xmlns:a14="http://schemas.microsoft.com/office/drawing/2010/main"/>
                      </a:ext>
                    </a:extLst>
                  </pic:spPr>
                </pic:pic>
              </a:graphicData>
            </a:graphic>
          </wp:inline>
        </w:drawing>
      </w:r>
    </w:p>
    <w:p w14:paraId="05D1F937" w14:textId="18ED5F3D" w:rsidR="00612B96" w:rsidRDefault="003F4A48" w:rsidP="00612B96">
      <w:pPr>
        <w:pStyle w:val="a0"/>
      </w:pPr>
      <w:r>
        <w:t>Гистограмма р</w:t>
      </w:r>
      <w:r w:rsidR="00612B96">
        <w:t>аспределени</w:t>
      </w:r>
      <w:r>
        <w:t>я</w:t>
      </w:r>
      <w:r w:rsidR="00612B96">
        <w:t xml:space="preserve"> остатков</w:t>
      </w:r>
    </w:p>
    <w:p w14:paraId="44C5210A" w14:textId="69BB9236" w:rsidR="00E14ADF" w:rsidRDefault="00E14ADF" w:rsidP="00E14ADF">
      <w:pPr>
        <w:pStyle w:val="aff8"/>
      </w:pPr>
      <w:r w:rsidRPr="007C3508">
        <w:rPr>
          <w:noProof/>
        </w:rPr>
        <w:lastRenderedPageBreak/>
        <w:drawing>
          <wp:inline distT="0" distB="0" distL="0" distR="0" wp14:anchorId="5D968A54" wp14:editId="73459D5E">
            <wp:extent cx="5629275" cy="14478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29275" cy="1447800"/>
                    </a:xfrm>
                    <a:prstGeom prst="rect">
                      <a:avLst/>
                    </a:prstGeom>
                  </pic:spPr>
                </pic:pic>
              </a:graphicData>
            </a:graphic>
          </wp:inline>
        </w:drawing>
      </w:r>
    </w:p>
    <w:p w14:paraId="5BE51FDF" w14:textId="75875D96" w:rsidR="00E14ADF" w:rsidRPr="00E14ADF" w:rsidRDefault="00E14ADF" w:rsidP="00E14ADF">
      <w:pPr>
        <w:pStyle w:val="a0"/>
      </w:pPr>
      <w:r>
        <w:t>Критерии Колмогорова и Шапиро для остатков</w:t>
      </w:r>
    </w:p>
    <w:p w14:paraId="1BE3F881" w14:textId="7EBB6508" w:rsidR="00ED158E" w:rsidRDefault="00274169" w:rsidP="00274169">
      <w:pPr>
        <w:pStyle w:val="aff8"/>
      </w:pPr>
      <w:r w:rsidRPr="00274169">
        <w:rPr>
          <w:noProof/>
        </w:rPr>
        <w:drawing>
          <wp:inline distT="0" distB="0" distL="0" distR="0" wp14:anchorId="761FE7B4" wp14:editId="30A460F7">
            <wp:extent cx="5940425" cy="3502970"/>
            <wp:effectExtent l="0" t="0" r="3175"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3502970"/>
                    </a:xfrm>
                    <a:prstGeom prst="rect">
                      <a:avLst/>
                    </a:prstGeom>
                  </pic:spPr>
                </pic:pic>
              </a:graphicData>
            </a:graphic>
          </wp:inline>
        </w:drawing>
      </w:r>
    </w:p>
    <w:p w14:paraId="60835C85" w14:textId="7A8E2F37" w:rsidR="005B3479" w:rsidRPr="00EF7048" w:rsidRDefault="003D527B" w:rsidP="00EF7048">
      <w:pPr>
        <w:pStyle w:val="a0"/>
      </w:pPr>
      <w:r>
        <w:t>Диаграмма рассеяния</w:t>
      </w:r>
      <w:bookmarkEnd w:id="0"/>
    </w:p>
    <w:sectPr w:rsidR="005B3479" w:rsidRPr="00EF7048" w:rsidSect="00264303">
      <w:headerReference w:type="default" r:id="rId146"/>
      <w:footerReference w:type="default" r:id="rId147"/>
      <w:headerReference w:type="first" r:id="rId148"/>
      <w:footerReference w:type="first" r:id="rId1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99F52" w14:textId="77777777" w:rsidR="00DA6644" w:rsidRDefault="00DA6644" w:rsidP="00EC73EC">
      <w:pPr>
        <w:spacing w:line="240" w:lineRule="auto"/>
      </w:pPr>
      <w:r>
        <w:separator/>
      </w:r>
    </w:p>
  </w:endnote>
  <w:endnote w:type="continuationSeparator" w:id="0">
    <w:p w14:paraId="5115F866" w14:textId="77777777" w:rsidR="00DA6644" w:rsidRDefault="00DA6644" w:rsidP="00EC73EC">
      <w:pPr>
        <w:spacing w:line="240" w:lineRule="auto"/>
      </w:pPr>
      <w:r>
        <w:continuationSeparator/>
      </w:r>
    </w:p>
  </w:endnote>
  <w:endnote w:type="continuationNotice" w:id="1">
    <w:p w14:paraId="0EF010A8" w14:textId="77777777" w:rsidR="00DA6644" w:rsidRDefault="00DA66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85AFE" w14:textId="77777777" w:rsidR="001000E7" w:rsidRDefault="001000E7">
    <w:pPr>
      <w:pStyle w:val="aff6"/>
      <w:jc w:val="center"/>
    </w:pPr>
  </w:p>
  <w:p w14:paraId="2567A209" w14:textId="77777777" w:rsidR="001000E7" w:rsidRDefault="001000E7">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067248"/>
      <w:docPartObj>
        <w:docPartGallery w:val="Page Numbers (Bottom of Page)"/>
        <w:docPartUnique/>
      </w:docPartObj>
    </w:sdtPr>
    <w:sdtEndPr/>
    <w:sdtContent>
      <w:p w14:paraId="3B8461D7" w14:textId="58D73082" w:rsidR="001000E7" w:rsidRDefault="001000E7">
        <w:pPr>
          <w:pStyle w:val="aff6"/>
          <w:jc w:val="right"/>
        </w:pPr>
        <w:r>
          <w:fldChar w:fldCharType="begin"/>
        </w:r>
        <w:r>
          <w:instrText>PAGE   \* MERGEFORMAT</w:instrText>
        </w:r>
        <w:r>
          <w:fldChar w:fldCharType="separate"/>
        </w:r>
        <w:r>
          <w:rPr>
            <w:noProof/>
          </w:rPr>
          <w:t>37</w:t>
        </w:r>
        <w:r>
          <w:fldChar w:fldCharType="end"/>
        </w:r>
      </w:p>
    </w:sdtContent>
  </w:sdt>
  <w:p w14:paraId="42224417" w14:textId="77777777" w:rsidR="001000E7" w:rsidRDefault="001000E7">
    <w:pPr>
      <w:pStyle w:val="af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1000E7" w14:paraId="5433E819" w14:textId="77777777" w:rsidTr="08A6A7B9">
      <w:tc>
        <w:tcPr>
          <w:tcW w:w="3118" w:type="dxa"/>
        </w:tcPr>
        <w:p w14:paraId="75AAC09F" w14:textId="6987AC90" w:rsidR="001000E7" w:rsidRDefault="001000E7" w:rsidP="08A6A7B9">
          <w:pPr>
            <w:pStyle w:val="aff4"/>
            <w:ind w:left="-115"/>
            <w:jc w:val="left"/>
          </w:pPr>
        </w:p>
      </w:tc>
      <w:tc>
        <w:tcPr>
          <w:tcW w:w="3118" w:type="dxa"/>
        </w:tcPr>
        <w:p w14:paraId="4E271FF7" w14:textId="18D03216" w:rsidR="001000E7" w:rsidRDefault="001000E7" w:rsidP="08A6A7B9">
          <w:pPr>
            <w:pStyle w:val="aff4"/>
            <w:jc w:val="center"/>
          </w:pPr>
        </w:p>
      </w:tc>
      <w:tc>
        <w:tcPr>
          <w:tcW w:w="3118" w:type="dxa"/>
        </w:tcPr>
        <w:p w14:paraId="51337275" w14:textId="2F4B091C" w:rsidR="001000E7" w:rsidRDefault="001000E7" w:rsidP="08A6A7B9">
          <w:pPr>
            <w:pStyle w:val="aff4"/>
            <w:ind w:right="-115"/>
            <w:jc w:val="right"/>
          </w:pPr>
        </w:p>
      </w:tc>
    </w:tr>
  </w:tbl>
  <w:p w14:paraId="099A630C" w14:textId="4EEAFBCF" w:rsidR="001000E7" w:rsidRDefault="001000E7" w:rsidP="08A6A7B9">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0CFE8" w14:textId="77777777" w:rsidR="00DA6644" w:rsidRDefault="00DA6644" w:rsidP="00EC73EC">
      <w:pPr>
        <w:spacing w:line="240" w:lineRule="auto"/>
      </w:pPr>
      <w:r>
        <w:separator/>
      </w:r>
    </w:p>
  </w:footnote>
  <w:footnote w:type="continuationSeparator" w:id="0">
    <w:p w14:paraId="4F0FD3C9" w14:textId="77777777" w:rsidR="00DA6644" w:rsidRDefault="00DA6644" w:rsidP="00EC73EC">
      <w:pPr>
        <w:spacing w:line="240" w:lineRule="auto"/>
      </w:pPr>
      <w:r>
        <w:continuationSeparator/>
      </w:r>
    </w:p>
  </w:footnote>
  <w:footnote w:type="continuationNotice" w:id="1">
    <w:p w14:paraId="08469E30" w14:textId="77777777" w:rsidR="00DA6644" w:rsidRDefault="00DA6644">
      <w:pPr>
        <w:spacing w:line="240" w:lineRule="auto"/>
      </w:pPr>
    </w:p>
  </w:footnote>
  <w:footnote w:id="2">
    <w:p w14:paraId="70F57AAD" w14:textId="491202D8" w:rsidR="001000E7" w:rsidRPr="002E48BC" w:rsidRDefault="001000E7" w:rsidP="002E48BC">
      <w:pPr>
        <w:pStyle w:val="af9"/>
        <w:rPr>
          <w:lang w:val="en-US"/>
        </w:rPr>
      </w:pPr>
      <w:r>
        <w:rPr>
          <w:rStyle w:val="afb"/>
        </w:rPr>
        <w:footnoteRef/>
      </w:r>
      <w:r>
        <w:t xml:space="preserve"> Online education in Russia - statistics &amp; facts [Электронный ресурс]. - Statista. - Режим доступа:</w:t>
      </w:r>
      <w:r>
        <w:rPr>
          <w:lang w:val="en-US"/>
        </w:rPr>
        <w:t xml:space="preserve"> </w:t>
      </w:r>
      <w:r>
        <w:t>https://www.statista.com/topics/7285/online-education-in-russia/, свободный (дата обращения 21.12.2022)</w:t>
      </w:r>
    </w:p>
  </w:footnote>
  <w:footnote w:id="3">
    <w:p w14:paraId="48A60901" w14:textId="5ED7FD43" w:rsidR="001000E7" w:rsidRPr="002E48BC" w:rsidRDefault="001000E7" w:rsidP="002E48BC">
      <w:pPr>
        <w:pStyle w:val="af9"/>
        <w:rPr>
          <w:lang w:val="en-US"/>
        </w:rPr>
      </w:pPr>
      <w:r>
        <w:rPr>
          <w:rStyle w:val="afb"/>
        </w:rPr>
        <w:footnoteRef/>
      </w:r>
      <w:r>
        <w:t xml:space="preserve"> Лиджиева З. И., Спиридонова П. А. Развитие дистанционного образования в России. - Проблемы</w:t>
      </w:r>
      <w:r>
        <w:rPr>
          <w:lang w:val="en-US"/>
        </w:rPr>
        <w:t xml:space="preserve"> </w:t>
      </w:r>
      <w:r>
        <w:t>педагогики. - No4, 2020. - Режим доступа: https://cyberleninka.ru/article/n/razvitie-distantsionnogo-obrazovaniya-v-rossii, свободный (дата обращения 21.12.2022</w:t>
      </w:r>
      <w:r>
        <w:rPr>
          <w:lang w:val="en-US"/>
        </w:rPr>
        <w:t>)</w:t>
      </w:r>
    </w:p>
  </w:footnote>
  <w:footnote w:id="4">
    <w:p w14:paraId="58C2EF96" w14:textId="3BB201D1" w:rsidR="001000E7" w:rsidRPr="002E48BC" w:rsidRDefault="001000E7" w:rsidP="002E48BC">
      <w:pPr>
        <w:pStyle w:val="af9"/>
        <w:rPr>
          <w:lang w:val="en-US"/>
        </w:rPr>
      </w:pPr>
      <w:r>
        <w:rPr>
          <w:rStyle w:val="afb"/>
        </w:rPr>
        <w:footnoteRef/>
      </w:r>
      <w:r>
        <w:t xml:space="preserve"> Что сейчас происходит с российским рынком EdTech [Электронный ресурс]. - Skillbox Media. -</w:t>
      </w:r>
      <w:r>
        <w:rPr>
          <w:lang w:val="en-US"/>
        </w:rPr>
        <w:t xml:space="preserve"> </w:t>
      </w:r>
      <w:r>
        <w:t>Режим доступа: https://skillbox.ru/media/edtech/chto_seychas_proiskhodit_s_rossiyskim_rynkom_edtech/,</w:t>
      </w:r>
      <w:r>
        <w:rPr>
          <w:lang w:val="en-US"/>
        </w:rPr>
        <w:t xml:space="preserve"> </w:t>
      </w:r>
      <w:r>
        <w:t>свободный (дата обращения 21.12.2022)</w:t>
      </w:r>
    </w:p>
  </w:footnote>
  <w:footnote w:id="5">
    <w:p w14:paraId="69180B59" w14:textId="3E1821EE" w:rsidR="001000E7" w:rsidRDefault="001000E7" w:rsidP="00FC0CDE">
      <w:pPr>
        <w:pStyle w:val="af9"/>
      </w:pPr>
      <w:r>
        <w:rPr>
          <w:rStyle w:val="afb"/>
        </w:rPr>
        <w:footnoteRef/>
      </w:r>
      <w:r>
        <w:t xml:space="preserve"> </w:t>
      </w:r>
      <w:r w:rsidRPr="006F591D">
        <w:t>eLearner age distribution Russia 2022 [Электронный ресурс]. - Statista. - Режим доступа: https://www.statista.com/statistics/1200571/mean-age-paid-online-course-participants-russia/, свободный (дата обращения 04.04.2023)</w:t>
      </w:r>
    </w:p>
  </w:footnote>
  <w:footnote w:id="6">
    <w:p w14:paraId="60420837" w14:textId="7544F7C5" w:rsidR="001000E7" w:rsidRDefault="001000E7">
      <w:pPr>
        <w:pStyle w:val="af9"/>
      </w:pPr>
      <w:r>
        <w:rPr>
          <w:rStyle w:val="afb"/>
        </w:rPr>
        <w:footnoteRef/>
      </w:r>
      <w:r>
        <w:t xml:space="preserve"> </w:t>
      </w:r>
      <w:r w:rsidRPr="006F591D">
        <w:t>Edtech-рынок прибавил 17% по итогам 2022 года [Электронный ресурс].</w:t>
      </w:r>
      <w:r>
        <w:rPr>
          <w:lang w:val="en-US"/>
        </w:rPr>
        <w:t xml:space="preserve"> -</w:t>
      </w:r>
      <w:r w:rsidRPr="006F591D">
        <w:t xml:space="preserve"> </w:t>
      </w:r>
      <w:r>
        <w:rPr>
          <w:lang w:val="en-US"/>
        </w:rPr>
        <w:t xml:space="preserve">ED tech. - </w:t>
      </w:r>
      <w:r w:rsidRPr="006F591D">
        <w:t xml:space="preserve">Режим доступа: </w:t>
      </w:r>
      <w:r w:rsidRPr="00DE7B52">
        <w:t>https://edtechs.ru/blog/post/edtech-rynok-pribavil-17-po-itogam-2022-goda</w:t>
      </w:r>
      <w:r w:rsidRPr="006F591D">
        <w:t>/, свободный (дата обращения 04.04.2023)</w:t>
      </w:r>
    </w:p>
  </w:footnote>
  <w:footnote w:id="7">
    <w:p w14:paraId="59E4240D" w14:textId="2495B55F" w:rsidR="001000E7" w:rsidRDefault="001000E7">
      <w:pPr>
        <w:pStyle w:val="af9"/>
      </w:pPr>
      <w:r>
        <w:rPr>
          <w:rStyle w:val="afb"/>
        </w:rPr>
        <w:footnoteRef/>
      </w:r>
      <w:r>
        <w:t xml:space="preserve"> </w:t>
      </w:r>
      <w:r w:rsidRPr="002970F1">
        <w:t>Аакер, Д. Создание сильных брендов. – М.: Издательский дом Гребенникова, 2003. – 440 с.</w:t>
      </w:r>
    </w:p>
  </w:footnote>
  <w:footnote w:id="8">
    <w:p w14:paraId="07DD7412" w14:textId="772AAE53" w:rsidR="001000E7" w:rsidRDefault="001000E7">
      <w:pPr>
        <w:pStyle w:val="af9"/>
      </w:pPr>
      <w:r>
        <w:rPr>
          <w:rStyle w:val="afb"/>
        </w:rPr>
        <w:footnoteRef/>
      </w:r>
      <w:r>
        <w:t xml:space="preserve"> </w:t>
      </w:r>
      <w:r w:rsidRPr="002970F1">
        <w:t>Reichheld, F. The loyalty effect</w:t>
      </w:r>
      <w:r>
        <w:t>.</w:t>
      </w:r>
      <w:r w:rsidRPr="002970F1">
        <w:t xml:space="preserve"> – Iowa State University College of Business. – 2000.</w:t>
      </w:r>
    </w:p>
  </w:footnote>
  <w:footnote w:id="9">
    <w:p w14:paraId="17CB48DB" w14:textId="0206BB2A" w:rsidR="001000E7" w:rsidRPr="00A01BAE" w:rsidRDefault="001000E7" w:rsidP="00E328A3">
      <w:pPr>
        <w:spacing w:line="240" w:lineRule="auto"/>
      </w:pPr>
      <w:r w:rsidRPr="000608B3">
        <w:rPr>
          <w:rStyle w:val="afb"/>
          <w:sz w:val="20"/>
        </w:rPr>
        <w:footnoteRef/>
      </w:r>
      <w:r w:rsidRPr="00C76FFA">
        <w:t xml:space="preserve"> </w:t>
      </w:r>
      <w:r w:rsidRPr="00A01BAE">
        <w:rPr>
          <w:sz w:val="20"/>
          <w:szCs w:val="20"/>
        </w:rPr>
        <w:t xml:space="preserve">Старов, С.А. Лояльность бренду: классификация, методы оценки и программы формирования марочной приверженности. </w:t>
      </w:r>
      <w:r w:rsidRPr="00473A47">
        <w:t xml:space="preserve">– </w:t>
      </w:r>
      <w:r w:rsidRPr="00A01BAE">
        <w:rPr>
          <w:sz w:val="20"/>
          <w:szCs w:val="20"/>
        </w:rPr>
        <w:t>Вестник СПбГУ. – 2007. – Серия 8, № 2.</w:t>
      </w:r>
    </w:p>
  </w:footnote>
  <w:footnote w:id="10">
    <w:p w14:paraId="272A6EF8" w14:textId="655305D9" w:rsidR="001000E7" w:rsidRPr="00473A47" w:rsidRDefault="001000E7" w:rsidP="00AF553C">
      <w:pPr>
        <w:pStyle w:val="af9"/>
      </w:pPr>
      <w:r>
        <w:rPr>
          <w:rStyle w:val="afb"/>
        </w:rPr>
        <w:footnoteRef/>
      </w:r>
      <w:r w:rsidRPr="007E6AEF">
        <w:rPr>
          <w:lang w:val="en-US"/>
        </w:rPr>
        <w:t xml:space="preserve"> </w:t>
      </w:r>
      <w:r w:rsidRPr="00473A47">
        <w:rPr>
          <w:lang w:val="en-US"/>
        </w:rPr>
        <w:t>Hofmeyr, J. Commitment-Led Marketing.</w:t>
      </w:r>
      <w:r>
        <w:rPr>
          <w:lang w:val="en-US"/>
        </w:rPr>
        <w:t xml:space="preserve"> -</w:t>
      </w:r>
      <w:r w:rsidRPr="00473A47">
        <w:t xml:space="preserve"> </w:t>
      </w:r>
      <w:r w:rsidRPr="00473A47">
        <w:rPr>
          <w:lang w:val="en-US"/>
        </w:rPr>
        <w:t>Hofmeyr</w:t>
      </w:r>
      <w:r w:rsidRPr="00473A47">
        <w:t xml:space="preserve">, </w:t>
      </w:r>
      <w:r w:rsidRPr="00473A47">
        <w:rPr>
          <w:lang w:val="en-US"/>
        </w:rPr>
        <w:t>B</w:t>
      </w:r>
      <w:r w:rsidRPr="00473A47">
        <w:t xml:space="preserve">. </w:t>
      </w:r>
      <w:r w:rsidRPr="00473A47">
        <w:rPr>
          <w:lang w:val="en-US"/>
        </w:rPr>
        <w:t>Rice</w:t>
      </w:r>
      <w:r w:rsidRPr="00473A47">
        <w:t xml:space="preserve">. – </w:t>
      </w:r>
      <w:r w:rsidRPr="00473A47">
        <w:rPr>
          <w:lang w:val="en-US"/>
        </w:rPr>
        <w:t>John</w:t>
      </w:r>
      <w:r w:rsidRPr="00473A47">
        <w:t xml:space="preserve"> </w:t>
      </w:r>
      <w:r w:rsidRPr="00473A47">
        <w:rPr>
          <w:lang w:val="en-US"/>
        </w:rPr>
        <w:t>Wiley</w:t>
      </w:r>
      <w:r w:rsidRPr="00473A47">
        <w:t xml:space="preserve"> </w:t>
      </w:r>
      <w:r w:rsidRPr="00473A47">
        <w:rPr>
          <w:lang w:val="en-US"/>
        </w:rPr>
        <w:t>and</w:t>
      </w:r>
      <w:r w:rsidRPr="00473A47">
        <w:t xml:space="preserve"> </w:t>
      </w:r>
      <w:r w:rsidRPr="00473A47">
        <w:rPr>
          <w:lang w:val="en-US"/>
        </w:rPr>
        <w:t>Sons</w:t>
      </w:r>
      <w:r w:rsidRPr="00473A47">
        <w:t xml:space="preserve">, 2003. – </w:t>
      </w:r>
      <w:r w:rsidRPr="00473A47">
        <w:rPr>
          <w:lang w:val="en-US"/>
        </w:rPr>
        <w:t>p</w:t>
      </w:r>
      <w:r w:rsidRPr="00473A47">
        <w:t xml:space="preserve">. 23. </w:t>
      </w:r>
    </w:p>
  </w:footnote>
  <w:footnote w:id="11">
    <w:p w14:paraId="2D21D966" w14:textId="687952F5" w:rsidR="001000E7" w:rsidRPr="007E6AEF" w:rsidRDefault="001000E7" w:rsidP="00AF553C">
      <w:pPr>
        <w:pStyle w:val="af9"/>
      </w:pPr>
      <w:r>
        <w:rPr>
          <w:rStyle w:val="afb"/>
        </w:rPr>
        <w:footnoteRef/>
      </w:r>
      <w:r w:rsidRPr="007E6AEF">
        <w:t xml:space="preserve"> </w:t>
      </w:r>
      <w:r w:rsidRPr="00A4162B">
        <w:t>Ф. Котлер, К.</w:t>
      </w:r>
      <w:r>
        <w:rPr>
          <w:lang w:val="en-US"/>
        </w:rPr>
        <w:t xml:space="preserve"> </w:t>
      </w:r>
      <w:r w:rsidRPr="00A4162B">
        <w:t>Л. Келлер. Маркетинг</w:t>
      </w:r>
      <w:r>
        <w:t>-м</w:t>
      </w:r>
      <w:r w:rsidRPr="00A4162B">
        <w:t>енеджмент. – 12-е изд. – СПб.: Питер, 2007. – 816 с.</w:t>
      </w:r>
    </w:p>
  </w:footnote>
  <w:footnote w:id="12">
    <w:p w14:paraId="664D5CE8" w14:textId="77777777" w:rsidR="001000E7" w:rsidRDefault="001000E7" w:rsidP="00E96C4E">
      <w:pPr>
        <w:pStyle w:val="af9"/>
      </w:pPr>
      <w:r>
        <w:rPr>
          <w:rStyle w:val="afb"/>
        </w:rPr>
        <w:footnoteRef/>
      </w:r>
      <w:r>
        <w:t xml:space="preserve"> Jacoby J., Kyner D. 1973. Brand Loyalty vs. Repeat Purchasing Behavior. — Journal of Marketing</w:t>
      </w:r>
    </w:p>
    <w:p w14:paraId="5581174F" w14:textId="40F22578" w:rsidR="001000E7" w:rsidRDefault="001000E7" w:rsidP="00E96C4E">
      <w:pPr>
        <w:pStyle w:val="af9"/>
      </w:pPr>
      <w:r>
        <w:t>Research, vol. 10, no. 1. — С. 1–9.</w:t>
      </w:r>
    </w:p>
  </w:footnote>
  <w:footnote w:id="13">
    <w:p w14:paraId="750C22E3" w14:textId="07A58CC9" w:rsidR="001000E7" w:rsidRDefault="001000E7">
      <w:pPr>
        <w:pStyle w:val="af9"/>
      </w:pPr>
      <w:r>
        <w:rPr>
          <w:rStyle w:val="afb"/>
        </w:rPr>
        <w:footnoteRef/>
      </w:r>
      <w:r>
        <w:t xml:space="preserve"> </w:t>
      </w:r>
      <w:r w:rsidRPr="002D1A82">
        <w:t>Муравская С. А., Головачева К. С., Смирнова М. М., Алканова О. Н., Муравский Д. В. 2019. Подходы к управлению потребительской лояльностью: перспектива «3D». — Вестник Санкт-Петербургского университета. Менеджмент 18 (1). — С. 70–93.</w:t>
      </w:r>
    </w:p>
  </w:footnote>
  <w:footnote w:id="14">
    <w:p w14:paraId="6EBEEB33" w14:textId="756A660F" w:rsidR="001000E7" w:rsidRDefault="001000E7" w:rsidP="00EB7D33">
      <w:pPr>
        <w:pStyle w:val="af9"/>
      </w:pPr>
      <w:r>
        <w:rPr>
          <w:rStyle w:val="afb"/>
        </w:rPr>
        <w:footnoteRef/>
      </w:r>
      <w:r>
        <w:t xml:space="preserve"> Котляров И.Д. Лояльность и повторяющиеся покупки. — Маркетинг и маркетинговые исследования. — № 6 (2010). — С.480–486.</w:t>
      </w:r>
    </w:p>
  </w:footnote>
  <w:footnote w:id="15">
    <w:p w14:paraId="2ADCE21D" w14:textId="3828C580" w:rsidR="001000E7" w:rsidRDefault="001000E7" w:rsidP="007C06A0">
      <w:pPr>
        <w:pStyle w:val="af9"/>
        <w:rPr>
          <w:lang w:val="en-US"/>
        </w:rPr>
      </w:pPr>
      <w:r>
        <w:rPr>
          <w:rStyle w:val="afb"/>
        </w:rPr>
        <w:footnoteRef/>
      </w:r>
      <w:r>
        <w:t xml:space="preserve"> Муравская С. А., Головачева К. С., Смирнова М. М., Алканова О. Н., Муравский Д. В. 2019. Подходы к управлению потребительской лояльностью: перспектива «3D». — Вестник Санкт-Петербургского университета. Менеджмент 18 (1). — С. 70–93.</w:t>
      </w:r>
    </w:p>
  </w:footnote>
  <w:footnote w:id="16">
    <w:p w14:paraId="2046569D" w14:textId="67754E92" w:rsidR="001000E7" w:rsidRPr="003E2A91" w:rsidRDefault="001000E7">
      <w:pPr>
        <w:pStyle w:val="af9"/>
        <w:rPr>
          <w:lang w:val="en-US"/>
        </w:rPr>
      </w:pPr>
      <w:r>
        <w:rPr>
          <w:rStyle w:val="afb"/>
        </w:rPr>
        <w:footnoteRef/>
      </w:r>
      <w:r>
        <w:t xml:space="preserve"> </w:t>
      </w:r>
      <w:r w:rsidRPr="003E2A91">
        <w:t>Henderson C. M., Beck J. T., Palmatier R. W. – Review of the theoretical underpinnings of loyalty programs. – Journal of Consumer Psychology 21 (3), 2011. – p. 256–276.</w:t>
      </w:r>
    </w:p>
  </w:footnote>
  <w:footnote w:id="17">
    <w:p w14:paraId="6ED94686" w14:textId="0674D650" w:rsidR="001000E7" w:rsidRDefault="001000E7">
      <w:pPr>
        <w:pStyle w:val="af9"/>
      </w:pPr>
      <w:r>
        <w:rPr>
          <w:rStyle w:val="afb"/>
        </w:rPr>
        <w:footnoteRef/>
      </w:r>
      <w:r>
        <w:t xml:space="preserve"> </w:t>
      </w:r>
      <w:r w:rsidRPr="00B476F6">
        <w:t>Бест Р. Маркетинг от потребителя. – М.: Изд-во «Манн, Иванов и Фербер», 2017.</w:t>
      </w:r>
    </w:p>
  </w:footnote>
  <w:footnote w:id="18">
    <w:p w14:paraId="1989C66B" w14:textId="65CB761A" w:rsidR="001000E7" w:rsidRDefault="001000E7">
      <w:pPr>
        <w:pStyle w:val="af9"/>
      </w:pPr>
      <w:r>
        <w:rPr>
          <w:rStyle w:val="afb"/>
        </w:rPr>
        <w:footnoteRef/>
      </w:r>
      <w:r>
        <w:t xml:space="preserve"> </w:t>
      </w:r>
      <w:r w:rsidRPr="00AC1F68">
        <w:t>Zhang Q., Gangwar M., Seetharaman P. B. – Polygamous store loyalties: An empirical investigation. – Journal of Retailing 93 (4), 2017. – p. 477–492.</w:t>
      </w:r>
    </w:p>
  </w:footnote>
  <w:footnote w:id="19">
    <w:p w14:paraId="4314CE7F" w14:textId="589DF9D2" w:rsidR="001000E7" w:rsidRPr="00867C6E" w:rsidRDefault="001000E7">
      <w:pPr>
        <w:pStyle w:val="af9"/>
        <w:rPr>
          <w:lang w:val="en-US"/>
        </w:rPr>
      </w:pPr>
      <w:r>
        <w:rPr>
          <w:rStyle w:val="afb"/>
        </w:rPr>
        <w:footnoteRef/>
      </w:r>
      <w:r>
        <w:t xml:space="preserve"> </w:t>
      </w:r>
      <w:r w:rsidRPr="00867C6E">
        <w:t>Dick A. S., Basu K. – Customer loyalty: Toward an integrated conceptual framework. – Journal of the Academy of Marketing Science 22 (2), 1994. – p. 99–113.</w:t>
      </w:r>
    </w:p>
  </w:footnote>
  <w:footnote w:id="20">
    <w:p w14:paraId="35FAE504" w14:textId="39602DF0" w:rsidR="001000E7" w:rsidRPr="00D05539" w:rsidRDefault="001000E7">
      <w:pPr>
        <w:pStyle w:val="af9"/>
        <w:rPr>
          <w:lang w:val="en-US"/>
        </w:rPr>
      </w:pPr>
      <w:r>
        <w:rPr>
          <w:rStyle w:val="afb"/>
        </w:rPr>
        <w:footnoteRef/>
      </w:r>
      <w:r>
        <w:t xml:space="preserve"> </w:t>
      </w:r>
      <w:r w:rsidRPr="00D05539">
        <w:t>Christopher M., Payne A., Ballantyne D. Relationship Marketing. – Abingdon: Routledge, 2002.</w:t>
      </w:r>
    </w:p>
  </w:footnote>
  <w:footnote w:id="21">
    <w:p w14:paraId="6B29D721" w14:textId="335AA95B" w:rsidR="001000E7" w:rsidRDefault="001000E7" w:rsidP="00824B43">
      <w:pPr>
        <w:pStyle w:val="af9"/>
      </w:pPr>
      <w:r>
        <w:rPr>
          <w:rStyle w:val="afb"/>
        </w:rPr>
        <w:footnoteRef/>
      </w:r>
      <w:r>
        <w:t xml:space="preserve"> Муравская С. А., Головачева К. С., Смирнова М. М., Алканова О. Н., Муравский Д. В. 2019. Подходы к управлению потребительской лояльностью: перспектива «3D». — Вестник Санкт-Петербургского университета. Менеджмент 18 (1). — С. 70–93.</w:t>
      </w:r>
    </w:p>
  </w:footnote>
  <w:footnote w:id="22">
    <w:p w14:paraId="3AD79894" w14:textId="3ED9F9BE" w:rsidR="001000E7" w:rsidRPr="00BF4411" w:rsidRDefault="001000E7">
      <w:pPr>
        <w:pStyle w:val="af9"/>
      </w:pPr>
      <w:r>
        <w:rPr>
          <w:rStyle w:val="afb"/>
        </w:rPr>
        <w:footnoteRef/>
      </w:r>
      <w:r>
        <w:t xml:space="preserve"> </w:t>
      </w:r>
      <w:r w:rsidRPr="00BF4411">
        <w:t xml:space="preserve">Customer loyalty becomes saturated after a certain age but there&amp;apos;s hope for some brands </w:t>
      </w:r>
      <w:r>
        <w:rPr>
          <w:lang w:val="en-US"/>
        </w:rPr>
        <w:t>[</w:t>
      </w:r>
      <w:r>
        <w:t>Электронный ресурс</w:t>
      </w:r>
      <w:r>
        <w:rPr>
          <w:lang w:val="en-US"/>
        </w:rPr>
        <w:t>]</w:t>
      </w:r>
      <w:r>
        <w:t>. -</w:t>
      </w:r>
      <w:r w:rsidRPr="00BF4411">
        <w:t xml:space="preserve"> YouGov</w:t>
      </w:r>
      <w:r>
        <w:t>.</w:t>
      </w:r>
      <w:r>
        <w:rPr>
          <w:lang w:val="en-US"/>
        </w:rPr>
        <w:t xml:space="preserve"> </w:t>
      </w:r>
      <w:r>
        <w:t>-</w:t>
      </w:r>
      <w:r>
        <w:rPr>
          <w:lang w:val="en-US"/>
        </w:rPr>
        <w:t xml:space="preserve"> </w:t>
      </w:r>
      <w:r>
        <w:t>Режим доступа</w:t>
      </w:r>
      <w:r>
        <w:rPr>
          <w:lang w:val="en-US"/>
        </w:rPr>
        <w:t>:</w:t>
      </w:r>
      <w:r>
        <w:t xml:space="preserve"> </w:t>
      </w:r>
      <w:r w:rsidRPr="00C71589">
        <w:t>https://today.yougov.com/topics/consumer/articles-reports/2019/04/15/customer-loyalty-can-become-saturated-after-certai</w:t>
      </w:r>
      <w:r>
        <w:rPr>
          <w:lang w:val="en-US"/>
        </w:rPr>
        <w:t xml:space="preserve">, </w:t>
      </w:r>
      <w:r>
        <w:t>свободный (дата обращения 04.04.2023)</w:t>
      </w:r>
    </w:p>
  </w:footnote>
  <w:footnote w:id="23">
    <w:p w14:paraId="000C521F" w14:textId="1489AE0E" w:rsidR="001000E7" w:rsidRPr="00BF4411" w:rsidRDefault="001000E7">
      <w:pPr>
        <w:pStyle w:val="af9"/>
      </w:pPr>
      <w:r>
        <w:rPr>
          <w:rStyle w:val="afb"/>
        </w:rPr>
        <w:footnoteRef/>
      </w:r>
      <w:r>
        <w:t xml:space="preserve"> </w:t>
      </w:r>
      <w:r w:rsidRPr="00BF4411">
        <w:t>Slabá</w:t>
      </w:r>
      <w:r>
        <w:rPr>
          <w:lang w:val="en-US"/>
        </w:rPr>
        <w:t xml:space="preserve"> M. </w:t>
      </w:r>
      <w:r w:rsidRPr="00BF4411">
        <w:rPr>
          <w:lang w:val="en-US"/>
        </w:rPr>
        <w:t>The impact of age on the customers buying behaviour and attitude to price</w:t>
      </w:r>
      <w:r>
        <w:rPr>
          <w:lang w:val="en-US"/>
        </w:rPr>
        <w:t xml:space="preserve">. - Littera Scripta, 2019. - </w:t>
      </w:r>
      <w:r>
        <w:t>Режим доступа</w:t>
      </w:r>
      <w:r>
        <w:rPr>
          <w:lang w:val="en-US"/>
        </w:rPr>
        <w:t xml:space="preserve">: </w:t>
      </w:r>
      <w:r w:rsidRPr="00124CB3">
        <w:t>https://www.researchgate.net/publication/338461712_The_impact_of_age_on_the_customers_buying_behaviour_and_attitude_to_price</w:t>
      </w:r>
      <w:r>
        <w:rPr>
          <w:lang w:val="en-US"/>
        </w:rPr>
        <w:t xml:space="preserve">, </w:t>
      </w:r>
      <w:r>
        <w:t>свободный (дата обращения 04.04.2023)</w:t>
      </w:r>
    </w:p>
  </w:footnote>
  <w:footnote w:id="24">
    <w:p w14:paraId="5B48715F" w14:textId="1EEF71E0" w:rsidR="001000E7" w:rsidRDefault="001000E7">
      <w:pPr>
        <w:pStyle w:val="af9"/>
      </w:pPr>
      <w:r>
        <w:rPr>
          <w:rStyle w:val="afb"/>
        </w:rPr>
        <w:footnoteRef/>
      </w:r>
      <w:r>
        <w:t xml:space="preserve"> </w:t>
      </w:r>
      <w:r w:rsidRPr="00770FEC">
        <w:t>How Age and Life Stage Affect Retail Consumer Loyalty</w:t>
      </w:r>
      <w:r>
        <w:t xml:space="preserve"> </w:t>
      </w:r>
      <w:r>
        <w:rPr>
          <w:lang w:val="en-US"/>
        </w:rPr>
        <w:t>[</w:t>
      </w:r>
      <w:r>
        <w:t>Электронный ресурс</w:t>
      </w:r>
      <w:r>
        <w:rPr>
          <w:lang w:val="en-US"/>
        </w:rPr>
        <w:t>]. - CCG</w:t>
      </w:r>
      <w:r>
        <w:t>. - Режим доступа</w:t>
      </w:r>
      <w:r>
        <w:rPr>
          <w:lang w:val="en-US"/>
        </w:rPr>
        <w:t xml:space="preserve">: </w:t>
      </w:r>
      <w:r w:rsidRPr="00CC537A">
        <w:t>https://www.customer.com/blog/retail-marketing/shopping-personalities-customer-loyalty-statistics/</w:t>
      </w:r>
      <w:r>
        <w:rPr>
          <w:lang w:val="en-US"/>
        </w:rPr>
        <w:t xml:space="preserve">, </w:t>
      </w:r>
      <w:r>
        <w:t>свободный (дата обращения 04.04.2023)</w:t>
      </w:r>
    </w:p>
  </w:footnote>
  <w:footnote w:id="25">
    <w:p w14:paraId="5FB3F31B" w14:textId="53CF3E1F" w:rsidR="001000E7" w:rsidRDefault="001000E7">
      <w:pPr>
        <w:pStyle w:val="af9"/>
      </w:pPr>
      <w:r>
        <w:rPr>
          <w:rStyle w:val="afb"/>
        </w:rPr>
        <w:footnoteRef/>
      </w:r>
      <w:r>
        <w:t xml:space="preserve"> </w:t>
      </w:r>
      <w:r w:rsidRPr="00EE6A1E">
        <w:t>Аакер Д. Создание сильных брендов: пер. с англ. – М.: Издательский</w:t>
      </w:r>
      <w:r>
        <w:t xml:space="preserve"> дом Гребенникова, 2008. – c</w:t>
      </w:r>
      <w:r w:rsidRPr="00EE6A1E">
        <w:t>.</w:t>
      </w:r>
      <w:r>
        <w:t xml:space="preserve"> 37.</w:t>
      </w:r>
    </w:p>
  </w:footnote>
  <w:footnote w:id="26">
    <w:p w14:paraId="41E5AF77" w14:textId="37A63FB2" w:rsidR="001000E7" w:rsidRDefault="001000E7">
      <w:pPr>
        <w:pStyle w:val="af9"/>
      </w:pPr>
      <w:r>
        <w:rPr>
          <w:rStyle w:val="afb"/>
        </w:rPr>
        <w:footnoteRef/>
      </w:r>
      <w:r>
        <w:t xml:space="preserve"> </w:t>
      </w:r>
      <w:r w:rsidRPr="00302F58">
        <w:rPr>
          <w:lang w:val="en-US"/>
        </w:rPr>
        <w:t>Aaker, D. Managing Brand Equity</w:t>
      </w:r>
      <w:r>
        <w:t>.</w:t>
      </w:r>
      <w:r w:rsidRPr="00302F58">
        <w:rPr>
          <w:lang w:val="en-US"/>
        </w:rPr>
        <w:t xml:space="preserve"> </w:t>
      </w:r>
      <w:r w:rsidRPr="00EE6A1E">
        <w:t>–</w:t>
      </w:r>
      <w:r w:rsidRPr="00302F58">
        <w:rPr>
          <w:lang w:val="en-US"/>
        </w:rPr>
        <w:t xml:space="preserve"> N.Y.: Free Press, 1991. </w:t>
      </w:r>
      <w:r w:rsidRPr="00EE6A1E">
        <w:t>–</w:t>
      </w:r>
      <w:r w:rsidRPr="00302F58">
        <w:rPr>
          <w:lang w:val="en-US"/>
        </w:rPr>
        <w:t xml:space="preserve"> </w:t>
      </w:r>
      <w:r w:rsidRPr="00302F58">
        <w:t xml:space="preserve">299 </w:t>
      </w:r>
      <w:r w:rsidRPr="00302F58">
        <w:rPr>
          <w:lang w:val="en-US"/>
        </w:rPr>
        <w:t>p</w:t>
      </w:r>
      <w:r w:rsidRPr="00302F58">
        <w:t>.</w:t>
      </w:r>
    </w:p>
  </w:footnote>
  <w:footnote w:id="27">
    <w:p w14:paraId="097FC15C" w14:textId="34C0D717" w:rsidR="001000E7" w:rsidRPr="00ED6CE6" w:rsidRDefault="001000E7">
      <w:pPr>
        <w:pStyle w:val="af9"/>
        <w:rPr>
          <w:lang w:val="en-US"/>
        </w:rPr>
      </w:pPr>
      <w:r>
        <w:rPr>
          <w:rStyle w:val="afb"/>
        </w:rPr>
        <w:footnoteRef/>
      </w:r>
      <w:r>
        <w:t xml:space="preserve"> </w:t>
      </w:r>
      <w:r w:rsidRPr="00837DCE">
        <w:rPr>
          <w:lang w:val="en-US"/>
        </w:rPr>
        <w:t>Yang, Z. Customer perceived value, satisfaction, and loyalty: The role of switching costs</w:t>
      </w:r>
      <w:r>
        <w:rPr>
          <w:lang w:val="en-US"/>
        </w:rPr>
        <w:t>.</w:t>
      </w:r>
      <w:r w:rsidRPr="00837DCE">
        <w:rPr>
          <w:lang w:val="en-US"/>
        </w:rPr>
        <w:t xml:space="preserve"> </w:t>
      </w:r>
      <w:r w:rsidRPr="00EE6A1E">
        <w:t xml:space="preserve">– </w:t>
      </w:r>
      <w:r w:rsidRPr="00837DCE">
        <w:rPr>
          <w:lang w:val="en-US"/>
        </w:rPr>
        <w:t>Psychology &amp; Marketing. – 2004. Vol</w:t>
      </w:r>
      <w:r w:rsidRPr="00991EAC">
        <w:t>. 21.  №</w:t>
      </w:r>
      <w:r>
        <w:t xml:space="preserve"> </w:t>
      </w:r>
      <w:r w:rsidRPr="00991EAC">
        <w:t xml:space="preserve">10. – </w:t>
      </w:r>
      <w:r>
        <w:rPr>
          <w:lang w:val="en-US"/>
        </w:rPr>
        <w:t>p</w:t>
      </w:r>
      <w:r w:rsidRPr="00991EAC">
        <w:t>. 799-822</w:t>
      </w:r>
    </w:p>
  </w:footnote>
  <w:footnote w:id="28">
    <w:p w14:paraId="06D1078A" w14:textId="2C6F82C8" w:rsidR="001000E7" w:rsidRPr="00ED702A" w:rsidRDefault="001000E7">
      <w:pPr>
        <w:pStyle w:val="af9"/>
        <w:rPr>
          <w:lang w:val="en-US"/>
        </w:rPr>
      </w:pPr>
      <w:r>
        <w:rPr>
          <w:rStyle w:val="afb"/>
        </w:rPr>
        <w:footnoteRef/>
      </w:r>
      <w:r>
        <w:t xml:space="preserve"> </w:t>
      </w:r>
      <w:r w:rsidRPr="00473A47">
        <w:rPr>
          <w:lang w:val="en-US"/>
        </w:rPr>
        <w:t xml:space="preserve">Jones M. The positive and negative effects of switching costs on relational outcomes. </w:t>
      </w:r>
      <w:r w:rsidRPr="00EE6A1E">
        <w:t xml:space="preserve">– </w:t>
      </w:r>
      <w:r w:rsidRPr="00473A47">
        <w:rPr>
          <w:lang w:val="en-US"/>
        </w:rPr>
        <w:t>Journal</w:t>
      </w:r>
      <w:r w:rsidRPr="00473A47">
        <w:t xml:space="preserve"> </w:t>
      </w:r>
      <w:r w:rsidRPr="00473A47">
        <w:rPr>
          <w:lang w:val="en-US"/>
        </w:rPr>
        <w:t>of</w:t>
      </w:r>
      <w:r w:rsidRPr="00473A47">
        <w:t xml:space="preserve"> </w:t>
      </w:r>
      <w:r w:rsidRPr="00473A47">
        <w:rPr>
          <w:lang w:val="en-US"/>
        </w:rPr>
        <w:t>service</w:t>
      </w:r>
      <w:r w:rsidRPr="00473A47">
        <w:t xml:space="preserve"> </w:t>
      </w:r>
      <w:r w:rsidRPr="00473A47">
        <w:rPr>
          <w:lang w:val="en-US"/>
        </w:rPr>
        <w:t>research</w:t>
      </w:r>
      <w:r w:rsidRPr="00473A47">
        <w:t xml:space="preserve">. – 2007. </w:t>
      </w:r>
    </w:p>
  </w:footnote>
  <w:footnote w:id="29">
    <w:p w14:paraId="219872C7" w14:textId="77777777" w:rsidR="001000E7" w:rsidRPr="00473A47" w:rsidRDefault="001000E7" w:rsidP="00B4698E">
      <w:pPr>
        <w:pStyle w:val="af9"/>
        <w:rPr>
          <w:lang w:val="en-US"/>
        </w:rPr>
      </w:pPr>
      <w:r w:rsidRPr="007558A4">
        <w:rPr>
          <w:rStyle w:val="afb"/>
        </w:rPr>
        <w:footnoteRef/>
      </w:r>
      <w:r>
        <w:rPr>
          <w:lang w:val="en-US"/>
        </w:rPr>
        <w:t xml:space="preserve"> </w:t>
      </w:r>
      <w:r w:rsidRPr="00473A47">
        <w:rPr>
          <w:lang w:val="en-US"/>
        </w:rPr>
        <w:t>Kahneman, D. Fairness as a constraint on profit seeking: Entitlements in the market</w:t>
      </w:r>
      <w:r>
        <w:rPr>
          <w:lang w:val="en-US"/>
        </w:rPr>
        <w:t>.</w:t>
      </w:r>
      <w:r w:rsidRPr="00473A47">
        <w:rPr>
          <w:lang w:val="en-US"/>
        </w:rPr>
        <w:t xml:space="preserve"> </w:t>
      </w:r>
      <w:r w:rsidRPr="003D2810">
        <w:t xml:space="preserve">– </w:t>
      </w:r>
      <w:r w:rsidRPr="00473A47">
        <w:rPr>
          <w:lang w:val="en-US"/>
        </w:rPr>
        <w:t>D. Kahneman, J. Knetsch, R. Thaler</w:t>
      </w:r>
      <w:r>
        <w:rPr>
          <w:lang w:val="en-US"/>
        </w:rPr>
        <w:t xml:space="preserve">. </w:t>
      </w:r>
      <w:r w:rsidRPr="003D2810">
        <w:t xml:space="preserve">– </w:t>
      </w:r>
      <w:r w:rsidRPr="00473A47">
        <w:rPr>
          <w:lang w:val="en-US"/>
        </w:rPr>
        <w:t xml:space="preserve">The American economic review. – 1986. – Vol. 76, Issue 4. – </w:t>
      </w:r>
      <w:r>
        <w:rPr>
          <w:lang w:val="en-US"/>
        </w:rPr>
        <w:t>p</w:t>
      </w:r>
      <w:r w:rsidRPr="00473A47">
        <w:rPr>
          <w:lang w:val="en-US"/>
        </w:rPr>
        <w:t>. 728-741</w:t>
      </w:r>
    </w:p>
  </w:footnote>
  <w:footnote w:id="30">
    <w:p w14:paraId="04DCBE7D" w14:textId="01C53AC8" w:rsidR="001000E7" w:rsidRPr="003D2810" w:rsidRDefault="001000E7">
      <w:pPr>
        <w:pStyle w:val="af9"/>
        <w:rPr>
          <w:lang w:val="en-US"/>
        </w:rPr>
      </w:pPr>
      <w:r>
        <w:rPr>
          <w:rStyle w:val="afb"/>
        </w:rPr>
        <w:footnoteRef/>
      </w:r>
      <w:r>
        <w:t xml:space="preserve"> </w:t>
      </w:r>
      <w:r w:rsidRPr="003D2810">
        <w:t>Hofmeyr, J. Commitment-Led Marketing. – J. Hofmeyr, B. Rice. – John Wiley and Sons, 2003. – 303 p.</w:t>
      </w:r>
    </w:p>
  </w:footnote>
  <w:footnote w:id="31">
    <w:p w14:paraId="6C484D6B" w14:textId="7F46A6AD" w:rsidR="001000E7" w:rsidRDefault="001000E7">
      <w:pPr>
        <w:pStyle w:val="af9"/>
      </w:pPr>
      <w:r>
        <w:rPr>
          <w:rStyle w:val="afb"/>
        </w:rPr>
        <w:footnoteRef/>
      </w:r>
      <w:r>
        <w:t xml:space="preserve"> </w:t>
      </w:r>
      <w:r w:rsidRPr="00515857">
        <w:rPr>
          <w:lang w:val="en-US"/>
        </w:rPr>
        <w:t xml:space="preserve">Chuah, </w:t>
      </w:r>
      <w:r>
        <w:rPr>
          <w:lang w:val="en-US"/>
        </w:rPr>
        <w:t>S</w:t>
      </w:r>
      <w:r w:rsidRPr="00515857">
        <w:rPr>
          <w:lang w:val="en-US"/>
        </w:rPr>
        <w:t>. What drives Gen Y loyalty? Understanding the mediated moderating roles of switching costs and alternative attractiveness in the value-satisfaction-loyalty chain. – Journal of retailing and consumer services. – 2017. – Vol. 36. – P. 124-136.</w:t>
      </w:r>
    </w:p>
  </w:footnote>
  <w:footnote w:id="32">
    <w:p w14:paraId="52AEE878" w14:textId="08DADB1D" w:rsidR="001000E7" w:rsidRPr="00A1500C" w:rsidRDefault="001000E7" w:rsidP="00151105">
      <w:pPr>
        <w:pStyle w:val="af9"/>
      </w:pPr>
      <w:r>
        <w:rPr>
          <w:rStyle w:val="afb"/>
        </w:rPr>
        <w:footnoteRef/>
      </w:r>
      <w:r w:rsidRPr="00A1500C">
        <w:rPr>
          <w:lang w:val="en-US"/>
        </w:rPr>
        <w:t xml:space="preserve"> </w:t>
      </w:r>
      <w:r w:rsidRPr="00515857">
        <w:rPr>
          <w:lang w:val="en-US"/>
        </w:rPr>
        <w:t xml:space="preserve">Chaudhuri, A. The chain of effects from brand trust and brand affect to brand perfomance: the role of brand loyalty. </w:t>
      </w:r>
      <w:r>
        <w:t>-</w:t>
      </w:r>
      <w:r w:rsidRPr="00515857">
        <w:rPr>
          <w:lang w:val="en-US"/>
        </w:rPr>
        <w:t xml:space="preserve"> Journal of Marketing. – 2001. Vol</w:t>
      </w:r>
      <w:r w:rsidRPr="00515857">
        <w:t xml:space="preserve">. 65, Issue 2. – </w:t>
      </w:r>
      <w:r>
        <w:rPr>
          <w:lang w:val="en-US"/>
        </w:rPr>
        <w:t>pp</w:t>
      </w:r>
      <w:r w:rsidRPr="00515857">
        <w:t>. 81–94.</w:t>
      </w:r>
    </w:p>
  </w:footnote>
  <w:footnote w:id="33">
    <w:p w14:paraId="2BA9C331" w14:textId="600F098A" w:rsidR="001000E7" w:rsidRDefault="001000E7">
      <w:pPr>
        <w:pStyle w:val="af9"/>
      </w:pPr>
      <w:r>
        <w:rPr>
          <w:rStyle w:val="afb"/>
        </w:rPr>
        <w:footnoteRef/>
      </w:r>
      <w:r>
        <w:t xml:space="preserve"> </w:t>
      </w:r>
      <w:r w:rsidRPr="00F3458E">
        <w:t xml:space="preserve">75% of Americans very concerned about online privacy, but most don't take any significant action </w:t>
      </w:r>
      <w:r>
        <w:rPr>
          <w:lang w:val="en-US"/>
        </w:rPr>
        <w:t>[</w:t>
      </w:r>
      <w:r>
        <w:t>Электронный ресурс</w:t>
      </w:r>
      <w:r>
        <w:rPr>
          <w:lang w:val="en-US"/>
        </w:rPr>
        <w:t>]</w:t>
      </w:r>
      <w:r>
        <w:t xml:space="preserve">. - </w:t>
      </w:r>
      <w:r>
        <w:rPr>
          <w:lang w:val="en-US"/>
        </w:rPr>
        <w:t xml:space="preserve">Security Magazine. - </w:t>
      </w:r>
      <w:r>
        <w:t>Режим доступа</w:t>
      </w:r>
      <w:r>
        <w:rPr>
          <w:lang w:val="en-US"/>
        </w:rPr>
        <w:t xml:space="preserve">: </w:t>
      </w:r>
      <w:r w:rsidRPr="00922C1A">
        <w:t>https://www.securitymagazine.com/articles/94560-of-americans-very-concerned-about-online-privacy-but-most-dont-take-any-significant-action</w:t>
      </w:r>
      <w:r w:rsidRPr="00CC537A">
        <w:t>/</w:t>
      </w:r>
      <w:r>
        <w:rPr>
          <w:lang w:val="en-US"/>
        </w:rPr>
        <w:t xml:space="preserve">, </w:t>
      </w:r>
      <w:r>
        <w:t>свободный (дата обращения 04.04.2023)</w:t>
      </w:r>
    </w:p>
  </w:footnote>
  <w:footnote w:id="34">
    <w:p w14:paraId="60AFE921" w14:textId="3748A02E" w:rsidR="001000E7" w:rsidRDefault="001000E7" w:rsidP="00192CCE">
      <w:pPr>
        <w:pStyle w:val="af9"/>
      </w:pPr>
      <w:r>
        <w:rPr>
          <w:rStyle w:val="afb"/>
        </w:rPr>
        <w:footnoteRef/>
      </w:r>
      <w:r>
        <w:t xml:space="preserve"> </w:t>
      </w:r>
      <w:r w:rsidRPr="00BA2720">
        <w:t>Что такое EdTech: рынки, тренды, технологии и компании</w:t>
      </w:r>
      <w:r>
        <w:rPr>
          <w:lang w:val="en-US"/>
        </w:rPr>
        <w:t xml:space="preserve"> [</w:t>
      </w:r>
      <w:r>
        <w:t>Электронный ресурс</w:t>
      </w:r>
      <w:r>
        <w:rPr>
          <w:lang w:val="en-US"/>
        </w:rPr>
        <w:t>]</w:t>
      </w:r>
      <w:r>
        <w:t xml:space="preserve">. - </w:t>
      </w:r>
      <w:r>
        <w:rPr>
          <w:lang w:val="en-US"/>
        </w:rPr>
        <w:t xml:space="preserve">RB.RU. - </w:t>
      </w:r>
      <w:r>
        <w:t>Режим доступа</w:t>
      </w:r>
      <w:r>
        <w:rPr>
          <w:lang w:val="en-US"/>
        </w:rPr>
        <w:t>:</w:t>
      </w:r>
      <w:r>
        <w:t xml:space="preserve"> </w:t>
      </w:r>
      <w:r w:rsidRPr="00DB5EE1">
        <w:t>https://rb.ru/analytics/pro-edtech/</w:t>
      </w:r>
      <w:r>
        <w:rPr>
          <w:lang w:val="en-US"/>
        </w:rPr>
        <w:t xml:space="preserve">, </w:t>
      </w:r>
      <w:r>
        <w:t>свободный (дата обращения 04.04.2023)</w:t>
      </w:r>
    </w:p>
  </w:footnote>
  <w:footnote w:id="35">
    <w:p w14:paraId="545DD1DE" w14:textId="7072BF03" w:rsidR="001000E7" w:rsidRPr="0063160E" w:rsidRDefault="001000E7">
      <w:pPr>
        <w:pStyle w:val="af9"/>
      </w:pPr>
      <w:r>
        <w:rPr>
          <w:rStyle w:val="afb"/>
        </w:rPr>
        <w:footnoteRef/>
      </w:r>
      <w:r>
        <w:t xml:space="preserve"> </w:t>
      </w:r>
      <w:r>
        <w:rPr>
          <w:lang w:val="en-US"/>
        </w:rPr>
        <w:t xml:space="preserve">Burlacu, N. </w:t>
      </w:r>
      <w:r w:rsidRPr="00892439">
        <w:rPr>
          <w:lang w:val="en-US"/>
        </w:rPr>
        <w:t xml:space="preserve">EdTech: Concept </w:t>
      </w:r>
      <w:r>
        <w:rPr>
          <w:lang w:val="en-US"/>
        </w:rPr>
        <w:t>a</w:t>
      </w:r>
      <w:r w:rsidRPr="00892439">
        <w:rPr>
          <w:lang w:val="en-US"/>
        </w:rPr>
        <w:t>nd Connections</w:t>
      </w:r>
      <w:r>
        <w:t xml:space="preserve"> </w:t>
      </w:r>
      <w:r>
        <w:rPr>
          <w:lang w:val="en-US"/>
        </w:rPr>
        <w:t xml:space="preserve">[Conference Paper]. - </w:t>
      </w:r>
      <w:r w:rsidRPr="00892439">
        <w:rPr>
          <w:lang w:val="en-US"/>
        </w:rPr>
        <w:t>The 12 th International Conference on Electronics, Communications and Computing</w:t>
      </w:r>
      <w:r>
        <w:t xml:space="preserve"> (октябрь</w:t>
      </w:r>
      <w:r>
        <w:rPr>
          <w:lang w:val="en-US"/>
        </w:rPr>
        <w:t xml:space="preserve"> 2022</w:t>
      </w:r>
      <w:r>
        <w:t>).</w:t>
      </w:r>
    </w:p>
  </w:footnote>
  <w:footnote w:id="36">
    <w:p w14:paraId="5C986569" w14:textId="307FD01A" w:rsidR="001000E7" w:rsidRPr="00A11B2C" w:rsidRDefault="001000E7" w:rsidP="00A11B2C">
      <w:pPr>
        <w:pStyle w:val="af9"/>
      </w:pPr>
      <w:r>
        <w:rPr>
          <w:rStyle w:val="afb"/>
        </w:rPr>
        <w:footnoteRef/>
      </w:r>
      <w:r>
        <w:t xml:space="preserve"> EdTech: что это такое, и в чем ключевое отличие от инфобизнеса?</w:t>
      </w:r>
      <w:r>
        <w:rPr>
          <w:lang w:val="en-US"/>
        </w:rPr>
        <w:t xml:space="preserve"> [</w:t>
      </w:r>
      <w:r>
        <w:t>Электронный ресурс</w:t>
      </w:r>
      <w:r>
        <w:rPr>
          <w:lang w:val="en-US"/>
        </w:rPr>
        <w:t>]</w:t>
      </w:r>
      <w:r>
        <w:t xml:space="preserve">. - </w:t>
      </w:r>
      <w:r>
        <w:rPr>
          <w:lang w:val="en-US"/>
        </w:rPr>
        <w:t xml:space="preserve">EdTech. - </w:t>
      </w:r>
      <w:r>
        <w:t>Режим доступа</w:t>
      </w:r>
      <w:r>
        <w:rPr>
          <w:lang w:val="en-US"/>
        </w:rPr>
        <w:t xml:space="preserve">: </w:t>
      </w:r>
      <w:r w:rsidRPr="00793A31">
        <w:t>https://edtech.su/edtech-chto-eto-takoe-i-v-chem-klyuchevoe-otlichie-ot-infobiznesa.html</w:t>
      </w:r>
      <w:r>
        <w:rPr>
          <w:lang w:val="en-US"/>
        </w:rPr>
        <w:t xml:space="preserve">, </w:t>
      </w:r>
      <w:r>
        <w:t>свободный (дата обращения 04.04.2023)</w:t>
      </w:r>
    </w:p>
  </w:footnote>
  <w:footnote w:id="37">
    <w:p w14:paraId="3F142961" w14:textId="3527053B" w:rsidR="001000E7" w:rsidRPr="00DF6D0D" w:rsidRDefault="001000E7" w:rsidP="00606FBC">
      <w:pPr>
        <w:pStyle w:val="af9"/>
      </w:pPr>
      <w:r>
        <w:rPr>
          <w:rStyle w:val="afb"/>
        </w:rPr>
        <w:footnoteRef/>
      </w:r>
      <w:r>
        <w:t xml:space="preserve"> </w:t>
      </w:r>
      <w:r>
        <w:rPr>
          <w:lang w:val="en-US"/>
        </w:rPr>
        <w:t xml:space="preserve">Nandakumar et al. </w:t>
      </w:r>
      <w:r w:rsidRPr="00606FBC">
        <w:rPr>
          <w:lang w:val="en-US"/>
        </w:rPr>
        <w:t>What Criteria are Important for</w:t>
      </w:r>
      <w:r>
        <w:rPr>
          <w:lang w:val="en-US"/>
        </w:rPr>
        <w:t xml:space="preserve"> </w:t>
      </w:r>
      <w:r w:rsidRPr="00606FBC">
        <w:rPr>
          <w:lang w:val="en-US"/>
        </w:rPr>
        <w:t>Evaluating the Quality of English</w:t>
      </w:r>
      <w:r>
        <w:rPr>
          <w:lang w:val="en-US"/>
        </w:rPr>
        <w:t xml:space="preserve"> </w:t>
      </w:r>
      <w:r w:rsidRPr="00606FBC">
        <w:rPr>
          <w:lang w:val="en-US"/>
        </w:rPr>
        <w:t>Language Learning Edtech Products?</w:t>
      </w:r>
      <w:r>
        <w:rPr>
          <w:lang w:val="en-US"/>
        </w:rPr>
        <w:t xml:space="preserve"> </w:t>
      </w:r>
      <w:r w:rsidRPr="00606FBC">
        <w:rPr>
          <w:lang w:val="en-US"/>
        </w:rPr>
        <w:t xml:space="preserve">Evidence </w:t>
      </w:r>
      <w:r>
        <w:rPr>
          <w:lang w:val="en-US"/>
        </w:rPr>
        <w:t>f</w:t>
      </w:r>
      <w:r w:rsidRPr="00606FBC">
        <w:rPr>
          <w:lang w:val="en-US"/>
        </w:rPr>
        <w:t>rom Literature</w:t>
      </w:r>
      <w:r>
        <w:rPr>
          <w:lang w:val="en-US"/>
        </w:rPr>
        <w:t xml:space="preserve"> [Conference Paper]. - </w:t>
      </w:r>
      <w:r w:rsidRPr="00606FBC">
        <w:rPr>
          <w:lang w:val="en-US"/>
        </w:rPr>
        <w:t>Proceedings of the 30th International Conference on Computers in Education.</w:t>
      </w:r>
      <w:r>
        <w:rPr>
          <w:lang w:val="en-US"/>
        </w:rPr>
        <w:t xml:space="preserve"> </w:t>
      </w:r>
      <w:r w:rsidRPr="00606FBC">
        <w:rPr>
          <w:lang w:val="en-US"/>
        </w:rPr>
        <w:t>Asia-Pacific Society for Computers in Education</w:t>
      </w:r>
      <w:r>
        <w:t xml:space="preserve"> (ноябрь </w:t>
      </w:r>
      <w:r>
        <w:rPr>
          <w:lang w:val="en-US"/>
        </w:rPr>
        <w:t>2022</w:t>
      </w:r>
      <w:r>
        <w:t>)</w:t>
      </w:r>
      <w:r>
        <w:rPr>
          <w:lang w:val="en-US"/>
        </w:rPr>
        <w:t>.</w:t>
      </w:r>
      <w:r>
        <w:t xml:space="preserve"> </w:t>
      </w:r>
    </w:p>
  </w:footnote>
  <w:footnote w:id="38">
    <w:p w14:paraId="5427D2DC" w14:textId="5C40E5C4" w:rsidR="001000E7" w:rsidRDefault="001000E7" w:rsidP="00310285">
      <w:pPr>
        <w:pStyle w:val="af9"/>
        <w:rPr>
          <w:lang w:val="en-US"/>
        </w:rPr>
      </w:pPr>
      <w:r>
        <w:rPr>
          <w:rStyle w:val="afb"/>
        </w:rPr>
        <w:footnoteRef/>
      </w:r>
      <w:r>
        <w:t xml:space="preserve"> Kawaf F., Tagg. S. 2017. The construction of online shopping experience: A repertory grid approach. - Computers in Human Behavior (72): 222-232.</w:t>
      </w:r>
    </w:p>
  </w:footnote>
  <w:footnote w:id="39">
    <w:p w14:paraId="4576B4A2" w14:textId="33D53743" w:rsidR="001000E7" w:rsidRPr="005160B5" w:rsidRDefault="001000E7">
      <w:pPr>
        <w:pStyle w:val="af9"/>
        <w:rPr>
          <w:lang w:val="en-US"/>
        </w:rPr>
      </w:pPr>
      <w:r>
        <w:rPr>
          <w:rStyle w:val="afb"/>
        </w:rPr>
        <w:footnoteRef/>
      </w:r>
      <w:r>
        <w:t xml:space="preserve"> </w:t>
      </w:r>
      <w:r>
        <w:rPr>
          <w:lang w:val="en-US"/>
        </w:rPr>
        <w:t xml:space="preserve">Bei L. T., Chiao Y. C. </w:t>
      </w:r>
      <w:r w:rsidRPr="005160B5">
        <w:rPr>
          <w:lang w:val="en-US"/>
        </w:rPr>
        <w:t>An Integrated Model for the Effects of Perceived Product, Perceived Service Quality, and Perceived Price Fairness on Consumer Satisfaction and Loyalty</w:t>
      </w:r>
      <w:r>
        <w:rPr>
          <w:lang w:val="en-US"/>
        </w:rPr>
        <w:t xml:space="preserve">. - </w:t>
      </w:r>
      <w:r w:rsidRPr="005160B5">
        <w:rPr>
          <w:lang w:val="en-US"/>
        </w:rPr>
        <w:t>Journal of Consumer Satisfaction, Dissatisfaction &amp; Complaining Behavior</w:t>
      </w:r>
      <w:r>
        <w:rPr>
          <w:lang w:val="en-US"/>
        </w:rPr>
        <w:t xml:space="preserve"> (2001). - Vol. 14, pp. 125-140.</w:t>
      </w:r>
    </w:p>
  </w:footnote>
  <w:footnote w:id="40">
    <w:p w14:paraId="1F581200" w14:textId="65085942" w:rsidR="001000E7" w:rsidRPr="00C41F31" w:rsidRDefault="001000E7">
      <w:pPr>
        <w:pStyle w:val="af9"/>
        <w:rPr>
          <w:lang w:val="en-US"/>
        </w:rPr>
      </w:pPr>
      <w:r>
        <w:rPr>
          <w:rStyle w:val="afb"/>
        </w:rPr>
        <w:footnoteRef/>
      </w:r>
      <w:r>
        <w:t xml:space="preserve"> </w:t>
      </w:r>
      <w:r>
        <w:rPr>
          <w:lang w:val="en-US"/>
        </w:rPr>
        <w:t xml:space="preserve">Hride et al. </w:t>
      </w:r>
      <w:r w:rsidRPr="00C41F31">
        <w:rPr>
          <w:lang w:val="en-US"/>
        </w:rPr>
        <w:t>Linking perceived price fairness, customer satisfaction, trust, and loyalty: A structural equation modeling of Facebook‐based e‐commerce in Bangladesh</w:t>
      </w:r>
      <w:r>
        <w:rPr>
          <w:lang w:val="en-US"/>
        </w:rPr>
        <w:t xml:space="preserve">. - </w:t>
      </w:r>
      <w:r w:rsidRPr="00C41F31">
        <w:rPr>
          <w:lang w:val="en-US"/>
        </w:rPr>
        <w:t>Global Business and Organizational Excellence</w:t>
      </w:r>
      <w:r>
        <w:rPr>
          <w:lang w:val="en-US"/>
        </w:rPr>
        <w:t>. -</w:t>
      </w:r>
      <w:r w:rsidRPr="00C41F31">
        <w:rPr>
          <w:lang w:val="en-US"/>
        </w:rPr>
        <w:t xml:space="preserve"> </w:t>
      </w:r>
      <w:r>
        <w:t xml:space="preserve">№ </w:t>
      </w:r>
      <w:r w:rsidRPr="00C41F31">
        <w:rPr>
          <w:lang w:val="en-US"/>
        </w:rPr>
        <w:t>41</w:t>
      </w:r>
      <w:r>
        <w:t xml:space="preserve"> </w:t>
      </w:r>
      <w:r w:rsidRPr="00C41F31">
        <w:rPr>
          <w:lang w:val="en-US"/>
        </w:rPr>
        <w:t>(1)</w:t>
      </w:r>
      <w:r>
        <w:t>,</w:t>
      </w:r>
      <w:r>
        <w:rPr>
          <w:lang w:val="en-US"/>
        </w:rPr>
        <w:t xml:space="preserve"> 2021.</w:t>
      </w:r>
    </w:p>
  </w:footnote>
  <w:footnote w:id="41">
    <w:p w14:paraId="4B6808FA" w14:textId="0C5512E5" w:rsidR="001000E7" w:rsidRPr="000936A7" w:rsidRDefault="001000E7">
      <w:pPr>
        <w:pStyle w:val="af9"/>
      </w:pPr>
      <w:r>
        <w:rPr>
          <w:rStyle w:val="afb"/>
        </w:rPr>
        <w:footnoteRef/>
      </w:r>
      <w:r>
        <w:t xml:space="preserve"> </w:t>
      </w:r>
      <w:r>
        <w:rPr>
          <w:lang w:val="en-US"/>
        </w:rPr>
        <w:t xml:space="preserve">Liao et al. </w:t>
      </w:r>
      <w:r w:rsidRPr="000936A7">
        <w:rPr>
          <w:lang w:val="en-US"/>
        </w:rPr>
        <w:t>Impact of Gaming Habits on Motivation to Attain Gaming Goals, Perceived Price Fairness, and Online Gamer Loyalty: Perspective of Consistency Principle</w:t>
      </w:r>
      <w:r>
        <w:rPr>
          <w:lang w:val="en-US"/>
        </w:rPr>
        <w:t xml:space="preserve">. - </w:t>
      </w:r>
      <w:r w:rsidRPr="000936A7">
        <w:rPr>
          <w:lang w:val="en-US"/>
        </w:rPr>
        <w:t>Telematics and Informatics</w:t>
      </w:r>
      <w:r>
        <w:t>. - № 49 2020.</w:t>
      </w:r>
    </w:p>
  </w:footnote>
  <w:footnote w:id="42">
    <w:p w14:paraId="06236F48" w14:textId="36C28D78" w:rsidR="001000E7" w:rsidRPr="0042344B" w:rsidRDefault="001000E7">
      <w:pPr>
        <w:pStyle w:val="af9"/>
      </w:pPr>
      <w:r>
        <w:rPr>
          <w:rStyle w:val="afb"/>
        </w:rPr>
        <w:footnoteRef/>
      </w:r>
      <w:r>
        <w:t xml:space="preserve"> </w:t>
      </w:r>
      <w:r>
        <w:rPr>
          <w:lang w:val="en-US"/>
        </w:rPr>
        <w:t xml:space="preserve">Winarno et al. </w:t>
      </w:r>
      <w:r w:rsidRPr="0042344B">
        <w:rPr>
          <w:lang w:val="en-US"/>
        </w:rPr>
        <w:t>The Effect of Service Quality, Corporate Image, and Price Perceived in Creating Customer Satisfaction and Loyalty on Education Business</w:t>
      </w:r>
      <w:r>
        <w:rPr>
          <w:lang w:val="en-US"/>
        </w:rPr>
        <w:t xml:space="preserve">. - </w:t>
      </w:r>
      <w:r w:rsidRPr="0042344B">
        <w:rPr>
          <w:lang w:val="en-US"/>
        </w:rPr>
        <w:t>Esensi Jurnal Bisnis dan Manajemen</w:t>
      </w:r>
      <w:r>
        <w:t>. -</w:t>
      </w:r>
      <w:r w:rsidRPr="0042344B">
        <w:rPr>
          <w:lang w:val="en-US"/>
        </w:rPr>
        <w:t xml:space="preserve"> </w:t>
      </w:r>
      <w:r>
        <w:t xml:space="preserve">№ </w:t>
      </w:r>
      <w:r w:rsidRPr="0042344B">
        <w:rPr>
          <w:lang w:val="en-US"/>
        </w:rPr>
        <w:t>10(1)</w:t>
      </w:r>
      <w:r>
        <w:t xml:space="preserve"> 2020. - </w:t>
      </w:r>
      <w:r>
        <w:rPr>
          <w:lang w:val="en-US"/>
        </w:rPr>
        <w:t xml:space="preserve">pp. </w:t>
      </w:r>
      <w:r w:rsidRPr="0042344B">
        <w:rPr>
          <w:lang w:val="en-US"/>
        </w:rPr>
        <w:t>45-56</w:t>
      </w:r>
      <w:r>
        <w:t>.</w:t>
      </w:r>
    </w:p>
  </w:footnote>
  <w:footnote w:id="43">
    <w:p w14:paraId="327D78BA" w14:textId="61F6560F" w:rsidR="001000E7" w:rsidRPr="00E65A56" w:rsidRDefault="001000E7">
      <w:pPr>
        <w:pStyle w:val="af9"/>
        <w:rPr>
          <w:lang w:val="en-US"/>
        </w:rPr>
      </w:pPr>
      <w:r>
        <w:rPr>
          <w:rStyle w:val="afb"/>
        </w:rPr>
        <w:footnoteRef/>
      </w:r>
      <w:r>
        <w:t xml:space="preserve"> </w:t>
      </w:r>
      <w:r w:rsidRPr="00E65A56">
        <w:t>The Whys and Hows of Generations Research [Электронный ресурс]. - Pew Research Center. - Режим доступа: https://www.pewresearch.org/politics/2015/09/03/the-whys-and-hows-of-generations-research/, свободный (дата обращения 04.04.2023)</w:t>
      </w:r>
    </w:p>
  </w:footnote>
  <w:footnote w:id="44">
    <w:p w14:paraId="69041097" w14:textId="11EEE3D8" w:rsidR="001000E7" w:rsidRPr="00BD2BC9" w:rsidRDefault="001000E7">
      <w:pPr>
        <w:pStyle w:val="af9"/>
        <w:rPr>
          <w:lang w:val="en-US"/>
        </w:rPr>
      </w:pPr>
      <w:r>
        <w:rPr>
          <w:rStyle w:val="afb"/>
        </w:rPr>
        <w:footnoteRef/>
      </w:r>
      <w:r>
        <w:t xml:space="preserve"> </w:t>
      </w:r>
      <w:r w:rsidRPr="00BD2BC9">
        <w:t>Tolbize A. Generational Differences in the Workplace. Research and Training Center on Community Living [Электронный ресурс]. – Washington &amp; Co. – Режим доступа: https://dwashingtonllc.com/pdf/generational_differences_workplace.pdf, свободный (дата обращения 06.04.2023).</w:t>
      </w:r>
    </w:p>
  </w:footnote>
  <w:footnote w:id="45">
    <w:p w14:paraId="31F57DD1" w14:textId="77777777" w:rsidR="001000E7" w:rsidRDefault="001000E7" w:rsidP="002708E5">
      <w:pPr>
        <w:pStyle w:val="af9"/>
      </w:pPr>
      <w:r>
        <w:rPr>
          <w:rStyle w:val="afb"/>
        </w:rPr>
        <w:footnoteRef/>
      </w:r>
      <w:r>
        <w:t xml:space="preserve"> Мифы и реальность о поколении зумеров [Доклад] / Аузан А.А., Бахтигараева А.И., Брызгалин В.А., Зайцев И.С., Золотов А.В., Изместьев Д.В., Калабихина И.Е., Никишина Е.Н., Припузова Н.А., Ставинская А.А., Трухачев С.А., Ветрова Е.Д., Казбекова З.Г., Калмыкова Н.М., Куек С.Э., Лаврентьева О.Н., Паламарчук Е.М., Подругина В.П., Пустовалов Д.Н., Середкина Е.А., Таджибаева Л.Ш., Черенкова К.С. – Москва: Институт национальных проектов; ГК ЛАНИТ, 2022. – 74 страниц.</w:t>
      </w:r>
    </w:p>
  </w:footnote>
  <w:footnote w:id="46">
    <w:p w14:paraId="011582D9" w14:textId="043EFB30" w:rsidR="001000E7" w:rsidRPr="00515857" w:rsidRDefault="001000E7" w:rsidP="00F2412B">
      <w:pPr>
        <w:pStyle w:val="af9"/>
      </w:pPr>
      <w:r>
        <w:rPr>
          <w:rStyle w:val="afb"/>
        </w:rPr>
        <w:footnoteRef/>
      </w:r>
      <w:r w:rsidRPr="00662F8D">
        <w:rPr>
          <w:lang w:val="en-US"/>
        </w:rPr>
        <w:t xml:space="preserve"> </w:t>
      </w:r>
      <w:r w:rsidRPr="00515857">
        <w:rPr>
          <w:lang w:val="en-US"/>
        </w:rPr>
        <w:t>Han H.</w:t>
      </w:r>
      <w:r>
        <w:t xml:space="preserve">, </w:t>
      </w:r>
      <w:r>
        <w:rPr>
          <w:lang w:val="en-US"/>
        </w:rPr>
        <w:t>Hyun S.</w:t>
      </w:r>
      <w:r w:rsidRPr="00515857">
        <w:rPr>
          <w:lang w:val="en-US"/>
        </w:rPr>
        <w:t xml:space="preserve"> An extension of the four-stage loyalty model: the critical role of positive switching barriers</w:t>
      </w:r>
      <w:r>
        <w:rPr>
          <w:lang w:val="en-US"/>
        </w:rPr>
        <w:t xml:space="preserve">. </w:t>
      </w:r>
      <w:r w:rsidRPr="00515857">
        <w:t xml:space="preserve">– </w:t>
      </w:r>
      <w:r w:rsidRPr="00515857">
        <w:rPr>
          <w:lang w:val="en-US"/>
        </w:rPr>
        <w:t>Journal of travel &amp; tourism marketing</w:t>
      </w:r>
      <w:r>
        <w:rPr>
          <w:lang w:val="en-US"/>
        </w:rPr>
        <w:t>,</w:t>
      </w:r>
      <w:r w:rsidRPr="00515857">
        <w:rPr>
          <w:lang w:val="en-US"/>
        </w:rPr>
        <w:t xml:space="preserve"> </w:t>
      </w:r>
      <w:r w:rsidRPr="00515857">
        <w:t xml:space="preserve">2012. – </w:t>
      </w:r>
      <w:r w:rsidRPr="00515857">
        <w:rPr>
          <w:lang w:val="en-US"/>
        </w:rPr>
        <w:t>Vol</w:t>
      </w:r>
      <w:r w:rsidRPr="00515857">
        <w:t xml:space="preserve">. 29, </w:t>
      </w:r>
      <w:r w:rsidRPr="00515857">
        <w:rPr>
          <w:lang w:val="en-US"/>
        </w:rPr>
        <w:t>Issue</w:t>
      </w:r>
      <w:r w:rsidRPr="00515857">
        <w:t xml:space="preserve"> 1. – </w:t>
      </w:r>
      <w:r>
        <w:rPr>
          <w:lang w:val="en-US"/>
        </w:rPr>
        <w:t>p</w:t>
      </w:r>
      <w:r w:rsidRPr="00515857">
        <w:t xml:space="preserve">. 40-56. </w:t>
      </w:r>
    </w:p>
  </w:footnote>
  <w:footnote w:id="47">
    <w:p w14:paraId="7D16108D" w14:textId="77777777" w:rsidR="001000E7" w:rsidRPr="0042656A" w:rsidRDefault="001000E7" w:rsidP="000F42E0">
      <w:pPr>
        <w:pStyle w:val="af9"/>
      </w:pPr>
      <w:r>
        <w:rPr>
          <w:rStyle w:val="afb"/>
        </w:rPr>
        <w:footnoteRef/>
      </w:r>
      <w:r w:rsidRPr="003C2E69">
        <w:rPr>
          <w:lang w:val="en-US"/>
        </w:rPr>
        <w:t xml:space="preserve"> </w:t>
      </w:r>
      <w:r w:rsidRPr="00837DCE">
        <w:rPr>
          <w:lang w:val="en-US"/>
        </w:rPr>
        <w:t>Stan V.</w:t>
      </w:r>
      <w:r>
        <w:rPr>
          <w:lang w:val="en-US"/>
        </w:rPr>
        <w:t xml:space="preserve">, </w:t>
      </w:r>
      <w:r w:rsidRPr="00837DCE">
        <w:rPr>
          <w:lang w:val="en-US"/>
        </w:rPr>
        <w:t>Caemmerer</w:t>
      </w:r>
      <w:r>
        <w:rPr>
          <w:lang w:val="en-US"/>
        </w:rPr>
        <w:t xml:space="preserve"> F., </w:t>
      </w:r>
      <w:r w:rsidRPr="00837DCE">
        <w:rPr>
          <w:lang w:val="en-US"/>
        </w:rPr>
        <w:t>Cattan-Jallet</w:t>
      </w:r>
      <w:r>
        <w:rPr>
          <w:lang w:val="en-US"/>
        </w:rPr>
        <w:t xml:space="preserve"> F.</w:t>
      </w:r>
      <w:r w:rsidRPr="00837DCE">
        <w:rPr>
          <w:lang w:val="en-US"/>
        </w:rPr>
        <w:t xml:space="preserve"> Customer Loyalty Development: The Role </w:t>
      </w:r>
      <w:r>
        <w:rPr>
          <w:lang w:val="en-US"/>
        </w:rPr>
        <w:t>o</w:t>
      </w:r>
      <w:r w:rsidRPr="00837DCE">
        <w:rPr>
          <w:lang w:val="en-US"/>
        </w:rPr>
        <w:t>f Switching Costs</w:t>
      </w:r>
      <w:r>
        <w:rPr>
          <w:lang w:val="en-US"/>
        </w:rPr>
        <w:t>.</w:t>
      </w:r>
      <w:r w:rsidRPr="00E06F0D">
        <w:t xml:space="preserve"> </w:t>
      </w:r>
      <w:r w:rsidRPr="00837DCE">
        <w:t>–</w:t>
      </w:r>
      <w:r>
        <w:rPr>
          <w:lang w:val="en-US"/>
        </w:rPr>
        <w:t xml:space="preserve"> </w:t>
      </w:r>
      <w:r w:rsidRPr="00837DCE">
        <w:rPr>
          <w:lang w:val="en-US"/>
        </w:rPr>
        <w:t>Journal of Applied Business Research. Vol</w:t>
      </w:r>
      <w:r w:rsidRPr="00837DCE">
        <w:t xml:space="preserve">. 29. – </w:t>
      </w:r>
      <w:r w:rsidRPr="00837DCE">
        <w:rPr>
          <w:lang w:val="en-US"/>
        </w:rPr>
        <w:t>September</w:t>
      </w:r>
      <w:r w:rsidRPr="00837DCE">
        <w:t xml:space="preserve"> 2013. – </w:t>
      </w:r>
      <w:r>
        <w:rPr>
          <w:lang w:val="en-US"/>
        </w:rPr>
        <w:t>p</w:t>
      </w:r>
      <w:r w:rsidRPr="00837DCE">
        <w:t>. 1541-1554.</w:t>
      </w:r>
    </w:p>
  </w:footnote>
  <w:footnote w:id="48">
    <w:p w14:paraId="67B0F750" w14:textId="77777777" w:rsidR="001000E7" w:rsidRPr="00BB7DE4" w:rsidRDefault="001000E7" w:rsidP="000F42E0">
      <w:pPr>
        <w:spacing w:line="240" w:lineRule="auto"/>
        <w:rPr>
          <w:lang w:val="en-US"/>
        </w:rPr>
      </w:pPr>
      <w:r w:rsidRPr="006C5AE1">
        <w:rPr>
          <w:rStyle w:val="afb"/>
          <w:sz w:val="20"/>
        </w:rPr>
        <w:footnoteRef/>
      </w:r>
      <w:r w:rsidRPr="002443EE">
        <w:rPr>
          <w:sz w:val="20"/>
          <w:lang w:val="en-US"/>
        </w:rPr>
        <w:t xml:space="preserve"> </w:t>
      </w:r>
      <w:r w:rsidRPr="00E06F0D">
        <w:rPr>
          <w:sz w:val="20"/>
          <w:szCs w:val="20"/>
          <w:lang w:val="en-US"/>
        </w:rPr>
        <w:t xml:space="preserve">Chuah, </w:t>
      </w:r>
      <w:r>
        <w:rPr>
          <w:sz w:val="20"/>
          <w:szCs w:val="20"/>
          <w:lang w:val="en-US"/>
        </w:rPr>
        <w:t>S</w:t>
      </w:r>
      <w:r w:rsidRPr="00E06F0D">
        <w:rPr>
          <w:sz w:val="20"/>
          <w:szCs w:val="20"/>
          <w:lang w:val="en-US"/>
        </w:rPr>
        <w:t>. What drives Gen Y loyalty? Understanding the mediated moderating roles of switching costs and alternative attractiveness in the value-satisfaction-loyalty chain. – Journal of retailing and consumer services. – 2017. – Vol. 36. – P. 124-136.</w:t>
      </w:r>
    </w:p>
  </w:footnote>
  <w:footnote w:id="49">
    <w:p w14:paraId="681D199E" w14:textId="77777777" w:rsidR="001000E7" w:rsidRPr="00BB7DE4" w:rsidRDefault="001000E7" w:rsidP="00B427CD">
      <w:pPr>
        <w:spacing w:line="240" w:lineRule="auto"/>
        <w:rPr>
          <w:lang w:val="en-US"/>
        </w:rPr>
      </w:pPr>
      <w:r w:rsidRPr="006C5AE1">
        <w:rPr>
          <w:rStyle w:val="afb"/>
          <w:sz w:val="20"/>
        </w:rPr>
        <w:footnoteRef/>
      </w:r>
      <w:r w:rsidRPr="006C5AE1">
        <w:rPr>
          <w:sz w:val="20"/>
          <w:lang w:val="en-US"/>
        </w:rPr>
        <w:t xml:space="preserve"> </w:t>
      </w:r>
      <w:r w:rsidRPr="00E06F0D">
        <w:rPr>
          <w:sz w:val="20"/>
          <w:szCs w:val="20"/>
          <w:lang w:val="en-US"/>
        </w:rPr>
        <w:t xml:space="preserve">Chuah, </w:t>
      </w:r>
      <w:r>
        <w:rPr>
          <w:sz w:val="20"/>
          <w:szCs w:val="20"/>
          <w:lang w:val="en-US"/>
        </w:rPr>
        <w:t>S</w:t>
      </w:r>
      <w:r w:rsidRPr="00E06F0D">
        <w:rPr>
          <w:sz w:val="20"/>
          <w:szCs w:val="20"/>
          <w:lang w:val="en-US"/>
        </w:rPr>
        <w:t>. What drives Gen Y loyalty? Understanding the mediated moderating roles of switching costs and alternative attractiveness in the value-satisfaction-loyalty chain. – Journal of retailing and consumer services. – 2017. – Vol. 36. – P. 124-136.</w:t>
      </w:r>
    </w:p>
  </w:footnote>
  <w:footnote w:id="50">
    <w:p w14:paraId="0D24E0B8" w14:textId="77777777" w:rsidR="001000E7" w:rsidRPr="00A1500C" w:rsidRDefault="001000E7" w:rsidP="009D425B">
      <w:pPr>
        <w:pStyle w:val="af9"/>
      </w:pPr>
      <w:r>
        <w:rPr>
          <w:rStyle w:val="afb"/>
        </w:rPr>
        <w:footnoteRef/>
      </w:r>
      <w:r w:rsidRPr="00A1500C">
        <w:rPr>
          <w:lang w:val="en-US"/>
        </w:rPr>
        <w:t xml:space="preserve"> </w:t>
      </w:r>
      <w:r w:rsidRPr="00515857">
        <w:rPr>
          <w:lang w:val="en-US"/>
        </w:rPr>
        <w:t xml:space="preserve">Chaudhuri, A. The chain of effects from brand trust and brand affect to brand perfomance: the role of brand loyalty. </w:t>
      </w:r>
      <w:r>
        <w:t>-</w:t>
      </w:r>
      <w:r w:rsidRPr="00515857">
        <w:rPr>
          <w:lang w:val="en-US"/>
        </w:rPr>
        <w:t xml:space="preserve"> Journal of Marketing. – 2001. Vol</w:t>
      </w:r>
      <w:r w:rsidRPr="00515857">
        <w:t xml:space="preserve">. 65, Issue 2. – </w:t>
      </w:r>
      <w:r>
        <w:rPr>
          <w:lang w:val="en-US"/>
        </w:rPr>
        <w:t>pp</w:t>
      </w:r>
      <w:r w:rsidRPr="00515857">
        <w:t>. 81–94.</w:t>
      </w:r>
    </w:p>
  </w:footnote>
  <w:footnote w:id="51">
    <w:p w14:paraId="68F8D0FD" w14:textId="77777777" w:rsidR="001000E7" w:rsidRDefault="001000E7" w:rsidP="00856C34">
      <w:pPr>
        <w:pStyle w:val="af9"/>
        <w:rPr>
          <w:lang w:val="en-US"/>
        </w:rPr>
      </w:pPr>
      <w:r>
        <w:rPr>
          <w:rStyle w:val="afb"/>
        </w:rPr>
        <w:footnoteRef/>
      </w:r>
      <w:r>
        <w:t xml:space="preserve"> Kawaf F., Tagg. S. 2017. The construction of online shopping experience: A repertory grid approach. - Computers in Human Behavior (72): 222-232.</w:t>
      </w:r>
    </w:p>
  </w:footnote>
  <w:footnote w:id="52">
    <w:p w14:paraId="660E7179" w14:textId="64866BD9" w:rsidR="001000E7" w:rsidRPr="00D63047" w:rsidRDefault="001000E7">
      <w:pPr>
        <w:pStyle w:val="af9"/>
      </w:pPr>
      <w:r>
        <w:rPr>
          <w:rStyle w:val="afb"/>
        </w:rPr>
        <w:footnoteRef/>
      </w:r>
      <w:r>
        <w:t xml:space="preserve"> </w:t>
      </w:r>
      <w:r w:rsidRPr="00D63047">
        <w:rPr>
          <w:rStyle w:val="afc"/>
          <w:color w:val="auto"/>
          <w:u w:val="none"/>
        </w:rPr>
        <w:t>Что сейчас происходит с российским рынком EdTech</w:t>
      </w:r>
      <w:r>
        <w:rPr>
          <w:rStyle w:val="afc"/>
          <w:color w:val="auto"/>
          <w:u w:val="none"/>
          <w:lang w:val="en-US"/>
        </w:rPr>
        <w:t xml:space="preserve"> [</w:t>
      </w:r>
      <w:r>
        <w:rPr>
          <w:rStyle w:val="afc"/>
          <w:color w:val="auto"/>
          <w:u w:val="none"/>
        </w:rPr>
        <w:t>Электронный ресурс</w:t>
      </w:r>
      <w:r>
        <w:rPr>
          <w:rStyle w:val="afc"/>
          <w:color w:val="auto"/>
          <w:u w:val="none"/>
          <w:lang w:val="en-US"/>
        </w:rPr>
        <w:t>]</w:t>
      </w:r>
      <w:r>
        <w:rPr>
          <w:rStyle w:val="afc"/>
          <w:color w:val="auto"/>
          <w:u w:val="none"/>
        </w:rPr>
        <w:t>. -</w:t>
      </w:r>
      <w:r w:rsidRPr="00D63047">
        <w:rPr>
          <w:rStyle w:val="afc"/>
          <w:color w:val="auto"/>
          <w:u w:val="none"/>
        </w:rPr>
        <w:t xml:space="preserve"> Skillbox Media</w:t>
      </w:r>
      <w:r>
        <w:rPr>
          <w:rStyle w:val="afc"/>
          <w:color w:val="auto"/>
          <w:u w:val="none"/>
        </w:rPr>
        <w:t>. - Режим доступа</w:t>
      </w:r>
      <w:r>
        <w:rPr>
          <w:rStyle w:val="afc"/>
          <w:color w:val="auto"/>
          <w:u w:val="none"/>
          <w:lang w:val="en-US"/>
        </w:rPr>
        <w:t xml:space="preserve">: </w:t>
      </w:r>
      <w:r w:rsidRPr="00D63047">
        <w:rPr>
          <w:rStyle w:val="afc"/>
          <w:color w:val="auto"/>
          <w:u w:val="none"/>
          <w:lang w:val="en-US"/>
        </w:rPr>
        <w:t>https://skillbox.ru/media/edtech/chto_seychas_proiskhodit_s_rossiyskim_rynkom_edtech/</w:t>
      </w:r>
      <w:r>
        <w:rPr>
          <w:rStyle w:val="afc"/>
          <w:color w:val="auto"/>
          <w:u w:val="none"/>
          <w:lang w:val="en-US"/>
        </w:rPr>
        <w:t xml:space="preserve">, </w:t>
      </w:r>
      <w:r>
        <w:rPr>
          <w:rStyle w:val="afc"/>
          <w:color w:val="auto"/>
          <w:u w:val="none"/>
        </w:rPr>
        <w:t>свободный (дата обращения 04.04.2023)</w:t>
      </w:r>
    </w:p>
  </w:footnote>
  <w:footnote w:id="53">
    <w:p w14:paraId="4E083DB7" w14:textId="27BE2CBC" w:rsidR="001000E7" w:rsidRDefault="001000E7">
      <w:pPr>
        <w:pStyle w:val="af9"/>
      </w:pPr>
      <w:r>
        <w:rPr>
          <w:rStyle w:val="afb"/>
        </w:rPr>
        <w:footnoteRef/>
      </w:r>
      <w:r>
        <w:t xml:space="preserve"> </w:t>
      </w:r>
      <w:r w:rsidRPr="00C2591B">
        <w:t>Российский рынок EdTech в дополнительном профессиональном и дополнительном образовании взрослых</w:t>
      </w:r>
      <w:r>
        <w:rPr>
          <w:lang w:val="en-US"/>
        </w:rPr>
        <w:t xml:space="preserve"> </w:t>
      </w:r>
      <w:r>
        <w:rPr>
          <w:rStyle w:val="afc"/>
          <w:color w:val="auto"/>
          <w:u w:val="none"/>
          <w:lang w:val="en-US"/>
        </w:rPr>
        <w:t>[</w:t>
      </w:r>
      <w:r>
        <w:rPr>
          <w:rStyle w:val="afc"/>
          <w:color w:val="auto"/>
          <w:u w:val="none"/>
        </w:rPr>
        <w:t>Электронный ресурс</w:t>
      </w:r>
      <w:r>
        <w:rPr>
          <w:rStyle w:val="afc"/>
          <w:color w:val="auto"/>
          <w:u w:val="none"/>
          <w:lang w:val="en-US"/>
        </w:rPr>
        <w:t>]</w:t>
      </w:r>
      <w:r>
        <w:rPr>
          <w:rStyle w:val="afc"/>
          <w:color w:val="auto"/>
          <w:u w:val="none"/>
        </w:rPr>
        <w:t>. -</w:t>
      </w:r>
      <w:r w:rsidRPr="00D63047">
        <w:rPr>
          <w:rStyle w:val="afc"/>
          <w:color w:val="auto"/>
          <w:u w:val="none"/>
        </w:rPr>
        <w:t xml:space="preserve"> </w:t>
      </w:r>
      <w:r>
        <w:rPr>
          <w:rStyle w:val="afc"/>
          <w:color w:val="auto"/>
          <w:u w:val="none"/>
        </w:rPr>
        <w:t>Интерфакс. -</w:t>
      </w:r>
      <w:r w:rsidRPr="00C2591B">
        <w:rPr>
          <w:rStyle w:val="afc"/>
          <w:color w:val="auto"/>
          <w:u w:val="none"/>
        </w:rPr>
        <w:t xml:space="preserve"> </w:t>
      </w:r>
      <w:r>
        <w:rPr>
          <w:rStyle w:val="afc"/>
          <w:color w:val="auto"/>
          <w:u w:val="none"/>
        </w:rPr>
        <w:t>Режим доступа</w:t>
      </w:r>
      <w:r>
        <w:rPr>
          <w:rStyle w:val="afc"/>
          <w:color w:val="auto"/>
          <w:u w:val="none"/>
          <w:lang w:val="en-US"/>
        </w:rPr>
        <w:t xml:space="preserve">: </w:t>
      </w:r>
      <w:r w:rsidRPr="00646ACD">
        <w:t>https://academia.interfax.ru/ru/analytics/research/4257/</w:t>
      </w:r>
      <w:r>
        <w:t xml:space="preserve">, </w:t>
      </w:r>
      <w:r>
        <w:rPr>
          <w:rStyle w:val="afc"/>
          <w:color w:val="auto"/>
          <w:u w:val="none"/>
        </w:rPr>
        <w:t>свободный (дата обращения 04.04.2023)</w:t>
      </w:r>
    </w:p>
  </w:footnote>
  <w:footnote w:id="54">
    <w:p w14:paraId="2CF081BF" w14:textId="758DBF6A" w:rsidR="001000E7" w:rsidRDefault="001000E7">
      <w:pPr>
        <w:pStyle w:val="af9"/>
      </w:pPr>
      <w:r>
        <w:rPr>
          <w:rStyle w:val="afb"/>
        </w:rPr>
        <w:footnoteRef/>
      </w:r>
      <w:r>
        <w:t xml:space="preserve"> Там же.</w:t>
      </w:r>
    </w:p>
  </w:footnote>
  <w:footnote w:id="55">
    <w:p w14:paraId="5404F6E6" w14:textId="6831F847" w:rsidR="001000E7" w:rsidRDefault="001000E7" w:rsidP="00CF0BFE">
      <w:pPr>
        <w:pStyle w:val="af9"/>
      </w:pPr>
      <w:r>
        <w:rPr>
          <w:rStyle w:val="afb"/>
        </w:rPr>
        <w:footnoteRef/>
      </w:r>
      <w:r>
        <w:t xml:space="preserve"> </w:t>
      </w:r>
      <w:r w:rsidRPr="00CF0BFE">
        <w:t xml:space="preserve">Рост до $404 млрд к 2025 году, микрообучение и гонка маркетинговых бюджетов — как обстоят дела в EdTech </w:t>
      </w:r>
      <w:r>
        <w:rPr>
          <w:rStyle w:val="afc"/>
          <w:color w:val="auto"/>
          <w:u w:val="none"/>
          <w:lang w:val="en-US"/>
        </w:rPr>
        <w:t>[</w:t>
      </w:r>
      <w:r>
        <w:rPr>
          <w:rStyle w:val="afc"/>
          <w:color w:val="auto"/>
          <w:u w:val="none"/>
        </w:rPr>
        <w:t>Электронный ресурс</w:t>
      </w:r>
      <w:r>
        <w:rPr>
          <w:rStyle w:val="afc"/>
          <w:color w:val="auto"/>
          <w:u w:val="none"/>
          <w:lang w:val="en-US"/>
        </w:rPr>
        <w:t>]</w:t>
      </w:r>
      <w:r>
        <w:rPr>
          <w:rStyle w:val="afc"/>
          <w:color w:val="auto"/>
          <w:u w:val="none"/>
        </w:rPr>
        <w:t xml:space="preserve">. </w:t>
      </w:r>
      <w:r>
        <w:t xml:space="preserve">- </w:t>
      </w:r>
      <w:r w:rsidRPr="00CF0BFE">
        <w:t>vc.ru</w:t>
      </w:r>
      <w:r>
        <w:t xml:space="preserve">. </w:t>
      </w:r>
      <w:r>
        <w:rPr>
          <w:rStyle w:val="afc"/>
          <w:color w:val="auto"/>
          <w:u w:val="none"/>
        </w:rPr>
        <w:t>-</w:t>
      </w:r>
      <w:r w:rsidRPr="00C2591B">
        <w:rPr>
          <w:rStyle w:val="afc"/>
          <w:color w:val="auto"/>
          <w:u w:val="none"/>
        </w:rPr>
        <w:t xml:space="preserve"> </w:t>
      </w:r>
      <w:r>
        <w:rPr>
          <w:rStyle w:val="afc"/>
          <w:color w:val="auto"/>
          <w:u w:val="none"/>
        </w:rPr>
        <w:t>Режим доступа</w:t>
      </w:r>
      <w:r>
        <w:rPr>
          <w:rStyle w:val="afc"/>
          <w:color w:val="auto"/>
          <w:u w:val="none"/>
          <w:lang w:val="en-US"/>
        </w:rPr>
        <w:t>:</w:t>
      </w:r>
      <w:r>
        <w:t xml:space="preserve"> </w:t>
      </w:r>
      <w:r w:rsidRPr="00AF37E4">
        <w:t>https://vc.ru/education/242530-rost-do-404-mlrd-k-2025-godu-mikroobuchenie-i-gonka-marketingovyh-byudzhetov-kak-obstoyat-dela-v-edtech</w:t>
      </w:r>
      <w:r w:rsidRPr="00646ACD">
        <w:t>/</w:t>
      </w:r>
      <w:r>
        <w:t xml:space="preserve">, </w:t>
      </w:r>
      <w:r>
        <w:rPr>
          <w:rStyle w:val="afc"/>
          <w:color w:val="auto"/>
          <w:u w:val="none"/>
        </w:rPr>
        <w:t>свободный (дата обращения 04.04.2023)</w:t>
      </w:r>
    </w:p>
  </w:footnote>
  <w:footnote w:id="56">
    <w:p w14:paraId="49C5EB3B" w14:textId="0CAED1A4" w:rsidR="001000E7" w:rsidRPr="00A66A0B" w:rsidRDefault="001000E7">
      <w:pPr>
        <w:pStyle w:val="af9"/>
      </w:pPr>
      <w:r>
        <w:rPr>
          <w:rStyle w:val="afb"/>
        </w:rPr>
        <w:footnoteRef/>
      </w:r>
      <w:r>
        <w:t xml:space="preserve"> </w:t>
      </w:r>
      <w:r w:rsidRPr="00A66A0B">
        <w:t>Education Technology in 10 Charts</w:t>
      </w:r>
      <w:r>
        <w:t xml:space="preserve"> </w:t>
      </w:r>
      <w:r>
        <w:rPr>
          <w:lang w:val="en-US"/>
        </w:rPr>
        <w:t>[</w:t>
      </w:r>
      <w:r>
        <w:t>Электронный ресурс</w:t>
      </w:r>
      <w:r>
        <w:rPr>
          <w:lang w:val="en-US"/>
        </w:rPr>
        <w:t>]</w:t>
      </w:r>
      <w:r>
        <w:t xml:space="preserve">. - </w:t>
      </w:r>
      <w:r>
        <w:rPr>
          <w:lang w:val="en-US"/>
        </w:rPr>
        <w:t xml:space="preserve">HolonIQ. - </w:t>
      </w:r>
      <w:r>
        <w:t>Режим доступа</w:t>
      </w:r>
      <w:r>
        <w:rPr>
          <w:lang w:val="en-US"/>
        </w:rPr>
        <w:t xml:space="preserve">: </w:t>
      </w:r>
      <w:r w:rsidRPr="00A66A0B">
        <w:rPr>
          <w:lang w:val="en-US"/>
        </w:rPr>
        <w:t>https://www.holoniq.com/edtech-in-10-charts</w:t>
      </w:r>
      <w:r>
        <w:rPr>
          <w:lang w:val="en-US"/>
        </w:rPr>
        <w:t xml:space="preserve">, </w:t>
      </w:r>
      <w:r>
        <w:t>свободный (дата обращения 04.04.2023)</w:t>
      </w:r>
    </w:p>
  </w:footnote>
  <w:footnote w:id="57">
    <w:p w14:paraId="5E5C6CB0" w14:textId="0902ED30" w:rsidR="001000E7" w:rsidRDefault="001000E7">
      <w:pPr>
        <w:pStyle w:val="af9"/>
      </w:pPr>
      <w:r>
        <w:rPr>
          <w:rStyle w:val="afb"/>
        </w:rPr>
        <w:footnoteRef/>
      </w:r>
      <w:r>
        <w:t xml:space="preserve"> </w:t>
      </w:r>
      <w:r w:rsidRPr="00CF585F">
        <w:t>В 2022 году выручка российских EdTech-компаний выросла более чем на 17%</w:t>
      </w:r>
      <w:r>
        <w:t xml:space="preserve"> </w:t>
      </w:r>
      <w:r>
        <w:rPr>
          <w:lang w:val="en-US"/>
        </w:rPr>
        <w:t>[</w:t>
      </w:r>
      <w:r>
        <w:t>Электронный ресурс</w:t>
      </w:r>
      <w:r>
        <w:rPr>
          <w:lang w:val="en-US"/>
        </w:rPr>
        <w:t>]</w:t>
      </w:r>
      <w:r>
        <w:t xml:space="preserve">. - </w:t>
      </w:r>
      <w:r>
        <w:rPr>
          <w:lang w:val="en-US"/>
        </w:rPr>
        <w:t xml:space="preserve">Skillbox Media. - </w:t>
      </w:r>
      <w:r>
        <w:t>Режим доступа</w:t>
      </w:r>
      <w:r>
        <w:rPr>
          <w:lang w:val="en-US"/>
        </w:rPr>
        <w:t xml:space="preserve">: </w:t>
      </w:r>
      <w:r w:rsidRPr="00A27EDB">
        <w:t>https://skillbox.ru/media/education/v-2022-godu-vyruchka-rossiyskikh-edtechkompaniy-vyrosla-bolee-chem-na-17/</w:t>
      </w:r>
      <w:r>
        <w:rPr>
          <w:lang w:val="en-US"/>
        </w:rPr>
        <w:t xml:space="preserve">, </w:t>
      </w:r>
      <w:r>
        <w:t>свободный (дата обращения 04.04.2023)</w:t>
      </w:r>
    </w:p>
  </w:footnote>
  <w:footnote w:id="58">
    <w:p w14:paraId="0865DF18" w14:textId="64B84144" w:rsidR="001000E7" w:rsidRDefault="001000E7">
      <w:pPr>
        <w:pStyle w:val="af9"/>
      </w:pPr>
      <w:r>
        <w:rPr>
          <w:rStyle w:val="afb"/>
        </w:rPr>
        <w:footnoteRef/>
      </w:r>
      <w:r>
        <w:t xml:space="preserve"> </w:t>
      </w:r>
      <w:r w:rsidRPr="00717C69">
        <w:t xml:space="preserve">Как изменились подходы инвесторов в российский edtech и чего ожидать от 2023 года </w:t>
      </w:r>
      <w:r>
        <w:rPr>
          <w:lang w:val="en-US"/>
        </w:rPr>
        <w:t>[</w:t>
      </w:r>
      <w:r>
        <w:t>Электронный ресурс</w:t>
      </w:r>
      <w:r>
        <w:rPr>
          <w:lang w:val="en-US"/>
        </w:rPr>
        <w:t>]</w:t>
      </w:r>
      <w:r>
        <w:t>. -</w:t>
      </w:r>
      <w:r>
        <w:rPr>
          <w:lang w:val="en-US"/>
        </w:rPr>
        <w:t xml:space="preserve"> ED tech. - </w:t>
      </w:r>
      <w:r>
        <w:t>Режим доступа</w:t>
      </w:r>
      <w:r>
        <w:rPr>
          <w:lang w:val="en-US"/>
        </w:rPr>
        <w:t xml:space="preserve">: </w:t>
      </w:r>
      <w:r w:rsidRPr="00870829">
        <w:t>https://edtechs.ru/blog/post/kak-izmenilis-podhody-investorov-v-rossijskij-edtech-i-chego-ozhidat-ot-2023-goda</w:t>
      </w:r>
      <w:r w:rsidRPr="00A27EDB">
        <w:t>/</w:t>
      </w:r>
      <w:r>
        <w:rPr>
          <w:lang w:val="en-US"/>
        </w:rPr>
        <w:t xml:space="preserve">, </w:t>
      </w:r>
      <w:r>
        <w:t>свободный (дата обращения 04.04.2023)</w:t>
      </w:r>
    </w:p>
  </w:footnote>
  <w:footnote w:id="59">
    <w:p w14:paraId="22C5A10F" w14:textId="7B8E96B1" w:rsidR="001000E7" w:rsidRPr="00317EDD" w:rsidRDefault="001000E7">
      <w:pPr>
        <w:pStyle w:val="af9"/>
        <w:rPr>
          <w:lang w:val="en-US"/>
        </w:rPr>
      </w:pPr>
      <w:r>
        <w:rPr>
          <w:rStyle w:val="afb"/>
        </w:rPr>
        <w:footnoteRef/>
      </w:r>
      <w:r>
        <w:t xml:space="preserve"> </w:t>
      </w:r>
      <w:r w:rsidRPr="00A75806">
        <w:t>Online education in Russia - statistics &amp; facts [Электронный ресурс]. - Statista. - Режим доступа: https://www.statista.com/topics/7285/online-education-in-russia/, свободный (дата обращения 04.04.2022)</w:t>
      </w:r>
    </w:p>
  </w:footnote>
  <w:footnote w:id="60">
    <w:p w14:paraId="461F7646" w14:textId="32AD2722" w:rsidR="001000E7" w:rsidRPr="004F2341" w:rsidRDefault="001000E7">
      <w:pPr>
        <w:pStyle w:val="af9"/>
        <w:rPr>
          <w:lang w:val="en-US"/>
        </w:rPr>
      </w:pPr>
      <w:r>
        <w:rPr>
          <w:rStyle w:val="afb"/>
        </w:rPr>
        <w:footnoteRef/>
      </w:r>
      <w:r>
        <w:t xml:space="preserve"> </w:t>
      </w:r>
      <w:r w:rsidRPr="00B85FB5">
        <w:t xml:space="preserve">Russia: eLearning market size 2022 </w:t>
      </w:r>
      <w:r w:rsidRPr="00A75806">
        <w:t xml:space="preserve">facts [Электронный ресурс]. - Statista. - Режим доступа: </w:t>
      </w:r>
      <w:r w:rsidRPr="004F2341">
        <w:t>https://www.statista.com/statistics/1319938/russia-elearning-market-size</w:t>
      </w:r>
      <w:r w:rsidRPr="00A75806">
        <w:t>/, свободный (дата обращения 04.04.2022)</w:t>
      </w:r>
    </w:p>
  </w:footnote>
  <w:footnote w:id="61">
    <w:p w14:paraId="494B7C7C" w14:textId="774BB700" w:rsidR="001000E7" w:rsidRDefault="001000E7">
      <w:pPr>
        <w:pStyle w:val="af9"/>
      </w:pPr>
      <w:r>
        <w:rPr>
          <w:rStyle w:val="afb"/>
        </w:rPr>
        <w:footnoteRef/>
      </w:r>
      <w:r>
        <w:t xml:space="preserve"> </w:t>
      </w:r>
      <w:r w:rsidRPr="001F7B4C">
        <w:t>Во втором квартале выручка крупнейших EdTech-компаний уменьшилась почти на 13%</w:t>
      </w:r>
      <w:r>
        <w:rPr>
          <w:lang w:val="en-US"/>
        </w:rPr>
        <w:t xml:space="preserve"> </w:t>
      </w:r>
      <w:r w:rsidRPr="00A75806">
        <w:t xml:space="preserve">[Электронный ресурс]. - </w:t>
      </w:r>
      <w:r>
        <w:rPr>
          <w:lang w:val="en-US"/>
        </w:rPr>
        <w:t>Skillbox Media. -</w:t>
      </w:r>
      <w:r w:rsidRPr="001F7B4C">
        <w:t xml:space="preserve"> </w:t>
      </w:r>
      <w:r w:rsidRPr="00A75806">
        <w:t xml:space="preserve">Режим доступа: </w:t>
      </w:r>
      <w:r w:rsidRPr="008C6532">
        <w:t>https://skillbox.ru/media/education/vo-vtorom-kvartale-vyruchka-krupneyshikh-edtechkompaniy-umenshilas-pochti-na-13</w:t>
      </w:r>
      <w:r w:rsidRPr="00A75806">
        <w:t>/, свободный (дата обращения 04.04.2022)</w:t>
      </w:r>
    </w:p>
  </w:footnote>
  <w:footnote w:id="62">
    <w:p w14:paraId="7141E867" w14:textId="5A1E0671" w:rsidR="001000E7" w:rsidRDefault="001000E7">
      <w:pPr>
        <w:pStyle w:val="af9"/>
      </w:pPr>
      <w:r>
        <w:rPr>
          <w:rStyle w:val="afb"/>
        </w:rPr>
        <w:footnoteRef/>
      </w:r>
      <w:r>
        <w:t xml:space="preserve"> </w:t>
      </w:r>
      <w:r w:rsidRPr="00662223">
        <w:t>В третьем квартале edtech-рынок восстановился: рост составил 16,2%</w:t>
      </w:r>
      <w:r>
        <w:rPr>
          <w:lang w:val="en-US"/>
        </w:rPr>
        <w:t xml:space="preserve"> [</w:t>
      </w:r>
      <w:r>
        <w:t>Электронный ресурс</w:t>
      </w:r>
      <w:r>
        <w:rPr>
          <w:lang w:val="en-US"/>
        </w:rPr>
        <w:t>]</w:t>
      </w:r>
      <w:r>
        <w:t>. -</w:t>
      </w:r>
      <w:r>
        <w:rPr>
          <w:lang w:val="en-US"/>
        </w:rPr>
        <w:t xml:space="preserve"> ED tech. - </w:t>
      </w:r>
      <w:r>
        <w:t>Режим доступа</w:t>
      </w:r>
      <w:r>
        <w:rPr>
          <w:lang w:val="en-US"/>
        </w:rPr>
        <w:t xml:space="preserve">: </w:t>
      </w:r>
      <w:r w:rsidRPr="000543CD">
        <w:t>https://edtechs.ru/blog/post/edtech-in-Q3-2022</w:t>
      </w:r>
      <w:r w:rsidRPr="00A75806">
        <w:t>/, свободный (дата обращения 04.04.2022)</w:t>
      </w:r>
    </w:p>
  </w:footnote>
  <w:footnote w:id="63">
    <w:p w14:paraId="14AB756F" w14:textId="578B89C6" w:rsidR="001000E7" w:rsidRDefault="001000E7">
      <w:pPr>
        <w:pStyle w:val="af9"/>
      </w:pPr>
      <w:r>
        <w:rPr>
          <w:rStyle w:val="afb"/>
        </w:rPr>
        <w:footnoteRef/>
      </w:r>
      <w:r>
        <w:t xml:space="preserve"> </w:t>
      </w:r>
      <w:r w:rsidRPr="00006709">
        <w:t>Edtech-рынок прибавил 17% по итогам 2022 года [Электронный ресурс]. - ED tech. - Режим доступа: https://edtechs.ru/blog/post/edtech-rynok-pribavil-17-po-itogam-2022-goda/, свободный (дата обращения 04.04.2023)</w:t>
      </w:r>
    </w:p>
  </w:footnote>
  <w:footnote w:id="64">
    <w:p w14:paraId="483B232A" w14:textId="031EE210" w:rsidR="001000E7" w:rsidRDefault="001000E7">
      <w:pPr>
        <w:pStyle w:val="af9"/>
      </w:pPr>
      <w:r>
        <w:rPr>
          <w:rStyle w:val="afb"/>
        </w:rPr>
        <w:footnoteRef/>
      </w:r>
      <w:r>
        <w:t xml:space="preserve"> Там же.</w:t>
      </w:r>
    </w:p>
  </w:footnote>
  <w:footnote w:id="65">
    <w:p w14:paraId="65AA33EF" w14:textId="22A7E7BA" w:rsidR="001000E7" w:rsidRDefault="001000E7" w:rsidP="00E15C2A">
      <w:pPr>
        <w:pStyle w:val="af9"/>
      </w:pPr>
      <w:r>
        <w:rPr>
          <w:rStyle w:val="afb"/>
        </w:rPr>
        <w:footnoteRef/>
      </w:r>
      <w:r>
        <w:t xml:space="preserve"> </w:t>
      </w:r>
      <w:r w:rsidRPr="00C2591B">
        <w:t>Российский рынок EdTech в дополнительном профессиональном и дополнительном образовании взрослых</w:t>
      </w:r>
      <w:r>
        <w:rPr>
          <w:lang w:val="en-US"/>
        </w:rPr>
        <w:t xml:space="preserve"> </w:t>
      </w:r>
      <w:r>
        <w:rPr>
          <w:rStyle w:val="afc"/>
          <w:color w:val="auto"/>
          <w:u w:val="none"/>
          <w:lang w:val="en-US"/>
        </w:rPr>
        <w:t>[</w:t>
      </w:r>
      <w:r>
        <w:rPr>
          <w:rStyle w:val="afc"/>
          <w:color w:val="auto"/>
          <w:u w:val="none"/>
        </w:rPr>
        <w:t>Электронный ресурс</w:t>
      </w:r>
      <w:r>
        <w:rPr>
          <w:rStyle w:val="afc"/>
          <w:color w:val="auto"/>
          <w:u w:val="none"/>
          <w:lang w:val="en-US"/>
        </w:rPr>
        <w:t>]</w:t>
      </w:r>
      <w:r>
        <w:rPr>
          <w:rStyle w:val="afc"/>
          <w:color w:val="auto"/>
          <w:u w:val="none"/>
        </w:rPr>
        <w:t>. -</w:t>
      </w:r>
      <w:r w:rsidRPr="00D63047">
        <w:rPr>
          <w:rStyle w:val="afc"/>
          <w:color w:val="auto"/>
          <w:u w:val="none"/>
        </w:rPr>
        <w:t xml:space="preserve"> </w:t>
      </w:r>
      <w:r>
        <w:rPr>
          <w:rStyle w:val="afc"/>
          <w:color w:val="auto"/>
          <w:u w:val="none"/>
        </w:rPr>
        <w:t>Интерфакс. -</w:t>
      </w:r>
      <w:r w:rsidRPr="00C2591B">
        <w:rPr>
          <w:rStyle w:val="afc"/>
          <w:color w:val="auto"/>
          <w:u w:val="none"/>
        </w:rPr>
        <w:t xml:space="preserve"> </w:t>
      </w:r>
      <w:r>
        <w:rPr>
          <w:rStyle w:val="afc"/>
          <w:color w:val="auto"/>
          <w:u w:val="none"/>
        </w:rPr>
        <w:t>Режим доступа</w:t>
      </w:r>
      <w:r>
        <w:rPr>
          <w:rStyle w:val="afc"/>
          <w:color w:val="auto"/>
          <w:u w:val="none"/>
          <w:lang w:val="en-US"/>
        </w:rPr>
        <w:t xml:space="preserve">: </w:t>
      </w:r>
      <w:r w:rsidRPr="00646ACD">
        <w:t>https://academia.interfax.ru/ru/analytics/research/4257/</w:t>
      </w:r>
      <w:r>
        <w:t xml:space="preserve">, </w:t>
      </w:r>
      <w:r>
        <w:rPr>
          <w:rStyle w:val="afc"/>
          <w:color w:val="auto"/>
          <w:u w:val="none"/>
        </w:rPr>
        <w:t>свободный (дата обращения 04.04.2023)</w:t>
      </w:r>
      <w:hyperlink r:id="rId1" w:history="1"/>
    </w:p>
  </w:footnote>
  <w:footnote w:id="66">
    <w:p w14:paraId="55480460" w14:textId="23C52FA0" w:rsidR="001000E7" w:rsidRPr="00BF548F" w:rsidRDefault="001000E7">
      <w:pPr>
        <w:pStyle w:val="af9"/>
      </w:pPr>
      <w:r>
        <w:rPr>
          <w:rStyle w:val="afb"/>
        </w:rPr>
        <w:footnoteRef/>
      </w:r>
      <w:r>
        <w:t xml:space="preserve"> </w:t>
      </w:r>
      <w:r w:rsidRPr="00BF548F">
        <w:t>Рейтинг крупнейших компаний на рынке онлайн-образования</w:t>
      </w:r>
      <w:r>
        <w:t xml:space="preserve"> </w:t>
      </w:r>
      <w:r>
        <w:rPr>
          <w:lang w:val="en-US"/>
        </w:rPr>
        <w:t>[</w:t>
      </w:r>
      <w:r>
        <w:t>Электронный ресурс</w:t>
      </w:r>
      <w:r>
        <w:rPr>
          <w:lang w:val="en-US"/>
        </w:rPr>
        <w:t>]</w:t>
      </w:r>
      <w:r>
        <w:t xml:space="preserve">. - </w:t>
      </w:r>
      <w:r>
        <w:rPr>
          <w:lang w:val="en-US"/>
        </w:rPr>
        <w:t xml:space="preserve">ED tech. - </w:t>
      </w:r>
      <w:r>
        <w:t>Режим доступа</w:t>
      </w:r>
      <w:r>
        <w:rPr>
          <w:lang w:val="en-US"/>
        </w:rPr>
        <w:t xml:space="preserve">: </w:t>
      </w:r>
      <w:r w:rsidRPr="002D0A9E">
        <w:t>https://edtechs.ru/</w:t>
      </w:r>
      <w:r>
        <w:rPr>
          <w:lang w:val="en-US"/>
        </w:rPr>
        <w:t xml:space="preserve">, </w:t>
      </w:r>
      <w:r>
        <w:t xml:space="preserve">свободный (дата обращения 04.04.2023) </w:t>
      </w:r>
    </w:p>
  </w:footnote>
  <w:footnote w:id="67">
    <w:p w14:paraId="16F822DC" w14:textId="2D135C3A" w:rsidR="001000E7" w:rsidRPr="00594596" w:rsidRDefault="001000E7">
      <w:pPr>
        <w:pStyle w:val="af9"/>
        <w:rPr>
          <w:lang w:val="en-US"/>
        </w:rPr>
      </w:pPr>
      <w:r>
        <w:rPr>
          <w:rStyle w:val="afb"/>
        </w:rPr>
        <w:footnoteRef/>
      </w:r>
      <w:r>
        <w:t xml:space="preserve"> </w:t>
      </w:r>
      <w:r w:rsidRPr="008A1956">
        <w:t>«Яндекс.Практикум» запустил курсы интернет-маркетологов и дизайнеров интерфейсов</w:t>
      </w:r>
      <w:r>
        <w:t xml:space="preserve"> </w:t>
      </w:r>
      <w:r>
        <w:rPr>
          <w:lang w:val="en-US"/>
        </w:rPr>
        <w:t>[</w:t>
      </w:r>
      <w:r>
        <w:t>Электронный ресурс</w:t>
      </w:r>
      <w:r>
        <w:rPr>
          <w:lang w:val="en-US"/>
        </w:rPr>
        <w:t>]</w:t>
      </w:r>
      <w:r>
        <w:t xml:space="preserve">. - </w:t>
      </w:r>
      <w:r>
        <w:rPr>
          <w:lang w:val="en-US"/>
        </w:rPr>
        <w:t xml:space="preserve">vc.ru. - </w:t>
      </w:r>
      <w:r>
        <w:t>Режим доступа</w:t>
      </w:r>
      <w:r>
        <w:rPr>
          <w:lang w:val="en-US"/>
        </w:rPr>
        <w:t xml:space="preserve">: </w:t>
      </w:r>
      <w:r w:rsidRPr="00594596">
        <w:t>https://vc.ru/education/136958-yandeks-praktikum-zapustil-kursy-internet-marketologov-i-dizaynerov-interfeysov</w:t>
      </w:r>
      <w:r>
        <w:rPr>
          <w:lang w:val="en-US"/>
        </w:rPr>
        <w:t xml:space="preserve">, </w:t>
      </w:r>
      <w:r>
        <w:t>свободный (дата обращения 04.04.2023)</w:t>
      </w:r>
    </w:p>
  </w:footnote>
  <w:footnote w:id="68">
    <w:p w14:paraId="68746CBA" w14:textId="74C7664E" w:rsidR="001000E7" w:rsidRDefault="001000E7">
      <w:pPr>
        <w:pStyle w:val="af9"/>
      </w:pPr>
      <w:r>
        <w:rPr>
          <w:rStyle w:val="afb"/>
        </w:rPr>
        <w:footnoteRef/>
      </w:r>
      <w:r>
        <w:t xml:space="preserve"> </w:t>
      </w:r>
      <w:r w:rsidRPr="00A23DD4">
        <w:t xml:space="preserve">Online English classes for kids </w:t>
      </w:r>
      <w:r>
        <w:rPr>
          <w:lang w:val="en-US"/>
        </w:rPr>
        <w:t>[</w:t>
      </w:r>
      <w:r>
        <w:t>Электронный ресурс</w:t>
      </w:r>
      <w:r>
        <w:rPr>
          <w:lang w:val="en-US"/>
        </w:rPr>
        <w:t>]</w:t>
      </w:r>
      <w:r>
        <w:t xml:space="preserve">. - </w:t>
      </w:r>
      <w:r w:rsidRPr="00A23DD4">
        <w:t>Novakid</w:t>
      </w:r>
      <w:r>
        <w:rPr>
          <w:lang w:val="en-US"/>
        </w:rPr>
        <w:t xml:space="preserve">. - </w:t>
      </w:r>
      <w:r>
        <w:t>Режим доступа</w:t>
      </w:r>
      <w:r>
        <w:rPr>
          <w:lang w:val="en-US"/>
        </w:rPr>
        <w:t xml:space="preserve">: </w:t>
      </w:r>
      <w:r w:rsidRPr="00BB7348">
        <w:t>https://www.novakidschool.com</w:t>
      </w:r>
      <w:r w:rsidRPr="002D0A9E">
        <w:t>/</w:t>
      </w:r>
      <w:r>
        <w:rPr>
          <w:lang w:val="en-US"/>
        </w:rPr>
        <w:t xml:space="preserve">, </w:t>
      </w:r>
      <w:r>
        <w:t>свободный (дата обращения 04.04.2023)</w:t>
      </w:r>
    </w:p>
  </w:footnote>
  <w:footnote w:id="69">
    <w:p w14:paraId="6C7D426D" w14:textId="26951E7A" w:rsidR="001000E7" w:rsidRPr="008776BF" w:rsidRDefault="001000E7">
      <w:pPr>
        <w:pStyle w:val="af9"/>
        <w:rPr>
          <w:lang w:val="en-US"/>
        </w:rPr>
      </w:pPr>
      <w:r>
        <w:rPr>
          <w:rStyle w:val="afb"/>
        </w:rPr>
        <w:footnoteRef/>
      </w:r>
      <w:r>
        <w:t xml:space="preserve"> </w:t>
      </w:r>
      <w:r w:rsidRPr="00BF548F">
        <w:t>Рейтинг крупнейших компаний на рынке онлайн-образования</w:t>
      </w:r>
      <w:r>
        <w:t xml:space="preserve"> </w:t>
      </w:r>
      <w:r>
        <w:rPr>
          <w:lang w:val="en-US"/>
        </w:rPr>
        <w:t>[</w:t>
      </w:r>
      <w:r>
        <w:t>Электронный ресурс</w:t>
      </w:r>
      <w:r>
        <w:rPr>
          <w:lang w:val="en-US"/>
        </w:rPr>
        <w:t>]</w:t>
      </w:r>
      <w:r>
        <w:t xml:space="preserve">. - </w:t>
      </w:r>
      <w:r>
        <w:rPr>
          <w:lang w:val="en-US"/>
        </w:rPr>
        <w:t xml:space="preserve">ED tech. - </w:t>
      </w:r>
      <w:r>
        <w:t>Режим доступа</w:t>
      </w:r>
      <w:r>
        <w:rPr>
          <w:lang w:val="en-US"/>
        </w:rPr>
        <w:t xml:space="preserve">: </w:t>
      </w:r>
      <w:r w:rsidRPr="002D0A9E">
        <w:t>https://edtechs.ru/</w:t>
      </w:r>
      <w:r>
        <w:rPr>
          <w:lang w:val="en-US"/>
        </w:rPr>
        <w:t xml:space="preserve">, </w:t>
      </w:r>
      <w:r>
        <w:t>свободный (дата обращения 04.04.2023)</w:t>
      </w:r>
    </w:p>
  </w:footnote>
  <w:footnote w:id="70">
    <w:p w14:paraId="446BC78F" w14:textId="35B1AF23" w:rsidR="001000E7" w:rsidRDefault="001000E7">
      <w:pPr>
        <w:pStyle w:val="af9"/>
      </w:pPr>
      <w:r>
        <w:rPr>
          <w:rStyle w:val="afb"/>
        </w:rPr>
        <w:footnoteRef/>
      </w:r>
      <w:r>
        <w:t xml:space="preserve"> </w:t>
      </w:r>
      <w:r w:rsidRPr="00764567">
        <w:t xml:space="preserve">Рейтинг по качеству EdTech: итоги 2022 года </w:t>
      </w:r>
      <w:r w:rsidRPr="00BF548F">
        <w:t>образования</w:t>
      </w:r>
      <w:r>
        <w:t xml:space="preserve"> </w:t>
      </w:r>
      <w:r>
        <w:rPr>
          <w:lang w:val="en-US"/>
        </w:rPr>
        <w:t>[</w:t>
      </w:r>
      <w:r>
        <w:t>Электронный ресурс</w:t>
      </w:r>
      <w:r>
        <w:rPr>
          <w:lang w:val="en-US"/>
        </w:rPr>
        <w:t>]</w:t>
      </w:r>
      <w:r>
        <w:t xml:space="preserve">. - </w:t>
      </w:r>
      <w:r>
        <w:rPr>
          <w:lang w:val="en-US"/>
        </w:rPr>
        <w:t xml:space="preserve">ED tech. - </w:t>
      </w:r>
      <w:r>
        <w:t>Режим доступа</w:t>
      </w:r>
      <w:r>
        <w:rPr>
          <w:lang w:val="en-US"/>
        </w:rPr>
        <w:t xml:space="preserve">: </w:t>
      </w:r>
      <w:r w:rsidRPr="00A90C5C">
        <w:t>https://edtechs.ru/blog/post/edtech-quality-rating</w:t>
      </w:r>
      <w:r w:rsidRPr="002D0A9E">
        <w:t>/</w:t>
      </w:r>
      <w:r>
        <w:rPr>
          <w:lang w:val="en-US"/>
        </w:rPr>
        <w:t xml:space="preserve">, </w:t>
      </w:r>
      <w:r>
        <w:t>свободный (дата обращения 04.04.2023)</w:t>
      </w:r>
    </w:p>
  </w:footnote>
  <w:footnote w:id="71">
    <w:p w14:paraId="75B4D70F" w14:textId="04774E53" w:rsidR="001000E7" w:rsidRPr="007C72A5" w:rsidRDefault="001000E7">
      <w:pPr>
        <w:pStyle w:val="af9"/>
        <w:rPr>
          <w:lang w:val="en-US"/>
        </w:rPr>
      </w:pPr>
      <w:r>
        <w:rPr>
          <w:rStyle w:val="afb"/>
        </w:rPr>
        <w:footnoteRef/>
      </w:r>
      <w:r>
        <w:t xml:space="preserve"> </w:t>
      </w:r>
      <w:r>
        <w:rPr>
          <w:lang w:val="en-US"/>
        </w:rPr>
        <w:t xml:space="preserve">Nandakumar et al. </w:t>
      </w:r>
      <w:r w:rsidRPr="00606FBC">
        <w:rPr>
          <w:lang w:val="en-US"/>
        </w:rPr>
        <w:t>What Criteria are Important for</w:t>
      </w:r>
      <w:r>
        <w:rPr>
          <w:lang w:val="en-US"/>
        </w:rPr>
        <w:t xml:space="preserve"> </w:t>
      </w:r>
      <w:r w:rsidRPr="00606FBC">
        <w:rPr>
          <w:lang w:val="en-US"/>
        </w:rPr>
        <w:t>Evaluating the Quality of English</w:t>
      </w:r>
      <w:r>
        <w:rPr>
          <w:lang w:val="en-US"/>
        </w:rPr>
        <w:t xml:space="preserve"> </w:t>
      </w:r>
      <w:r w:rsidRPr="00606FBC">
        <w:rPr>
          <w:lang w:val="en-US"/>
        </w:rPr>
        <w:t>Language Learning Edtech Products?</w:t>
      </w:r>
      <w:r>
        <w:rPr>
          <w:lang w:val="en-US"/>
        </w:rPr>
        <w:t xml:space="preserve"> </w:t>
      </w:r>
      <w:r w:rsidRPr="00606FBC">
        <w:rPr>
          <w:lang w:val="en-US"/>
        </w:rPr>
        <w:t xml:space="preserve">Evidence </w:t>
      </w:r>
      <w:r>
        <w:rPr>
          <w:lang w:val="en-US"/>
        </w:rPr>
        <w:t>f</w:t>
      </w:r>
      <w:r w:rsidRPr="00606FBC">
        <w:rPr>
          <w:lang w:val="en-US"/>
        </w:rPr>
        <w:t>rom Literature</w:t>
      </w:r>
      <w:r>
        <w:rPr>
          <w:lang w:val="en-US"/>
        </w:rPr>
        <w:t xml:space="preserve"> [Conference Paper]. - </w:t>
      </w:r>
      <w:r w:rsidRPr="00606FBC">
        <w:rPr>
          <w:lang w:val="en-US"/>
        </w:rPr>
        <w:t>Proceedings of the 30th International Conference on Computers in Education.</w:t>
      </w:r>
      <w:r>
        <w:rPr>
          <w:lang w:val="en-US"/>
        </w:rPr>
        <w:t xml:space="preserve"> </w:t>
      </w:r>
      <w:r w:rsidRPr="00606FBC">
        <w:rPr>
          <w:lang w:val="en-US"/>
        </w:rPr>
        <w:t>Asia-Pacific Society for Computers in Education</w:t>
      </w:r>
      <w:r>
        <w:t xml:space="preserve"> (ноябрь </w:t>
      </w:r>
      <w:r>
        <w:rPr>
          <w:lang w:val="en-US"/>
        </w:rPr>
        <w:t>2022</w:t>
      </w:r>
      <w:r>
        <w:t>)</w:t>
      </w:r>
      <w:r>
        <w:rPr>
          <w:lang w:val="en-US"/>
        </w:rPr>
        <w:t>.</w:t>
      </w:r>
    </w:p>
  </w:footnote>
  <w:footnote w:id="72">
    <w:p w14:paraId="551AA7E6" w14:textId="0C34F262" w:rsidR="001000E7" w:rsidRPr="00E33BB6" w:rsidRDefault="001000E7">
      <w:pPr>
        <w:pStyle w:val="af9"/>
        <w:rPr>
          <w:lang w:val="en-US"/>
        </w:rPr>
      </w:pPr>
      <w:r>
        <w:rPr>
          <w:rStyle w:val="afb"/>
        </w:rPr>
        <w:footnoteRef/>
      </w:r>
      <w:r>
        <w:t xml:space="preserve"> </w:t>
      </w:r>
      <w:r w:rsidRPr="00E33BB6">
        <w:t xml:space="preserve">Parasuraman A., Zeithaml V., Malhotra N. February 2005. E -S-QUAL: A Multiple-Item Scale for Assessing Electronic Service Quality. </w:t>
      </w:r>
      <w:r>
        <w:t xml:space="preserve">— </w:t>
      </w:r>
      <w:r w:rsidRPr="00E33BB6">
        <w:t>Journal of Service Research</w:t>
      </w:r>
      <w:r>
        <w:rPr>
          <w:lang w:val="en-US"/>
        </w:rPr>
        <w:t xml:space="preserve">. </w:t>
      </w:r>
      <w:r>
        <w:t xml:space="preserve">— </w:t>
      </w:r>
      <w:r>
        <w:rPr>
          <w:lang w:val="en-US"/>
        </w:rPr>
        <w:t xml:space="preserve">p. </w:t>
      </w:r>
      <w:r w:rsidRPr="00E33BB6">
        <w:t>213–33.</w:t>
      </w:r>
    </w:p>
  </w:footnote>
  <w:footnote w:id="73">
    <w:p w14:paraId="48F03536" w14:textId="314154B9" w:rsidR="001000E7" w:rsidRPr="00E33BB6" w:rsidRDefault="001000E7">
      <w:pPr>
        <w:pStyle w:val="af9"/>
        <w:rPr>
          <w:lang w:val="en-US"/>
        </w:rPr>
      </w:pPr>
      <w:r>
        <w:rPr>
          <w:rStyle w:val="afb"/>
        </w:rPr>
        <w:footnoteRef/>
      </w:r>
      <w:r>
        <w:t xml:space="preserve"> </w:t>
      </w:r>
      <w:r w:rsidRPr="00E33BB6">
        <w:t xml:space="preserve">Kim M., Park M., Jeong D. 2004. The effects of customer satisfaction and switching barrier on customer loyalty in Korean mobile telecommunication services. </w:t>
      </w:r>
      <w:r>
        <w:t xml:space="preserve">— </w:t>
      </w:r>
      <w:r w:rsidRPr="00E33BB6">
        <w:t>Telecommunications Policy, 28(2)</w:t>
      </w:r>
      <w:r>
        <w:rPr>
          <w:lang w:val="en-US"/>
        </w:rPr>
        <w:t xml:space="preserve">. </w:t>
      </w:r>
      <w:r>
        <w:t xml:space="preserve">— </w:t>
      </w:r>
      <w:r>
        <w:rPr>
          <w:lang w:val="en-US"/>
        </w:rPr>
        <w:t xml:space="preserve">p. </w:t>
      </w:r>
      <w:r w:rsidRPr="00E33BB6">
        <w:t>145–159.</w:t>
      </w:r>
    </w:p>
  </w:footnote>
  <w:footnote w:id="74">
    <w:p w14:paraId="691BA821" w14:textId="03F63D07" w:rsidR="001000E7" w:rsidRDefault="001000E7">
      <w:pPr>
        <w:pStyle w:val="af9"/>
      </w:pPr>
      <w:r>
        <w:rPr>
          <w:rStyle w:val="afb"/>
        </w:rPr>
        <w:footnoteRef/>
      </w:r>
      <w:r>
        <w:t xml:space="preserve"> </w:t>
      </w:r>
      <w:r w:rsidRPr="00302F58">
        <w:rPr>
          <w:lang w:val="en-US"/>
        </w:rPr>
        <w:t>Aaker, D. Managing Brand Equity</w:t>
      </w:r>
      <w:r>
        <w:t>.</w:t>
      </w:r>
      <w:r w:rsidRPr="00302F58">
        <w:rPr>
          <w:lang w:val="en-US"/>
        </w:rPr>
        <w:t xml:space="preserve"> </w:t>
      </w:r>
      <w:r w:rsidRPr="00EE6A1E">
        <w:t>–</w:t>
      </w:r>
      <w:r w:rsidRPr="00302F58">
        <w:rPr>
          <w:lang w:val="en-US"/>
        </w:rPr>
        <w:t xml:space="preserve"> N.Y.: Free Press, 1991. </w:t>
      </w:r>
      <w:r w:rsidRPr="00EE6A1E">
        <w:t>–</w:t>
      </w:r>
      <w:r w:rsidRPr="00302F58">
        <w:rPr>
          <w:lang w:val="en-US"/>
        </w:rPr>
        <w:t xml:space="preserve"> </w:t>
      </w:r>
      <w:r w:rsidRPr="00302F58">
        <w:t xml:space="preserve">299 </w:t>
      </w:r>
      <w:r w:rsidRPr="00302F58">
        <w:rPr>
          <w:lang w:val="en-US"/>
        </w:rPr>
        <w:t>p</w:t>
      </w:r>
      <w:r w:rsidRPr="00302F58">
        <w:t>.</w:t>
      </w:r>
    </w:p>
  </w:footnote>
  <w:footnote w:id="75">
    <w:p w14:paraId="4D8CA963" w14:textId="76658687" w:rsidR="001000E7" w:rsidRPr="00A547B2" w:rsidRDefault="001000E7">
      <w:pPr>
        <w:pStyle w:val="af9"/>
        <w:rPr>
          <w:lang w:val="en-US"/>
        </w:rPr>
      </w:pPr>
      <w:r>
        <w:rPr>
          <w:rStyle w:val="afb"/>
        </w:rPr>
        <w:footnoteRef/>
      </w:r>
      <w:r>
        <w:t xml:space="preserve"> </w:t>
      </w:r>
      <w:r>
        <w:rPr>
          <w:lang w:val="en-US"/>
        </w:rPr>
        <w:t xml:space="preserve">Bei L. T., Chiao Y. C. </w:t>
      </w:r>
      <w:r w:rsidRPr="005160B5">
        <w:rPr>
          <w:lang w:val="en-US"/>
        </w:rPr>
        <w:t>An Integrated Model for the Effects of Perceived Product, Perceived Service Quality, and Perceived Price Fairness on Consumer Satisfaction and Loyalty</w:t>
      </w:r>
      <w:r>
        <w:rPr>
          <w:lang w:val="en-US"/>
        </w:rPr>
        <w:t xml:space="preserve">. - </w:t>
      </w:r>
      <w:r w:rsidRPr="005160B5">
        <w:rPr>
          <w:lang w:val="en-US"/>
        </w:rPr>
        <w:t>Journal of Consumer Satisfaction, Dissatisfaction &amp; Complaining Behavior</w:t>
      </w:r>
      <w:r>
        <w:rPr>
          <w:lang w:val="en-US"/>
        </w:rPr>
        <w:t xml:space="preserve"> (2001). - Vol. 14, pp. 125-140.</w:t>
      </w:r>
    </w:p>
  </w:footnote>
  <w:footnote w:id="76">
    <w:p w14:paraId="1F6C543F" w14:textId="77777777" w:rsidR="001000E7" w:rsidRDefault="001000E7" w:rsidP="00A84881">
      <w:pPr>
        <w:pStyle w:val="af9"/>
      </w:pPr>
      <w:r>
        <w:rPr>
          <w:rStyle w:val="afb"/>
        </w:rPr>
        <w:footnoteRef/>
      </w:r>
      <w:r>
        <w:t xml:space="preserve"> Галицкий, Е. Б.  Маркетинговые исследования. Теория и практика: учебник для вузов / Е. Б. Галицкий, Е. Г. Галицкая. — 2-е изд., перераб. И доп. — Москва: Издательство Юрайт, 2019. — С. 570</w:t>
      </w:r>
    </w:p>
  </w:footnote>
  <w:footnote w:id="77">
    <w:p w14:paraId="2C67B1E9" w14:textId="77777777" w:rsidR="001000E7" w:rsidRPr="00BE7AE0" w:rsidRDefault="001000E7" w:rsidP="000F1A38">
      <w:pPr>
        <w:pStyle w:val="af9"/>
      </w:pPr>
      <w:r>
        <w:rPr>
          <w:rStyle w:val="afb"/>
        </w:rPr>
        <w:footnoteRef/>
      </w:r>
      <w:r>
        <w:t xml:space="preserve"> </w:t>
      </w:r>
      <w:r w:rsidRPr="00A4162B">
        <w:t xml:space="preserve">Галицкий, Е. Б. Маркетинговые исследования. Теория и практика / Е. Б. Галицкий, Е. Г. Галицкая. – 2-е изд. – М.: Юрайт, 2014. – 570 с. </w:t>
      </w:r>
    </w:p>
  </w:footnote>
  <w:footnote w:id="78">
    <w:p w14:paraId="343EEA74" w14:textId="77777777" w:rsidR="001000E7" w:rsidRPr="00F41C47" w:rsidRDefault="001000E7" w:rsidP="000F1A38">
      <w:pPr>
        <w:pStyle w:val="af9"/>
        <w:rPr>
          <w:lang w:val="en-US"/>
        </w:rPr>
      </w:pPr>
      <w:r>
        <w:rPr>
          <w:rStyle w:val="afb"/>
        </w:rPr>
        <w:footnoteRef/>
      </w:r>
      <w:r>
        <w:t xml:space="preserve"> </w:t>
      </w:r>
      <w:r w:rsidRPr="00F41C47">
        <w:t>N. A. Malhotra, D. F. Birks, P. Wills. Marketing research: an applied approach</w:t>
      </w:r>
      <w:r>
        <w:rPr>
          <w:lang w:val="en-US"/>
        </w:rPr>
        <w:t xml:space="preserve">. </w:t>
      </w:r>
      <w:r w:rsidRPr="00F41C47">
        <w:t>– 4th ed. – Prentice Hall, 2012. – 1037 p.</w:t>
      </w:r>
    </w:p>
  </w:footnote>
  <w:footnote w:id="79">
    <w:p w14:paraId="71B15029" w14:textId="34F6238F" w:rsidR="001000E7" w:rsidRPr="00023E79" w:rsidRDefault="001000E7">
      <w:pPr>
        <w:pStyle w:val="af9"/>
      </w:pPr>
      <w:r>
        <w:rPr>
          <w:rStyle w:val="afb"/>
        </w:rPr>
        <w:footnoteRef/>
      </w:r>
      <w:r>
        <w:t xml:space="preserve"> </w:t>
      </w:r>
      <w:r w:rsidRPr="00023E79">
        <w:t>Russia: online education users by segment</w:t>
      </w:r>
      <w:r>
        <w:t>, 2017-</w:t>
      </w:r>
      <w:r w:rsidRPr="00023E79">
        <w:t xml:space="preserve">2027 </w:t>
      </w:r>
      <w:r>
        <w:rPr>
          <w:lang w:val="en-US"/>
        </w:rPr>
        <w:t>[</w:t>
      </w:r>
      <w:r>
        <w:t>Электронный ресурс</w:t>
      </w:r>
      <w:r>
        <w:rPr>
          <w:lang w:val="en-US"/>
        </w:rPr>
        <w:t>]</w:t>
      </w:r>
      <w:r>
        <w:t>. -</w:t>
      </w:r>
      <w:r w:rsidRPr="00023E79">
        <w:t xml:space="preserve"> Statista</w:t>
      </w:r>
      <w:r>
        <w:t>. - Режим доступа</w:t>
      </w:r>
      <w:r>
        <w:rPr>
          <w:lang w:val="en-US"/>
        </w:rPr>
        <w:t xml:space="preserve">: </w:t>
      </w:r>
      <w:r w:rsidRPr="00FC767D">
        <w:t>https://www.statista.com/forecasts/1316695/online-education-users-russia</w:t>
      </w:r>
      <w:r>
        <w:rPr>
          <w:lang w:val="en-US"/>
        </w:rPr>
        <w:t xml:space="preserve">, </w:t>
      </w:r>
      <w:r>
        <w:t>свободный (дата обращения 04.04.2023)</w:t>
      </w:r>
    </w:p>
  </w:footnote>
  <w:footnote w:id="80">
    <w:p w14:paraId="598754E4" w14:textId="76D26CFB" w:rsidR="001000E7" w:rsidRPr="004F58E1" w:rsidRDefault="001000E7">
      <w:pPr>
        <w:pStyle w:val="af9"/>
      </w:pPr>
      <w:r>
        <w:rPr>
          <w:rStyle w:val="afb"/>
        </w:rPr>
        <w:footnoteRef/>
      </w:r>
      <w:r>
        <w:t xml:space="preserve"> </w:t>
      </w:r>
      <w:r w:rsidRPr="004F58E1">
        <w:t>Sample Size Calculator by Raosoft, Inc.</w:t>
      </w:r>
      <w:r>
        <w:t xml:space="preserve"> </w:t>
      </w:r>
      <w:r>
        <w:rPr>
          <w:lang w:val="en-US"/>
        </w:rPr>
        <w:t>[</w:t>
      </w:r>
      <w:r>
        <w:t>Электронный ресурс</w:t>
      </w:r>
      <w:r>
        <w:rPr>
          <w:lang w:val="en-US"/>
        </w:rPr>
        <w:t>]</w:t>
      </w:r>
      <w:r>
        <w:t xml:space="preserve">. - </w:t>
      </w:r>
      <w:r>
        <w:rPr>
          <w:lang w:val="en-US"/>
        </w:rPr>
        <w:t xml:space="preserve">Raosoft. - </w:t>
      </w:r>
      <w:r>
        <w:t>Режим доступа</w:t>
      </w:r>
      <w:r>
        <w:rPr>
          <w:lang w:val="en-US"/>
        </w:rPr>
        <w:t>:</w:t>
      </w:r>
      <w:r w:rsidRPr="00023E79">
        <w:t xml:space="preserve"> </w:t>
      </w:r>
      <w:r w:rsidRPr="004F58E1">
        <w:rPr>
          <w:rStyle w:val="afc"/>
          <w:color w:val="auto"/>
          <w:u w:val="none"/>
        </w:rPr>
        <w:t>http://www.raosoft.com/samplesize.html</w:t>
      </w:r>
      <w:r>
        <w:rPr>
          <w:rStyle w:val="afc"/>
          <w:color w:val="auto"/>
          <w:u w:val="none"/>
          <w:lang w:val="en-US"/>
        </w:rPr>
        <w:t xml:space="preserve">, </w:t>
      </w:r>
      <w:r>
        <w:t>свободный (дата обращения 04.04.2023)</w:t>
      </w:r>
    </w:p>
  </w:footnote>
  <w:footnote w:id="81">
    <w:p w14:paraId="04D3D508" w14:textId="3926EC7C" w:rsidR="001000E7" w:rsidRDefault="001000E7" w:rsidP="004A59CB">
      <w:pPr>
        <w:pStyle w:val="af9"/>
      </w:pPr>
      <w:r>
        <w:rPr>
          <w:rStyle w:val="afb"/>
        </w:rPr>
        <w:footnoteRef/>
      </w:r>
      <w:r>
        <w:t xml:space="preserve"> </w:t>
      </w:r>
      <w:r w:rsidRPr="004A59CB">
        <w:t>Как отвечать на вопросы на собеседовании – тренажер</w:t>
      </w:r>
      <w:r>
        <w:t xml:space="preserve"> </w:t>
      </w:r>
      <w:r w:rsidRPr="00953F41">
        <w:t xml:space="preserve">[Электронный ресурс]. - </w:t>
      </w:r>
      <w:r>
        <w:t>Официальный сайт "Нетология"</w:t>
      </w:r>
      <w:r w:rsidRPr="00953F41">
        <w:t xml:space="preserve">. - Режим доступа: </w:t>
      </w:r>
      <w:r w:rsidRPr="004A59CB">
        <w:t>https://netology.ru/job-interview</w:t>
      </w:r>
      <w:r>
        <w:t>, свободный (дата обращения 27.05.2023)</w:t>
      </w:r>
    </w:p>
  </w:footnote>
  <w:footnote w:id="82">
    <w:p w14:paraId="79D93993" w14:textId="181C4AE6" w:rsidR="001000E7" w:rsidRPr="00953F41" w:rsidRDefault="001000E7">
      <w:pPr>
        <w:pStyle w:val="af9"/>
      </w:pPr>
      <w:r>
        <w:rPr>
          <w:rStyle w:val="afb"/>
        </w:rPr>
        <w:footnoteRef/>
      </w:r>
      <w:r>
        <w:t xml:space="preserve"> </w:t>
      </w:r>
      <w:r w:rsidRPr="00953F41">
        <w:t>Главные тренды ДПО в 2023 году: что ждет российский рынок</w:t>
      </w:r>
      <w:r>
        <w:rPr>
          <w:lang w:val="en-US"/>
        </w:rPr>
        <w:t xml:space="preserve"> </w:t>
      </w:r>
      <w:r w:rsidRPr="00953F41">
        <w:t>[Электронный ресурс]. - ED tech. - Режим доступа: https://edtechs.ru/analitika-i-intervyu/glavnye-trendy-dpo-v-2023-godu-chto-zhdet-rossijskij-rynok/</w:t>
      </w:r>
      <w:r>
        <w:rPr>
          <w:lang w:val="en-US"/>
        </w:rPr>
        <w:t xml:space="preserve">, </w:t>
      </w:r>
      <w:r>
        <w:t>свободный (дата обращения 27.05.2023)</w:t>
      </w:r>
    </w:p>
  </w:footnote>
  <w:footnote w:id="83">
    <w:p w14:paraId="7F1D2E19" w14:textId="77777777" w:rsidR="001000E7" w:rsidRPr="00953F41" w:rsidRDefault="001000E7" w:rsidP="003F4D25">
      <w:pPr>
        <w:pStyle w:val="af9"/>
      </w:pPr>
      <w:r>
        <w:rPr>
          <w:rStyle w:val="afb"/>
        </w:rPr>
        <w:footnoteRef/>
      </w:r>
      <w:r>
        <w:t xml:space="preserve"> </w:t>
      </w:r>
      <w:r w:rsidRPr="00953F41">
        <w:t>Главные тренды ДПО в 2023 году: что ждет российский рынок</w:t>
      </w:r>
      <w:r>
        <w:rPr>
          <w:lang w:val="en-US"/>
        </w:rPr>
        <w:t xml:space="preserve"> </w:t>
      </w:r>
      <w:r w:rsidRPr="00953F41">
        <w:t>[Электронный ресурс]. - ED tech. - Режим доступа: https://edtechs.ru/analitika-i-intervyu/glavnye-trendy-dpo-v-2023-godu-chto-zhdet-rossijskij-rynok/</w:t>
      </w:r>
      <w:r>
        <w:rPr>
          <w:lang w:val="en-US"/>
        </w:rPr>
        <w:t xml:space="preserve">, </w:t>
      </w:r>
      <w:r>
        <w:t>свободный (дата обращения 27.05.2023)</w:t>
      </w:r>
    </w:p>
  </w:footnote>
  <w:footnote w:id="84">
    <w:p w14:paraId="2D2E5FAB" w14:textId="184FBF92" w:rsidR="001000E7" w:rsidRPr="001000E7" w:rsidRDefault="001000E7">
      <w:pPr>
        <w:pStyle w:val="af9"/>
        <w:rPr>
          <w:lang w:val="en-US"/>
        </w:rPr>
      </w:pPr>
      <w:r>
        <w:rPr>
          <w:rStyle w:val="afb"/>
        </w:rPr>
        <w:footnoteRef/>
      </w:r>
      <w:r>
        <w:t xml:space="preserve"> </w:t>
      </w:r>
      <w:r w:rsidRPr="001000E7">
        <w:t>Снижение реальных доходов россиян ускорилось к осени</w:t>
      </w:r>
      <w:r>
        <w:t xml:space="preserve"> </w:t>
      </w:r>
      <w:r w:rsidRPr="00953F41">
        <w:t>[Электронный ресурс].</w:t>
      </w:r>
      <w:r>
        <w:t xml:space="preserve"> </w:t>
      </w:r>
      <w:r w:rsidRPr="001000E7">
        <w:t>— РБК</w:t>
      </w:r>
      <w:r>
        <w:t xml:space="preserve">. </w:t>
      </w:r>
      <w:r w:rsidRPr="001000E7">
        <w:t xml:space="preserve">— </w:t>
      </w:r>
      <w:r w:rsidRPr="00953F41">
        <w:t xml:space="preserve">Режим доступа: </w:t>
      </w:r>
      <w:r w:rsidRPr="001000E7">
        <w:t>https://www.rbc.ru/economics/02/11/2022/6362802c9a7947d5c397cd54</w:t>
      </w:r>
      <w:r w:rsidR="006539BD">
        <w:t>, свободный (дата обращения 27.05.2023)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1000E7" w14:paraId="18990493" w14:textId="77777777" w:rsidTr="08A6A7B9">
      <w:tc>
        <w:tcPr>
          <w:tcW w:w="3118" w:type="dxa"/>
        </w:tcPr>
        <w:p w14:paraId="37167BD6" w14:textId="2356BA1A" w:rsidR="001000E7" w:rsidRDefault="001000E7" w:rsidP="08A6A7B9">
          <w:pPr>
            <w:pStyle w:val="aff4"/>
            <w:ind w:left="-115"/>
            <w:jc w:val="left"/>
          </w:pPr>
        </w:p>
      </w:tc>
      <w:tc>
        <w:tcPr>
          <w:tcW w:w="3118" w:type="dxa"/>
        </w:tcPr>
        <w:p w14:paraId="2BFD2E15" w14:textId="4BFDB0C6" w:rsidR="001000E7" w:rsidRDefault="001000E7" w:rsidP="08A6A7B9">
          <w:pPr>
            <w:pStyle w:val="aff4"/>
            <w:jc w:val="center"/>
          </w:pPr>
        </w:p>
      </w:tc>
      <w:tc>
        <w:tcPr>
          <w:tcW w:w="3118" w:type="dxa"/>
        </w:tcPr>
        <w:p w14:paraId="2E949CAE" w14:textId="3F2F7B44" w:rsidR="001000E7" w:rsidRDefault="001000E7" w:rsidP="08A6A7B9">
          <w:pPr>
            <w:pStyle w:val="aff4"/>
            <w:ind w:right="-115"/>
            <w:jc w:val="right"/>
          </w:pPr>
        </w:p>
      </w:tc>
    </w:tr>
  </w:tbl>
  <w:p w14:paraId="7E205726" w14:textId="4B1E26CE" w:rsidR="001000E7" w:rsidRDefault="001000E7" w:rsidP="08A6A7B9">
    <w:pPr>
      <w:pStyle w:val="af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18"/>
      <w:gridCol w:w="3118"/>
      <w:gridCol w:w="3118"/>
    </w:tblGrid>
    <w:tr w:rsidR="001000E7" w14:paraId="70CC73C3" w14:textId="77777777" w:rsidTr="08A6A7B9">
      <w:tc>
        <w:tcPr>
          <w:tcW w:w="3118" w:type="dxa"/>
        </w:tcPr>
        <w:p w14:paraId="6269A191" w14:textId="4AFC13B1" w:rsidR="001000E7" w:rsidRDefault="001000E7" w:rsidP="08A6A7B9">
          <w:pPr>
            <w:pStyle w:val="aff4"/>
            <w:ind w:left="-115"/>
            <w:jc w:val="left"/>
          </w:pPr>
        </w:p>
      </w:tc>
      <w:tc>
        <w:tcPr>
          <w:tcW w:w="3118" w:type="dxa"/>
        </w:tcPr>
        <w:p w14:paraId="36E30E9D" w14:textId="708EF0E9" w:rsidR="001000E7" w:rsidRDefault="001000E7" w:rsidP="08A6A7B9">
          <w:pPr>
            <w:pStyle w:val="aff4"/>
            <w:jc w:val="center"/>
          </w:pPr>
        </w:p>
      </w:tc>
      <w:tc>
        <w:tcPr>
          <w:tcW w:w="3118" w:type="dxa"/>
        </w:tcPr>
        <w:p w14:paraId="7B432F05" w14:textId="3050EC84" w:rsidR="001000E7" w:rsidRDefault="001000E7" w:rsidP="08A6A7B9">
          <w:pPr>
            <w:pStyle w:val="aff4"/>
            <w:ind w:right="-115"/>
            <w:jc w:val="right"/>
          </w:pPr>
        </w:p>
      </w:tc>
    </w:tr>
  </w:tbl>
  <w:p w14:paraId="0D6994FA" w14:textId="36E448F5" w:rsidR="001000E7" w:rsidRDefault="001000E7" w:rsidP="08A6A7B9">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0013"/>
    <w:multiLevelType w:val="hybridMultilevel"/>
    <w:tmpl w:val="24FACF5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372D5E"/>
    <w:multiLevelType w:val="hybridMultilevel"/>
    <w:tmpl w:val="E6201064"/>
    <w:styleLink w:val="6"/>
    <w:lvl w:ilvl="0" w:tplc="3382529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CF10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506CCE">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96CC7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CA381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F0E840">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042BC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7ADD4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522CE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0C5A9A"/>
    <w:multiLevelType w:val="hybridMultilevel"/>
    <w:tmpl w:val="15E8BEE8"/>
    <w:lvl w:ilvl="0" w:tplc="79F2C762">
      <w:start w:val="1"/>
      <w:numFmt w:val="decimal"/>
      <w:lvlText w:val="%1."/>
      <w:lvlJc w:val="left"/>
      <w:pPr>
        <w:ind w:left="360" w:hanging="360"/>
      </w:pPr>
      <w:rPr>
        <w:rFonts w:ascii="Times New Roman" w:hAnsi="Times New Roman" w:hint="default"/>
        <w:caps w:val="0"/>
        <w:strike w:val="0"/>
        <w:dstrike w:val="0"/>
        <w:outline w:val="0"/>
        <w:emboss w:val="0"/>
        <w:imprint w:val="0"/>
        <w:spacing w:val="0"/>
        <w:w w:val="100"/>
        <w:kern w:val="0"/>
        <w:position w:val="0"/>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6063482"/>
    <w:multiLevelType w:val="hybridMultilevel"/>
    <w:tmpl w:val="3B9E7E30"/>
    <w:lvl w:ilvl="0" w:tplc="1DA835EC">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15:restartNumberingAfterBreak="0">
    <w:nsid w:val="0A714636"/>
    <w:multiLevelType w:val="hybridMultilevel"/>
    <w:tmpl w:val="729EB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19382D"/>
    <w:multiLevelType w:val="hybridMultilevel"/>
    <w:tmpl w:val="035C36EC"/>
    <w:lvl w:ilvl="0" w:tplc="0B343584">
      <w:start w:val="1"/>
      <w:numFmt w:val="decimal"/>
      <w:pStyle w:val="a"/>
      <w:suff w:val="space"/>
      <w:lvlText w:val="Таблица %1."/>
      <w:lvlJc w:val="left"/>
      <w:pPr>
        <w:ind w:left="720" w:hanging="360"/>
      </w:pPr>
      <w:rPr>
        <w:rFonts w:hint="default"/>
        <w:b/>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2D12F5"/>
    <w:multiLevelType w:val="hybridMultilevel"/>
    <w:tmpl w:val="510A76A4"/>
    <w:lvl w:ilvl="0" w:tplc="D8721FA8">
      <w:start w:val="1"/>
      <w:numFmt w:val="decimal"/>
      <w:pStyle w:val="3"/>
      <w:lvlText w:val="График %1."/>
      <w:lvlJc w:val="righ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201E78"/>
    <w:multiLevelType w:val="hybridMultilevel"/>
    <w:tmpl w:val="ADEE22DA"/>
    <w:lvl w:ilvl="0" w:tplc="91F2778C">
      <w:start w:val="1"/>
      <w:numFmt w:val="decimal"/>
      <w:pStyle w:val="1"/>
      <w:lvlText w:val="Рис.%1"/>
      <w:lvlJc w:val="left"/>
      <w:pPr>
        <w:ind w:left="720" w:hanging="360"/>
      </w:pPr>
      <w:rPr>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B4C77B1"/>
    <w:multiLevelType w:val="hybridMultilevel"/>
    <w:tmpl w:val="0F464E9C"/>
    <w:lvl w:ilvl="0" w:tplc="1DA835E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15:restartNumberingAfterBreak="0">
    <w:nsid w:val="23D96E79"/>
    <w:multiLevelType w:val="hybridMultilevel"/>
    <w:tmpl w:val="AA923BB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6BE7D00"/>
    <w:multiLevelType w:val="hybridMultilevel"/>
    <w:tmpl w:val="4BD21F88"/>
    <w:lvl w:ilvl="0" w:tplc="3C642A3A">
      <w:start w:val="1"/>
      <w:numFmt w:val="decimal"/>
      <w:pStyle w:val="a0"/>
      <w:lvlText w:val="Рис. %1. "/>
      <w:lvlJc w:val="right"/>
      <w:pPr>
        <w:ind w:left="360"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13B5BBC"/>
    <w:multiLevelType w:val="hybridMultilevel"/>
    <w:tmpl w:val="29701650"/>
    <w:lvl w:ilvl="0" w:tplc="92A8CCB8">
      <w:start w:val="1"/>
      <w:numFmt w:val="decimal"/>
      <w:pStyle w:val="a1"/>
      <w:lvlText w:val="Рис.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3923BA"/>
    <w:multiLevelType w:val="hybridMultilevel"/>
    <w:tmpl w:val="BEFEB16C"/>
    <w:lvl w:ilvl="0" w:tplc="9C74AC2C">
      <w:start w:val="15"/>
      <w:numFmt w:val="decimal"/>
      <w:pStyle w:val="a2"/>
      <w:lvlText w:val="Рис. %1."/>
      <w:lvlJc w:val="center"/>
      <w:pPr>
        <w:ind w:left="1919" w:hanging="360"/>
      </w:pPr>
      <w:rPr>
        <w:rFonts w:hint="default"/>
        <w:b/>
        <w:i/>
        <w:sz w:val="24"/>
      </w:rPr>
    </w:lvl>
    <w:lvl w:ilvl="1" w:tplc="04190019" w:tentative="1">
      <w:start w:val="1"/>
      <w:numFmt w:val="lowerLetter"/>
      <w:lvlText w:val="%2."/>
      <w:lvlJc w:val="left"/>
      <w:pPr>
        <w:ind w:left="2639" w:hanging="360"/>
      </w:pPr>
    </w:lvl>
    <w:lvl w:ilvl="2" w:tplc="0419001B" w:tentative="1">
      <w:start w:val="1"/>
      <w:numFmt w:val="lowerRoman"/>
      <w:lvlText w:val="%3."/>
      <w:lvlJc w:val="right"/>
      <w:pPr>
        <w:ind w:left="3359" w:hanging="180"/>
      </w:pPr>
    </w:lvl>
    <w:lvl w:ilvl="3" w:tplc="0419000F" w:tentative="1">
      <w:start w:val="1"/>
      <w:numFmt w:val="decimal"/>
      <w:lvlText w:val="%4."/>
      <w:lvlJc w:val="left"/>
      <w:pPr>
        <w:ind w:left="4079" w:hanging="360"/>
      </w:pPr>
    </w:lvl>
    <w:lvl w:ilvl="4" w:tplc="04190019" w:tentative="1">
      <w:start w:val="1"/>
      <w:numFmt w:val="lowerLetter"/>
      <w:lvlText w:val="%5."/>
      <w:lvlJc w:val="left"/>
      <w:pPr>
        <w:ind w:left="4799" w:hanging="360"/>
      </w:pPr>
    </w:lvl>
    <w:lvl w:ilvl="5" w:tplc="0419001B" w:tentative="1">
      <w:start w:val="1"/>
      <w:numFmt w:val="lowerRoman"/>
      <w:lvlText w:val="%6."/>
      <w:lvlJc w:val="right"/>
      <w:pPr>
        <w:ind w:left="5519" w:hanging="180"/>
      </w:pPr>
    </w:lvl>
    <w:lvl w:ilvl="6" w:tplc="0419000F" w:tentative="1">
      <w:start w:val="1"/>
      <w:numFmt w:val="decimal"/>
      <w:lvlText w:val="%7."/>
      <w:lvlJc w:val="left"/>
      <w:pPr>
        <w:ind w:left="6239" w:hanging="360"/>
      </w:pPr>
    </w:lvl>
    <w:lvl w:ilvl="7" w:tplc="04190019" w:tentative="1">
      <w:start w:val="1"/>
      <w:numFmt w:val="lowerLetter"/>
      <w:lvlText w:val="%8."/>
      <w:lvlJc w:val="left"/>
      <w:pPr>
        <w:ind w:left="6959" w:hanging="360"/>
      </w:pPr>
    </w:lvl>
    <w:lvl w:ilvl="8" w:tplc="0419001B" w:tentative="1">
      <w:start w:val="1"/>
      <w:numFmt w:val="lowerRoman"/>
      <w:lvlText w:val="%9."/>
      <w:lvlJc w:val="right"/>
      <w:pPr>
        <w:ind w:left="7679" w:hanging="180"/>
      </w:pPr>
    </w:lvl>
  </w:abstractNum>
  <w:abstractNum w:abstractNumId="13" w15:restartNumberingAfterBreak="0">
    <w:nsid w:val="3A2E33D7"/>
    <w:multiLevelType w:val="hybridMultilevel"/>
    <w:tmpl w:val="EFF2D686"/>
    <w:lvl w:ilvl="0" w:tplc="79F2C762">
      <w:start w:val="1"/>
      <w:numFmt w:val="decimal"/>
      <w:lvlText w:val="%1."/>
      <w:lvlJc w:val="left"/>
      <w:pPr>
        <w:ind w:left="360" w:hanging="360"/>
      </w:pPr>
      <w:rPr>
        <w:rFonts w:ascii="Times New Roman" w:hAnsi="Times New Roman" w:hint="default"/>
        <w:caps w:val="0"/>
        <w:strike w:val="0"/>
        <w:dstrike w:val="0"/>
        <w:outline w:val="0"/>
        <w:emboss w:val="0"/>
        <w:imprint w:val="0"/>
        <w:spacing w:val="0"/>
        <w:w w:val="100"/>
        <w:kern w:val="0"/>
        <w:position w:val="0"/>
        <w:vertAlign w:val="baseline"/>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AD07159"/>
    <w:multiLevelType w:val="hybridMultilevel"/>
    <w:tmpl w:val="7CC64D10"/>
    <w:lvl w:ilvl="0" w:tplc="1C82E87C">
      <w:start w:val="1"/>
      <w:numFmt w:val="decimal"/>
      <w:pStyle w:val="a3"/>
      <w:lvlText w:val="Таблица %1."/>
      <w:lvlJc w:val="left"/>
      <w:pPr>
        <w:ind w:left="2912" w:hanging="360"/>
      </w:pPr>
      <w:rPr>
        <w:rFonts w:hint="default"/>
        <w:b/>
        <w:i w:val="0"/>
      </w:rPr>
    </w:lvl>
    <w:lvl w:ilvl="1" w:tplc="04190019" w:tentative="1">
      <w:start w:val="1"/>
      <w:numFmt w:val="lowerLetter"/>
      <w:lvlText w:val="%2."/>
      <w:lvlJc w:val="left"/>
      <w:pPr>
        <w:ind w:left="3566" w:hanging="360"/>
      </w:pPr>
    </w:lvl>
    <w:lvl w:ilvl="2" w:tplc="0419001B" w:tentative="1">
      <w:start w:val="1"/>
      <w:numFmt w:val="lowerRoman"/>
      <w:lvlText w:val="%3."/>
      <w:lvlJc w:val="right"/>
      <w:pPr>
        <w:ind w:left="4286" w:hanging="180"/>
      </w:pPr>
    </w:lvl>
    <w:lvl w:ilvl="3" w:tplc="0419000F" w:tentative="1">
      <w:start w:val="1"/>
      <w:numFmt w:val="decimal"/>
      <w:lvlText w:val="%4."/>
      <w:lvlJc w:val="left"/>
      <w:pPr>
        <w:ind w:left="5006" w:hanging="360"/>
      </w:pPr>
    </w:lvl>
    <w:lvl w:ilvl="4" w:tplc="04190019" w:tentative="1">
      <w:start w:val="1"/>
      <w:numFmt w:val="lowerLetter"/>
      <w:lvlText w:val="%5."/>
      <w:lvlJc w:val="left"/>
      <w:pPr>
        <w:ind w:left="5726" w:hanging="360"/>
      </w:pPr>
    </w:lvl>
    <w:lvl w:ilvl="5" w:tplc="0419001B" w:tentative="1">
      <w:start w:val="1"/>
      <w:numFmt w:val="lowerRoman"/>
      <w:lvlText w:val="%6."/>
      <w:lvlJc w:val="right"/>
      <w:pPr>
        <w:ind w:left="6446" w:hanging="180"/>
      </w:pPr>
    </w:lvl>
    <w:lvl w:ilvl="6" w:tplc="0419000F" w:tentative="1">
      <w:start w:val="1"/>
      <w:numFmt w:val="decimal"/>
      <w:lvlText w:val="%7."/>
      <w:lvlJc w:val="left"/>
      <w:pPr>
        <w:ind w:left="7166" w:hanging="360"/>
      </w:pPr>
    </w:lvl>
    <w:lvl w:ilvl="7" w:tplc="04190019" w:tentative="1">
      <w:start w:val="1"/>
      <w:numFmt w:val="lowerLetter"/>
      <w:lvlText w:val="%8."/>
      <w:lvlJc w:val="left"/>
      <w:pPr>
        <w:ind w:left="7886" w:hanging="360"/>
      </w:pPr>
    </w:lvl>
    <w:lvl w:ilvl="8" w:tplc="0419001B" w:tentative="1">
      <w:start w:val="1"/>
      <w:numFmt w:val="lowerRoman"/>
      <w:lvlText w:val="%9."/>
      <w:lvlJc w:val="right"/>
      <w:pPr>
        <w:ind w:left="8606" w:hanging="180"/>
      </w:pPr>
    </w:lvl>
  </w:abstractNum>
  <w:abstractNum w:abstractNumId="15" w15:restartNumberingAfterBreak="0">
    <w:nsid w:val="3C8166FB"/>
    <w:multiLevelType w:val="hybridMultilevel"/>
    <w:tmpl w:val="CDD4CDC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48D0F39"/>
    <w:multiLevelType w:val="hybridMultilevel"/>
    <w:tmpl w:val="5D38A61E"/>
    <w:lvl w:ilvl="0" w:tplc="47226B66">
      <w:start w:val="1"/>
      <w:numFmt w:val="decimal"/>
      <w:pStyle w:val="a4"/>
      <w:lvlText w:val="Рис. %1."/>
      <w:lvlJc w:val="left"/>
      <w:pPr>
        <w:ind w:left="1077" w:hanging="360"/>
      </w:pPr>
      <w:rPr>
        <w:b/>
        <w:i/>
      </w:rPr>
    </w:lvl>
    <w:lvl w:ilvl="1" w:tplc="04190019">
      <w:start w:val="1"/>
      <w:numFmt w:val="lowerLetter"/>
      <w:lvlText w:val="%2."/>
      <w:lvlJc w:val="left"/>
      <w:pPr>
        <w:ind w:left="1797" w:hanging="360"/>
      </w:pPr>
    </w:lvl>
    <w:lvl w:ilvl="2" w:tplc="0419001B">
      <w:start w:val="1"/>
      <w:numFmt w:val="lowerRoman"/>
      <w:lvlText w:val="%3."/>
      <w:lvlJc w:val="right"/>
      <w:pPr>
        <w:ind w:left="2517" w:hanging="180"/>
      </w:pPr>
    </w:lvl>
    <w:lvl w:ilvl="3" w:tplc="0419000F">
      <w:start w:val="1"/>
      <w:numFmt w:val="decimal"/>
      <w:lvlText w:val="%4."/>
      <w:lvlJc w:val="left"/>
      <w:pPr>
        <w:ind w:left="3237" w:hanging="360"/>
      </w:pPr>
    </w:lvl>
    <w:lvl w:ilvl="4" w:tplc="04190019">
      <w:start w:val="1"/>
      <w:numFmt w:val="lowerLetter"/>
      <w:lvlText w:val="%5."/>
      <w:lvlJc w:val="left"/>
      <w:pPr>
        <w:ind w:left="3957" w:hanging="360"/>
      </w:pPr>
    </w:lvl>
    <w:lvl w:ilvl="5" w:tplc="0419001B">
      <w:start w:val="1"/>
      <w:numFmt w:val="lowerRoman"/>
      <w:lvlText w:val="%6."/>
      <w:lvlJc w:val="right"/>
      <w:pPr>
        <w:ind w:left="4677" w:hanging="180"/>
      </w:pPr>
    </w:lvl>
    <w:lvl w:ilvl="6" w:tplc="0419000F">
      <w:start w:val="1"/>
      <w:numFmt w:val="decimal"/>
      <w:lvlText w:val="%7."/>
      <w:lvlJc w:val="left"/>
      <w:pPr>
        <w:ind w:left="5397" w:hanging="360"/>
      </w:pPr>
    </w:lvl>
    <w:lvl w:ilvl="7" w:tplc="04190019">
      <w:start w:val="1"/>
      <w:numFmt w:val="lowerLetter"/>
      <w:lvlText w:val="%8."/>
      <w:lvlJc w:val="left"/>
      <w:pPr>
        <w:ind w:left="6117" w:hanging="360"/>
      </w:pPr>
    </w:lvl>
    <w:lvl w:ilvl="8" w:tplc="0419001B">
      <w:start w:val="1"/>
      <w:numFmt w:val="lowerRoman"/>
      <w:lvlText w:val="%9."/>
      <w:lvlJc w:val="right"/>
      <w:pPr>
        <w:ind w:left="6837" w:hanging="180"/>
      </w:pPr>
    </w:lvl>
  </w:abstractNum>
  <w:abstractNum w:abstractNumId="17" w15:restartNumberingAfterBreak="0">
    <w:nsid w:val="48E83F24"/>
    <w:multiLevelType w:val="hybridMultilevel"/>
    <w:tmpl w:val="B7629C82"/>
    <w:lvl w:ilvl="0" w:tplc="9E62BC26">
      <w:start w:val="1"/>
      <w:numFmt w:val="decimal"/>
      <w:pStyle w:val="a5"/>
      <w:lvlText w:val="Таблица %1."/>
      <w:lvlJc w:val="right"/>
      <w:pPr>
        <w:ind w:left="3981" w:hanging="360"/>
      </w:pPr>
      <w:rPr>
        <w:rFonts w:hint="default"/>
        <w:b/>
        <w:i/>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18" w15:restartNumberingAfterBreak="0">
    <w:nsid w:val="51ED2AB6"/>
    <w:multiLevelType w:val="hybridMultilevel"/>
    <w:tmpl w:val="8ECA44EE"/>
    <w:lvl w:ilvl="0" w:tplc="04190019">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5A8439FE"/>
    <w:multiLevelType w:val="hybridMultilevel"/>
    <w:tmpl w:val="E7B6DCEE"/>
    <w:lvl w:ilvl="0" w:tplc="79F2C762">
      <w:start w:val="1"/>
      <w:numFmt w:val="decimal"/>
      <w:lvlText w:val="%1."/>
      <w:lvlJc w:val="left"/>
      <w:pPr>
        <w:ind w:left="360" w:hanging="360"/>
      </w:pPr>
      <w:rPr>
        <w:rFonts w:ascii="Times New Roman" w:hAnsi="Times New Roman" w:hint="default"/>
        <w:caps w:val="0"/>
        <w:strike w:val="0"/>
        <w:dstrike w:val="0"/>
        <w:outline w:val="0"/>
        <w:emboss w:val="0"/>
        <w:imprint w:val="0"/>
        <w:spacing w:val="0"/>
        <w:w w:val="100"/>
        <w:kern w:val="0"/>
        <w:position w:val="0"/>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5F7F6000"/>
    <w:multiLevelType w:val="hybridMultilevel"/>
    <w:tmpl w:val="F370B62A"/>
    <w:lvl w:ilvl="0" w:tplc="FCDE6054">
      <w:start w:val="1"/>
      <w:numFmt w:val="decimal"/>
      <w:pStyle w:val="a6"/>
      <w:lvlText w:val="Рис. %1."/>
      <w:lvlJc w:val="left"/>
      <w:pPr>
        <w:ind w:left="2912" w:hanging="360"/>
      </w:pPr>
      <w:rPr>
        <w:rFonts w:hint="default"/>
        <w:b/>
        <w:i w:val="0"/>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1" w15:restartNumberingAfterBreak="0">
    <w:nsid w:val="60F90B88"/>
    <w:multiLevelType w:val="hybridMultilevel"/>
    <w:tmpl w:val="32E4C0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3F646E"/>
    <w:multiLevelType w:val="hybridMultilevel"/>
    <w:tmpl w:val="251E6802"/>
    <w:lvl w:ilvl="0" w:tplc="1DA835EC">
      <w:start w:val="1"/>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3" w15:restartNumberingAfterBreak="0">
    <w:nsid w:val="63B027E1"/>
    <w:multiLevelType w:val="hybridMultilevel"/>
    <w:tmpl w:val="1E1A3418"/>
    <w:lvl w:ilvl="0" w:tplc="40A46646">
      <w:start w:val="1"/>
      <w:numFmt w:val="decimal"/>
      <w:pStyle w:val="a7"/>
      <w:lvlText w:val="Рисунок %1."/>
      <w:lvlJc w:val="center"/>
      <w:pPr>
        <w:ind w:left="1080" w:hanging="360"/>
      </w:pPr>
      <w:rPr>
        <w:rFonts w:ascii="Times New Roman" w:hAnsi="Times New Roman" w:cs="Times New Roman"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91D3CFB"/>
    <w:multiLevelType w:val="hybridMultilevel"/>
    <w:tmpl w:val="0070053E"/>
    <w:lvl w:ilvl="0" w:tplc="28F49DAE">
      <w:start w:val="1"/>
      <w:numFmt w:val="decimal"/>
      <w:pStyle w:val="a8"/>
      <w:lvlText w:val="Таблица %1."/>
      <w:lvlJc w:val="righ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6E8654A5"/>
    <w:multiLevelType w:val="hybridMultilevel"/>
    <w:tmpl w:val="18D29DB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15:restartNumberingAfterBreak="0">
    <w:nsid w:val="763D4FE7"/>
    <w:multiLevelType w:val="hybridMultilevel"/>
    <w:tmpl w:val="9FB8CB00"/>
    <w:lvl w:ilvl="0" w:tplc="7D4A0100">
      <w:start w:val="9"/>
      <w:numFmt w:val="decimal"/>
      <w:pStyle w:val="a9"/>
      <w:lvlText w:val="Рис. %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770551E5"/>
    <w:multiLevelType w:val="hybridMultilevel"/>
    <w:tmpl w:val="0C78B1A8"/>
    <w:lvl w:ilvl="0" w:tplc="79F2C762">
      <w:start w:val="1"/>
      <w:numFmt w:val="decimal"/>
      <w:lvlText w:val="%1."/>
      <w:lvlJc w:val="left"/>
      <w:pPr>
        <w:ind w:left="360" w:hanging="360"/>
      </w:pPr>
      <w:rPr>
        <w:rFonts w:ascii="Times New Roman" w:hAnsi="Times New Roman" w:hint="default"/>
        <w:caps w:val="0"/>
        <w:strike w:val="0"/>
        <w:dstrike w:val="0"/>
        <w:outline w:val="0"/>
        <w:emboss w:val="0"/>
        <w:imprint w:val="0"/>
        <w:spacing w:val="0"/>
        <w:w w:val="100"/>
        <w:kern w:val="0"/>
        <w:position w:val="0"/>
        <w:vertAlign w:val="baseli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79F03E22"/>
    <w:multiLevelType w:val="hybridMultilevel"/>
    <w:tmpl w:val="9D0A01F2"/>
    <w:lvl w:ilvl="0" w:tplc="2FA2C812">
      <w:start w:val="1"/>
      <w:numFmt w:val="decimal"/>
      <w:pStyle w:val="aa"/>
      <w:lvlText w:val="Таблица %1."/>
      <w:lvlJc w:val="left"/>
      <w:pPr>
        <w:ind w:left="1429" w:hanging="360"/>
      </w:pPr>
      <w:rPr>
        <w:rFonts w:ascii="Times New Roman" w:hAnsi="Times New Roman" w:hint="default"/>
        <w:b/>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D5C78A8"/>
    <w:multiLevelType w:val="hybridMultilevel"/>
    <w:tmpl w:val="23CCB21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0"/>
  </w:num>
  <w:num w:numId="2">
    <w:abstractNumId w:val="24"/>
  </w:num>
  <w:num w:numId="3">
    <w:abstractNumId w:val="10"/>
  </w:num>
  <w:num w:numId="4">
    <w:abstractNumId w:val="26"/>
  </w:num>
  <w:num w:numId="5">
    <w:abstractNumId w:val="1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5"/>
  </w:num>
  <w:num w:numId="9">
    <w:abstractNumId w:val="23"/>
  </w:num>
  <w:num w:numId="10">
    <w:abstractNumId w:val="6"/>
  </w:num>
  <w:num w:numId="11">
    <w:abstractNumId w:val="11"/>
  </w:num>
  <w:num w:numId="12">
    <w:abstractNumId w:val="28"/>
  </w:num>
  <w:num w:numId="13">
    <w:abstractNumId w:val="8"/>
  </w:num>
  <w:num w:numId="14">
    <w:abstractNumId w:val="3"/>
  </w:num>
  <w:num w:numId="15">
    <w:abstractNumId w:val="2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1"/>
  </w:num>
  <w:num w:numId="19">
    <w:abstractNumId w:val="9"/>
  </w:num>
  <w:num w:numId="20">
    <w:abstractNumId w:val="21"/>
  </w:num>
  <w:num w:numId="21">
    <w:abstractNumId w:val="14"/>
  </w:num>
  <w:num w:numId="22">
    <w:abstractNumId w:val="0"/>
  </w:num>
  <w:num w:numId="23">
    <w:abstractNumId w:val="29"/>
  </w:num>
  <w:num w:numId="24">
    <w:abstractNumId w:val="4"/>
  </w:num>
  <w:num w:numId="25">
    <w:abstractNumId w:val="15"/>
  </w:num>
  <w:num w:numId="26">
    <w:abstractNumId w:val="19"/>
  </w:num>
  <w:num w:numId="27">
    <w:abstractNumId w:val="13"/>
  </w:num>
  <w:num w:numId="28">
    <w:abstractNumId w:val="18"/>
  </w:num>
  <w:num w:numId="29">
    <w:abstractNumId w:val="27"/>
  </w:num>
  <w:num w:numId="30">
    <w:abstractNumId w:val="2"/>
  </w:num>
  <w:num w:numId="31">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64E"/>
    <w:rsid w:val="0000023E"/>
    <w:rsid w:val="000017EF"/>
    <w:rsid w:val="0000207D"/>
    <w:rsid w:val="000023A4"/>
    <w:rsid w:val="00003456"/>
    <w:rsid w:val="00003C3C"/>
    <w:rsid w:val="0000425D"/>
    <w:rsid w:val="00004697"/>
    <w:rsid w:val="000057C7"/>
    <w:rsid w:val="00005EB1"/>
    <w:rsid w:val="00006533"/>
    <w:rsid w:val="00006709"/>
    <w:rsid w:val="00007B27"/>
    <w:rsid w:val="00007E27"/>
    <w:rsid w:val="00011013"/>
    <w:rsid w:val="00013604"/>
    <w:rsid w:val="00013780"/>
    <w:rsid w:val="00013E2A"/>
    <w:rsid w:val="00013F95"/>
    <w:rsid w:val="00014684"/>
    <w:rsid w:val="000147DA"/>
    <w:rsid w:val="000149FD"/>
    <w:rsid w:val="00015500"/>
    <w:rsid w:val="00017278"/>
    <w:rsid w:val="00017345"/>
    <w:rsid w:val="000201AB"/>
    <w:rsid w:val="00020241"/>
    <w:rsid w:val="00020BF4"/>
    <w:rsid w:val="00020C5C"/>
    <w:rsid w:val="0002121C"/>
    <w:rsid w:val="00022779"/>
    <w:rsid w:val="000235F3"/>
    <w:rsid w:val="00023635"/>
    <w:rsid w:val="000237D3"/>
    <w:rsid w:val="00023E79"/>
    <w:rsid w:val="00023EC9"/>
    <w:rsid w:val="000251C1"/>
    <w:rsid w:val="000252BF"/>
    <w:rsid w:val="00030244"/>
    <w:rsid w:val="00030DB5"/>
    <w:rsid w:val="00031C12"/>
    <w:rsid w:val="00031FC0"/>
    <w:rsid w:val="00032DC7"/>
    <w:rsid w:val="0003397D"/>
    <w:rsid w:val="00034475"/>
    <w:rsid w:val="00035697"/>
    <w:rsid w:val="00035C52"/>
    <w:rsid w:val="0003733A"/>
    <w:rsid w:val="0004118E"/>
    <w:rsid w:val="000415A1"/>
    <w:rsid w:val="000415EF"/>
    <w:rsid w:val="00041645"/>
    <w:rsid w:val="00041D41"/>
    <w:rsid w:val="000420AE"/>
    <w:rsid w:val="000427E6"/>
    <w:rsid w:val="00042975"/>
    <w:rsid w:val="00042977"/>
    <w:rsid w:val="00043191"/>
    <w:rsid w:val="0004418D"/>
    <w:rsid w:val="000442AD"/>
    <w:rsid w:val="00044376"/>
    <w:rsid w:val="0004583E"/>
    <w:rsid w:val="00046011"/>
    <w:rsid w:val="000462EE"/>
    <w:rsid w:val="000465DF"/>
    <w:rsid w:val="00046914"/>
    <w:rsid w:val="00047384"/>
    <w:rsid w:val="0004753E"/>
    <w:rsid w:val="0004770F"/>
    <w:rsid w:val="00047C32"/>
    <w:rsid w:val="000512F0"/>
    <w:rsid w:val="00051731"/>
    <w:rsid w:val="0005249D"/>
    <w:rsid w:val="00052E45"/>
    <w:rsid w:val="000536D4"/>
    <w:rsid w:val="00053E43"/>
    <w:rsid w:val="00053FE9"/>
    <w:rsid w:val="000543CD"/>
    <w:rsid w:val="00055FE4"/>
    <w:rsid w:val="00055FEC"/>
    <w:rsid w:val="00056394"/>
    <w:rsid w:val="000563E2"/>
    <w:rsid w:val="00056472"/>
    <w:rsid w:val="000565F1"/>
    <w:rsid w:val="00056E61"/>
    <w:rsid w:val="00057C1B"/>
    <w:rsid w:val="00057D69"/>
    <w:rsid w:val="00061030"/>
    <w:rsid w:val="000616BA"/>
    <w:rsid w:val="000638D3"/>
    <w:rsid w:val="00063986"/>
    <w:rsid w:val="00063F64"/>
    <w:rsid w:val="0006551F"/>
    <w:rsid w:val="00065A0E"/>
    <w:rsid w:val="00067797"/>
    <w:rsid w:val="00067BD7"/>
    <w:rsid w:val="0007059F"/>
    <w:rsid w:val="00070EB7"/>
    <w:rsid w:val="00070F0A"/>
    <w:rsid w:val="0007175D"/>
    <w:rsid w:val="000728C2"/>
    <w:rsid w:val="00072DF8"/>
    <w:rsid w:val="00072F51"/>
    <w:rsid w:val="0007392B"/>
    <w:rsid w:val="00073CCF"/>
    <w:rsid w:val="00074773"/>
    <w:rsid w:val="000747CC"/>
    <w:rsid w:val="00074D0E"/>
    <w:rsid w:val="00074F39"/>
    <w:rsid w:val="000760E1"/>
    <w:rsid w:val="000762A2"/>
    <w:rsid w:val="00077305"/>
    <w:rsid w:val="00080106"/>
    <w:rsid w:val="00081308"/>
    <w:rsid w:val="00082FBA"/>
    <w:rsid w:val="000846B2"/>
    <w:rsid w:val="00084D8D"/>
    <w:rsid w:val="00084E70"/>
    <w:rsid w:val="00085801"/>
    <w:rsid w:val="00085B4E"/>
    <w:rsid w:val="00086424"/>
    <w:rsid w:val="00086B90"/>
    <w:rsid w:val="00090DAC"/>
    <w:rsid w:val="00091EEA"/>
    <w:rsid w:val="000922A2"/>
    <w:rsid w:val="00092FF3"/>
    <w:rsid w:val="000936A7"/>
    <w:rsid w:val="0009375C"/>
    <w:rsid w:val="00094B7E"/>
    <w:rsid w:val="000960DA"/>
    <w:rsid w:val="00096E11"/>
    <w:rsid w:val="000A0310"/>
    <w:rsid w:val="000A03CB"/>
    <w:rsid w:val="000A07C1"/>
    <w:rsid w:val="000A0FC4"/>
    <w:rsid w:val="000A22E6"/>
    <w:rsid w:val="000A2522"/>
    <w:rsid w:val="000A4E20"/>
    <w:rsid w:val="000A55ED"/>
    <w:rsid w:val="000A5CEE"/>
    <w:rsid w:val="000A6E38"/>
    <w:rsid w:val="000A6EDF"/>
    <w:rsid w:val="000A79DE"/>
    <w:rsid w:val="000B0030"/>
    <w:rsid w:val="000B0512"/>
    <w:rsid w:val="000B0FEC"/>
    <w:rsid w:val="000B5215"/>
    <w:rsid w:val="000B615F"/>
    <w:rsid w:val="000B63F7"/>
    <w:rsid w:val="000B6481"/>
    <w:rsid w:val="000B650F"/>
    <w:rsid w:val="000B6824"/>
    <w:rsid w:val="000B72B9"/>
    <w:rsid w:val="000B74D7"/>
    <w:rsid w:val="000B78B3"/>
    <w:rsid w:val="000B7A9E"/>
    <w:rsid w:val="000B7B42"/>
    <w:rsid w:val="000C056E"/>
    <w:rsid w:val="000C078E"/>
    <w:rsid w:val="000C08D8"/>
    <w:rsid w:val="000C0CF7"/>
    <w:rsid w:val="000C1908"/>
    <w:rsid w:val="000C2348"/>
    <w:rsid w:val="000C2795"/>
    <w:rsid w:val="000C331D"/>
    <w:rsid w:val="000C3BCE"/>
    <w:rsid w:val="000C41F4"/>
    <w:rsid w:val="000C4340"/>
    <w:rsid w:val="000C6498"/>
    <w:rsid w:val="000C6B4E"/>
    <w:rsid w:val="000C6CAC"/>
    <w:rsid w:val="000C73B1"/>
    <w:rsid w:val="000C793B"/>
    <w:rsid w:val="000C7A6E"/>
    <w:rsid w:val="000D0501"/>
    <w:rsid w:val="000D060F"/>
    <w:rsid w:val="000D15C3"/>
    <w:rsid w:val="000D2F37"/>
    <w:rsid w:val="000D3B54"/>
    <w:rsid w:val="000D4FEB"/>
    <w:rsid w:val="000D5817"/>
    <w:rsid w:val="000D5ACD"/>
    <w:rsid w:val="000D5D34"/>
    <w:rsid w:val="000D63D4"/>
    <w:rsid w:val="000D649C"/>
    <w:rsid w:val="000D7259"/>
    <w:rsid w:val="000D7FDB"/>
    <w:rsid w:val="000E03DB"/>
    <w:rsid w:val="000E044C"/>
    <w:rsid w:val="000E112C"/>
    <w:rsid w:val="000E1C60"/>
    <w:rsid w:val="000E204A"/>
    <w:rsid w:val="000E285C"/>
    <w:rsid w:val="000E2BAF"/>
    <w:rsid w:val="000E344E"/>
    <w:rsid w:val="000E52F7"/>
    <w:rsid w:val="000E5A42"/>
    <w:rsid w:val="000E610C"/>
    <w:rsid w:val="000E618C"/>
    <w:rsid w:val="000E6937"/>
    <w:rsid w:val="000E6BFE"/>
    <w:rsid w:val="000E6F87"/>
    <w:rsid w:val="000F0521"/>
    <w:rsid w:val="000F0753"/>
    <w:rsid w:val="000F1335"/>
    <w:rsid w:val="000F1775"/>
    <w:rsid w:val="000F183C"/>
    <w:rsid w:val="000F1A38"/>
    <w:rsid w:val="000F23B2"/>
    <w:rsid w:val="000F42E0"/>
    <w:rsid w:val="000F7987"/>
    <w:rsid w:val="001000E7"/>
    <w:rsid w:val="00100420"/>
    <w:rsid w:val="0010077E"/>
    <w:rsid w:val="0010088E"/>
    <w:rsid w:val="00101008"/>
    <w:rsid w:val="0010134C"/>
    <w:rsid w:val="00101752"/>
    <w:rsid w:val="00101CF8"/>
    <w:rsid w:val="001022A9"/>
    <w:rsid w:val="00103C33"/>
    <w:rsid w:val="00104336"/>
    <w:rsid w:val="00104B35"/>
    <w:rsid w:val="00104BB8"/>
    <w:rsid w:val="00104CE0"/>
    <w:rsid w:val="00105331"/>
    <w:rsid w:val="00105440"/>
    <w:rsid w:val="001054EE"/>
    <w:rsid w:val="00106D48"/>
    <w:rsid w:val="00107A60"/>
    <w:rsid w:val="00107EAD"/>
    <w:rsid w:val="00110756"/>
    <w:rsid w:val="00111ABB"/>
    <w:rsid w:val="00112B88"/>
    <w:rsid w:val="00114659"/>
    <w:rsid w:val="00114CFD"/>
    <w:rsid w:val="00115390"/>
    <w:rsid w:val="00115E00"/>
    <w:rsid w:val="00116C03"/>
    <w:rsid w:val="001202C5"/>
    <w:rsid w:val="001209EB"/>
    <w:rsid w:val="00122098"/>
    <w:rsid w:val="001223FC"/>
    <w:rsid w:val="00122B27"/>
    <w:rsid w:val="001233D1"/>
    <w:rsid w:val="00123669"/>
    <w:rsid w:val="001236E3"/>
    <w:rsid w:val="00124489"/>
    <w:rsid w:val="00124615"/>
    <w:rsid w:val="00124679"/>
    <w:rsid w:val="00124CB3"/>
    <w:rsid w:val="0012537C"/>
    <w:rsid w:val="0012645D"/>
    <w:rsid w:val="00127791"/>
    <w:rsid w:val="00127E5B"/>
    <w:rsid w:val="00131455"/>
    <w:rsid w:val="001315C5"/>
    <w:rsid w:val="0013235A"/>
    <w:rsid w:val="0013364E"/>
    <w:rsid w:val="0013393B"/>
    <w:rsid w:val="001341F8"/>
    <w:rsid w:val="0013445C"/>
    <w:rsid w:val="00134839"/>
    <w:rsid w:val="001368D4"/>
    <w:rsid w:val="00136F4E"/>
    <w:rsid w:val="00137CB1"/>
    <w:rsid w:val="00137FD7"/>
    <w:rsid w:val="00141B5A"/>
    <w:rsid w:val="00143BA2"/>
    <w:rsid w:val="00143D71"/>
    <w:rsid w:val="00144626"/>
    <w:rsid w:val="001455B2"/>
    <w:rsid w:val="0014572F"/>
    <w:rsid w:val="001457BB"/>
    <w:rsid w:val="0014583C"/>
    <w:rsid w:val="001467DD"/>
    <w:rsid w:val="0014687B"/>
    <w:rsid w:val="00146F4B"/>
    <w:rsid w:val="001503E6"/>
    <w:rsid w:val="0015043D"/>
    <w:rsid w:val="00150579"/>
    <w:rsid w:val="00151105"/>
    <w:rsid w:val="001515A6"/>
    <w:rsid w:val="001518BF"/>
    <w:rsid w:val="0015207A"/>
    <w:rsid w:val="001527F3"/>
    <w:rsid w:val="00153341"/>
    <w:rsid w:val="001538A5"/>
    <w:rsid w:val="00154328"/>
    <w:rsid w:val="00155298"/>
    <w:rsid w:val="001558B4"/>
    <w:rsid w:val="00155998"/>
    <w:rsid w:val="00155C4C"/>
    <w:rsid w:val="0015709C"/>
    <w:rsid w:val="0015758A"/>
    <w:rsid w:val="0015768F"/>
    <w:rsid w:val="00157E0C"/>
    <w:rsid w:val="001606AF"/>
    <w:rsid w:val="001629DB"/>
    <w:rsid w:val="0016339D"/>
    <w:rsid w:val="00163858"/>
    <w:rsid w:val="00165C96"/>
    <w:rsid w:val="001665F6"/>
    <w:rsid w:val="00166DFA"/>
    <w:rsid w:val="001679D5"/>
    <w:rsid w:val="001701C1"/>
    <w:rsid w:val="00171C82"/>
    <w:rsid w:val="00171F44"/>
    <w:rsid w:val="001723D7"/>
    <w:rsid w:val="001728DB"/>
    <w:rsid w:val="00172FA4"/>
    <w:rsid w:val="0017357B"/>
    <w:rsid w:val="0017360D"/>
    <w:rsid w:val="0017405A"/>
    <w:rsid w:val="00174B01"/>
    <w:rsid w:val="001755AA"/>
    <w:rsid w:val="001762DF"/>
    <w:rsid w:val="00176EE3"/>
    <w:rsid w:val="001775BD"/>
    <w:rsid w:val="00177796"/>
    <w:rsid w:val="00181591"/>
    <w:rsid w:val="00182053"/>
    <w:rsid w:val="00182DD5"/>
    <w:rsid w:val="00183F7E"/>
    <w:rsid w:val="00185BEB"/>
    <w:rsid w:val="0018640E"/>
    <w:rsid w:val="00186954"/>
    <w:rsid w:val="0019078A"/>
    <w:rsid w:val="00191662"/>
    <w:rsid w:val="001918D1"/>
    <w:rsid w:val="00192CCE"/>
    <w:rsid w:val="0019337F"/>
    <w:rsid w:val="00193708"/>
    <w:rsid w:val="001941A8"/>
    <w:rsid w:val="00194F44"/>
    <w:rsid w:val="001959EC"/>
    <w:rsid w:val="00195A1A"/>
    <w:rsid w:val="00196145"/>
    <w:rsid w:val="001964FB"/>
    <w:rsid w:val="0019690A"/>
    <w:rsid w:val="001970C8"/>
    <w:rsid w:val="00197400"/>
    <w:rsid w:val="00197C79"/>
    <w:rsid w:val="001A0CC5"/>
    <w:rsid w:val="001A0DDF"/>
    <w:rsid w:val="001A0EF6"/>
    <w:rsid w:val="001A1ABC"/>
    <w:rsid w:val="001A2FAB"/>
    <w:rsid w:val="001A6F31"/>
    <w:rsid w:val="001A7B5F"/>
    <w:rsid w:val="001A7E35"/>
    <w:rsid w:val="001B07D8"/>
    <w:rsid w:val="001B09D6"/>
    <w:rsid w:val="001B0F5C"/>
    <w:rsid w:val="001B13A1"/>
    <w:rsid w:val="001B26DC"/>
    <w:rsid w:val="001B2AD8"/>
    <w:rsid w:val="001B2B94"/>
    <w:rsid w:val="001B2F6E"/>
    <w:rsid w:val="001B3963"/>
    <w:rsid w:val="001B3A7D"/>
    <w:rsid w:val="001B3B3C"/>
    <w:rsid w:val="001B4033"/>
    <w:rsid w:val="001B4A9C"/>
    <w:rsid w:val="001B4D10"/>
    <w:rsid w:val="001B7637"/>
    <w:rsid w:val="001C1226"/>
    <w:rsid w:val="001C2ED4"/>
    <w:rsid w:val="001C5225"/>
    <w:rsid w:val="001C58D6"/>
    <w:rsid w:val="001C5B5F"/>
    <w:rsid w:val="001C5C14"/>
    <w:rsid w:val="001C5D31"/>
    <w:rsid w:val="001C61C0"/>
    <w:rsid w:val="001C7DEE"/>
    <w:rsid w:val="001D03B6"/>
    <w:rsid w:val="001D139E"/>
    <w:rsid w:val="001D155F"/>
    <w:rsid w:val="001D1809"/>
    <w:rsid w:val="001D3065"/>
    <w:rsid w:val="001D4044"/>
    <w:rsid w:val="001D4DF8"/>
    <w:rsid w:val="001D5A73"/>
    <w:rsid w:val="001D5D3A"/>
    <w:rsid w:val="001D60B6"/>
    <w:rsid w:val="001D616F"/>
    <w:rsid w:val="001D6B4A"/>
    <w:rsid w:val="001E0955"/>
    <w:rsid w:val="001E0FD6"/>
    <w:rsid w:val="001E10DF"/>
    <w:rsid w:val="001E124F"/>
    <w:rsid w:val="001E1632"/>
    <w:rsid w:val="001E2621"/>
    <w:rsid w:val="001E2852"/>
    <w:rsid w:val="001E2A82"/>
    <w:rsid w:val="001E2C32"/>
    <w:rsid w:val="001E3210"/>
    <w:rsid w:val="001E34E4"/>
    <w:rsid w:val="001E3B95"/>
    <w:rsid w:val="001E46AC"/>
    <w:rsid w:val="001E69CE"/>
    <w:rsid w:val="001E6E22"/>
    <w:rsid w:val="001F161A"/>
    <w:rsid w:val="001F216C"/>
    <w:rsid w:val="001F2558"/>
    <w:rsid w:val="001F34E8"/>
    <w:rsid w:val="001F3CF5"/>
    <w:rsid w:val="001F4DBD"/>
    <w:rsid w:val="001F53D7"/>
    <w:rsid w:val="001F53E1"/>
    <w:rsid w:val="001F5BDA"/>
    <w:rsid w:val="001F6A56"/>
    <w:rsid w:val="001F7B4C"/>
    <w:rsid w:val="00200196"/>
    <w:rsid w:val="00200EE9"/>
    <w:rsid w:val="00201CBA"/>
    <w:rsid w:val="00202CF2"/>
    <w:rsid w:val="00203F27"/>
    <w:rsid w:val="00204AE8"/>
    <w:rsid w:val="00205C10"/>
    <w:rsid w:val="00205F46"/>
    <w:rsid w:val="00207374"/>
    <w:rsid w:val="00207C82"/>
    <w:rsid w:val="00210916"/>
    <w:rsid w:val="00210EEC"/>
    <w:rsid w:val="00210F98"/>
    <w:rsid w:val="002111B6"/>
    <w:rsid w:val="00211721"/>
    <w:rsid w:val="0021363E"/>
    <w:rsid w:val="00214612"/>
    <w:rsid w:val="002148E2"/>
    <w:rsid w:val="00214E1C"/>
    <w:rsid w:val="0021573C"/>
    <w:rsid w:val="0021599C"/>
    <w:rsid w:val="0021643A"/>
    <w:rsid w:val="00217BCB"/>
    <w:rsid w:val="00217E56"/>
    <w:rsid w:val="0022053C"/>
    <w:rsid w:val="00220B7A"/>
    <w:rsid w:val="0022123F"/>
    <w:rsid w:val="00221495"/>
    <w:rsid w:val="002223BD"/>
    <w:rsid w:val="002240C5"/>
    <w:rsid w:val="0022436B"/>
    <w:rsid w:val="002245E9"/>
    <w:rsid w:val="0022541C"/>
    <w:rsid w:val="0022608B"/>
    <w:rsid w:val="002279F3"/>
    <w:rsid w:val="002304A1"/>
    <w:rsid w:val="00230C90"/>
    <w:rsid w:val="00230E80"/>
    <w:rsid w:val="00231B98"/>
    <w:rsid w:val="00231E56"/>
    <w:rsid w:val="00232832"/>
    <w:rsid w:val="00232B0C"/>
    <w:rsid w:val="0023392C"/>
    <w:rsid w:val="002344F3"/>
    <w:rsid w:val="00234813"/>
    <w:rsid w:val="00235AF4"/>
    <w:rsid w:val="00236B81"/>
    <w:rsid w:val="00237B44"/>
    <w:rsid w:val="00237DE0"/>
    <w:rsid w:val="00240306"/>
    <w:rsid w:val="0024189E"/>
    <w:rsid w:val="00241CA3"/>
    <w:rsid w:val="002432ED"/>
    <w:rsid w:val="0024376F"/>
    <w:rsid w:val="002443B3"/>
    <w:rsid w:val="002449BB"/>
    <w:rsid w:val="00244AD9"/>
    <w:rsid w:val="0024576D"/>
    <w:rsid w:val="00246771"/>
    <w:rsid w:val="00246924"/>
    <w:rsid w:val="00246AB0"/>
    <w:rsid w:val="002470E6"/>
    <w:rsid w:val="00247C9A"/>
    <w:rsid w:val="00250C01"/>
    <w:rsid w:val="00251AF1"/>
    <w:rsid w:val="0025203F"/>
    <w:rsid w:val="00252DCD"/>
    <w:rsid w:val="00253234"/>
    <w:rsid w:val="002553AF"/>
    <w:rsid w:val="002557A9"/>
    <w:rsid w:val="00255EAB"/>
    <w:rsid w:val="00256C0D"/>
    <w:rsid w:val="0026139D"/>
    <w:rsid w:val="002621AA"/>
    <w:rsid w:val="002626C5"/>
    <w:rsid w:val="00262D00"/>
    <w:rsid w:val="00263526"/>
    <w:rsid w:val="002637B3"/>
    <w:rsid w:val="00263C67"/>
    <w:rsid w:val="00263FDC"/>
    <w:rsid w:val="002640E8"/>
    <w:rsid w:val="00264303"/>
    <w:rsid w:val="002645B8"/>
    <w:rsid w:val="00264B64"/>
    <w:rsid w:val="002658FF"/>
    <w:rsid w:val="00265CD4"/>
    <w:rsid w:val="00265D65"/>
    <w:rsid w:val="00265FEC"/>
    <w:rsid w:val="00270281"/>
    <w:rsid w:val="002706D5"/>
    <w:rsid w:val="002708E5"/>
    <w:rsid w:val="002712B8"/>
    <w:rsid w:val="002727C0"/>
    <w:rsid w:val="00272BA6"/>
    <w:rsid w:val="00274169"/>
    <w:rsid w:val="00276D9C"/>
    <w:rsid w:val="0027732B"/>
    <w:rsid w:val="00277FE0"/>
    <w:rsid w:val="00280F80"/>
    <w:rsid w:val="00281637"/>
    <w:rsid w:val="002819E6"/>
    <w:rsid w:val="00283C88"/>
    <w:rsid w:val="00283E46"/>
    <w:rsid w:val="00284E7A"/>
    <w:rsid w:val="00284F61"/>
    <w:rsid w:val="002866EC"/>
    <w:rsid w:val="00290AAF"/>
    <w:rsid w:val="00291786"/>
    <w:rsid w:val="00292380"/>
    <w:rsid w:val="0029249C"/>
    <w:rsid w:val="00292683"/>
    <w:rsid w:val="002927B8"/>
    <w:rsid w:val="00292F00"/>
    <w:rsid w:val="0029404B"/>
    <w:rsid w:val="00294E06"/>
    <w:rsid w:val="00294F77"/>
    <w:rsid w:val="002953CA"/>
    <w:rsid w:val="002970F1"/>
    <w:rsid w:val="002977CD"/>
    <w:rsid w:val="002A08D8"/>
    <w:rsid w:val="002A0B60"/>
    <w:rsid w:val="002A1A91"/>
    <w:rsid w:val="002A1CBD"/>
    <w:rsid w:val="002A4230"/>
    <w:rsid w:val="002A43E5"/>
    <w:rsid w:val="002A48E6"/>
    <w:rsid w:val="002A4DA5"/>
    <w:rsid w:val="002A6B5C"/>
    <w:rsid w:val="002A7734"/>
    <w:rsid w:val="002A78FF"/>
    <w:rsid w:val="002B013A"/>
    <w:rsid w:val="002B109A"/>
    <w:rsid w:val="002B13BD"/>
    <w:rsid w:val="002B151D"/>
    <w:rsid w:val="002B2932"/>
    <w:rsid w:val="002B30F8"/>
    <w:rsid w:val="002B4E45"/>
    <w:rsid w:val="002B5152"/>
    <w:rsid w:val="002B54E0"/>
    <w:rsid w:val="002B6DA5"/>
    <w:rsid w:val="002C164A"/>
    <w:rsid w:val="002C2666"/>
    <w:rsid w:val="002C2B2B"/>
    <w:rsid w:val="002C2B79"/>
    <w:rsid w:val="002C3405"/>
    <w:rsid w:val="002C4517"/>
    <w:rsid w:val="002C4D11"/>
    <w:rsid w:val="002C4DEA"/>
    <w:rsid w:val="002C5ACC"/>
    <w:rsid w:val="002C6463"/>
    <w:rsid w:val="002C70C0"/>
    <w:rsid w:val="002C735C"/>
    <w:rsid w:val="002C771E"/>
    <w:rsid w:val="002D0951"/>
    <w:rsid w:val="002D0A9E"/>
    <w:rsid w:val="002D15B2"/>
    <w:rsid w:val="002D1A82"/>
    <w:rsid w:val="002D256C"/>
    <w:rsid w:val="002D2A40"/>
    <w:rsid w:val="002D4446"/>
    <w:rsid w:val="002D4664"/>
    <w:rsid w:val="002D55E3"/>
    <w:rsid w:val="002D6657"/>
    <w:rsid w:val="002D67E2"/>
    <w:rsid w:val="002D6972"/>
    <w:rsid w:val="002D6C4D"/>
    <w:rsid w:val="002D7C77"/>
    <w:rsid w:val="002E03CF"/>
    <w:rsid w:val="002E2698"/>
    <w:rsid w:val="002E3223"/>
    <w:rsid w:val="002E429C"/>
    <w:rsid w:val="002E4620"/>
    <w:rsid w:val="002E48BC"/>
    <w:rsid w:val="002E554D"/>
    <w:rsid w:val="002E740B"/>
    <w:rsid w:val="002F0309"/>
    <w:rsid w:val="002F0669"/>
    <w:rsid w:val="002F070C"/>
    <w:rsid w:val="002F0A8B"/>
    <w:rsid w:val="002F166C"/>
    <w:rsid w:val="002F1888"/>
    <w:rsid w:val="002F18F2"/>
    <w:rsid w:val="002F1EF8"/>
    <w:rsid w:val="002F3ABE"/>
    <w:rsid w:val="002F62DB"/>
    <w:rsid w:val="002F64D2"/>
    <w:rsid w:val="002F66A1"/>
    <w:rsid w:val="002F6AC6"/>
    <w:rsid w:val="003006C2"/>
    <w:rsid w:val="00300916"/>
    <w:rsid w:val="00301D3E"/>
    <w:rsid w:val="00302089"/>
    <w:rsid w:val="003027C8"/>
    <w:rsid w:val="00302F78"/>
    <w:rsid w:val="00304A65"/>
    <w:rsid w:val="003058BF"/>
    <w:rsid w:val="003068BB"/>
    <w:rsid w:val="003068EB"/>
    <w:rsid w:val="00306B98"/>
    <w:rsid w:val="00306FCC"/>
    <w:rsid w:val="00307506"/>
    <w:rsid w:val="00307A57"/>
    <w:rsid w:val="00310285"/>
    <w:rsid w:val="0031073F"/>
    <w:rsid w:val="0031074C"/>
    <w:rsid w:val="00310831"/>
    <w:rsid w:val="00310D42"/>
    <w:rsid w:val="00310F78"/>
    <w:rsid w:val="00311013"/>
    <w:rsid w:val="00311289"/>
    <w:rsid w:val="00311449"/>
    <w:rsid w:val="00311694"/>
    <w:rsid w:val="00311CC6"/>
    <w:rsid w:val="00311E22"/>
    <w:rsid w:val="003135DA"/>
    <w:rsid w:val="00313FAF"/>
    <w:rsid w:val="0031426D"/>
    <w:rsid w:val="003152A0"/>
    <w:rsid w:val="003153FC"/>
    <w:rsid w:val="003160D4"/>
    <w:rsid w:val="00317109"/>
    <w:rsid w:val="003174E3"/>
    <w:rsid w:val="00317B92"/>
    <w:rsid w:val="00317EDD"/>
    <w:rsid w:val="00320A08"/>
    <w:rsid w:val="003210B3"/>
    <w:rsid w:val="00321345"/>
    <w:rsid w:val="0032337B"/>
    <w:rsid w:val="00323542"/>
    <w:rsid w:val="00323741"/>
    <w:rsid w:val="0032432F"/>
    <w:rsid w:val="00324D0B"/>
    <w:rsid w:val="003258A8"/>
    <w:rsid w:val="00325972"/>
    <w:rsid w:val="0032723B"/>
    <w:rsid w:val="00330CDC"/>
    <w:rsid w:val="003312DF"/>
    <w:rsid w:val="00332613"/>
    <w:rsid w:val="003334CD"/>
    <w:rsid w:val="00333920"/>
    <w:rsid w:val="00333ABE"/>
    <w:rsid w:val="00334185"/>
    <w:rsid w:val="00334447"/>
    <w:rsid w:val="00334834"/>
    <w:rsid w:val="00335BE6"/>
    <w:rsid w:val="0033616C"/>
    <w:rsid w:val="00337B18"/>
    <w:rsid w:val="0034006F"/>
    <w:rsid w:val="00340B76"/>
    <w:rsid w:val="00340D70"/>
    <w:rsid w:val="00342183"/>
    <w:rsid w:val="00342228"/>
    <w:rsid w:val="00342250"/>
    <w:rsid w:val="0034289C"/>
    <w:rsid w:val="00342C68"/>
    <w:rsid w:val="00343DE2"/>
    <w:rsid w:val="00343E9D"/>
    <w:rsid w:val="00344034"/>
    <w:rsid w:val="00345549"/>
    <w:rsid w:val="00345C17"/>
    <w:rsid w:val="00346A2F"/>
    <w:rsid w:val="003471F7"/>
    <w:rsid w:val="00347809"/>
    <w:rsid w:val="003503F1"/>
    <w:rsid w:val="0035086E"/>
    <w:rsid w:val="003509E1"/>
    <w:rsid w:val="00350D28"/>
    <w:rsid w:val="0035145C"/>
    <w:rsid w:val="00351852"/>
    <w:rsid w:val="003520AF"/>
    <w:rsid w:val="00352A55"/>
    <w:rsid w:val="00352AD5"/>
    <w:rsid w:val="00352DE5"/>
    <w:rsid w:val="00353778"/>
    <w:rsid w:val="00354165"/>
    <w:rsid w:val="003547FE"/>
    <w:rsid w:val="0035499D"/>
    <w:rsid w:val="00354B61"/>
    <w:rsid w:val="003554FD"/>
    <w:rsid w:val="00355C99"/>
    <w:rsid w:val="00355DF1"/>
    <w:rsid w:val="003576CB"/>
    <w:rsid w:val="003607DB"/>
    <w:rsid w:val="003619BC"/>
    <w:rsid w:val="00362443"/>
    <w:rsid w:val="003631F4"/>
    <w:rsid w:val="003639D9"/>
    <w:rsid w:val="003640BB"/>
    <w:rsid w:val="0036471D"/>
    <w:rsid w:val="00364968"/>
    <w:rsid w:val="00364A8E"/>
    <w:rsid w:val="00364D6F"/>
    <w:rsid w:val="00365615"/>
    <w:rsid w:val="00365E10"/>
    <w:rsid w:val="003668AC"/>
    <w:rsid w:val="00367FFC"/>
    <w:rsid w:val="003700C9"/>
    <w:rsid w:val="003702CE"/>
    <w:rsid w:val="00371E24"/>
    <w:rsid w:val="00372559"/>
    <w:rsid w:val="00373158"/>
    <w:rsid w:val="00373163"/>
    <w:rsid w:val="0037446D"/>
    <w:rsid w:val="00375A1B"/>
    <w:rsid w:val="00375E7B"/>
    <w:rsid w:val="0037726B"/>
    <w:rsid w:val="00380142"/>
    <w:rsid w:val="0038070C"/>
    <w:rsid w:val="00380B40"/>
    <w:rsid w:val="00380BAE"/>
    <w:rsid w:val="003820AB"/>
    <w:rsid w:val="00382239"/>
    <w:rsid w:val="0038278A"/>
    <w:rsid w:val="00382D8F"/>
    <w:rsid w:val="00382DE1"/>
    <w:rsid w:val="003839D5"/>
    <w:rsid w:val="00383D0E"/>
    <w:rsid w:val="00384F68"/>
    <w:rsid w:val="00385865"/>
    <w:rsid w:val="00385F91"/>
    <w:rsid w:val="00386543"/>
    <w:rsid w:val="00386CBC"/>
    <w:rsid w:val="00390466"/>
    <w:rsid w:val="0039071B"/>
    <w:rsid w:val="003916E1"/>
    <w:rsid w:val="003948FA"/>
    <w:rsid w:val="00394B6F"/>
    <w:rsid w:val="00394BD6"/>
    <w:rsid w:val="00394FD0"/>
    <w:rsid w:val="00395F48"/>
    <w:rsid w:val="00396DE6"/>
    <w:rsid w:val="00397696"/>
    <w:rsid w:val="00397C35"/>
    <w:rsid w:val="00397C4C"/>
    <w:rsid w:val="00397CF1"/>
    <w:rsid w:val="003A01CE"/>
    <w:rsid w:val="003A23CC"/>
    <w:rsid w:val="003A3219"/>
    <w:rsid w:val="003A45DA"/>
    <w:rsid w:val="003A4E40"/>
    <w:rsid w:val="003A50B2"/>
    <w:rsid w:val="003A515D"/>
    <w:rsid w:val="003A5636"/>
    <w:rsid w:val="003A5824"/>
    <w:rsid w:val="003A5F3F"/>
    <w:rsid w:val="003A5FE3"/>
    <w:rsid w:val="003A76D3"/>
    <w:rsid w:val="003B021D"/>
    <w:rsid w:val="003B07E9"/>
    <w:rsid w:val="003B0FB2"/>
    <w:rsid w:val="003B18ED"/>
    <w:rsid w:val="003B1FFB"/>
    <w:rsid w:val="003B219B"/>
    <w:rsid w:val="003B332F"/>
    <w:rsid w:val="003B365D"/>
    <w:rsid w:val="003B49BC"/>
    <w:rsid w:val="003B5C75"/>
    <w:rsid w:val="003B60B4"/>
    <w:rsid w:val="003C0266"/>
    <w:rsid w:val="003C0660"/>
    <w:rsid w:val="003C16C9"/>
    <w:rsid w:val="003C332F"/>
    <w:rsid w:val="003C341E"/>
    <w:rsid w:val="003C3A0D"/>
    <w:rsid w:val="003C3D6C"/>
    <w:rsid w:val="003C41BB"/>
    <w:rsid w:val="003C4A9E"/>
    <w:rsid w:val="003C559A"/>
    <w:rsid w:val="003C57D7"/>
    <w:rsid w:val="003C65E0"/>
    <w:rsid w:val="003C77A3"/>
    <w:rsid w:val="003C7EE8"/>
    <w:rsid w:val="003D00BA"/>
    <w:rsid w:val="003D05B8"/>
    <w:rsid w:val="003D189E"/>
    <w:rsid w:val="003D1CE8"/>
    <w:rsid w:val="003D2769"/>
    <w:rsid w:val="003D2810"/>
    <w:rsid w:val="003D2866"/>
    <w:rsid w:val="003D331E"/>
    <w:rsid w:val="003D527B"/>
    <w:rsid w:val="003D6F8E"/>
    <w:rsid w:val="003E1488"/>
    <w:rsid w:val="003E15F4"/>
    <w:rsid w:val="003E19F4"/>
    <w:rsid w:val="003E1C02"/>
    <w:rsid w:val="003E237F"/>
    <w:rsid w:val="003E23C6"/>
    <w:rsid w:val="003E261A"/>
    <w:rsid w:val="003E2A91"/>
    <w:rsid w:val="003E3B4E"/>
    <w:rsid w:val="003E3D5A"/>
    <w:rsid w:val="003E52B4"/>
    <w:rsid w:val="003E68F7"/>
    <w:rsid w:val="003E71C9"/>
    <w:rsid w:val="003E788D"/>
    <w:rsid w:val="003E7CED"/>
    <w:rsid w:val="003F07AC"/>
    <w:rsid w:val="003F141D"/>
    <w:rsid w:val="003F16BB"/>
    <w:rsid w:val="003F210E"/>
    <w:rsid w:val="003F2FD2"/>
    <w:rsid w:val="003F307E"/>
    <w:rsid w:val="003F4485"/>
    <w:rsid w:val="003F496D"/>
    <w:rsid w:val="003F498E"/>
    <w:rsid w:val="003F4A48"/>
    <w:rsid w:val="003F4D25"/>
    <w:rsid w:val="003F5F9D"/>
    <w:rsid w:val="003F627F"/>
    <w:rsid w:val="003F6725"/>
    <w:rsid w:val="003F6729"/>
    <w:rsid w:val="003F6870"/>
    <w:rsid w:val="003F7341"/>
    <w:rsid w:val="00400326"/>
    <w:rsid w:val="004003F8"/>
    <w:rsid w:val="00400468"/>
    <w:rsid w:val="0040094E"/>
    <w:rsid w:val="0040170C"/>
    <w:rsid w:val="00401E74"/>
    <w:rsid w:val="0040230D"/>
    <w:rsid w:val="004048BE"/>
    <w:rsid w:val="00404FD0"/>
    <w:rsid w:val="0040575D"/>
    <w:rsid w:val="00405DD4"/>
    <w:rsid w:val="0041061F"/>
    <w:rsid w:val="0041158A"/>
    <w:rsid w:val="00412B9A"/>
    <w:rsid w:val="00412BF6"/>
    <w:rsid w:val="00412CF1"/>
    <w:rsid w:val="0041377F"/>
    <w:rsid w:val="00414065"/>
    <w:rsid w:val="004141F7"/>
    <w:rsid w:val="00414506"/>
    <w:rsid w:val="004153D6"/>
    <w:rsid w:val="00416E02"/>
    <w:rsid w:val="00416FB9"/>
    <w:rsid w:val="004170DE"/>
    <w:rsid w:val="004204D4"/>
    <w:rsid w:val="004211A9"/>
    <w:rsid w:val="00421E2A"/>
    <w:rsid w:val="00422C3C"/>
    <w:rsid w:val="00422CDD"/>
    <w:rsid w:val="00422DE0"/>
    <w:rsid w:val="00422E2C"/>
    <w:rsid w:val="0042344B"/>
    <w:rsid w:val="004236F0"/>
    <w:rsid w:val="00423875"/>
    <w:rsid w:val="004239AF"/>
    <w:rsid w:val="00424072"/>
    <w:rsid w:val="00425078"/>
    <w:rsid w:val="004256D3"/>
    <w:rsid w:val="0042608F"/>
    <w:rsid w:val="00427153"/>
    <w:rsid w:val="00427348"/>
    <w:rsid w:val="004274A9"/>
    <w:rsid w:val="00427ADD"/>
    <w:rsid w:val="00430DF7"/>
    <w:rsid w:val="00434590"/>
    <w:rsid w:val="00434EFE"/>
    <w:rsid w:val="004357EA"/>
    <w:rsid w:val="00435EEB"/>
    <w:rsid w:val="00436B27"/>
    <w:rsid w:val="00437088"/>
    <w:rsid w:val="004403B3"/>
    <w:rsid w:val="004407BD"/>
    <w:rsid w:val="004412FC"/>
    <w:rsid w:val="004415F4"/>
    <w:rsid w:val="00441F3A"/>
    <w:rsid w:val="00443050"/>
    <w:rsid w:val="004435C2"/>
    <w:rsid w:val="0044420C"/>
    <w:rsid w:val="0044488F"/>
    <w:rsid w:val="004451D8"/>
    <w:rsid w:val="00447575"/>
    <w:rsid w:val="00447F89"/>
    <w:rsid w:val="00450969"/>
    <w:rsid w:val="0045097E"/>
    <w:rsid w:val="00451956"/>
    <w:rsid w:val="0045210C"/>
    <w:rsid w:val="004528F9"/>
    <w:rsid w:val="00454204"/>
    <w:rsid w:val="00454F32"/>
    <w:rsid w:val="004557BF"/>
    <w:rsid w:val="00456768"/>
    <w:rsid w:val="0045690B"/>
    <w:rsid w:val="00456935"/>
    <w:rsid w:val="00456DA5"/>
    <w:rsid w:val="00457BA0"/>
    <w:rsid w:val="004605C6"/>
    <w:rsid w:val="0046155D"/>
    <w:rsid w:val="00461DC9"/>
    <w:rsid w:val="0046288C"/>
    <w:rsid w:val="00463E3E"/>
    <w:rsid w:val="00464F10"/>
    <w:rsid w:val="004653B9"/>
    <w:rsid w:val="004657BA"/>
    <w:rsid w:val="00466114"/>
    <w:rsid w:val="0046643A"/>
    <w:rsid w:val="004667F2"/>
    <w:rsid w:val="00467674"/>
    <w:rsid w:val="00470039"/>
    <w:rsid w:val="00470D30"/>
    <w:rsid w:val="004713D7"/>
    <w:rsid w:val="00473ABD"/>
    <w:rsid w:val="00474110"/>
    <w:rsid w:val="00474C1F"/>
    <w:rsid w:val="0047561B"/>
    <w:rsid w:val="004757D5"/>
    <w:rsid w:val="00475D6A"/>
    <w:rsid w:val="00476D44"/>
    <w:rsid w:val="004774EC"/>
    <w:rsid w:val="00477549"/>
    <w:rsid w:val="00477DAD"/>
    <w:rsid w:val="00477FC9"/>
    <w:rsid w:val="004800FA"/>
    <w:rsid w:val="00480D3C"/>
    <w:rsid w:val="00483CA3"/>
    <w:rsid w:val="00484D8E"/>
    <w:rsid w:val="00485E7F"/>
    <w:rsid w:val="004860CB"/>
    <w:rsid w:val="004866AC"/>
    <w:rsid w:val="004866B4"/>
    <w:rsid w:val="004866C3"/>
    <w:rsid w:val="004872FD"/>
    <w:rsid w:val="00487877"/>
    <w:rsid w:val="00487AE3"/>
    <w:rsid w:val="00491175"/>
    <w:rsid w:val="004920BF"/>
    <w:rsid w:val="0049229C"/>
    <w:rsid w:val="00492F9F"/>
    <w:rsid w:val="004931E0"/>
    <w:rsid w:val="004938E9"/>
    <w:rsid w:val="00494EC8"/>
    <w:rsid w:val="00494F17"/>
    <w:rsid w:val="004951E2"/>
    <w:rsid w:val="004957D3"/>
    <w:rsid w:val="00495BB2"/>
    <w:rsid w:val="00496752"/>
    <w:rsid w:val="00497591"/>
    <w:rsid w:val="00497E28"/>
    <w:rsid w:val="004A0329"/>
    <w:rsid w:val="004A0733"/>
    <w:rsid w:val="004A0EF2"/>
    <w:rsid w:val="004A1246"/>
    <w:rsid w:val="004A193B"/>
    <w:rsid w:val="004A1A4B"/>
    <w:rsid w:val="004A2300"/>
    <w:rsid w:val="004A2B34"/>
    <w:rsid w:val="004A59CB"/>
    <w:rsid w:val="004A5EFF"/>
    <w:rsid w:val="004A6318"/>
    <w:rsid w:val="004A6516"/>
    <w:rsid w:val="004A74EA"/>
    <w:rsid w:val="004B1562"/>
    <w:rsid w:val="004B1BA2"/>
    <w:rsid w:val="004B2EC7"/>
    <w:rsid w:val="004B3CEB"/>
    <w:rsid w:val="004B5125"/>
    <w:rsid w:val="004B5367"/>
    <w:rsid w:val="004B55EA"/>
    <w:rsid w:val="004B568C"/>
    <w:rsid w:val="004B5C36"/>
    <w:rsid w:val="004B71DB"/>
    <w:rsid w:val="004B743D"/>
    <w:rsid w:val="004C0091"/>
    <w:rsid w:val="004C0CF4"/>
    <w:rsid w:val="004C0D26"/>
    <w:rsid w:val="004C2405"/>
    <w:rsid w:val="004C2601"/>
    <w:rsid w:val="004C2716"/>
    <w:rsid w:val="004C36C1"/>
    <w:rsid w:val="004C3C89"/>
    <w:rsid w:val="004C46C9"/>
    <w:rsid w:val="004C5350"/>
    <w:rsid w:val="004C605A"/>
    <w:rsid w:val="004C769F"/>
    <w:rsid w:val="004C7B35"/>
    <w:rsid w:val="004C7EFA"/>
    <w:rsid w:val="004D0569"/>
    <w:rsid w:val="004D1426"/>
    <w:rsid w:val="004D1F2B"/>
    <w:rsid w:val="004D23FD"/>
    <w:rsid w:val="004D2641"/>
    <w:rsid w:val="004D2800"/>
    <w:rsid w:val="004D28D8"/>
    <w:rsid w:val="004D2FA4"/>
    <w:rsid w:val="004D3033"/>
    <w:rsid w:val="004D315E"/>
    <w:rsid w:val="004D3F9D"/>
    <w:rsid w:val="004D4445"/>
    <w:rsid w:val="004D4459"/>
    <w:rsid w:val="004D4BE7"/>
    <w:rsid w:val="004D5668"/>
    <w:rsid w:val="004D5E17"/>
    <w:rsid w:val="004D67E9"/>
    <w:rsid w:val="004D68BA"/>
    <w:rsid w:val="004D7439"/>
    <w:rsid w:val="004D7BD7"/>
    <w:rsid w:val="004E0564"/>
    <w:rsid w:val="004E183A"/>
    <w:rsid w:val="004E1D8B"/>
    <w:rsid w:val="004E26EF"/>
    <w:rsid w:val="004E5595"/>
    <w:rsid w:val="004E595E"/>
    <w:rsid w:val="004E766D"/>
    <w:rsid w:val="004E7714"/>
    <w:rsid w:val="004E7783"/>
    <w:rsid w:val="004E7ECF"/>
    <w:rsid w:val="004F12C7"/>
    <w:rsid w:val="004F1612"/>
    <w:rsid w:val="004F2341"/>
    <w:rsid w:val="004F23B9"/>
    <w:rsid w:val="004F2C5F"/>
    <w:rsid w:val="004F3ACE"/>
    <w:rsid w:val="004F58E1"/>
    <w:rsid w:val="004F5A20"/>
    <w:rsid w:val="004F7595"/>
    <w:rsid w:val="004F75BB"/>
    <w:rsid w:val="004F7B5B"/>
    <w:rsid w:val="004F7D1C"/>
    <w:rsid w:val="005009CB"/>
    <w:rsid w:val="0050164D"/>
    <w:rsid w:val="00501870"/>
    <w:rsid w:val="00502148"/>
    <w:rsid w:val="00504BB7"/>
    <w:rsid w:val="00504F76"/>
    <w:rsid w:val="0050560F"/>
    <w:rsid w:val="005056D9"/>
    <w:rsid w:val="005065CB"/>
    <w:rsid w:val="005069EE"/>
    <w:rsid w:val="0050753E"/>
    <w:rsid w:val="005102C6"/>
    <w:rsid w:val="005108EA"/>
    <w:rsid w:val="00510FEC"/>
    <w:rsid w:val="00511469"/>
    <w:rsid w:val="00511601"/>
    <w:rsid w:val="0051274B"/>
    <w:rsid w:val="00512B83"/>
    <w:rsid w:val="005139D7"/>
    <w:rsid w:val="0051414B"/>
    <w:rsid w:val="00514909"/>
    <w:rsid w:val="00514AF8"/>
    <w:rsid w:val="00514F57"/>
    <w:rsid w:val="0051537E"/>
    <w:rsid w:val="00515B54"/>
    <w:rsid w:val="00515EE4"/>
    <w:rsid w:val="005160B5"/>
    <w:rsid w:val="005166B0"/>
    <w:rsid w:val="00517090"/>
    <w:rsid w:val="005201E3"/>
    <w:rsid w:val="0052097E"/>
    <w:rsid w:val="00520EEC"/>
    <w:rsid w:val="00521037"/>
    <w:rsid w:val="005227AA"/>
    <w:rsid w:val="00522992"/>
    <w:rsid w:val="00522AC1"/>
    <w:rsid w:val="00524D0D"/>
    <w:rsid w:val="00525798"/>
    <w:rsid w:val="00525AF3"/>
    <w:rsid w:val="005273E3"/>
    <w:rsid w:val="0052758D"/>
    <w:rsid w:val="0053077A"/>
    <w:rsid w:val="005342F7"/>
    <w:rsid w:val="00535337"/>
    <w:rsid w:val="00536CCD"/>
    <w:rsid w:val="00537754"/>
    <w:rsid w:val="00537B53"/>
    <w:rsid w:val="00537FE0"/>
    <w:rsid w:val="00541571"/>
    <w:rsid w:val="00541635"/>
    <w:rsid w:val="00542B65"/>
    <w:rsid w:val="0054371A"/>
    <w:rsid w:val="00544100"/>
    <w:rsid w:val="00544E98"/>
    <w:rsid w:val="00545BAB"/>
    <w:rsid w:val="005461BE"/>
    <w:rsid w:val="00546384"/>
    <w:rsid w:val="00546394"/>
    <w:rsid w:val="00547C9C"/>
    <w:rsid w:val="00550A69"/>
    <w:rsid w:val="00550FEA"/>
    <w:rsid w:val="005515F7"/>
    <w:rsid w:val="0055203B"/>
    <w:rsid w:val="005524E4"/>
    <w:rsid w:val="005528A6"/>
    <w:rsid w:val="00552D4F"/>
    <w:rsid w:val="00552EBB"/>
    <w:rsid w:val="005535D5"/>
    <w:rsid w:val="00555465"/>
    <w:rsid w:val="005560BB"/>
    <w:rsid w:val="00557276"/>
    <w:rsid w:val="0056082E"/>
    <w:rsid w:val="00560D10"/>
    <w:rsid w:val="00562362"/>
    <w:rsid w:val="005625A7"/>
    <w:rsid w:val="005628E4"/>
    <w:rsid w:val="005630C6"/>
    <w:rsid w:val="00563562"/>
    <w:rsid w:val="005636F1"/>
    <w:rsid w:val="0056494D"/>
    <w:rsid w:val="00564C63"/>
    <w:rsid w:val="00564DFC"/>
    <w:rsid w:val="00564E11"/>
    <w:rsid w:val="0056581B"/>
    <w:rsid w:val="005658E7"/>
    <w:rsid w:val="00565B4D"/>
    <w:rsid w:val="00566684"/>
    <w:rsid w:val="00566C27"/>
    <w:rsid w:val="00566D88"/>
    <w:rsid w:val="00567100"/>
    <w:rsid w:val="005672DA"/>
    <w:rsid w:val="005701B5"/>
    <w:rsid w:val="00570CAF"/>
    <w:rsid w:val="00570CE0"/>
    <w:rsid w:val="00571334"/>
    <w:rsid w:val="00572DBE"/>
    <w:rsid w:val="00573CDF"/>
    <w:rsid w:val="00573D3F"/>
    <w:rsid w:val="0057448C"/>
    <w:rsid w:val="005749E4"/>
    <w:rsid w:val="005773BD"/>
    <w:rsid w:val="005779FA"/>
    <w:rsid w:val="005801FD"/>
    <w:rsid w:val="005808BD"/>
    <w:rsid w:val="00580EBE"/>
    <w:rsid w:val="00581047"/>
    <w:rsid w:val="0058216A"/>
    <w:rsid w:val="00583008"/>
    <w:rsid w:val="00583040"/>
    <w:rsid w:val="00583D9A"/>
    <w:rsid w:val="00583DE6"/>
    <w:rsid w:val="005859AE"/>
    <w:rsid w:val="00585B3E"/>
    <w:rsid w:val="00586FD0"/>
    <w:rsid w:val="005879B3"/>
    <w:rsid w:val="005906A2"/>
    <w:rsid w:val="005911C9"/>
    <w:rsid w:val="00593283"/>
    <w:rsid w:val="00593F16"/>
    <w:rsid w:val="00594596"/>
    <w:rsid w:val="005953FE"/>
    <w:rsid w:val="005956AD"/>
    <w:rsid w:val="005958C6"/>
    <w:rsid w:val="00595A93"/>
    <w:rsid w:val="00596769"/>
    <w:rsid w:val="005967D9"/>
    <w:rsid w:val="00597749"/>
    <w:rsid w:val="005A080B"/>
    <w:rsid w:val="005A0BD9"/>
    <w:rsid w:val="005A2998"/>
    <w:rsid w:val="005A2CFE"/>
    <w:rsid w:val="005A31D1"/>
    <w:rsid w:val="005A3BAD"/>
    <w:rsid w:val="005A3DAB"/>
    <w:rsid w:val="005A4B08"/>
    <w:rsid w:val="005A4EB8"/>
    <w:rsid w:val="005A6F0F"/>
    <w:rsid w:val="005A799E"/>
    <w:rsid w:val="005B025B"/>
    <w:rsid w:val="005B0DEA"/>
    <w:rsid w:val="005B11DD"/>
    <w:rsid w:val="005B1D8D"/>
    <w:rsid w:val="005B3314"/>
    <w:rsid w:val="005B3479"/>
    <w:rsid w:val="005B459B"/>
    <w:rsid w:val="005B4BBF"/>
    <w:rsid w:val="005B4EDA"/>
    <w:rsid w:val="005B5161"/>
    <w:rsid w:val="005B53F4"/>
    <w:rsid w:val="005B6D6F"/>
    <w:rsid w:val="005B7E84"/>
    <w:rsid w:val="005C0D9B"/>
    <w:rsid w:val="005C0DDA"/>
    <w:rsid w:val="005C0E75"/>
    <w:rsid w:val="005C160A"/>
    <w:rsid w:val="005C1670"/>
    <w:rsid w:val="005C1D8B"/>
    <w:rsid w:val="005C1E5B"/>
    <w:rsid w:val="005C2DD4"/>
    <w:rsid w:val="005C2FF6"/>
    <w:rsid w:val="005C3387"/>
    <w:rsid w:val="005C486D"/>
    <w:rsid w:val="005C57F6"/>
    <w:rsid w:val="005C5FE2"/>
    <w:rsid w:val="005C6221"/>
    <w:rsid w:val="005C665B"/>
    <w:rsid w:val="005D0281"/>
    <w:rsid w:val="005D0C48"/>
    <w:rsid w:val="005D0D9D"/>
    <w:rsid w:val="005D1DAF"/>
    <w:rsid w:val="005D227F"/>
    <w:rsid w:val="005D2F7C"/>
    <w:rsid w:val="005D360D"/>
    <w:rsid w:val="005D3C1F"/>
    <w:rsid w:val="005D3CB1"/>
    <w:rsid w:val="005D3EAD"/>
    <w:rsid w:val="005D4923"/>
    <w:rsid w:val="005D4C6B"/>
    <w:rsid w:val="005D6093"/>
    <w:rsid w:val="005D65C6"/>
    <w:rsid w:val="005D7D3A"/>
    <w:rsid w:val="005E026D"/>
    <w:rsid w:val="005E08E1"/>
    <w:rsid w:val="005E0EB0"/>
    <w:rsid w:val="005E153C"/>
    <w:rsid w:val="005E1AC4"/>
    <w:rsid w:val="005E204F"/>
    <w:rsid w:val="005E20DC"/>
    <w:rsid w:val="005E287F"/>
    <w:rsid w:val="005E3001"/>
    <w:rsid w:val="005E31D2"/>
    <w:rsid w:val="005E4832"/>
    <w:rsid w:val="005E694E"/>
    <w:rsid w:val="005E6BEF"/>
    <w:rsid w:val="005E6C33"/>
    <w:rsid w:val="005E6CC0"/>
    <w:rsid w:val="005E77BE"/>
    <w:rsid w:val="005E7CE1"/>
    <w:rsid w:val="005F0248"/>
    <w:rsid w:val="005F073B"/>
    <w:rsid w:val="005F08F2"/>
    <w:rsid w:val="005F0B7A"/>
    <w:rsid w:val="005F0C1E"/>
    <w:rsid w:val="005F1CD8"/>
    <w:rsid w:val="005F1DF7"/>
    <w:rsid w:val="005F2518"/>
    <w:rsid w:val="005F30BA"/>
    <w:rsid w:val="005F356D"/>
    <w:rsid w:val="005F3A59"/>
    <w:rsid w:val="005F430F"/>
    <w:rsid w:val="005F5A04"/>
    <w:rsid w:val="005F5B30"/>
    <w:rsid w:val="005F661F"/>
    <w:rsid w:val="005F66B3"/>
    <w:rsid w:val="006011C7"/>
    <w:rsid w:val="00601618"/>
    <w:rsid w:val="00601E9C"/>
    <w:rsid w:val="006021A5"/>
    <w:rsid w:val="00602359"/>
    <w:rsid w:val="006027CC"/>
    <w:rsid w:val="00602C4A"/>
    <w:rsid w:val="0060327F"/>
    <w:rsid w:val="00604A9F"/>
    <w:rsid w:val="0060609F"/>
    <w:rsid w:val="00606FBC"/>
    <w:rsid w:val="00610689"/>
    <w:rsid w:val="00610A27"/>
    <w:rsid w:val="00611CCF"/>
    <w:rsid w:val="00612B96"/>
    <w:rsid w:val="006131EF"/>
    <w:rsid w:val="006136FF"/>
    <w:rsid w:val="0061373D"/>
    <w:rsid w:val="00613B56"/>
    <w:rsid w:val="00613C90"/>
    <w:rsid w:val="00614643"/>
    <w:rsid w:val="00614AEB"/>
    <w:rsid w:val="00615195"/>
    <w:rsid w:val="006154B1"/>
    <w:rsid w:val="00615C4C"/>
    <w:rsid w:val="006171B5"/>
    <w:rsid w:val="0061793E"/>
    <w:rsid w:val="00617B73"/>
    <w:rsid w:val="0062113B"/>
    <w:rsid w:val="006217DE"/>
    <w:rsid w:val="00622432"/>
    <w:rsid w:val="00623824"/>
    <w:rsid w:val="00623E92"/>
    <w:rsid w:val="00624CEB"/>
    <w:rsid w:val="00625260"/>
    <w:rsid w:val="006257D0"/>
    <w:rsid w:val="00625967"/>
    <w:rsid w:val="00626382"/>
    <w:rsid w:val="00626CB4"/>
    <w:rsid w:val="00626DC6"/>
    <w:rsid w:val="00630D44"/>
    <w:rsid w:val="0063160E"/>
    <w:rsid w:val="00631C83"/>
    <w:rsid w:val="00631E25"/>
    <w:rsid w:val="00631F7D"/>
    <w:rsid w:val="00632479"/>
    <w:rsid w:val="006329E8"/>
    <w:rsid w:val="00633849"/>
    <w:rsid w:val="00633F8F"/>
    <w:rsid w:val="0063503D"/>
    <w:rsid w:val="00635D1D"/>
    <w:rsid w:val="006406D4"/>
    <w:rsid w:val="00642063"/>
    <w:rsid w:val="00642133"/>
    <w:rsid w:val="00642B33"/>
    <w:rsid w:val="00643740"/>
    <w:rsid w:val="00644881"/>
    <w:rsid w:val="00644FD1"/>
    <w:rsid w:val="00645379"/>
    <w:rsid w:val="00645792"/>
    <w:rsid w:val="0064698C"/>
    <w:rsid w:val="00646ACD"/>
    <w:rsid w:val="00646C19"/>
    <w:rsid w:val="00647191"/>
    <w:rsid w:val="006474F4"/>
    <w:rsid w:val="00647D9F"/>
    <w:rsid w:val="00650A23"/>
    <w:rsid w:val="00650B04"/>
    <w:rsid w:val="00650DBE"/>
    <w:rsid w:val="006518FA"/>
    <w:rsid w:val="00651CC3"/>
    <w:rsid w:val="00652246"/>
    <w:rsid w:val="00652493"/>
    <w:rsid w:val="00653189"/>
    <w:rsid w:val="006536B3"/>
    <w:rsid w:val="006539BD"/>
    <w:rsid w:val="00653AA5"/>
    <w:rsid w:val="00654F19"/>
    <w:rsid w:val="006576EC"/>
    <w:rsid w:val="0065774A"/>
    <w:rsid w:val="006618DF"/>
    <w:rsid w:val="006619EA"/>
    <w:rsid w:val="00661A9F"/>
    <w:rsid w:val="00661C7F"/>
    <w:rsid w:val="00662223"/>
    <w:rsid w:val="006626B6"/>
    <w:rsid w:val="00662C19"/>
    <w:rsid w:val="00666E1D"/>
    <w:rsid w:val="00667387"/>
    <w:rsid w:val="00667588"/>
    <w:rsid w:val="0067050B"/>
    <w:rsid w:val="006709C5"/>
    <w:rsid w:val="00670B88"/>
    <w:rsid w:val="00670F32"/>
    <w:rsid w:val="00671902"/>
    <w:rsid w:val="0067240E"/>
    <w:rsid w:val="006730BA"/>
    <w:rsid w:val="006736AE"/>
    <w:rsid w:val="00673FA6"/>
    <w:rsid w:val="00674DB6"/>
    <w:rsid w:val="006754D7"/>
    <w:rsid w:val="00675D30"/>
    <w:rsid w:val="00675D69"/>
    <w:rsid w:val="00676410"/>
    <w:rsid w:val="0068034C"/>
    <w:rsid w:val="00680585"/>
    <w:rsid w:val="0068070F"/>
    <w:rsid w:val="00680F0B"/>
    <w:rsid w:val="00681C7E"/>
    <w:rsid w:val="00682FDF"/>
    <w:rsid w:val="0068326E"/>
    <w:rsid w:val="0068422D"/>
    <w:rsid w:val="0068568B"/>
    <w:rsid w:val="00685C1F"/>
    <w:rsid w:val="0069087B"/>
    <w:rsid w:val="00690BF2"/>
    <w:rsid w:val="00691B9D"/>
    <w:rsid w:val="00691C66"/>
    <w:rsid w:val="00691D11"/>
    <w:rsid w:val="006923CE"/>
    <w:rsid w:val="006932F4"/>
    <w:rsid w:val="00693C39"/>
    <w:rsid w:val="00693ED3"/>
    <w:rsid w:val="00693EE1"/>
    <w:rsid w:val="006945AA"/>
    <w:rsid w:val="00695445"/>
    <w:rsid w:val="006958D5"/>
    <w:rsid w:val="006960C2"/>
    <w:rsid w:val="00697231"/>
    <w:rsid w:val="006A09A3"/>
    <w:rsid w:val="006A194B"/>
    <w:rsid w:val="006A1B03"/>
    <w:rsid w:val="006A21E8"/>
    <w:rsid w:val="006A2B1B"/>
    <w:rsid w:val="006A303D"/>
    <w:rsid w:val="006A3146"/>
    <w:rsid w:val="006A337A"/>
    <w:rsid w:val="006A37C5"/>
    <w:rsid w:val="006A57C7"/>
    <w:rsid w:val="006A5E87"/>
    <w:rsid w:val="006A6517"/>
    <w:rsid w:val="006A6810"/>
    <w:rsid w:val="006A72D3"/>
    <w:rsid w:val="006A7A15"/>
    <w:rsid w:val="006A7D73"/>
    <w:rsid w:val="006B0097"/>
    <w:rsid w:val="006B01CD"/>
    <w:rsid w:val="006B0B1F"/>
    <w:rsid w:val="006B18F1"/>
    <w:rsid w:val="006B190E"/>
    <w:rsid w:val="006B1DEC"/>
    <w:rsid w:val="006B342F"/>
    <w:rsid w:val="006B3FB0"/>
    <w:rsid w:val="006B51AC"/>
    <w:rsid w:val="006B61F7"/>
    <w:rsid w:val="006C0587"/>
    <w:rsid w:val="006C0B65"/>
    <w:rsid w:val="006C103D"/>
    <w:rsid w:val="006C1323"/>
    <w:rsid w:val="006C1733"/>
    <w:rsid w:val="006C1F1C"/>
    <w:rsid w:val="006C2140"/>
    <w:rsid w:val="006C251A"/>
    <w:rsid w:val="006C285E"/>
    <w:rsid w:val="006C3399"/>
    <w:rsid w:val="006C3A4C"/>
    <w:rsid w:val="006C3F03"/>
    <w:rsid w:val="006C407E"/>
    <w:rsid w:val="006C49A0"/>
    <w:rsid w:val="006C4B6D"/>
    <w:rsid w:val="006C6353"/>
    <w:rsid w:val="006C6CE0"/>
    <w:rsid w:val="006C7478"/>
    <w:rsid w:val="006D0CB9"/>
    <w:rsid w:val="006D0E0C"/>
    <w:rsid w:val="006D1D38"/>
    <w:rsid w:val="006D2E37"/>
    <w:rsid w:val="006D35A4"/>
    <w:rsid w:val="006D373D"/>
    <w:rsid w:val="006D3AE1"/>
    <w:rsid w:val="006D3F7F"/>
    <w:rsid w:val="006D4BDD"/>
    <w:rsid w:val="006D5096"/>
    <w:rsid w:val="006D5709"/>
    <w:rsid w:val="006D58DA"/>
    <w:rsid w:val="006D5E1F"/>
    <w:rsid w:val="006D7042"/>
    <w:rsid w:val="006D74CC"/>
    <w:rsid w:val="006D7861"/>
    <w:rsid w:val="006D7A04"/>
    <w:rsid w:val="006E10C8"/>
    <w:rsid w:val="006E157F"/>
    <w:rsid w:val="006E3CCB"/>
    <w:rsid w:val="006E4095"/>
    <w:rsid w:val="006E563D"/>
    <w:rsid w:val="006E70B1"/>
    <w:rsid w:val="006E749C"/>
    <w:rsid w:val="006E7FCD"/>
    <w:rsid w:val="006F0372"/>
    <w:rsid w:val="006F0E72"/>
    <w:rsid w:val="006F15FC"/>
    <w:rsid w:val="006F18A0"/>
    <w:rsid w:val="006F303C"/>
    <w:rsid w:val="006F3D4A"/>
    <w:rsid w:val="006F450C"/>
    <w:rsid w:val="006F45C9"/>
    <w:rsid w:val="006F51DF"/>
    <w:rsid w:val="006F591D"/>
    <w:rsid w:val="006F746A"/>
    <w:rsid w:val="006F7835"/>
    <w:rsid w:val="006F78E9"/>
    <w:rsid w:val="00700978"/>
    <w:rsid w:val="00700A8E"/>
    <w:rsid w:val="00700BAF"/>
    <w:rsid w:val="00701153"/>
    <w:rsid w:val="007016F6"/>
    <w:rsid w:val="00701BEB"/>
    <w:rsid w:val="00702784"/>
    <w:rsid w:val="00702BCC"/>
    <w:rsid w:val="00703B2A"/>
    <w:rsid w:val="00703E8F"/>
    <w:rsid w:val="007050D2"/>
    <w:rsid w:val="007052EF"/>
    <w:rsid w:val="00705D1C"/>
    <w:rsid w:val="00705E13"/>
    <w:rsid w:val="00706051"/>
    <w:rsid w:val="0070642C"/>
    <w:rsid w:val="007065B8"/>
    <w:rsid w:val="00706FEA"/>
    <w:rsid w:val="007072D3"/>
    <w:rsid w:val="007110BB"/>
    <w:rsid w:val="00712644"/>
    <w:rsid w:val="00713C8C"/>
    <w:rsid w:val="007177DE"/>
    <w:rsid w:val="00717C69"/>
    <w:rsid w:val="00717E7F"/>
    <w:rsid w:val="00721089"/>
    <w:rsid w:val="007212A8"/>
    <w:rsid w:val="007217CD"/>
    <w:rsid w:val="00722C57"/>
    <w:rsid w:val="007234E0"/>
    <w:rsid w:val="0072367A"/>
    <w:rsid w:val="0072379B"/>
    <w:rsid w:val="00723AF1"/>
    <w:rsid w:val="00724D95"/>
    <w:rsid w:val="00725A1C"/>
    <w:rsid w:val="00725EB3"/>
    <w:rsid w:val="007271E9"/>
    <w:rsid w:val="00727347"/>
    <w:rsid w:val="00727761"/>
    <w:rsid w:val="0073165A"/>
    <w:rsid w:val="007334F7"/>
    <w:rsid w:val="00734273"/>
    <w:rsid w:val="007343E8"/>
    <w:rsid w:val="0073443C"/>
    <w:rsid w:val="00734714"/>
    <w:rsid w:val="0073529B"/>
    <w:rsid w:val="00735353"/>
    <w:rsid w:val="00735512"/>
    <w:rsid w:val="007355DA"/>
    <w:rsid w:val="007356E7"/>
    <w:rsid w:val="0073612F"/>
    <w:rsid w:val="00736744"/>
    <w:rsid w:val="00736964"/>
    <w:rsid w:val="007369FC"/>
    <w:rsid w:val="007376E4"/>
    <w:rsid w:val="0074058D"/>
    <w:rsid w:val="00740933"/>
    <w:rsid w:val="00740BA8"/>
    <w:rsid w:val="00740C90"/>
    <w:rsid w:val="00740E9D"/>
    <w:rsid w:val="00741E63"/>
    <w:rsid w:val="00742D75"/>
    <w:rsid w:val="00743004"/>
    <w:rsid w:val="007431F8"/>
    <w:rsid w:val="00743322"/>
    <w:rsid w:val="00743444"/>
    <w:rsid w:val="007435D4"/>
    <w:rsid w:val="0074367A"/>
    <w:rsid w:val="00744830"/>
    <w:rsid w:val="00744BF0"/>
    <w:rsid w:val="00744CD0"/>
    <w:rsid w:val="00744D85"/>
    <w:rsid w:val="00744E59"/>
    <w:rsid w:val="00746064"/>
    <w:rsid w:val="00746204"/>
    <w:rsid w:val="00746BD3"/>
    <w:rsid w:val="00747769"/>
    <w:rsid w:val="00747DD5"/>
    <w:rsid w:val="0075027C"/>
    <w:rsid w:val="00750351"/>
    <w:rsid w:val="00750609"/>
    <w:rsid w:val="0075107D"/>
    <w:rsid w:val="0075117E"/>
    <w:rsid w:val="0075121A"/>
    <w:rsid w:val="0075349B"/>
    <w:rsid w:val="00753BA2"/>
    <w:rsid w:val="00753DA4"/>
    <w:rsid w:val="007542DA"/>
    <w:rsid w:val="00754353"/>
    <w:rsid w:val="00754524"/>
    <w:rsid w:val="007550FA"/>
    <w:rsid w:val="00755313"/>
    <w:rsid w:val="0075545E"/>
    <w:rsid w:val="00756363"/>
    <w:rsid w:val="007572ED"/>
    <w:rsid w:val="007576FA"/>
    <w:rsid w:val="00757C73"/>
    <w:rsid w:val="00757F6A"/>
    <w:rsid w:val="00757FCC"/>
    <w:rsid w:val="007601FE"/>
    <w:rsid w:val="007612A8"/>
    <w:rsid w:val="00761A57"/>
    <w:rsid w:val="00761DC6"/>
    <w:rsid w:val="00762795"/>
    <w:rsid w:val="0076284E"/>
    <w:rsid w:val="00762F12"/>
    <w:rsid w:val="007630AB"/>
    <w:rsid w:val="00764567"/>
    <w:rsid w:val="00764710"/>
    <w:rsid w:val="00764E80"/>
    <w:rsid w:val="0076544A"/>
    <w:rsid w:val="00766965"/>
    <w:rsid w:val="0076759F"/>
    <w:rsid w:val="0076788F"/>
    <w:rsid w:val="00770FEC"/>
    <w:rsid w:val="0077233C"/>
    <w:rsid w:val="00773595"/>
    <w:rsid w:val="007737F3"/>
    <w:rsid w:val="007740F9"/>
    <w:rsid w:val="007749AF"/>
    <w:rsid w:val="00774C8F"/>
    <w:rsid w:val="0077505C"/>
    <w:rsid w:val="00775453"/>
    <w:rsid w:val="00775674"/>
    <w:rsid w:val="007757D4"/>
    <w:rsid w:val="0077687A"/>
    <w:rsid w:val="00776913"/>
    <w:rsid w:val="0077714B"/>
    <w:rsid w:val="007772B6"/>
    <w:rsid w:val="00780226"/>
    <w:rsid w:val="00783163"/>
    <w:rsid w:val="00783AD6"/>
    <w:rsid w:val="00783F1E"/>
    <w:rsid w:val="007845F8"/>
    <w:rsid w:val="007850B4"/>
    <w:rsid w:val="00785CB1"/>
    <w:rsid w:val="00786167"/>
    <w:rsid w:val="0078683A"/>
    <w:rsid w:val="00786A3E"/>
    <w:rsid w:val="00787882"/>
    <w:rsid w:val="00787DD8"/>
    <w:rsid w:val="0079013D"/>
    <w:rsid w:val="007911FE"/>
    <w:rsid w:val="00792162"/>
    <w:rsid w:val="00792385"/>
    <w:rsid w:val="00792BC7"/>
    <w:rsid w:val="00793A31"/>
    <w:rsid w:val="00795AFF"/>
    <w:rsid w:val="00796755"/>
    <w:rsid w:val="00796A82"/>
    <w:rsid w:val="007970B6"/>
    <w:rsid w:val="007A00E9"/>
    <w:rsid w:val="007A0701"/>
    <w:rsid w:val="007A0DE4"/>
    <w:rsid w:val="007A147A"/>
    <w:rsid w:val="007A1EE3"/>
    <w:rsid w:val="007A332C"/>
    <w:rsid w:val="007A3910"/>
    <w:rsid w:val="007A3F9E"/>
    <w:rsid w:val="007A49FC"/>
    <w:rsid w:val="007A5471"/>
    <w:rsid w:val="007A58C0"/>
    <w:rsid w:val="007A5BEF"/>
    <w:rsid w:val="007A5CCA"/>
    <w:rsid w:val="007A5F4A"/>
    <w:rsid w:val="007A631A"/>
    <w:rsid w:val="007A65A4"/>
    <w:rsid w:val="007A66BE"/>
    <w:rsid w:val="007A69BD"/>
    <w:rsid w:val="007A79D1"/>
    <w:rsid w:val="007B0409"/>
    <w:rsid w:val="007B0855"/>
    <w:rsid w:val="007B0ACC"/>
    <w:rsid w:val="007B0D35"/>
    <w:rsid w:val="007B181C"/>
    <w:rsid w:val="007B25A4"/>
    <w:rsid w:val="007B36CE"/>
    <w:rsid w:val="007B4599"/>
    <w:rsid w:val="007B632B"/>
    <w:rsid w:val="007B682D"/>
    <w:rsid w:val="007B766E"/>
    <w:rsid w:val="007C0415"/>
    <w:rsid w:val="007C06A0"/>
    <w:rsid w:val="007C0F61"/>
    <w:rsid w:val="007C1D8F"/>
    <w:rsid w:val="007C2068"/>
    <w:rsid w:val="007C2591"/>
    <w:rsid w:val="007C25F0"/>
    <w:rsid w:val="007C263A"/>
    <w:rsid w:val="007C2DC8"/>
    <w:rsid w:val="007C2E57"/>
    <w:rsid w:val="007C40EA"/>
    <w:rsid w:val="007C42A2"/>
    <w:rsid w:val="007C48BD"/>
    <w:rsid w:val="007C49EE"/>
    <w:rsid w:val="007C5210"/>
    <w:rsid w:val="007C588B"/>
    <w:rsid w:val="007C5F87"/>
    <w:rsid w:val="007C6CA4"/>
    <w:rsid w:val="007C7257"/>
    <w:rsid w:val="007C72A5"/>
    <w:rsid w:val="007C75A7"/>
    <w:rsid w:val="007D1033"/>
    <w:rsid w:val="007D16CA"/>
    <w:rsid w:val="007D179B"/>
    <w:rsid w:val="007D2541"/>
    <w:rsid w:val="007D3835"/>
    <w:rsid w:val="007D3864"/>
    <w:rsid w:val="007D4A0C"/>
    <w:rsid w:val="007D4ADD"/>
    <w:rsid w:val="007D621F"/>
    <w:rsid w:val="007D7461"/>
    <w:rsid w:val="007E22E5"/>
    <w:rsid w:val="007E2788"/>
    <w:rsid w:val="007E2B5B"/>
    <w:rsid w:val="007E32E1"/>
    <w:rsid w:val="007E35BB"/>
    <w:rsid w:val="007E39B9"/>
    <w:rsid w:val="007E5662"/>
    <w:rsid w:val="007E62D6"/>
    <w:rsid w:val="007E70A9"/>
    <w:rsid w:val="007E7954"/>
    <w:rsid w:val="007E7D71"/>
    <w:rsid w:val="007F020A"/>
    <w:rsid w:val="007F1DCC"/>
    <w:rsid w:val="007F209D"/>
    <w:rsid w:val="007F24F4"/>
    <w:rsid w:val="007F2B12"/>
    <w:rsid w:val="007F306F"/>
    <w:rsid w:val="007F4017"/>
    <w:rsid w:val="007F473C"/>
    <w:rsid w:val="007F69AF"/>
    <w:rsid w:val="007F78CB"/>
    <w:rsid w:val="007F7926"/>
    <w:rsid w:val="00801107"/>
    <w:rsid w:val="008025B2"/>
    <w:rsid w:val="00803462"/>
    <w:rsid w:val="00803B8C"/>
    <w:rsid w:val="00803CA7"/>
    <w:rsid w:val="00803DCF"/>
    <w:rsid w:val="008063D4"/>
    <w:rsid w:val="0080659C"/>
    <w:rsid w:val="00806AA9"/>
    <w:rsid w:val="00806B71"/>
    <w:rsid w:val="00810427"/>
    <w:rsid w:val="00810A71"/>
    <w:rsid w:val="00810CE2"/>
    <w:rsid w:val="00810DE5"/>
    <w:rsid w:val="00811985"/>
    <w:rsid w:val="00811B68"/>
    <w:rsid w:val="00813DD4"/>
    <w:rsid w:val="008163EB"/>
    <w:rsid w:val="00816446"/>
    <w:rsid w:val="00816548"/>
    <w:rsid w:val="00821134"/>
    <w:rsid w:val="00821D5F"/>
    <w:rsid w:val="00822AB6"/>
    <w:rsid w:val="00823761"/>
    <w:rsid w:val="00823FD6"/>
    <w:rsid w:val="008243F3"/>
    <w:rsid w:val="00824658"/>
    <w:rsid w:val="00824B43"/>
    <w:rsid w:val="00825603"/>
    <w:rsid w:val="00825801"/>
    <w:rsid w:val="00826974"/>
    <w:rsid w:val="00826C25"/>
    <w:rsid w:val="0082783B"/>
    <w:rsid w:val="00827E72"/>
    <w:rsid w:val="00827E80"/>
    <w:rsid w:val="00830698"/>
    <w:rsid w:val="008318DF"/>
    <w:rsid w:val="008320AE"/>
    <w:rsid w:val="008328A6"/>
    <w:rsid w:val="008328BD"/>
    <w:rsid w:val="008328FE"/>
    <w:rsid w:val="00834165"/>
    <w:rsid w:val="00834C85"/>
    <w:rsid w:val="008360FD"/>
    <w:rsid w:val="008404F3"/>
    <w:rsid w:val="00840940"/>
    <w:rsid w:val="00841D94"/>
    <w:rsid w:val="00841DA3"/>
    <w:rsid w:val="00842338"/>
    <w:rsid w:val="008428E4"/>
    <w:rsid w:val="00842B87"/>
    <w:rsid w:val="00842F9C"/>
    <w:rsid w:val="008435C1"/>
    <w:rsid w:val="008437C7"/>
    <w:rsid w:val="008439C2"/>
    <w:rsid w:val="00843C38"/>
    <w:rsid w:val="00844284"/>
    <w:rsid w:val="0084508F"/>
    <w:rsid w:val="0084524A"/>
    <w:rsid w:val="00845278"/>
    <w:rsid w:val="0084529B"/>
    <w:rsid w:val="00845A95"/>
    <w:rsid w:val="00845BB6"/>
    <w:rsid w:val="00845E2A"/>
    <w:rsid w:val="00845E5C"/>
    <w:rsid w:val="00846695"/>
    <w:rsid w:val="0084672A"/>
    <w:rsid w:val="00846C03"/>
    <w:rsid w:val="008472D7"/>
    <w:rsid w:val="008475B2"/>
    <w:rsid w:val="008476D5"/>
    <w:rsid w:val="00847A0F"/>
    <w:rsid w:val="008505A3"/>
    <w:rsid w:val="008509BD"/>
    <w:rsid w:val="00852119"/>
    <w:rsid w:val="00852579"/>
    <w:rsid w:val="00853C28"/>
    <w:rsid w:val="00854106"/>
    <w:rsid w:val="00854F4C"/>
    <w:rsid w:val="00855C8B"/>
    <w:rsid w:val="00855D23"/>
    <w:rsid w:val="00855E41"/>
    <w:rsid w:val="00856BCE"/>
    <w:rsid w:val="00856C34"/>
    <w:rsid w:val="00860B09"/>
    <w:rsid w:val="0086235C"/>
    <w:rsid w:val="0086310F"/>
    <w:rsid w:val="00863798"/>
    <w:rsid w:val="00864620"/>
    <w:rsid w:val="008646E5"/>
    <w:rsid w:val="00864F00"/>
    <w:rsid w:val="0086530E"/>
    <w:rsid w:val="00866D08"/>
    <w:rsid w:val="008672F9"/>
    <w:rsid w:val="00867575"/>
    <w:rsid w:val="00867700"/>
    <w:rsid w:val="00867C6E"/>
    <w:rsid w:val="00870829"/>
    <w:rsid w:val="00871042"/>
    <w:rsid w:val="00871753"/>
    <w:rsid w:val="008726A5"/>
    <w:rsid w:val="0087390D"/>
    <w:rsid w:val="00873BA3"/>
    <w:rsid w:val="008740FB"/>
    <w:rsid w:val="00874AE0"/>
    <w:rsid w:val="00875100"/>
    <w:rsid w:val="00875488"/>
    <w:rsid w:val="008776BF"/>
    <w:rsid w:val="00877BA9"/>
    <w:rsid w:val="008809AE"/>
    <w:rsid w:val="00880C57"/>
    <w:rsid w:val="00880D32"/>
    <w:rsid w:val="00880F9B"/>
    <w:rsid w:val="00883600"/>
    <w:rsid w:val="00884292"/>
    <w:rsid w:val="008860A4"/>
    <w:rsid w:val="00886117"/>
    <w:rsid w:val="00886F65"/>
    <w:rsid w:val="00887678"/>
    <w:rsid w:val="008905B5"/>
    <w:rsid w:val="00891AB4"/>
    <w:rsid w:val="008923F0"/>
    <w:rsid w:val="00892439"/>
    <w:rsid w:val="00892650"/>
    <w:rsid w:val="00892B9C"/>
    <w:rsid w:val="00892EA6"/>
    <w:rsid w:val="008936C6"/>
    <w:rsid w:val="00893716"/>
    <w:rsid w:val="00893912"/>
    <w:rsid w:val="00894D16"/>
    <w:rsid w:val="00894E8D"/>
    <w:rsid w:val="00895215"/>
    <w:rsid w:val="008958F3"/>
    <w:rsid w:val="00895CD7"/>
    <w:rsid w:val="00895CD8"/>
    <w:rsid w:val="00896BD4"/>
    <w:rsid w:val="008A0355"/>
    <w:rsid w:val="008A1956"/>
    <w:rsid w:val="008A3910"/>
    <w:rsid w:val="008A4330"/>
    <w:rsid w:val="008A4662"/>
    <w:rsid w:val="008A4FD5"/>
    <w:rsid w:val="008A5534"/>
    <w:rsid w:val="008A62EC"/>
    <w:rsid w:val="008A657E"/>
    <w:rsid w:val="008A660B"/>
    <w:rsid w:val="008A68F3"/>
    <w:rsid w:val="008A721F"/>
    <w:rsid w:val="008B024A"/>
    <w:rsid w:val="008B1007"/>
    <w:rsid w:val="008B130C"/>
    <w:rsid w:val="008B2589"/>
    <w:rsid w:val="008B2D7F"/>
    <w:rsid w:val="008B3397"/>
    <w:rsid w:val="008B3BAB"/>
    <w:rsid w:val="008B4EEB"/>
    <w:rsid w:val="008B4F97"/>
    <w:rsid w:val="008B57BA"/>
    <w:rsid w:val="008B5971"/>
    <w:rsid w:val="008B5B1F"/>
    <w:rsid w:val="008B5C89"/>
    <w:rsid w:val="008B5E98"/>
    <w:rsid w:val="008B7CB5"/>
    <w:rsid w:val="008C0498"/>
    <w:rsid w:val="008C0BD0"/>
    <w:rsid w:val="008C1F2A"/>
    <w:rsid w:val="008C3399"/>
    <w:rsid w:val="008C3675"/>
    <w:rsid w:val="008C3EAF"/>
    <w:rsid w:val="008C4176"/>
    <w:rsid w:val="008C41ED"/>
    <w:rsid w:val="008C44CA"/>
    <w:rsid w:val="008C4540"/>
    <w:rsid w:val="008C4E46"/>
    <w:rsid w:val="008C4F7E"/>
    <w:rsid w:val="008C5110"/>
    <w:rsid w:val="008C5244"/>
    <w:rsid w:val="008C5ADF"/>
    <w:rsid w:val="008C5FB4"/>
    <w:rsid w:val="008C6532"/>
    <w:rsid w:val="008C66B6"/>
    <w:rsid w:val="008C6E2F"/>
    <w:rsid w:val="008C7AD9"/>
    <w:rsid w:val="008D016B"/>
    <w:rsid w:val="008D0B79"/>
    <w:rsid w:val="008D1903"/>
    <w:rsid w:val="008D25CC"/>
    <w:rsid w:val="008D2B62"/>
    <w:rsid w:val="008D2C86"/>
    <w:rsid w:val="008D2CA7"/>
    <w:rsid w:val="008D354B"/>
    <w:rsid w:val="008D3627"/>
    <w:rsid w:val="008D4F81"/>
    <w:rsid w:val="008D55E5"/>
    <w:rsid w:val="008D5682"/>
    <w:rsid w:val="008D5DCF"/>
    <w:rsid w:val="008D5E34"/>
    <w:rsid w:val="008D67E2"/>
    <w:rsid w:val="008D6AFC"/>
    <w:rsid w:val="008D6B4C"/>
    <w:rsid w:val="008E00F3"/>
    <w:rsid w:val="008E0CFA"/>
    <w:rsid w:val="008E12B8"/>
    <w:rsid w:val="008E1F82"/>
    <w:rsid w:val="008E21C4"/>
    <w:rsid w:val="008E305A"/>
    <w:rsid w:val="008E44B7"/>
    <w:rsid w:val="008E4F84"/>
    <w:rsid w:val="008E556B"/>
    <w:rsid w:val="008E7898"/>
    <w:rsid w:val="008F0011"/>
    <w:rsid w:val="008F04BE"/>
    <w:rsid w:val="008F0BEF"/>
    <w:rsid w:val="008F0DE1"/>
    <w:rsid w:val="008F2AE0"/>
    <w:rsid w:val="008F373D"/>
    <w:rsid w:val="008F4147"/>
    <w:rsid w:val="008F429A"/>
    <w:rsid w:val="008F446D"/>
    <w:rsid w:val="008F44F3"/>
    <w:rsid w:val="008F4A09"/>
    <w:rsid w:val="008F5EE6"/>
    <w:rsid w:val="008F5F95"/>
    <w:rsid w:val="009000A7"/>
    <w:rsid w:val="0090044E"/>
    <w:rsid w:val="00900CDB"/>
    <w:rsid w:val="00901931"/>
    <w:rsid w:val="00901EDF"/>
    <w:rsid w:val="0090261D"/>
    <w:rsid w:val="00902801"/>
    <w:rsid w:val="00903DBA"/>
    <w:rsid w:val="00904C36"/>
    <w:rsid w:val="00904F46"/>
    <w:rsid w:val="00905410"/>
    <w:rsid w:val="00905CE0"/>
    <w:rsid w:val="009075FE"/>
    <w:rsid w:val="00910103"/>
    <w:rsid w:val="0091028E"/>
    <w:rsid w:val="00911887"/>
    <w:rsid w:val="00911C3A"/>
    <w:rsid w:val="009135FD"/>
    <w:rsid w:val="0091656C"/>
    <w:rsid w:val="00916B6A"/>
    <w:rsid w:val="009171D3"/>
    <w:rsid w:val="00920C74"/>
    <w:rsid w:val="00920EB8"/>
    <w:rsid w:val="0092162B"/>
    <w:rsid w:val="0092178F"/>
    <w:rsid w:val="00921E4B"/>
    <w:rsid w:val="009223FB"/>
    <w:rsid w:val="00922C1A"/>
    <w:rsid w:val="00923242"/>
    <w:rsid w:val="009243AC"/>
    <w:rsid w:val="009243B1"/>
    <w:rsid w:val="00926379"/>
    <w:rsid w:val="009265EB"/>
    <w:rsid w:val="00926710"/>
    <w:rsid w:val="0092693C"/>
    <w:rsid w:val="00926D25"/>
    <w:rsid w:val="00926E39"/>
    <w:rsid w:val="00927131"/>
    <w:rsid w:val="009273DC"/>
    <w:rsid w:val="0092740F"/>
    <w:rsid w:val="009276DA"/>
    <w:rsid w:val="00927F1B"/>
    <w:rsid w:val="00930805"/>
    <w:rsid w:val="009310C0"/>
    <w:rsid w:val="0093124A"/>
    <w:rsid w:val="00931F8E"/>
    <w:rsid w:val="00932DEB"/>
    <w:rsid w:val="00932FDE"/>
    <w:rsid w:val="00933A38"/>
    <w:rsid w:val="00933F61"/>
    <w:rsid w:val="00935A52"/>
    <w:rsid w:val="00935BA6"/>
    <w:rsid w:val="009376FE"/>
    <w:rsid w:val="009403F0"/>
    <w:rsid w:val="00940474"/>
    <w:rsid w:val="00940A58"/>
    <w:rsid w:val="00941751"/>
    <w:rsid w:val="00943545"/>
    <w:rsid w:val="00943C85"/>
    <w:rsid w:val="00944CFF"/>
    <w:rsid w:val="00946608"/>
    <w:rsid w:val="00947427"/>
    <w:rsid w:val="0094779C"/>
    <w:rsid w:val="0095004F"/>
    <w:rsid w:val="00950CE5"/>
    <w:rsid w:val="0095100B"/>
    <w:rsid w:val="00951623"/>
    <w:rsid w:val="00951BD2"/>
    <w:rsid w:val="00951BF8"/>
    <w:rsid w:val="00952044"/>
    <w:rsid w:val="00952FED"/>
    <w:rsid w:val="00953599"/>
    <w:rsid w:val="00953F41"/>
    <w:rsid w:val="00954112"/>
    <w:rsid w:val="00955F95"/>
    <w:rsid w:val="009560D4"/>
    <w:rsid w:val="00956A9C"/>
    <w:rsid w:val="00956B59"/>
    <w:rsid w:val="00957B3D"/>
    <w:rsid w:val="00957D5B"/>
    <w:rsid w:val="00957DEB"/>
    <w:rsid w:val="00960050"/>
    <w:rsid w:val="0096030F"/>
    <w:rsid w:val="009603A4"/>
    <w:rsid w:val="00961A0D"/>
    <w:rsid w:val="0096232B"/>
    <w:rsid w:val="00962AEC"/>
    <w:rsid w:val="0096307A"/>
    <w:rsid w:val="00963195"/>
    <w:rsid w:val="009661BD"/>
    <w:rsid w:val="009672AC"/>
    <w:rsid w:val="00967607"/>
    <w:rsid w:val="00970952"/>
    <w:rsid w:val="00970AE9"/>
    <w:rsid w:val="00971033"/>
    <w:rsid w:val="009716A6"/>
    <w:rsid w:val="0097258D"/>
    <w:rsid w:val="00973783"/>
    <w:rsid w:val="0097409F"/>
    <w:rsid w:val="009742B5"/>
    <w:rsid w:val="0097582F"/>
    <w:rsid w:val="009759E7"/>
    <w:rsid w:val="009762CA"/>
    <w:rsid w:val="00976677"/>
    <w:rsid w:val="00976F89"/>
    <w:rsid w:val="00977555"/>
    <w:rsid w:val="00977B9C"/>
    <w:rsid w:val="009805E6"/>
    <w:rsid w:val="009808BD"/>
    <w:rsid w:val="009815FF"/>
    <w:rsid w:val="00981D9E"/>
    <w:rsid w:val="009825B0"/>
    <w:rsid w:val="009825B4"/>
    <w:rsid w:val="00983CF7"/>
    <w:rsid w:val="0098409F"/>
    <w:rsid w:val="009844B8"/>
    <w:rsid w:val="009844BA"/>
    <w:rsid w:val="00984913"/>
    <w:rsid w:val="009866DB"/>
    <w:rsid w:val="009869E2"/>
    <w:rsid w:val="0098749E"/>
    <w:rsid w:val="009875CA"/>
    <w:rsid w:val="0099050D"/>
    <w:rsid w:val="00990BE6"/>
    <w:rsid w:val="00990D07"/>
    <w:rsid w:val="009926B0"/>
    <w:rsid w:val="00994898"/>
    <w:rsid w:val="0099560B"/>
    <w:rsid w:val="00995B17"/>
    <w:rsid w:val="00996543"/>
    <w:rsid w:val="009A0676"/>
    <w:rsid w:val="009A132F"/>
    <w:rsid w:val="009A25FA"/>
    <w:rsid w:val="009A2D86"/>
    <w:rsid w:val="009A314B"/>
    <w:rsid w:val="009A48DB"/>
    <w:rsid w:val="009A65AE"/>
    <w:rsid w:val="009A74F7"/>
    <w:rsid w:val="009B0649"/>
    <w:rsid w:val="009B0AC3"/>
    <w:rsid w:val="009B11A8"/>
    <w:rsid w:val="009B231B"/>
    <w:rsid w:val="009B2989"/>
    <w:rsid w:val="009B3D1C"/>
    <w:rsid w:val="009B4A33"/>
    <w:rsid w:val="009B4B15"/>
    <w:rsid w:val="009B52A9"/>
    <w:rsid w:val="009B7133"/>
    <w:rsid w:val="009B7759"/>
    <w:rsid w:val="009B7D56"/>
    <w:rsid w:val="009C0FF1"/>
    <w:rsid w:val="009C1202"/>
    <w:rsid w:val="009C1C68"/>
    <w:rsid w:val="009C2D5E"/>
    <w:rsid w:val="009C2E66"/>
    <w:rsid w:val="009C3F53"/>
    <w:rsid w:val="009C476A"/>
    <w:rsid w:val="009C4BB1"/>
    <w:rsid w:val="009C4C7E"/>
    <w:rsid w:val="009C50C8"/>
    <w:rsid w:val="009C5BAA"/>
    <w:rsid w:val="009C64B8"/>
    <w:rsid w:val="009C65ED"/>
    <w:rsid w:val="009D1E98"/>
    <w:rsid w:val="009D1F26"/>
    <w:rsid w:val="009D22CE"/>
    <w:rsid w:val="009D265D"/>
    <w:rsid w:val="009D34C3"/>
    <w:rsid w:val="009D3B30"/>
    <w:rsid w:val="009D425B"/>
    <w:rsid w:val="009D515E"/>
    <w:rsid w:val="009D58CE"/>
    <w:rsid w:val="009D7827"/>
    <w:rsid w:val="009D7BCC"/>
    <w:rsid w:val="009D7DE2"/>
    <w:rsid w:val="009E01BE"/>
    <w:rsid w:val="009E0497"/>
    <w:rsid w:val="009E1AD0"/>
    <w:rsid w:val="009E2BC9"/>
    <w:rsid w:val="009E3242"/>
    <w:rsid w:val="009E5BB8"/>
    <w:rsid w:val="009E5E33"/>
    <w:rsid w:val="009E6656"/>
    <w:rsid w:val="009F02D6"/>
    <w:rsid w:val="009F0A84"/>
    <w:rsid w:val="009F15A1"/>
    <w:rsid w:val="009F1B57"/>
    <w:rsid w:val="009F1C5E"/>
    <w:rsid w:val="009F31A8"/>
    <w:rsid w:val="009F3A0E"/>
    <w:rsid w:val="009F3CE3"/>
    <w:rsid w:val="009F455D"/>
    <w:rsid w:val="009F4648"/>
    <w:rsid w:val="009F46CF"/>
    <w:rsid w:val="009F4E1C"/>
    <w:rsid w:val="009F4ECA"/>
    <w:rsid w:val="009F5D33"/>
    <w:rsid w:val="009F7D10"/>
    <w:rsid w:val="00A0031D"/>
    <w:rsid w:val="00A01D7B"/>
    <w:rsid w:val="00A02303"/>
    <w:rsid w:val="00A02FBA"/>
    <w:rsid w:val="00A033F1"/>
    <w:rsid w:val="00A03B87"/>
    <w:rsid w:val="00A0584A"/>
    <w:rsid w:val="00A06955"/>
    <w:rsid w:val="00A06B15"/>
    <w:rsid w:val="00A074A4"/>
    <w:rsid w:val="00A075F2"/>
    <w:rsid w:val="00A07B6E"/>
    <w:rsid w:val="00A11B2C"/>
    <w:rsid w:val="00A13C07"/>
    <w:rsid w:val="00A13E85"/>
    <w:rsid w:val="00A14AF6"/>
    <w:rsid w:val="00A15DFF"/>
    <w:rsid w:val="00A15F44"/>
    <w:rsid w:val="00A16C1D"/>
    <w:rsid w:val="00A16E2B"/>
    <w:rsid w:val="00A202EC"/>
    <w:rsid w:val="00A20A57"/>
    <w:rsid w:val="00A20CB5"/>
    <w:rsid w:val="00A20D60"/>
    <w:rsid w:val="00A20DE8"/>
    <w:rsid w:val="00A20E3E"/>
    <w:rsid w:val="00A21428"/>
    <w:rsid w:val="00A21747"/>
    <w:rsid w:val="00A224A4"/>
    <w:rsid w:val="00A224B9"/>
    <w:rsid w:val="00A2276A"/>
    <w:rsid w:val="00A227D5"/>
    <w:rsid w:val="00A22B93"/>
    <w:rsid w:val="00A22F75"/>
    <w:rsid w:val="00A23DD4"/>
    <w:rsid w:val="00A245A9"/>
    <w:rsid w:val="00A24822"/>
    <w:rsid w:val="00A24AAB"/>
    <w:rsid w:val="00A2575C"/>
    <w:rsid w:val="00A26394"/>
    <w:rsid w:val="00A265BD"/>
    <w:rsid w:val="00A26861"/>
    <w:rsid w:val="00A26C40"/>
    <w:rsid w:val="00A26E8E"/>
    <w:rsid w:val="00A276F3"/>
    <w:rsid w:val="00A2774F"/>
    <w:rsid w:val="00A27B5B"/>
    <w:rsid w:val="00A27C8D"/>
    <w:rsid w:val="00A27EDB"/>
    <w:rsid w:val="00A307EC"/>
    <w:rsid w:val="00A3239F"/>
    <w:rsid w:val="00A331B0"/>
    <w:rsid w:val="00A331FA"/>
    <w:rsid w:val="00A33F8B"/>
    <w:rsid w:val="00A36620"/>
    <w:rsid w:val="00A36681"/>
    <w:rsid w:val="00A37346"/>
    <w:rsid w:val="00A40168"/>
    <w:rsid w:val="00A4029E"/>
    <w:rsid w:val="00A40859"/>
    <w:rsid w:val="00A40C97"/>
    <w:rsid w:val="00A41E0D"/>
    <w:rsid w:val="00A4222F"/>
    <w:rsid w:val="00A4328F"/>
    <w:rsid w:val="00A43294"/>
    <w:rsid w:val="00A438D7"/>
    <w:rsid w:val="00A43BB3"/>
    <w:rsid w:val="00A44C00"/>
    <w:rsid w:val="00A44E7B"/>
    <w:rsid w:val="00A46CC7"/>
    <w:rsid w:val="00A4755D"/>
    <w:rsid w:val="00A47591"/>
    <w:rsid w:val="00A4796F"/>
    <w:rsid w:val="00A47E29"/>
    <w:rsid w:val="00A50740"/>
    <w:rsid w:val="00A52816"/>
    <w:rsid w:val="00A536D4"/>
    <w:rsid w:val="00A54638"/>
    <w:rsid w:val="00A54654"/>
    <w:rsid w:val="00A547B2"/>
    <w:rsid w:val="00A55789"/>
    <w:rsid w:val="00A55918"/>
    <w:rsid w:val="00A55DA0"/>
    <w:rsid w:val="00A57342"/>
    <w:rsid w:val="00A574CF"/>
    <w:rsid w:val="00A5790A"/>
    <w:rsid w:val="00A60463"/>
    <w:rsid w:val="00A60C4A"/>
    <w:rsid w:val="00A6236F"/>
    <w:rsid w:val="00A62E86"/>
    <w:rsid w:val="00A659DC"/>
    <w:rsid w:val="00A664CB"/>
    <w:rsid w:val="00A66A0B"/>
    <w:rsid w:val="00A66B25"/>
    <w:rsid w:val="00A675F5"/>
    <w:rsid w:val="00A6781D"/>
    <w:rsid w:val="00A67F19"/>
    <w:rsid w:val="00A70B03"/>
    <w:rsid w:val="00A70C10"/>
    <w:rsid w:val="00A70E4F"/>
    <w:rsid w:val="00A71055"/>
    <w:rsid w:val="00A71C0F"/>
    <w:rsid w:val="00A72B8D"/>
    <w:rsid w:val="00A72DFE"/>
    <w:rsid w:val="00A730DB"/>
    <w:rsid w:val="00A747EB"/>
    <w:rsid w:val="00A74CCA"/>
    <w:rsid w:val="00A74CE4"/>
    <w:rsid w:val="00A75689"/>
    <w:rsid w:val="00A75806"/>
    <w:rsid w:val="00A77FD5"/>
    <w:rsid w:val="00A807EC"/>
    <w:rsid w:val="00A818B7"/>
    <w:rsid w:val="00A81961"/>
    <w:rsid w:val="00A825A9"/>
    <w:rsid w:val="00A825C9"/>
    <w:rsid w:val="00A82E84"/>
    <w:rsid w:val="00A83AEF"/>
    <w:rsid w:val="00A84258"/>
    <w:rsid w:val="00A84881"/>
    <w:rsid w:val="00A84BF6"/>
    <w:rsid w:val="00A84DA3"/>
    <w:rsid w:val="00A84F9F"/>
    <w:rsid w:val="00A855FA"/>
    <w:rsid w:val="00A864E5"/>
    <w:rsid w:val="00A866C3"/>
    <w:rsid w:val="00A86728"/>
    <w:rsid w:val="00A86F2F"/>
    <w:rsid w:val="00A87CC5"/>
    <w:rsid w:val="00A905F5"/>
    <w:rsid w:val="00A90C5C"/>
    <w:rsid w:val="00A90C7C"/>
    <w:rsid w:val="00A911A8"/>
    <w:rsid w:val="00A915A4"/>
    <w:rsid w:val="00A9170C"/>
    <w:rsid w:val="00A91F51"/>
    <w:rsid w:val="00A92023"/>
    <w:rsid w:val="00A92AFC"/>
    <w:rsid w:val="00A9352C"/>
    <w:rsid w:val="00A93791"/>
    <w:rsid w:val="00A93B8A"/>
    <w:rsid w:val="00A94133"/>
    <w:rsid w:val="00A94F07"/>
    <w:rsid w:val="00A95059"/>
    <w:rsid w:val="00A9691D"/>
    <w:rsid w:val="00A975FA"/>
    <w:rsid w:val="00AA1642"/>
    <w:rsid w:val="00AA1B07"/>
    <w:rsid w:val="00AA277E"/>
    <w:rsid w:val="00AA2E0D"/>
    <w:rsid w:val="00AA4A81"/>
    <w:rsid w:val="00AA55FA"/>
    <w:rsid w:val="00AA5B80"/>
    <w:rsid w:val="00AA65C6"/>
    <w:rsid w:val="00AA715B"/>
    <w:rsid w:val="00AA79D7"/>
    <w:rsid w:val="00AB0076"/>
    <w:rsid w:val="00AB01D6"/>
    <w:rsid w:val="00AB085A"/>
    <w:rsid w:val="00AB095F"/>
    <w:rsid w:val="00AB0DE7"/>
    <w:rsid w:val="00AB1F58"/>
    <w:rsid w:val="00AB27E4"/>
    <w:rsid w:val="00AB2AA7"/>
    <w:rsid w:val="00AB4132"/>
    <w:rsid w:val="00AB4921"/>
    <w:rsid w:val="00AB49BE"/>
    <w:rsid w:val="00AB4D55"/>
    <w:rsid w:val="00AB645B"/>
    <w:rsid w:val="00AB7385"/>
    <w:rsid w:val="00AC0920"/>
    <w:rsid w:val="00AC1F68"/>
    <w:rsid w:val="00AC35FE"/>
    <w:rsid w:val="00AC3908"/>
    <w:rsid w:val="00AC56A9"/>
    <w:rsid w:val="00AC5B50"/>
    <w:rsid w:val="00AC723A"/>
    <w:rsid w:val="00AC78B3"/>
    <w:rsid w:val="00AC7C39"/>
    <w:rsid w:val="00AD0E98"/>
    <w:rsid w:val="00AD1638"/>
    <w:rsid w:val="00AD200F"/>
    <w:rsid w:val="00AD2BEF"/>
    <w:rsid w:val="00AD3DED"/>
    <w:rsid w:val="00AD4954"/>
    <w:rsid w:val="00AD5D43"/>
    <w:rsid w:val="00AD6DD9"/>
    <w:rsid w:val="00AD741E"/>
    <w:rsid w:val="00AD7B11"/>
    <w:rsid w:val="00AD7D2D"/>
    <w:rsid w:val="00AE0743"/>
    <w:rsid w:val="00AE0833"/>
    <w:rsid w:val="00AE14A5"/>
    <w:rsid w:val="00AE17A8"/>
    <w:rsid w:val="00AE1EA7"/>
    <w:rsid w:val="00AE298F"/>
    <w:rsid w:val="00AE3FD2"/>
    <w:rsid w:val="00AE451D"/>
    <w:rsid w:val="00AE51DC"/>
    <w:rsid w:val="00AE5799"/>
    <w:rsid w:val="00AE5C9F"/>
    <w:rsid w:val="00AE5CB7"/>
    <w:rsid w:val="00AE655A"/>
    <w:rsid w:val="00AE7193"/>
    <w:rsid w:val="00AE76D3"/>
    <w:rsid w:val="00AE790E"/>
    <w:rsid w:val="00AE7D77"/>
    <w:rsid w:val="00AF06C0"/>
    <w:rsid w:val="00AF0B94"/>
    <w:rsid w:val="00AF1075"/>
    <w:rsid w:val="00AF1692"/>
    <w:rsid w:val="00AF177A"/>
    <w:rsid w:val="00AF1D8A"/>
    <w:rsid w:val="00AF2FE7"/>
    <w:rsid w:val="00AF30A8"/>
    <w:rsid w:val="00AF37E4"/>
    <w:rsid w:val="00AF3972"/>
    <w:rsid w:val="00AF4867"/>
    <w:rsid w:val="00AF4B7A"/>
    <w:rsid w:val="00AF553C"/>
    <w:rsid w:val="00AF6515"/>
    <w:rsid w:val="00AF695A"/>
    <w:rsid w:val="00B00DCB"/>
    <w:rsid w:val="00B01F2A"/>
    <w:rsid w:val="00B022C6"/>
    <w:rsid w:val="00B02528"/>
    <w:rsid w:val="00B040E1"/>
    <w:rsid w:val="00B04185"/>
    <w:rsid w:val="00B04282"/>
    <w:rsid w:val="00B04F98"/>
    <w:rsid w:val="00B0648E"/>
    <w:rsid w:val="00B06EC4"/>
    <w:rsid w:val="00B0790A"/>
    <w:rsid w:val="00B079FE"/>
    <w:rsid w:val="00B10363"/>
    <w:rsid w:val="00B1065F"/>
    <w:rsid w:val="00B1091E"/>
    <w:rsid w:val="00B118CC"/>
    <w:rsid w:val="00B12A33"/>
    <w:rsid w:val="00B12A6F"/>
    <w:rsid w:val="00B1304A"/>
    <w:rsid w:val="00B135BA"/>
    <w:rsid w:val="00B139BC"/>
    <w:rsid w:val="00B14290"/>
    <w:rsid w:val="00B147D9"/>
    <w:rsid w:val="00B14B2F"/>
    <w:rsid w:val="00B14CFE"/>
    <w:rsid w:val="00B14E7F"/>
    <w:rsid w:val="00B14E97"/>
    <w:rsid w:val="00B15618"/>
    <w:rsid w:val="00B168A4"/>
    <w:rsid w:val="00B168D7"/>
    <w:rsid w:val="00B20270"/>
    <w:rsid w:val="00B20969"/>
    <w:rsid w:val="00B219C4"/>
    <w:rsid w:val="00B21E9C"/>
    <w:rsid w:val="00B22E65"/>
    <w:rsid w:val="00B22F01"/>
    <w:rsid w:val="00B23B3F"/>
    <w:rsid w:val="00B248E2"/>
    <w:rsid w:val="00B25336"/>
    <w:rsid w:val="00B27615"/>
    <w:rsid w:val="00B277B4"/>
    <w:rsid w:val="00B304FD"/>
    <w:rsid w:val="00B3073D"/>
    <w:rsid w:val="00B31D63"/>
    <w:rsid w:val="00B32F7D"/>
    <w:rsid w:val="00B338A2"/>
    <w:rsid w:val="00B33AFD"/>
    <w:rsid w:val="00B33F8F"/>
    <w:rsid w:val="00B34D47"/>
    <w:rsid w:val="00B353E2"/>
    <w:rsid w:val="00B35B7F"/>
    <w:rsid w:val="00B36716"/>
    <w:rsid w:val="00B36895"/>
    <w:rsid w:val="00B370F9"/>
    <w:rsid w:val="00B376C8"/>
    <w:rsid w:val="00B404AD"/>
    <w:rsid w:val="00B41820"/>
    <w:rsid w:val="00B41A92"/>
    <w:rsid w:val="00B427CD"/>
    <w:rsid w:val="00B42953"/>
    <w:rsid w:val="00B42DD7"/>
    <w:rsid w:val="00B453D4"/>
    <w:rsid w:val="00B45504"/>
    <w:rsid w:val="00B466BC"/>
    <w:rsid w:val="00B4698E"/>
    <w:rsid w:val="00B46B01"/>
    <w:rsid w:val="00B46DF0"/>
    <w:rsid w:val="00B476F6"/>
    <w:rsid w:val="00B47D5A"/>
    <w:rsid w:val="00B47F4E"/>
    <w:rsid w:val="00B50B38"/>
    <w:rsid w:val="00B50BCB"/>
    <w:rsid w:val="00B529EB"/>
    <w:rsid w:val="00B52E5F"/>
    <w:rsid w:val="00B53117"/>
    <w:rsid w:val="00B5394A"/>
    <w:rsid w:val="00B54536"/>
    <w:rsid w:val="00B54DFF"/>
    <w:rsid w:val="00B54E10"/>
    <w:rsid w:val="00B54FCA"/>
    <w:rsid w:val="00B55943"/>
    <w:rsid w:val="00B570D6"/>
    <w:rsid w:val="00B6011A"/>
    <w:rsid w:val="00B61D02"/>
    <w:rsid w:val="00B630A2"/>
    <w:rsid w:val="00B63400"/>
    <w:rsid w:val="00B63CD2"/>
    <w:rsid w:val="00B64D4D"/>
    <w:rsid w:val="00B650B3"/>
    <w:rsid w:val="00B65665"/>
    <w:rsid w:val="00B6625A"/>
    <w:rsid w:val="00B66AEE"/>
    <w:rsid w:val="00B67AE5"/>
    <w:rsid w:val="00B7059C"/>
    <w:rsid w:val="00B70732"/>
    <w:rsid w:val="00B72AFF"/>
    <w:rsid w:val="00B738DA"/>
    <w:rsid w:val="00B73E60"/>
    <w:rsid w:val="00B75D45"/>
    <w:rsid w:val="00B75E04"/>
    <w:rsid w:val="00B75FF5"/>
    <w:rsid w:val="00B76265"/>
    <w:rsid w:val="00B772EF"/>
    <w:rsid w:val="00B774F9"/>
    <w:rsid w:val="00B80AC3"/>
    <w:rsid w:val="00B817DC"/>
    <w:rsid w:val="00B81BBC"/>
    <w:rsid w:val="00B851C0"/>
    <w:rsid w:val="00B85307"/>
    <w:rsid w:val="00B85FB5"/>
    <w:rsid w:val="00B87579"/>
    <w:rsid w:val="00B90D17"/>
    <w:rsid w:val="00B911AB"/>
    <w:rsid w:val="00B9191C"/>
    <w:rsid w:val="00B91D1C"/>
    <w:rsid w:val="00B9354B"/>
    <w:rsid w:val="00B94D83"/>
    <w:rsid w:val="00B95349"/>
    <w:rsid w:val="00B954B4"/>
    <w:rsid w:val="00B96A82"/>
    <w:rsid w:val="00B96DAC"/>
    <w:rsid w:val="00B970E1"/>
    <w:rsid w:val="00B97BDD"/>
    <w:rsid w:val="00B97E1D"/>
    <w:rsid w:val="00BA02F8"/>
    <w:rsid w:val="00BA11DD"/>
    <w:rsid w:val="00BA2269"/>
    <w:rsid w:val="00BA2559"/>
    <w:rsid w:val="00BA2720"/>
    <w:rsid w:val="00BA3316"/>
    <w:rsid w:val="00BA4CAF"/>
    <w:rsid w:val="00BA59D3"/>
    <w:rsid w:val="00BA5A13"/>
    <w:rsid w:val="00BA5B7E"/>
    <w:rsid w:val="00BA6372"/>
    <w:rsid w:val="00BA77D7"/>
    <w:rsid w:val="00BB0081"/>
    <w:rsid w:val="00BB01B5"/>
    <w:rsid w:val="00BB229B"/>
    <w:rsid w:val="00BB234E"/>
    <w:rsid w:val="00BB3398"/>
    <w:rsid w:val="00BB3C38"/>
    <w:rsid w:val="00BB45C3"/>
    <w:rsid w:val="00BB4C63"/>
    <w:rsid w:val="00BB52B1"/>
    <w:rsid w:val="00BB5CC5"/>
    <w:rsid w:val="00BB6FE8"/>
    <w:rsid w:val="00BB711A"/>
    <w:rsid w:val="00BB7348"/>
    <w:rsid w:val="00BB79EC"/>
    <w:rsid w:val="00BC0198"/>
    <w:rsid w:val="00BC0799"/>
    <w:rsid w:val="00BC10AA"/>
    <w:rsid w:val="00BC150B"/>
    <w:rsid w:val="00BC1851"/>
    <w:rsid w:val="00BC20CA"/>
    <w:rsid w:val="00BC2EE2"/>
    <w:rsid w:val="00BC2EED"/>
    <w:rsid w:val="00BC37AC"/>
    <w:rsid w:val="00BC3E18"/>
    <w:rsid w:val="00BC5588"/>
    <w:rsid w:val="00BC5B99"/>
    <w:rsid w:val="00BC5E4E"/>
    <w:rsid w:val="00BC6678"/>
    <w:rsid w:val="00BC70C3"/>
    <w:rsid w:val="00BC7BE8"/>
    <w:rsid w:val="00BD033F"/>
    <w:rsid w:val="00BD1C37"/>
    <w:rsid w:val="00BD1D20"/>
    <w:rsid w:val="00BD1DDD"/>
    <w:rsid w:val="00BD1E6C"/>
    <w:rsid w:val="00BD2206"/>
    <w:rsid w:val="00BD2BC9"/>
    <w:rsid w:val="00BD2C61"/>
    <w:rsid w:val="00BD3155"/>
    <w:rsid w:val="00BD38D8"/>
    <w:rsid w:val="00BD3FF1"/>
    <w:rsid w:val="00BD40FB"/>
    <w:rsid w:val="00BD460C"/>
    <w:rsid w:val="00BD6B28"/>
    <w:rsid w:val="00BD761B"/>
    <w:rsid w:val="00BD79C2"/>
    <w:rsid w:val="00BE04A2"/>
    <w:rsid w:val="00BE22D8"/>
    <w:rsid w:val="00BE29DA"/>
    <w:rsid w:val="00BE33FD"/>
    <w:rsid w:val="00BE35D4"/>
    <w:rsid w:val="00BE3EA5"/>
    <w:rsid w:val="00BE3F0B"/>
    <w:rsid w:val="00BE48FC"/>
    <w:rsid w:val="00BE49A8"/>
    <w:rsid w:val="00BF0305"/>
    <w:rsid w:val="00BF3534"/>
    <w:rsid w:val="00BF3562"/>
    <w:rsid w:val="00BF3EB6"/>
    <w:rsid w:val="00BF4411"/>
    <w:rsid w:val="00BF4B2F"/>
    <w:rsid w:val="00BF5285"/>
    <w:rsid w:val="00BF548F"/>
    <w:rsid w:val="00BF6759"/>
    <w:rsid w:val="00BF6F5E"/>
    <w:rsid w:val="00BF764B"/>
    <w:rsid w:val="00BF7E10"/>
    <w:rsid w:val="00C0056F"/>
    <w:rsid w:val="00C009E7"/>
    <w:rsid w:val="00C038D0"/>
    <w:rsid w:val="00C03A82"/>
    <w:rsid w:val="00C03BDA"/>
    <w:rsid w:val="00C063E5"/>
    <w:rsid w:val="00C07356"/>
    <w:rsid w:val="00C076EC"/>
    <w:rsid w:val="00C106C7"/>
    <w:rsid w:val="00C107B3"/>
    <w:rsid w:val="00C11CAC"/>
    <w:rsid w:val="00C11E01"/>
    <w:rsid w:val="00C13042"/>
    <w:rsid w:val="00C137A8"/>
    <w:rsid w:val="00C143ED"/>
    <w:rsid w:val="00C15CFE"/>
    <w:rsid w:val="00C15FE2"/>
    <w:rsid w:val="00C1733A"/>
    <w:rsid w:val="00C17E23"/>
    <w:rsid w:val="00C203F8"/>
    <w:rsid w:val="00C212F4"/>
    <w:rsid w:val="00C2145B"/>
    <w:rsid w:val="00C21EB4"/>
    <w:rsid w:val="00C22F62"/>
    <w:rsid w:val="00C236E3"/>
    <w:rsid w:val="00C23784"/>
    <w:rsid w:val="00C23F19"/>
    <w:rsid w:val="00C2591B"/>
    <w:rsid w:val="00C25C88"/>
    <w:rsid w:val="00C26270"/>
    <w:rsid w:val="00C26856"/>
    <w:rsid w:val="00C269A6"/>
    <w:rsid w:val="00C27733"/>
    <w:rsid w:val="00C30101"/>
    <w:rsid w:val="00C30389"/>
    <w:rsid w:val="00C305D1"/>
    <w:rsid w:val="00C3189D"/>
    <w:rsid w:val="00C31BAA"/>
    <w:rsid w:val="00C322BA"/>
    <w:rsid w:val="00C328BB"/>
    <w:rsid w:val="00C349FF"/>
    <w:rsid w:val="00C34E26"/>
    <w:rsid w:val="00C37149"/>
    <w:rsid w:val="00C4029B"/>
    <w:rsid w:val="00C40478"/>
    <w:rsid w:val="00C408A5"/>
    <w:rsid w:val="00C40A05"/>
    <w:rsid w:val="00C40F83"/>
    <w:rsid w:val="00C41F31"/>
    <w:rsid w:val="00C42A09"/>
    <w:rsid w:val="00C42FDB"/>
    <w:rsid w:val="00C433B3"/>
    <w:rsid w:val="00C446BC"/>
    <w:rsid w:val="00C45F0C"/>
    <w:rsid w:val="00C47237"/>
    <w:rsid w:val="00C51086"/>
    <w:rsid w:val="00C51450"/>
    <w:rsid w:val="00C51B99"/>
    <w:rsid w:val="00C52881"/>
    <w:rsid w:val="00C53812"/>
    <w:rsid w:val="00C54043"/>
    <w:rsid w:val="00C54086"/>
    <w:rsid w:val="00C54702"/>
    <w:rsid w:val="00C550D8"/>
    <w:rsid w:val="00C559F2"/>
    <w:rsid w:val="00C55D98"/>
    <w:rsid w:val="00C55F33"/>
    <w:rsid w:val="00C55FDB"/>
    <w:rsid w:val="00C56481"/>
    <w:rsid w:val="00C56870"/>
    <w:rsid w:val="00C568EC"/>
    <w:rsid w:val="00C56E53"/>
    <w:rsid w:val="00C57AC7"/>
    <w:rsid w:val="00C57C59"/>
    <w:rsid w:val="00C6039C"/>
    <w:rsid w:val="00C606F3"/>
    <w:rsid w:val="00C6120F"/>
    <w:rsid w:val="00C621B9"/>
    <w:rsid w:val="00C621E5"/>
    <w:rsid w:val="00C62F1B"/>
    <w:rsid w:val="00C63107"/>
    <w:rsid w:val="00C644B9"/>
    <w:rsid w:val="00C677CC"/>
    <w:rsid w:val="00C714BC"/>
    <w:rsid w:val="00C71589"/>
    <w:rsid w:val="00C71BD2"/>
    <w:rsid w:val="00C72653"/>
    <w:rsid w:val="00C75294"/>
    <w:rsid w:val="00C753C2"/>
    <w:rsid w:val="00C77BBD"/>
    <w:rsid w:val="00C77F4A"/>
    <w:rsid w:val="00C8036D"/>
    <w:rsid w:val="00C80C8C"/>
    <w:rsid w:val="00C820E4"/>
    <w:rsid w:val="00C82A25"/>
    <w:rsid w:val="00C84019"/>
    <w:rsid w:val="00C855A0"/>
    <w:rsid w:val="00C85DBD"/>
    <w:rsid w:val="00C90F62"/>
    <w:rsid w:val="00C912F3"/>
    <w:rsid w:val="00C9240D"/>
    <w:rsid w:val="00C946A7"/>
    <w:rsid w:val="00C95991"/>
    <w:rsid w:val="00C961DC"/>
    <w:rsid w:val="00C97D06"/>
    <w:rsid w:val="00C97E4B"/>
    <w:rsid w:val="00CA16DA"/>
    <w:rsid w:val="00CA25CB"/>
    <w:rsid w:val="00CA2755"/>
    <w:rsid w:val="00CA3141"/>
    <w:rsid w:val="00CA3ADE"/>
    <w:rsid w:val="00CA4071"/>
    <w:rsid w:val="00CA47EF"/>
    <w:rsid w:val="00CA485A"/>
    <w:rsid w:val="00CA4D35"/>
    <w:rsid w:val="00CA5A49"/>
    <w:rsid w:val="00CA5C11"/>
    <w:rsid w:val="00CA5E6D"/>
    <w:rsid w:val="00CA6DE8"/>
    <w:rsid w:val="00CA6F8C"/>
    <w:rsid w:val="00CA75A7"/>
    <w:rsid w:val="00CB0706"/>
    <w:rsid w:val="00CB084F"/>
    <w:rsid w:val="00CB124C"/>
    <w:rsid w:val="00CB13FF"/>
    <w:rsid w:val="00CB16B0"/>
    <w:rsid w:val="00CB1EDA"/>
    <w:rsid w:val="00CB359E"/>
    <w:rsid w:val="00CB59BB"/>
    <w:rsid w:val="00CB61DC"/>
    <w:rsid w:val="00CB7330"/>
    <w:rsid w:val="00CC0765"/>
    <w:rsid w:val="00CC15F1"/>
    <w:rsid w:val="00CC35DB"/>
    <w:rsid w:val="00CC37D8"/>
    <w:rsid w:val="00CC3AAB"/>
    <w:rsid w:val="00CC3F6C"/>
    <w:rsid w:val="00CC44A2"/>
    <w:rsid w:val="00CC496C"/>
    <w:rsid w:val="00CC537A"/>
    <w:rsid w:val="00CC5939"/>
    <w:rsid w:val="00CC66AA"/>
    <w:rsid w:val="00CC71DD"/>
    <w:rsid w:val="00CD09D0"/>
    <w:rsid w:val="00CD1594"/>
    <w:rsid w:val="00CD1930"/>
    <w:rsid w:val="00CD2011"/>
    <w:rsid w:val="00CD258E"/>
    <w:rsid w:val="00CD2B67"/>
    <w:rsid w:val="00CD2F9F"/>
    <w:rsid w:val="00CD31BB"/>
    <w:rsid w:val="00CD3DEA"/>
    <w:rsid w:val="00CD41E4"/>
    <w:rsid w:val="00CD476D"/>
    <w:rsid w:val="00CD4E62"/>
    <w:rsid w:val="00CD562B"/>
    <w:rsid w:val="00CD6258"/>
    <w:rsid w:val="00CD7BC2"/>
    <w:rsid w:val="00CE3704"/>
    <w:rsid w:val="00CE3748"/>
    <w:rsid w:val="00CE47D8"/>
    <w:rsid w:val="00CE489E"/>
    <w:rsid w:val="00CE6CBB"/>
    <w:rsid w:val="00CF0126"/>
    <w:rsid w:val="00CF0BFE"/>
    <w:rsid w:val="00CF3502"/>
    <w:rsid w:val="00CF3562"/>
    <w:rsid w:val="00CF3BA1"/>
    <w:rsid w:val="00CF3FDC"/>
    <w:rsid w:val="00CF42DE"/>
    <w:rsid w:val="00CF585F"/>
    <w:rsid w:val="00CF5D49"/>
    <w:rsid w:val="00D00010"/>
    <w:rsid w:val="00D0051E"/>
    <w:rsid w:val="00D024AF"/>
    <w:rsid w:val="00D0322E"/>
    <w:rsid w:val="00D03D9F"/>
    <w:rsid w:val="00D045D8"/>
    <w:rsid w:val="00D05539"/>
    <w:rsid w:val="00D055BB"/>
    <w:rsid w:val="00D0744B"/>
    <w:rsid w:val="00D1038B"/>
    <w:rsid w:val="00D11139"/>
    <w:rsid w:val="00D1133E"/>
    <w:rsid w:val="00D116AF"/>
    <w:rsid w:val="00D11879"/>
    <w:rsid w:val="00D13779"/>
    <w:rsid w:val="00D148F6"/>
    <w:rsid w:val="00D154C2"/>
    <w:rsid w:val="00D155ED"/>
    <w:rsid w:val="00D1668F"/>
    <w:rsid w:val="00D16FF9"/>
    <w:rsid w:val="00D213F7"/>
    <w:rsid w:val="00D21E76"/>
    <w:rsid w:val="00D235A1"/>
    <w:rsid w:val="00D23A98"/>
    <w:rsid w:val="00D24880"/>
    <w:rsid w:val="00D24A68"/>
    <w:rsid w:val="00D257E0"/>
    <w:rsid w:val="00D27C3A"/>
    <w:rsid w:val="00D31184"/>
    <w:rsid w:val="00D31760"/>
    <w:rsid w:val="00D320FC"/>
    <w:rsid w:val="00D326BD"/>
    <w:rsid w:val="00D32FC2"/>
    <w:rsid w:val="00D3345D"/>
    <w:rsid w:val="00D342C3"/>
    <w:rsid w:val="00D344B6"/>
    <w:rsid w:val="00D3457C"/>
    <w:rsid w:val="00D34B0E"/>
    <w:rsid w:val="00D34D1C"/>
    <w:rsid w:val="00D35E69"/>
    <w:rsid w:val="00D36C13"/>
    <w:rsid w:val="00D36DA0"/>
    <w:rsid w:val="00D36DFE"/>
    <w:rsid w:val="00D4035C"/>
    <w:rsid w:val="00D410BD"/>
    <w:rsid w:val="00D4173E"/>
    <w:rsid w:val="00D4255F"/>
    <w:rsid w:val="00D4274B"/>
    <w:rsid w:val="00D42F7C"/>
    <w:rsid w:val="00D439CE"/>
    <w:rsid w:val="00D44BDF"/>
    <w:rsid w:val="00D45505"/>
    <w:rsid w:val="00D46976"/>
    <w:rsid w:val="00D501F4"/>
    <w:rsid w:val="00D51C9D"/>
    <w:rsid w:val="00D51D8F"/>
    <w:rsid w:val="00D51EB1"/>
    <w:rsid w:val="00D51ED6"/>
    <w:rsid w:val="00D51F89"/>
    <w:rsid w:val="00D524FD"/>
    <w:rsid w:val="00D53151"/>
    <w:rsid w:val="00D54ECA"/>
    <w:rsid w:val="00D5545B"/>
    <w:rsid w:val="00D55916"/>
    <w:rsid w:val="00D56348"/>
    <w:rsid w:val="00D56FB3"/>
    <w:rsid w:val="00D574D8"/>
    <w:rsid w:val="00D574F3"/>
    <w:rsid w:val="00D57788"/>
    <w:rsid w:val="00D57F34"/>
    <w:rsid w:val="00D603FD"/>
    <w:rsid w:val="00D604AE"/>
    <w:rsid w:val="00D60D78"/>
    <w:rsid w:val="00D63047"/>
    <w:rsid w:val="00D6416D"/>
    <w:rsid w:val="00D65A44"/>
    <w:rsid w:val="00D675A6"/>
    <w:rsid w:val="00D67D48"/>
    <w:rsid w:val="00D70C34"/>
    <w:rsid w:val="00D70D1D"/>
    <w:rsid w:val="00D71BB5"/>
    <w:rsid w:val="00D73F90"/>
    <w:rsid w:val="00D74167"/>
    <w:rsid w:val="00D74187"/>
    <w:rsid w:val="00D7447C"/>
    <w:rsid w:val="00D75843"/>
    <w:rsid w:val="00D75997"/>
    <w:rsid w:val="00D75F4C"/>
    <w:rsid w:val="00D76384"/>
    <w:rsid w:val="00D7718E"/>
    <w:rsid w:val="00D77485"/>
    <w:rsid w:val="00D77541"/>
    <w:rsid w:val="00D803EF"/>
    <w:rsid w:val="00D80D89"/>
    <w:rsid w:val="00D80DD7"/>
    <w:rsid w:val="00D81987"/>
    <w:rsid w:val="00D81F99"/>
    <w:rsid w:val="00D8399D"/>
    <w:rsid w:val="00D83B84"/>
    <w:rsid w:val="00D848C6"/>
    <w:rsid w:val="00D85AE3"/>
    <w:rsid w:val="00D86D06"/>
    <w:rsid w:val="00D86EBA"/>
    <w:rsid w:val="00D873B7"/>
    <w:rsid w:val="00D87E4A"/>
    <w:rsid w:val="00D9028A"/>
    <w:rsid w:val="00D92123"/>
    <w:rsid w:val="00D924B0"/>
    <w:rsid w:val="00D92544"/>
    <w:rsid w:val="00D9263E"/>
    <w:rsid w:val="00D926A9"/>
    <w:rsid w:val="00D926E8"/>
    <w:rsid w:val="00D92C5B"/>
    <w:rsid w:val="00D95085"/>
    <w:rsid w:val="00D953F7"/>
    <w:rsid w:val="00D95E66"/>
    <w:rsid w:val="00D96383"/>
    <w:rsid w:val="00D96444"/>
    <w:rsid w:val="00D96504"/>
    <w:rsid w:val="00D970EC"/>
    <w:rsid w:val="00DA11C3"/>
    <w:rsid w:val="00DA17D1"/>
    <w:rsid w:val="00DA1E0E"/>
    <w:rsid w:val="00DA1EEE"/>
    <w:rsid w:val="00DA20B0"/>
    <w:rsid w:val="00DA2517"/>
    <w:rsid w:val="00DA348E"/>
    <w:rsid w:val="00DA482F"/>
    <w:rsid w:val="00DA51C3"/>
    <w:rsid w:val="00DA5492"/>
    <w:rsid w:val="00DA5B63"/>
    <w:rsid w:val="00DA63CF"/>
    <w:rsid w:val="00DA6644"/>
    <w:rsid w:val="00DB0C03"/>
    <w:rsid w:val="00DB1163"/>
    <w:rsid w:val="00DB222D"/>
    <w:rsid w:val="00DB22CC"/>
    <w:rsid w:val="00DB26BC"/>
    <w:rsid w:val="00DB3C88"/>
    <w:rsid w:val="00DB414E"/>
    <w:rsid w:val="00DB47A0"/>
    <w:rsid w:val="00DB4A1A"/>
    <w:rsid w:val="00DB4D87"/>
    <w:rsid w:val="00DB5396"/>
    <w:rsid w:val="00DB5EE1"/>
    <w:rsid w:val="00DB61FE"/>
    <w:rsid w:val="00DB7218"/>
    <w:rsid w:val="00DB7A3A"/>
    <w:rsid w:val="00DB7D7A"/>
    <w:rsid w:val="00DC20DD"/>
    <w:rsid w:val="00DC3177"/>
    <w:rsid w:val="00DC3B64"/>
    <w:rsid w:val="00DC4E3B"/>
    <w:rsid w:val="00DC504C"/>
    <w:rsid w:val="00DC51FA"/>
    <w:rsid w:val="00DC54FC"/>
    <w:rsid w:val="00DC615F"/>
    <w:rsid w:val="00DD0FE9"/>
    <w:rsid w:val="00DD1738"/>
    <w:rsid w:val="00DD2A13"/>
    <w:rsid w:val="00DD2A7C"/>
    <w:rsid w:val="00DD31F4"/>
    <w:rsid w:val="00DD3214"/>
    <w:rsid w:val="00DD3AD1"/>
    <w:rsid w:val="00DD417A"/>
    <w:rsid w:val="00DD4F90"/>
    <w:rsid w:val="00DD50D2"/>
    <w:rsid w:val="00DD58C5"/>
    <w:rsid w:val="00DD5DB2"/>
    <w:rsid w:val="00DD6C79"/>
    <w:rsid w:val="00DD7188"/>
    <w:rsid w:val="00DD7C6E"/>
    <w:rsid w:val="00DE00F2"/>
    <w:rsid w:val="00DE0AA6"/>
    <w:rsid w:val="00DE1052"/>
    <w:rsid w:val="00DE1960"/>
    <w:rsid w:val="00DE25D6"/>
    <w:rsid w:val="00DE3D46"/>
    <w:rsid w:val="00DE3DBD"/>
    <w:rsid w:val="00DE42F2"/>
    <w:rsid w:val="00DE47E9"/>
    <w:rsid w:val="00DE47FA"/>
    <w:rsid w:val="00DE6AF8"/>
    <w:rsid w:val="00DE6BFE"/>
    <w:rsid w:val="00DE6DAE"/>
    <w:rsid w:val="00DE7B47"/>
    <w:rsid w:val="00DE7B52"/>
    <w:rsid w:val="00DF0690"/>
    <w:rsid w:val="00DF21A0"/>
    <w:rsid w:val="00DF23D6"/>
    <w:rsid w:val="00DF34F5"/>
    <w:rsid w:val="00DF38E2"/>
    <w:rsid w:val="00DF3E12"/>
    <w:rsid w:val="00DF4008"/>
    <w:rsid w:val="00DF6621"/>
    <w:rsid w:val="00DF6D0D"/>
    <w:rsid w:val="00DF7182"/>
    <w:rsid w:val="00E018DE"/>
    <w:rsid w:val="00E021F5"/>
    <w:rsid w:val="00E031E3"/>
    <w:rsid w:val="00E03B70"/>
    <w:rsid w:val="00E03C1A"/>
    <w:rsid w:val="00E041FB"/>
    <w:rsid w:val="00E04F95"/>
    <w:rsid w:val="00E06100"/>
    <w:rsid w:val="00E06C6A"/>
    <w:rsid w:val="00E06F05"/>
    <w:rsid w:val="00E06F0D"/>
    <w:rsid w:val="00E0772C"/>
    <w:rsid w:val="00E0790F"/>
    <w:rsid w:val="00E10C2F"/>
    <w:rsid w:val="00E117B0"/>
    <w:rsid w:val="00E117BF"/>
    <w:rsid w:val="00E11A3A"/>
    <w:rsid w:val="00E11E02"/>
    <w:rsid w:val="00E1201C"/>
    <w:rsid w:val="00E12496"/>
    <w:rsid w:val="00E12810"/>
    <w:rsid w:val="00E12F2E"/>
    <w:rsid w:val="00E14ADF"/>
    <w:rsid w:val="00E15C2A"/>
    <w:rsid w:val="00E16AF1"/>
    <w:rsid w:val="00E16C89"/>
    <w:rsid w:val="00E172AF"/>
    <w:rsid w:val="00E17513"/>
    <w:rsid w:val="00E17AF0"/>
    <w:rsid w:val="00E20267"/>
    <w:rsid w:val="00E2056C"/>
    <w:rsid w:val="00E2096D"/>
    <w:rsid w:val="00E20C74"/>
    <w:rsid w:val="00E2141A"/>
    <w:rsid w:val="00E21559"/>
    <w:rsid w:val="00E2164E"/>
    <w:rsid w:val="00E22022"/>
    <w:rsid w:val="00E220CE"/>
    <w:rsid w:val="00E224BF"/>
    <w:rsid w:val="00E23091"/>
    <w:rsid w:val="00E23339"/>
    <w:rsid w:val="00E23465"/>
    <w:rsid w:val="00E23D6D"/>
    <w:rsid w:val="00E24871"/>
    <w:rsid w:val="00E25707"/>
    <w:rsid w:val="00E27787"/>
    <w:rsid w:val="00E2782C"/>
    <w:rsid w:val="00E27B40"/>
    <w:rsid w:val="00E3062C"/>
    <w:rsid w:val="00E30C30"/>
    <w:rsid w:val="00E32155"/>
    <w:rsid w:val="00E3265C"/>
    <w:rsid w:val="00E328A3"/>
    <w:rsid w:val="00E3296E"/>
    <w:rsid w:val="00E33BB6"/>
    <w:rsid w:val="00E34194"/>
    <w:rsid w:val="00E34611"/>
    <w:rsid w:val="00E35385"/>
    <w:rsid w:val="00E35B2A"/>
    <w:rsid w:val="00E35C70"/>
    <w:rsid w:val="00E35DDC"/>
    <w:rsid w:val="00E35E77"/>
    <w:rsid w:val="00E364E5"/>
    <w:rsid w:val="00E3710B"/>
    <w:rsid w:val="00E3756B"/>
    <w:rsid w:val="00E37CCA"/>
    <w:rsid w:val="00E40352"/>
    <w:rsid w:val="00E40442"/>
    <w:rsid w:val="00E41192"/>
    <w:rsid w:val="00E41384"/>
    <w:rsid w:val="00E41E58"/>
    <w:rsid w:val="00E42E12"/>
    <w:rsid w:val="00E43202"/>
    <w:rsid w:val="00E4350C"/>
    <w:rsid w:val="00E43E41"/>
    <w:rsid w:val="00E44281"/>
    <w:rsid w:val="00E4541A"/>
    <w:rsid w:val="00E460AB"/>
    <w:rsid w:val="00E467FF"/>
    <w:rsid w:val="00E469FA"/>
    <w:rsid w:val="00E46AE6"/>
    <w:rsid w:val="00E473EB"/>
    <w:rsid w:val="00E476A1"/>
    <w:rsid w:val="00E478A3"/>
    <w:rsid w:val="00E504B9"/>
    <w:rsid w:val="00E5051A"/>
    <w:rsid w:val="00E50777"/>
    <w:rsid w:val="00E513CA"/>
    <w:rsid w:val="00E51D1C"/>
    <w:rsid w:val="00E539CA"/>
    <w:rsid w:val="00E565F6"/>
    <w:rsid w:val="00E57A30"/>
    <w:rsid w:val="00E601F9"/>
    <w:rsid w:val="00E60A79"/>
    <w:rsid w:val="00E60F18"/>
    <w:rsid w:val="00E617A3"/>
    <w:rsid w:val="00E62C2B"/>
    <w:rsid w:val="00E63D00"/>
    <w:rsid w:val="00E6461C"/>
    <w:rsid w:val="00E648DE"/>
    <w:rsid w:val="00E65A56"/>
    <w:rsid w:val="00E671B5"/>
    <w:rsid w:val="00E6728F"/>
    <w:rsid w:val="00E7062D"/>
    <w:rsid w:val="00E70798"/>
    <w:rsid w:val="00E708DF"/>
    <w:rsid w:val="00E71A59"/>
    <w:rsid w:val="00E71BBB"/>
    <w:rsid w:val="00E71C95"/>
    <w:rsid w:val="00E72089"/>
    <w:rsid w:val="00E7222B"/>
    <w:rsid w:val="00E7369B"/>
    <w:rsid w:val="00E73859"/>
    <w:rsid w:val="00E73EA4"/>
    <w:rsid w:val="00E743EA"/>
    <w:rsid w:val="00E74B11"/>
    <w:rsid w:val="00E75D4B"/>
    <w:rsid w:val="00E75E07"/>
    <w:rsid w:val="00E76CEE"/>
    <w:rsid w:val="00E76D90"/>
    <w:rsid w:val="00E772DA"/>
    <w:rsid w:val="00E80543"/>
    <w:rsid w:val="00E809F8"/>
    <w:rsid w:val="00E81059"/>
    <w:rsid w:val="00E816C0"/>
    <w:rsid w:val="00E81F92"/>
    <w:rsid w:val="00E823F5"/>
    <w:rsid w:val="00E827F3"/>
    <w:rsid w:val="00E82D30"/>
    <w:rsid w:val="00E830B4"/>
    <w:rsid w:val="00E83FB4"/>
    <w:rsid w:val="00E845DE"/>
    <w:rsid w:val="00E84C8E"/>
    <w:rsid w:val="00E85849"/>
    <w:rsid w:val="00E85B1B"/>
    <w:rsid w:val="00E903C7"/>
    <w:rsid w:val="00E907A4"/>
    <w:rsid w:val="00E9138D"/>
    <w:rsid w:val="00E91567"/>
    <w:rsid w:val="00E91975"/>
    <w:rsid w:val="00E91C32"/>
    <w:rsid w:val="00E92419"/>
    <w:rsid w:val="00E927A6"/>
    <w:rsid w:val="00E9410B"/>
    <w:rsid w:val="00E94427"/>
    <w:rsid w:val="00E94793"/>
    <w:rsid w:val="00E95834"/>
    <w:rsid w:val="00E9596C"/>
    <w:rsid w:val="00E965B7"/>
    <w:rsid w:val="00E96C36"/>
    <w:rsid w:val="00E96C4E"/>
    <w:rsid w:val="00E97043"/>
    <w:rsid w:val="00E97257"/>
    <w:rsid w:val="00E973B8"/>
    <w:rsid w:val="00E97B10"/>
    <w:rsid w:val="00EA09B5"/>
    <w:rsid w:val="00EA0D6D"/>
    <w:rsid w:val="00EA1DA4"/>
    <w:rsid w:val="00EA1F47"/>
    <w:rsid w:val="00EA2156"/>
    <w:rsid w:val="00EA3AFB"/>
    <w:rsid w:val="00EA3C10"/>
    <w:rsid w:val="00EA4E24"/>
    <w:rsid w:val="00EA5DA8"/>
    <w:rsid w:val="00EA6486"/>
    <w:rsid w:val="00EA69E3"/>
    <w:rsid w:val="00EA76C9"/>
    <w:rsid w:val="00EB08E9"/>
    <w:rsid w:val="00EB152A"/>
    <w:rsid w:val="00EB2380"/>
    <w:rsid w:val="00EB2CBD"/>
    <w:rsid w:val="00EB3CB5"/>
    <w:rsid w:val="00EB64D6"/>
    <w:rsid w:val="00EB6737"/>
    <w:rsid w:val="00EB6C47"/>
    <w:rsid w:val="00EB6D60"/>
    <w:rsid w:val="00EB7D33"/>
    <w:rsid w:val="00EC0A11"/>
    <w:rsid w:val="00EC0A31"/>
    <w:rsid w:val="00EC1629"/>
    <w:rsid w:val="00EC2375"/>
    <w:rsid w:val="00EC3153"/>
    <w:rsid w:val="00EC3B95"/>
    <w:rsid w:val="00EC3C8D"/>
    <w:rsid w:val="00EC3F8E"/>
    <w:rsid w:val="00EC4217"/>
    <w:rsid w:val="00EC4314"/>
    <w:rsid w:val="00EC683A"/>
    <w:rsid w:val="00EC73EC"/>
    <w:rsid w:val="00EC79E4"/>
    <w:rsid w:val="00ED158E"/>
    <w:rsid w:val="00ED19B2"/>
    <w:rsid w:val="00ED2543"/>
    <w:rsid w:val="00ED37E5"/>
    <w:rsid w:val="00ED449E"/>
    <w:rsid w:val="00ED4A0F"/>
    <w:rsid w:val="00ED5312"/>
    <w:rsid w:val="00ED6CE6"/>
    <w:rsid w:val="00ED702A"/>
    <w:rsid w:val="00ED7693"/>
    <w:rsid w:val="00ED7BC2"/>
    <w:rsid w:val="00EE11D1"/>
    <w:rsid w:val="00EE3100"/>
    <w:rsid w:val="00EE3BFB"/>
    <w:rsid w:val="00EE3CA5"/>
    <w:rsid w:val="00EE3ECD"/>
    <w:rsid w:val="00EE3EE2"/>
    <w:rsid w:val="00EE416F"/>
    <w:rsid w:val="00EE43CD"/>
    <w:rsid w:val="00EE487A"/>
    <w:rsid w:val="00EE538A"/>
    <w:rsid w:val="00EE57B8"/>
    <w:rsid w:val="00EE5E60"/>
    <w:rsid w:val="00EE67DC"/>
    <w:rsid w:val="00EE6A11"/>
    <w:rsid w:val="00EE6A3B"/>
    <w:rsid w:val="00EE7A94"/>
    <w:rsid w:val="00EF0C33"/>
    <w:rsid w:val="00EF365F"/>
    <w:rsid w:val="00EF3BBE"/>
    <w:rsid w:val="00EF4AF0"/>
    <w:rsid w:val="00EF605A"/>
    <w:rsid w:val="00EF7048"/>
    <w:rsid w:val="00F018CB"/>
    <w:rsid w:val="00F0209D"/>
    <w:rsid w:val="00F026FC"/>
    <w:rsid w:val="00F03A95"/>
    <w:rsid w:val="00F047C7"/>
    <w:rsid w:val="00F048D2"/>
    <w:rsid w:val="00F05ACE"/>
    <w:rsid w:val="00F05BCC"/>
    <w:rsid w:val="00F05CEF"/>
    <w:rsid w:val="00F06C01"/>
    <w:rsid w:val="00F104F7"/>
    <w:rsid w:val="00F10964"/>
    <w:rsid w:val="00F12252"/>
    <w:rsid w:val="00F124BD"/>
    <w:rsid w:val="00F1310F"/>
    <w:rsid w:val="00F1354F"/>
    <w:rsid w:val="00F14BAF"/>
    <w:rsid w:val="00F14DAB"/>
    <w:rsid w:val="00F17C6A"/>
    <w:rsid w:val="00F17DA8"/>
    <w:rsid w:val="00F20639"/>
    <w:rsid w:val="00F20ADB"/>
    <w:rsid w:val="00F21D3A"/>
    <w:rsid w:val="00F22BE2"/>
    <w:rsid w:val="00F231DB"/>
    <w:rsid w:val="00F23966"/>
    <w:rsid w:val="00F2412B"/>
    <w:rsid w:val="00F244B5"/>
    <w:rsid w:val="00F24749"/>
    <w:rsid w:val="00F24971"/>
    <w:rsid w:val="00F24FEA"/>
    <w:rsid w:val="00F267F2"/>
    <w:rsid w:val="00F27159"/>
    <w:rsid w:val="00F27C66"/>
    <w:rsid w:val="00F311E9"/>
    <w:rsid w:val="00F311F3"/>
    <w:rsid w:val="00F31CCD"/>
    <w:rsid w:val="00F31E95"/>
    <w:rsid w:val="00F31EB8"/>
    <w:rsid w:val="00F32C68"/>
    <w:rsid w:val="00F33F75"/>
    <w:rsid w:val="00F3458E"/>
    <w:rsid w:val="00F35628"/>
    <w:rsid w:val="00F363DA"/>
    <w:rsid w:val="00F36965"/>
    <w:rsid w:val="00F379C2"/>
    <w:rsid w:val="00F400FB"/>
    <w:rsid w:val="00F41299"/>
    <w:rsid w:val="00F412C2"/>
    <w:rsid w:val="00F415A0"/>
    <w:rsid w:val="00F41C47"/>
    <w:rsid w:val="00F44E9B"/>
    <w:rsid w:val="00F45854"/>
    <w:rsid w:val="00F4708E"/>
    <w:rsid w:val="00F517FA"/>
    <w:rsid w:val="00F521A1"/>
    <w:rsid w:val="00F52E74"/>
    <w:rsid w:val="00F53A78"/>
    <w:rsid w:val="00F55C48"/>
    <w:rsid w:val="00F55FFB"/>
    <w:rsid w:val="00F56467"/>
    <w:rsid w:val="00F5648A"/>
    <w:rsid w:val="00F56A51"/>
    <w:rsid w:val="00F57349"/>
    <w:rsid w:val="00F57794"/>
    <w:rsid w:val="00F579DD"/>
    <w:rsid w:val="00F60921"/>
    <w:rsid w:val="00F61068"/>
    <w:rsid w:val="00F61F03"/>
    <w:rsid w:val="00F62A19"/>
    <w:rsid w:val="00F62FA5"/>
    <w:rsid w:val="00F650BA"/>
    <w:rsid w:val="00F66373"/>
    <w:rsid w:val="00F67CB9"/>
    <w:rsid w:val="00F704A5"/>
    <w:rsid w:val="00F71444"/>
    <w:rsid w:val="00F718E6"/>
    <w:rsid w:val="00F71F99"/>
    <w:rsid w:val="00F727EA"/>
    <w:rsid w:val="00F72DE1"/>
    <w:rsid w:val="00F73254"/>
    <w:rsid w:val="00F748B4"/>
    <w:rsid w:val="00F74FFD"/>
    <w:rsid w:val="00F76FE9"/>
    <w:rsid w:val="00F773F3"/>
    <w:rsid w:val="00F77861"/>
    <w:rsid w:val="00F7794A"/>
    <w:rsid w:val="00F808C1"/>
    <w:rsid w:val="00F81EC5"/>
    <w:rsid w:val="00F821B0"/>
    <w:rsid w:val="00F83CDD"/>
    <w:rsid w:val="00F84116"/>
    <w:rsid w:val="00F8457E"/>
    <w:rsid w:val="00F857D7"/>
    <w:rsid w:val="00F872FD"/>
    <w:rsid w:val="00F874E9"/>
    <w:rsid w:val="00F90253"/>
    <w:rsid w:val="00F91721"/>
    <w:rsid w:val="00F93811"/>
    <w:rsid w:val="00F94B65"/>
    <w:rsid w:val="00F94F2D"/>
    <w:rsid w:val="00F96E06"/>
    <w:rsid w:val="00F96ED0"/>
    <w:rsid w:val="00FA0730"/>
    <w:rsid w:val="00FA0B64"/>
    <w:rsid w:val="00FA0C41"/>
    <w:rsid w:val="00FA159D"/>
    <w:rsid w:val="00FA3580"/>
    <w:rsid w:val="00FA3743"/>
    <w:rsid w:val="00FA3825"/>
    <w:rsid w:val="00FA4164"/>
    <w:rsid w:val="00FA4ACE"/>
    <w:rsid w:val="00FA4C99"/>
    <w:rsid w:val="00FA71ED"/>
    <w:rsid w:val="00FA71F5"/>
    <w:rsid w:val="00FA738F"/>
    <w:rsid w:val="00FA75E2"/>
    <w:rsid w:val="00FA763C"/>
    <w:rsid w:val="00FA7DC4"/>
    <w:rsid w:val="00FB092C"/>
    <w:rsid w:val="00FB0B5B"/>
    <w:rsid w:val="00FB0E8A"/>
    <w:rsid w:val="00FB1029"/>
    <w:rsid w:val="00FB3D3F"/>
    <w:rsid w:val="00FB4C16"/>
    <w:rsid w:val="00FB58F5"/>
    <w:rsid w:val="00FB592C"/>
    <w:rsid w:val="00FB6AFC"/>
    <w:rsid w:val="00FB73CB"/>
    <w:rsid w:val="00FB76AC"/>
    <w:rsid w:val="00FB7F84"/>
    <w:rsid w:val="00FC025B"/>
    <w:rsid w:val="00FC02B7"/>
    <w:rsid w:val="00FC07EB"/>
    <w:rsid w:val="00FC0885"/>
    <w:rsid w:val="00FC0A47"/>
    <w:rsid w:val="00FC0CDE"/>
    <w:rsid w:val="00FC1590"/>
    <w:rsid w:val="00FC221A"/>
    <w:rsid w:val="00FC3393"/>
    <w:rsid w:val="00FC39F1"/>
    <w:rsid w:val="00FC5478"/>
    <w:rsid w:val="00FC54C6"/>
    <w:rsid w:val="00FC56DA"/>
    <w:rsid w:val="00FC6220"/>
    <w:rsid w:val="00FC6C51"/>
    <w:rsid w:val="00FC75BE"/>
    <w:rsid w:val="00FC767D"/>
    <w:rsid w:val="00FC7AC5"/>
    <w:rsid w:val="00FC7D89"/>
    <w:rsid w:val="00FD0588"/>
    <w:rsid w:val="00FD06A3"/>
    <w:rsid w:val="00FD3849"/>
    <w:rsid w:val="00FD3E6B"/>
    <w:rsid w:val="00FE1DC0"/>
    <w:rsid w:val="00FE1F81"/>
    <w:rsid w:val="00FE2300"/>
    <w:rsid w:val="00FE315A"/>
    <w:rsid w:val="00FE3DE7"/>
    <w:rsid w:val="00FE47AB"/>
    <w:rsid w:val="00FE4DCD"/>
    <w:rsid w:val="00FE56C8"/>
    <w:rsid w:val="00FE6191"/>
    <w:rsid w:val="00FF0253"/>
    <w:rsid w:val="00FF0470"/>
    <w:rsid w:val="00FF0E21"/>
    <w:rsid w:val="00FF1B9B"/>
    <w:rsid w:val="00FF1D22"/>
    <w:rsid w:val="00FF1EA2"/>
    <w:rsid w:val="00FF249B"/>
    <w:rsid w:val="00FF26E6"/>
    <w:rsid w:val="00FF2FD8"/>
    <w:rsid w:val="00FF314C"/>
    <w:rsid w:val="00FF4B82"/>
    <w:rsid w:val="00FF53E0"/>
    <w:rsid w:val="00FF5463"/>
    <w:rsid w:val="00FF5FF2"/>
    <w:rsid w:val="00FF6110"/>
    <w:rsid w:val="00FF75CD"/>
    <w:rsid w:val="00FF7C62"/>
    <w:rsid w:val="04FAA7F6"/>
    <w:rsid w:val="08A6A7B9"/>
    <w:rsid w:val="14416D19"/>
    <w:rsid w:val="230F9725"/>
    <w:rsid w:val="294CC5B1"/>
    <w:rsid w:val="3402854D"/>
    <w:rsid w:val="39F997D1"/>
    <w:rsid w:val="4341A4EE"/>
    <w:rsid w:val="46172B50"/>
    <w:rsid w:val="497745C0"/>
    <w:rsid w:val="507A0F89"/>
    <w:rsid w:val="55DFC018"/>
    <w:rsid w:val="57D042B8"/>
    <w:rsid w:val="6535BE46"/>
    <w:rsid w:val="681FE416"/>
    <w:rsid w:val="6AF57D4D"/>
    <w:rsid w:val="744BCD7C"/>
    <w:rsid w:val="75E26E65"/>
    <w:rsid w:val="7896FDF8"/>
    <w:rsid w:val="7B25604A"/>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4E92D"/>
  <w15:docId w15:val="{BD06A77F-510A-4658-822D-DA104BD5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b">
    <w:name w:val="Normal"/>
    <w:qFormat/>
    <w:rsid w:val="001F5BDA"/>
    <w:pPr>
      <w:spacing w:after="0" w:line="360" w:lineRule="auto"/>
      <w:ind w:firstLine="709"/>
      <w:jc w:val="both"/>
    </w:pPr>
    <w:rPr>
      <w:rFonts w:ascii="Times New Roman" w:hAnsi="Times New Roman"/>
      <w:sz w:val="24"/>
    </w:rPr>
  </w:style>
  <w:style w:type="paragraph" w:styleId="10">
    <w:name w:val="heading 1"/>
    <w:basedOn w:val="ab"/>
    <w:next w:val="ab"/>
    <w:link w:val="11"/>
    <w:uiPriority w:val="9"/>
    <w:qFormat/>
    <w:rsid w:val="00D77485"/>
    <w:pPr>
      <w:keepNext/>
      <w:keepLines/>
      <w:pageBreakBefore/>
      <w:ind w:firstLine="0"/>
      <w:jc w:val="left"/>
      <w:outlineLvl w:val="0"/>
    </w:pPr>
    <w:rPr>
      <w:rFonts w:eastAsiaTheme="majorEastAsia" w:cstheme="majorBidi"/>
      <w:b/>
      <w:bCs/>
      <w:caps/>
      <w:sz w:val="28"/>
      <w:szCs w:val="28"/>
    </w:rPr>
  </w:style>
  <w:style w:type="paragraph" w:styleId="2">
    <w:name w:val="heading 2"/>
    <w:basedOn w:val="ab"/>
    <w:next w:val="ab"/>
    <w:link w:val="20"/>
    <w:uiPriority w:val="9"/>
    <w:unhideWhenUsed/>
    <w:qFormat/>
    <w:rsid w:val="00D77485"/>
    <w:pPr>
      <w:keepNext/>
      <w:keepLines/>
      <w:spacing w:before="200"/>
      <w:ind w:firstLine="0"/>
      <w:outlineLvl w:val="1"/>
    </w:pPr>
    <w:rPr>
      <w:rFonts w:eastAsiaTheme="majorEastAsia" w:cstheme="majorBidi"/>
      <w:b/>
      <w:bCs/>
      <w:color w:val="000000" w:themeColor="text1"/>
      <w:sz w:val="26"/>
      <w:szCs w:val="26"/>
    </w:rPr>
  </w:style>
  <w:style w:type="paragraph" w:styleId="30">
    <w:name w:val="heading 3"/>
    <w:basedOn w:val="ab"/>
    <w:next w:val="ab"/>
    <w:link w:val="31"/>
    <w:uiPriority w:val="9"/>
    <w:unhideWhenUsed/>
    <w:qFormat/>
    <w:rsid w:val="00D77485"/>
    <w:pPr>
      <w:keepNext/>
      <w:keepLines/>
      <w:spacing w:before="200"/>
      <w:ind w:firstLine="0"/>
      <w:outlineLvl w:val="2"/>
    </w:pPr>
    <w:rPr>
      <w:rFonts w:eastAsiaTheme="majorEastAsia" w:cstheme="majorBidi"/>
      <w:b/>
      <w:bCs/>
      <w:color w:val="000000" w:themeColor="text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customStyle="1" w:styleId="12">
    <w:name w:val="ЕА1Отступ"/>
    <w:basedOn w:val="ab"/>
    <w:qFormat/>
    <w:rsid w:val="001F5BDA"/>
    <w:pPr>
      <w:ind w:firstLine="0"/>
    </w:pPr>
    <w:rPr>
      <w:rFonts w:cs="Times New Roman"/>
      <w:szCs w:val="24"/>
      <w:lang w:val="en-US"/>
    </w:rPr>
  </w:style>
  <w:style w:type="paragraph" w:customStyle="1" w:styleId="21">
    <w:name w:val="ЕА2Поцентру"/>
    <w:basedOn w:val="ab"/>
    <w:qFormat/>
    <w:rsid w:val="001F5BDA"/>
    <w:pPr>
      <w:ind w:firstLine="0"/>
      <w:jc w:val="center"/>
    </w:pPr>
  </w:style>
  <w:style w:type="character" w:customStyle="1" w:styleId="11">
    <w:name w:val="Заголовок 1 Знак"/>
    <w:basedOn w:val="ac"/>
    <w:link w:val="10"/>
    <w:uiPriority w:val="9"/>
    <w:rsid w:val="00D77485"/>
    <w:rPr>
      <w:rFonts w:ascii="Times New Roman" w:eastAsiaTheme="majorEastAsia" w:hAnsi="Times New Roman" w:cstheme="majorBidi"/>
      <w:b/>
      <w:bCs/>
      <w:caps/>
      <w:sz w:val="28"/>
      <w:szCs w:val="28"/>
    </w:rPr>
  </w:style>
  <w:style w:type="character" w:customStyle="1" w:styleId="20">
    <w:name w:val="Заголовок 2 Знак"/>
    <w:basedOn w:val="ac"/>
    <w:link w:val="2"/>
    <w:uiPriority w:val="9"/>
    <w:rsid w:val="00D77485"/>
    <w:rPr>
      <w:rFonts w:ascii="Times New Roman" w:eastAsiaTheme="majorEastAsia" w:hAnsi="Times New Roman" w:cstheme="majorBidi"/>
      <w:b/>
      <w:bCs/>
      <w:color w:val="000000" w:themeColor="text1"/>
      <w:sz w:val="26"/>
      <w:szCs w:val="26"/>
    </w:rPr>
  </w:style>
  <w:style w:type="character" w:customStyle="1" w:styleId="31">
    <w:name w:val="Заголовок 3 Знак"/>
    <w:basedOn w:val="ac"/>
    <w:link w:val="30"/>
    <w:uiPriority w:val="9"/>
    <w:rsid w:val="00D77485"/>
    <w:rPr>
      <w:rFonts w:ascii="Times New Roman" w:eastAsiaTheme="majorEastAsia" w:hAnsi="Times New Roman" w:cstheme="majorBidi"/>
      <w:b/>
      <w:bCs/>
      <w:color w:val="000000" w:themeColor="text1"/>
      <w:sz w:val="24"/>
    </w:rPr>
  </w:style>
  <w:style w:type="paragraph" w:customStyle="1" w:styleId="af">
    <w:name w:val="ЕАРисунок"/>
    <w:basedOn w:val="ab"/>
    <w:qFormat/>
    <w:rsid w:val="0086235C"/>
    <w:pPr>
      <w:keepNext/>
      <w:widowControl w:val="0"/>
      <w:spacing w:before="240" w:after="20"/>
      <w:ind w:firstLine="0"/>
      <w:jc w:val="center"/>
    </w:pPr>
    <w:rPr>
      <w:b/>
    </w:rPr>
  </w:style>
  <w:style w:type="paragraph" w:customStyle="1" w:styleId="a6">
    <w:name w:val="ЕАПодпись к рисунку"/>
    <w:basedOn w:val="ab"/>
    <w:qFormat/>
    <w:rsid w:val="003554FD"/>
    <w:pPr>
      <w:keepNext/>
      <w:widowControl w:val="0"/>
      <w:numPr>
        <w:numId w:val="1"/>
      </w:numPr>
      <w:spacing w:after="240"/>
      <w:jc w:val="center"/>
    </w:pPr>
    <w:rPr>
      <w:i/>
    </w:rPr>
  </w:style>
  <w:style w:type="paragraph" w:customStyle="1" w:styleId="af0">
    <w:name w:val="ЕАЗаголовок таблицы"/>
    <w:basedOn w:val="ab"/>
    <w:qFormat/>
    <w:rsid w:val="00D77485"/>
    <w:pPr>
      <w:keepNext/>
      <w:ind w:firstLine="0"/>
      <w:jc w:val="center"/>
    </w:pPr>
    <w:rPr>
      <w:b/>
    </w:rPr>
  </w:style>
  <w:style w:type="paragraph" w:customStyle="1" w:styleId="af1">
    <w:name w:val="ЕАСодержимое таблицы"/>
    <w:basedOn w:val="ab"/>
    <w:qFormat/>
    <w:rsid w:val="003554FD"/>
    <w:pPr>
      <w:ind w:firstLine="0"/>
      <w:jc w:val="left"/>
    </w:pPr>
    <w:rPr>
      <w:sz w:val="22"/>
    </w:rPr>
  </w:style>
  <w:style w:type="paragraph" w:customStyle="1" w:styleId="a8">
    <w:name w:val="ЕАПодпись к таблице"/>
    <w:basedOn w:val="ab"/>
    <w:qFormat/>
    <w:rsid w:val="001B2B94"/>
    <w:pPr>
      <w:keepNext/>
      <w:numPr>
        <w:numId w:val="2"/>
      </w:numPr>
      <w:spacing w:before="240"/>
      <w:jc w:val="right"/>
    </w:pPr>
  </w:style>
  <w:style w:type="table" w:styleId="af2">
    <w:name w:val="Table Grid"/>
    <w:basedOn w:val="ad"/>
    <w:uiPriority w:val="39"/>
    <w:rsid w:val="00D77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b"/>
    <w:link w:val="af4"/>
    <w:uiPriority w:val="99"/>
    <w:semiHidden/>
    <w:unhideWhenUsed/>
    <w:rsid w:val="00D77485"/>
    <w:pPr>
      <w:spacing w:line="240" w:lineRule="auto"/>
    </w:pPr>
    <w:rPr>
      <w:rFonts w:ascii="Tahoma" w:hAnsi="Tahoma" w:cs="Tahoma"/>
      <w:sz w:val="16"/>
      <w:szCs w:val="16"/>
    </w:rPr>
  </w:style>
  <w:style w:type="character" w:customStyle="1" w:styleId="af4">
    <w:name w:val="Текст выноски Знак"/>
    <w:basedOn w:val="ac"/>
    <w:link w:val="af3"/>
    <w:uiPriority w:val="99"/>
    <w:semiHidden/>
    <w:rsid w:val="00D77485"/>
    <w:rPr>
      <w:rFonts w:ascii="Tahoma" w:hAnsi="Tahoma" w:cs="Tahoma"/>
      <w:sz w:val="16"/>
      <w:szCs w:val="16"/>
    </w:rPr>
  </w:style>
  <w:style w:type="paragraph" w:customStyle="1" w:styleId="af5">
    <w:name w:val="ЕААбзац"/>
    <w:basedOn w:val="12"/>
    <w:qFormat/>
    <w:rsid w:val="00757C73"/>
    <w:pPr>
      <w:ind w:left="4536"/>
    </w:pPr>
  </w:style>
  <w:style w:type="paragraph" w:customStyle="1" w:styleId="af6">
    <w:name w:val="ЕАзнак(подчеркнутый)"/>
    <w:basedOn w:val="ab"/>
    <w:qFormat/>
    <w:rsid w:val="00757C73"/>
    <w:rPr>
      <w:u w:val="single"/>
    </w:rPr>
  </w:style>
  <w:style w:type="paragraph" w:customStyle="1" w:styleId="af7">
    <w:name w:val="ЕАзнак(жирный)"/>
    <w:basedOn w:val="ab"/>
    <w:qFormat/>
    <w:rsid w:val="00757C73"/>
    <w:rPr>
      <w:b/>
    </w:rPr>
  </w:style>
  <w:style w:type="character" w:styleId="af8">
    <w:name w:val="Placeholder Text"/>
    <w:basedOn w:val="ac"/>
    <w:uiPriority w:val="99"/>
    <w:semiHidden/>
    <w:rsid w:val="00EC73EC"/>
    <w:rPr>
      <w:color w:val="808080"/>
    </w:rPr>
  </w:style>
  <w:style w:type="paragraph" w:styleId="af9">
    <w:name w:val="footnote text"/>
    <w:basedOn w:val="ab"/>
    <w:link w:val="afa"/>
    <w:uiPriority w:val="99"/>
    <w:unhideWhenUsed/>
    <w:rsid w:val="000427E6"/>
    <w:pPr>
      <w:spacing w:line="240" w:lineRule="auto"/>
    </w:pPr>
    <w:rPr>
      <w:sz w:val="20"/>
      <w:szCs w:val="20"/>
    </w:rPr>
  </w:style>
  <w:style w:type="character" w:customStyle="1" w:styleId="afa">
    <w:name w:val="Текст сноски Знак"/>
    <w:basedOn w:val="ac"/>
    <w:link w:val="af9"/>
    <w:uiPriority w:val="99"/>
    <w:rsid w:val="000427E6"/>
    <w:rPr>
      <w:rFonts w:ascii="Times New Roman" w:hAnsi="Times New Roman"/>
      <w:sz w:val="20"/>
      <w:szCs w:val="20"/>
    </w:rPr>
  </w:style>
  <w:style w:type="character" w:styleId="afb">
    <w:name w:val="footnote reference"/>
    <w:basedOn w:val="ac"/>
    <w:uiPriority w:val="99"/>
    <w:unhideWhenUsed/>
    <w:rsid w:val="00EC73EC"/>
    <w:rPr>
      <w:vertAlign w:val="superscript"/>
    </w:rPr>
  </w:style>
  <w:style w:type="character" w:styleId="afc">
    <w:name w:val="Hyperlink"/>
    <w:basedOn w:val="ac"/>
    <w:uiPriority w:val="99"/>
    <w:unhideWhenUsed/>
    <w:rsid w:val="001202C5"/>
    <w:rPr>
      <w:color w:val="0000FF" w:themeColor="hyperlink"/>
      <w:u w:val="single"/>
    </w:rPr>
  </w:style>
  <w:style w:type="paragraph" w:styleId="afd">
    <w:name w:val="List Paragraph"/>
    <w:basedOn w:val="ab"/>
    <w:uiPriority w:val="34"/>
    <w:qFormat/>
    <w:rsid w:val="00E63D00"/>
    <w:pPr>
      <w:ind w:left="720"/>
      <w:contextualSpacing/>
    </w:pPr>
  </w:style>
  <w:style w:type="character" w:customStyle="1" w:styleId="apple-converted-space">
    <w:name w:val="apple-converted-space"/>
    <w:basedOn w:val="ac"/>
    <w:rsid w:val="00E23091"/>
  </w:style>
  <w:style w:type="paragraph" w:styleId="afe">
    <w:name w:val="endnote text"/>
    <w:basedOn w:val="ab"/>
    <w:link w:val="aff"/>
    <w:uiPriority w:val="99"/>
    <w:unhideWhenUsed/>
    <w:rsid w:val="00853C28"/>
    <w:pPr>
      <w:spacing w:line="240" w:lineRule="auto"/>
    </w:pPr>
    <w:rPr>
      <w:sz w:val="20"/>
      <w:szCs w:val="20"/>
    </w:rPr>
  </w:style>
  <w:style w:type="character" w:customStyle="1" w:styleId="aff">
    <w:name w:val="Текст концевой сноски Знак"/>
    <w:basedOn w:val="ac"/>
    <w:link w:val="afe"/>
    <w:uiPriority w:val="99"/>
    <w:rsid w:val="00853C28"/>
    <w:rPr>
      <w:rFonts w:ascii="Times New Roman" w:hAnsi="Times New Roman"/>
      <w:sz w:val="20"/>
      <w:szCs w:val="20"/>
    </w:rPr>
  </w:style>
  <w:style w:type="character" w:styleId="aff0">
    <w:name w:val="endnote reference"/>
    <w:basedOn w:val="ac"/>
    <w:uiPriority w:val="99"/>
    <w:semiHidden/>
    <w:unhideWhenUsed/>
    <w:rsid w:val="00853C28"/>
    <w:rPr>
      <w:vertAlign w:val="superscript"/>
    </w:rPr>
  </w:style>
  <w:style w:type="paragraph" w:styleId="aff1">
    <w:name w:val="Normal (Web)"/>
    <w:basedOn w:val="ab"/>
    <w:link w:val="aff2"/>
    <w:uiPriority w:val="99"/>
    <w:unhideWhenUsed/>
    <w:rsid w:val="003D1CE8"/>
    <w:pPr>
      <w:spacing w:before="100" w:beforeAutospacing="1" w:after="100" w:afterAutospacing="1" w:line="240" w:lineRule="auto"/>
      <w:ind w:firstLine="0"/>
      <w:jc w:val="left"/>
    </w:pPr>
    <w:rPr>
      <w:rFonts w:eastAsia="Times New Roman" w:cs="Times New Roman"/>
      <w:szCs w:val="24"/>
      <w:lang w:eastAsia="ru-RU"/>
    </w:rPr>
  </w:style>
  <w:style w:type="paragraph" w:styleId="aff3">
    <w:name w:val="TOC Heading"/>
    <w:basedOn w:val="10"/>
    <w:next w:val="ab"/>
    <w:uiPriority w:val="39"/>
    <w:unhideWhenUsed/>
    <w:qFormat/>
    <w:rsid w:val="007D621F"/>
    <w:pPr>
      <w:pageBreakBefore w:val="0"/>
      <w:spacing w:before="240" w:line="259" w:lineRule="auto"/>
      <w:outlineLvl w:val="9"/>
    </w:pPr>
    <w:rPr>
      <w:rFonts w:asciiTheme="majorHAnsi" w:hAnsiTheme="majorHAnsi"/>
      <w:b w:val="0"/>
      <w:bCs w:val="0"/>
      <w:caps w:val="0"/>
      <w:color w:val="365F91" w:themeColor="accent1" w:themeShade="BF"/>
      <w:sz w:val="32"/>
      <w:szCs w:val="32"/>
      <w:lang w:eastAsia="ru-RU"/>
    </w:rPr>
  </w:style>
  <w:style w:type="paragraph" w:styleId="13">
    <w:name w:val="toc 1"/>
    <w:basedOn w:val="ab"/>
    <w:next w:val="ab"/>
    <w:autoRedefine/>
    <w:uiPriority w:val="39"/>
    <w:unhideWhenUsed/>
    <w:rsid w:val="007D621F"/>
    <w:pPr>
      <w:spacing w:after="100"/>
    </w:pPr>
  </w:style>
  <w:style w:type="paragraph" w:styleId="22">
    <w:name w:val="toc 2"/>
    <w:basedOn w:val="ab"/>
    <w:next w:val="ab"/>
    <w:autoRedefine/>
    <w:uiPriority w:val="39"/>
    <w:unhideWhenUsed/>
    <w:rsid w:val="007D621F"/>
    <w:pPr>
      <w:spacing w:after="100"/>
      <w:ind w:left="240"/>
    </w:pPr>
  </w:style>
  <w:style w:type="paragraph" w:styleId="32">
    <w:name w:val="toc 3"/>
    <w:basedOn w:val="ab"/>
    <w:next w:val="ab"/>
    <w:autoRedefine/>
    <w:uiPriority w:val="39"/>
    <w:unhideWhenUsed/>
    <w:rsid w:val="007D621F"/>
    <w:pPr>
      <w:spacing w:after="100"/>
      <w:ind w:left="480"/>
    </w:pPr>
  </w:style>
  <w:style w:type="paragraph" w:styleId="aff4">
    <w:name w:val="header"/>
    <w:basedOn w:val="ab"/>
    <w:link w:val="aff5"/>
    <w:uiPriority w:val="99"/>
    <w:unhideWhenUsed/>
    <w:rsid w:val="00827E80"/>
    <w:pPr>
      <w:tabs>
        <w:tab w:val="center" w:pos="4677"/>
        <w:tab w:val="right" w:pos="9355"/>
      </w:tabs>
      <w:spacing w:line="240" w:lineRule="auto"/>
    </w:pPr>
  </w:style>
  <w:style w:type="character" w:customStyle="1" w:styleId="aff5">
    <w:name w:val="Верхний колонтитул Знак"/>
    <w:basedOn w:val="ac"/>
    <w:link w:val="aff4"/>
    <w:uiPriority w:val="99"/>
    <w:rsid w:val="00827E80"/>
    <w:rPr>
      <w:rFonts w:ascii="Times New Roman" w:hAnsi="Times New Roman"/>
      <w:sz w:val="24"/>
    </w:rPr>
  </w:style>
  <w:style w:type="paragraph" w:styleId="aff6">
    <w:name w:val="footer"/>
    <w:basedOn w:val="ab"/>
    <w:link w:val="aff7"/>
    <w:uiPriority w:val="99"/>
    <w:unhideWhenUsed/>
    <w:rsid w:val="00827E80"/>
    <w:pPr>
      <w:tabs>
        <w:tab w:val="center" w:pos="4677"/>
        <w:tab w:val="right" w:pos="9355"/>
      </w:tabs>
      <w:spacing w:line="240" w:lineRule="auto"/>
    </w:pPr>
  </w:style>
  <w:style w:type="character" w:customStyle="1" w:styleId="aff7">
    <w:name w:val="Нижний колонтитул Знак"/>
    <w:basedOn w:val="ac"/>
    <w:link w:val="aff6"/>
    <w:uiPriority w:val="99"/>
    <w:rsid w:val="00827E80"/>
    <w:rPr>
      <w:rFonts w:ascii="Times New Roman" w:hAnsi="Times New Roman"/>
      <w:sz w:val="24"/>
    </w:rPr>
  </w:style>
  <w:style w:type="paragraph" w:customStyle="1" w:styleId="a0">
    <w:name w:val="ПФ &quot;подпись к рисунку&quot;"/>
    <w:basedOn w:val="ab"/>
    <w:next w:val="ab"/>
    <w:qFormat/>
    <w:rsid w:val="009F3CE3"/>
    <w:pPr>
      <w:numPr>
        <w:numId w:val="3"/>
      </w:numPr>
      <w:spacing w:after="240"/>
      <w:jc w:val="center"/>
    </w:pPr>
    <w:rPr>
      <w:i/>
    </w:rPr>
  </w:style>
  <w:style w:type="paragraph" w:customStyle="1" w:styleId="aff8">
    <w:name w:val="ПФ &quot;рисунок&quot;"/>
    <w:basedOn w:val="ab"/>
    <w:next w:val="a0"/>
    <w:link w:val="aff9"/>
    <w:qFormat/>
    <w:rsid w:val="009F3CE3"/>
    <w:pPr>
      <w:keepNext/>
      <w:spacing w:before="240" w:after="120"/>
      <w:ind w:firstLine="0"/>
      <w:jc w:val="center"/>
    </w:pPr>
  </w:style>
  <w:style w:type="paragraph" w:customStyle="1" w:styleId="affa">
    <w:name w:val="НЕА без отступа"/>
    <w:basedOn w:val="ab"/>
    <w:next w:val="ab"/>
    <w:qFormat/>
    <w:rsid w:val="00BD79C2"/>
    <w:pPr>
      <w:ind w:firstLine="0"/>
    </w:pPr>
  </w:style>
  <w:style w:type="character" w:styleId="affb">
    <w:name w:val="FollowedHyperlink"/>
    <w:basedOn w:val="ac"/>
    <w:uiPriority w:val="99"/>
    <w:semiHidden/>
    <w:unhideWhenUsed/>
    <w:rsid w:val="00065A0E"/>
    <w:rPr>
      <w:color w:val="800080" w:themeColor="followedHyperlink"/>
      <w:u w:val="single"/>
    </w:rPr>
  </w:style>
  <w:style w:type="character" w:customStyle="1" w:styleId="14">
    <w:name w:val="Неразрешенное упоминание1"/>
    <w:basedOn w:val="ac"/>
    <w:uiPriority w:val="99"/>
    <w:semiHidden/>
    <w:unhideWhenUsed/>
    <w:rsid w:val="00C57AC7"/>
    <w:rPr>
      <w:color w:val="605E5C"/>
      <w:shd w:val="clear" w:color="auto" w:fill="E1DFDD"/>
    </w:rPr>
  </w:style>
  <w:style w:type="paragraph" w:styleId="affc">
    <w:name w:val="Revision"/>
    <w:hidden/>
    <w:uiPriority w:val="99"/>
    <w:semiHidden/>
    <w:rsid w:val="00FC3393"/>
    <w:pPr>
      <w:spacing w:after="0" w:line="240" w:lineRule="auto"/>
    </w:pPr>
    <w:rPr>
      <w:rFonts w:ascii="Times New Roman" w:hAnsi="Times New Roman"/>
      <w:sz w:val="24"/>
    </w:rPr>
  </w:style>
  <w:style w:type="character" w:styleId="affd">
    <w:name w:val="Strong"/>
    <w:basedOn w:val="ac"/>
    <w:uiPriority w:val="22"/>
    <w:qFormat/>
    <w:rsid w:val="00967607"/>
    <w:rPr>
      <w:b/>
      <w:bCs/>
    </w:rPr>
  </w:style>
  <w:style w:type="paragraph" w:customStyle="1" w:styleId="affe">
    <w:name w:val="рисунок"/>
    <w:basedOn w:val="aff1"/>
    <w:link w:val="afff"/>
    <w:qFormat/>
    <w:rsid w:val="00967607"/>
    <w:pPr>
      <w:shd w:val="clear" w:color="auto" w:fill="FFFFFF"/>
      <w:spacing w:before="120" w:beforeAutospacing="0" w:after="0" w:afterAutospacing="0" w:line="360" w:lineRule="auto"/>
      <w:jc w:val="both"/>
      <w:textAlignment w:val="baseline"/>
    </w:pPr>
    <w:rPr>
      <w:noProof/>
    </w:rPr>
  </w:style>
  <w:style w:type="paragraph" w:styleId="afff0">
    <w:name w:val="caption"/>
    <w:basedOn w:val="ab"/>
    <w:next w:val="ab"/>
    <w:uiPriority w:val="35"/>
    <w:unhideWhenUsed/>
    <w:qFormat/>
    <w:rsid w:val="00967607"/>
    <w:pPr>
      <w:spacing w:after="200" w:line="240" w:lineRule="auto"/>
      <w:ind w:firstLine="0"/>
      <w:jc w:val="left"/>
    </w:pPr>
    <w:rPr>
      <w:rFonts w:asciiTheme="minorHAnsi" w:hAnsiTheme="minorHAnsi"/>
      <w:i/>
      <w:iCs/>
      <w:color w:val="1F497D" w:themeColor="text2"/>
      <w:sz w:val="18"/>
      <w:szCs w:val="18"/>
    </w:rPr>
  </w:style>
  <w:style w:type="character" w:customStyle="1" w:styleId="aff2">
    <w:name w:val="Обычный (веб) Знак"/>
    <w:basedOn w:val="ac"/>
    <w:link w:val="aff1"/>
    <w:uiPriority w:val="99"/>
    <w:rsid w:val="00967607"/>
    <w:rPr>
      <w:rFonts w:ascii="Times New Roman" w:eastAsia="Times New Roman" w:hAnsi="Times New Roman" w:cs="Times New Roman"/>
      <w:sz w:val="24"/>
      <w:szCs w:val="24"/>
      <w:lang w:eastAsia="ru-RU"/>
    </w:rPr>
  </w:style>
  <w:style w:type="character" w:customStyle="1" w:styleId="afff">
    <w:name w:val="рисунок Знак"/>
    <w:basedOn w:val="aff2"/>
    <w:link w:val="affe"/>
    <w:rsid w:val="00967607"/>
    <w:rPr>
      <w:rFonts w:ascii="Times New Roman" w:eastAsia="Times New Roman" w:hAnsi="Times New Roman" w:cs="Times New Roman"/>
      <w:noProof/>
      <w:sz w:val="24"/>
      <w:szCs w:val="24"/>
      <w:shd w:val="clear" w:color="auto" w:fill="FFFFFF"/>
      <w:lang w:eastAsia="ru-RU"/>
    </w:rPr>
  </w:style>
  <w:style w:type="paragraph" w:customStyle="1" w:styleId="sjtypop">
    <w:name w:val="sj_typo_p"/>
    <w:basedOn w:val="ab"/>
    <w:rsid w:val="00967607"/>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1">
    <w:name w:val="по центру"/>
    <w:basedOn w:val="ab"/>
    <w:qFormat/>
    <w:rsid w:val="000017EF"/>
    <w:pPr>
      <w:ind w:firstLine="0"/>
      <w:jc w:val="center"/>
    </w:pPr>
  </w:style>
  <w:style w:type="paragraph" w:customStyle="1" w:styleId="a9">
    <w:name w:val="Подпись к рисунку"/>
    <w:basedOn w:val="afff1"/>
    <w:next w:val="ab"/>
    <w:qFormat/>
    <w:rsid w:val="000017EF"/>
    <w:pPr>
      <w:keepNext/>
      <w:keepLines/>
      <w:numPr>
        <w:numId w:val="4"/>
      </w:numPr>
      <w:spacing w:after="240"/>
    </w:pPr>
    <w:rPr>
      <w:i/>
    </w:rPr>
  </w:style>
  <w:style w:type="paragraph" w:customStyle="1" w:styleId="a5">
    <w:name w:val="Подпись к таблице"/>
    <w:basedOn w:val="ab"/>
    <w:qFormat/>
    <w:rsid w:val="000017EF"/>
    <w:pPr>
      <w:numPr>
        <w:numId w:val="5"/>
      </w:numPr>
      <w:jc w:val="right"/>
    </w:pPr>
  </w:style>
  <w:style w:type="paragraph" w:styleId="afff2">
    <w:name w:val="Subtitle"/>
    <w:basedOn w:val="ab"/>
    <w:next w:val="ab"/>
    <w:link w:val="afff3"/>
    <w:uiPriority w:val="11"/>
    <w:qFormat/>
    <w:rsid w:val="00397CF1"/>
    <w:pPr>
      <w:spacing w:after="160" w:line="256" w:lineRule="auto"/>
      <w:ind w:firstLine="0"/>
      <w:jc w:val="left"/>
    </w:pPr>
    <w:rPr>
      <w:rFonts w:asciiTheme="minorHAnsi" w:eastAsiaTheme="minorEastAsia" w:hAnsiTheme="minorHAnsi"/>
      <w:color w:val="5A5A5A" w:themeColor="text1" w:themeTint="A5"/>
      <w:spacing w:val="15"/>
      <w:sz w:val="22"/>
    </w:rPr>
  </w:style>
  <w:style w:type="character" w:customStyle="1" w:styleId="afff3">
    <w:name w:val="Подзаголовок Знак"/>
    <w:basedOn w:val="ac"/>
    <w:link w:val="afff2"/>
    <w:uiPriority w:val="11"/>
    <w:rsid w:val="00397CF1"/>
    <w:rPr>
      <w:rFonts w:eastAsiaTheme="minorEastAsia"/>
      <w:color w:val="5A5A5A" w:themeColor="text1" w:themeTint="A5"/>
      <w:spacing w:val="15"/>
    </w:rPr>
  </w:style>
  <w:style w:type="paragraph" w:customStyle="1" w:styleId="afff4">
    <w:name w:val="картинка"/>
    <w:basedOn w:val="afd"/>
    <w:rsid w:val="00397CF1"/>
    <w:pPr>
      <w:spacing w:after="160" w:line="256" w:lineRule="auto"/>
      <w:ind w:firstLine="0"/>
      <w:jc w:val="center"/>
    </w:pPr>
    <w:rPr>
      <w:rFonts w:asciiTheme="minorHAnsi" w:hAnsiTheme="minorHAnsi"/>
      <w:sz w:val="22"/>
    </w:rPr>
  </w:style>
  <w:style w:type="paragraph" w:customStyle="1" w:styleId="1">
    <w:name w:val="Стиль1"/>
    <w:basedOn w:val="ab"/>
    <w:qFormat/>
    <w:rsid w:val="00397CF1"/>
    <w:pPr>
      <w:numPr>
        <w:numId w:val="6"/>
      </w:numPr>
      <w:spacing w:after="160" w:line="256" w:lineRule="auto"/>
      <w:jc w:val="center"/>
    </w:pPr>
    <w:rPr>
      <w:rFonts w:cs="Times New Roman"/>
      <w:szCs w:val="24"/>
    </w:rPr>
  </w:style>
  <w:style w:type="paragraph" w:customStyle="1" w:styleId="23">
    <w:name w:val="Стиль2"/>
    <w:basedOn w:val="1"/>
    <w:qFormat/>
    <w:rsid w:val="00397CF1"/>
    <w:pPr>
      <w:ind w:left="714" w:hanging="357"/>
    </w:pPr>
  </w:style>
  <w:style w:type="paragraph" w:customStyle="1" w:styleId="a2">
    <w:name w:val="подпись к рисунку"/>
    <w:basedOn w:val="afff1"/>
    <w:next w:val="ab"/>
    <w:qFormat/>
    <w:rsid w:val="00CD31BB"/>
    <w:pPr>
      <w:numPr>
        <w:numId w:val="7"/>
      </w:numPr>
      <w:spacing w:after="240"/>
    </w:pPr>
    <w:rPr>
      <w:i/>
    </w:rPr>
  </w:style>
  <w:style w:type="paragraph" w:customStyle="1" w:styleId="a">
    <w:name w:val="Г.М. Подпись к таблице"/>
    <w:basedOn w:val="ab"/>
    <w:next w:val="ab"/>
    <w:qFormat/>
    <w:rsid w:val="00EA0D6D"/>
    <w:pPr>
      <w:numPr>
        <w:numId w:val="8"/>
      </w:numPr>
      <w:spacing w:before="240" w:after="120"/>
      <w:jc w:val="right"/>
    </w:pPr>
    <w:rPr>
      <w:rFonts w:eastAsia="Times New Roman" w:cs="Times New Roman"/>
      <w:szCs w:val="24"/>
      <w:lang w:eastAsia="ru-RU"/>
    </w:rPr>
  </w:style>
  <w:style w:type="paragraph" w:customStyle="1" w:styleId="afff5">
    <w:name w:val="Г.М. Содержимое таблицы"/>
    <w:basedOn w:val="ab"/>
    <w:qFormat/>
    <w:rsid w:val="00EA0D6D"/>
    <w:pPr>
      <w:ind w:firstLine="0"/>
      <w:jc w:val="left"/>
    </w:pPr>
    <w:rPr>
      <w:rFonts w:eastAsia="Times New Roman" w:cs="Times New Roman"/>
      <w:szCs w:val="24"/>
      <w:lang w:eastAsia="ru-RU"/>
    </w:rPr>
  </w:style>
  <w:style w:type="paragraph" w:customStyle="1" w:styleId="a7">
    <w:name w:val="Рис"/>
    <w:basedOn w:val="ab"/>
    <w:link w:val="afff6"/>
    <w:qFormat/>
    <w:rsid w:val="00EA0D6D"/>
    <w:pPr>
      <w:numPr>
        <w:numId w:val="9"/>
      </w:numPr>
      <w:spacing w:line="240" w:lineRule="auto"/>
      <w:jc w:val="center"/>
    </w:pPr>
    <w:rPr>
      <w:rFonts w:cs="Times New Roman"/>
      <w:b/>
      <w:szCs w:val="24"/>
    </w:rPr>
  </w:style>
  <w:style w:type="character" w:customStyle="1" w:styleId="afff6">
    <w:name w:val="Рис Знак"/>
    <w:basedOn w:val="ac"/>
    <w:link w:val="a7"/>
    <w:rsid w:val="00EA0D6D"/>
    <w:rPr>
      <w:rFonts w:ascii="Times New Roman" w:hAnsi="Times New Roman" w:cs="Times New Roman"/>
      <w:b/>
      <w:sz w:val="24"/>
      <w:szCs w:val="24"/>
    </w:rPr>
  </w:style>
  <w:style w:type="paragraph" w:customStyle="1" w:styleId="3">
    <w:name w:val="Стиль3"/>
    <w:basedOn w:val="aff8"/>
    <w:link w:val="33"/>
    <w:qFormat/>
    <w:rsid w:val="005D3C1F"/>
    <w:pPr>
      <w:numPr>
        <w:numId w:val="10"/>
      </w:numPr>
    </w:pPr>
  </w:style>
  <w:style w:type="character" w:customStyle="1" w:styleId="aff9">
    <w:name w:val="ПФ &quot;рисунок&quot; Знак"/>
    <w:basedOn w:val="ac"/>
    <w:link w:val="aff8"/>
    <w:rsid w:val="005D3C1F"/>
    <w:rPr>
      <w:rFonts w:ascii="Times New Roman" w:hAnsi="Times New Roman"/>
      <w:sz w:val="24"/>
    </w:rPr>
  </w:style>
  <w:style w:type="character" w:customStyle="1" w:styleId="33">
    <w:name w:val="Стиль3 Знак"/>
    <w:basedOn w:val="aff9"/>
    <w:link w:val="3"/>
    <w:rsid w:val="005D3C1F"/>
    <w:rPr>
      <w:rFonts w:ascii="Times New Roman" w:hAnsi="Times New Roman"/>
      <w:sz w:val="24"/>
    </w:rPr>
  </w:style>
  <w:style w:type="paragraph" w:customStyle="1" w:styleId="afff7">
    <w:name w:val="ПЕА Без отступа по центру"/>
    <w:basedOn w:val="ab"/>
    <w:next w:val="ab"/>
    <w:qFormat/>
    <w:rsid w:val="00957DEB"/>
    <w:pPr>
      <w:ind w:firstLine="0"/>
      <w:jc w:val="center"/>
    </w:pPr>
  </w:style>
  <w:style w:type="character" w:customStyle="1" w:styleId="afff8">
    <w:name w:val="ПЕА полужирный"/>
    <w:basedOn w:val="ac"/>
    <w:uiPriority w:val="1"/>
    <w:qFormat/>
    <w:rsid w:val="00957DEB"/>
    <w:rPr>
      <w:b/>
      <w:bCs w:val="0"/>
    </w:rPr>
  </w:style>
  <w:style w:type="paragraph" w:customStyle="1" w:styleId="8">
    <w:name w:val="ПЕА Стиль абзаца с отступом слева 8 см"/>
    <w:basedOn w:val="ab"/>
    <w:qFormat/>
    <w:rsid w:val="00957DEB"/>
    <w:pPr>
      <w:ind w:left="4536" w:firstLine="0"/>
      <w:jc w:val="right"/>
    </w:pPr>
  </w:style>
  <w:style w:type="character" w:customStyle="1" w:styleId="afff9">
    <w:name w:val="ПЕА подчеркнутый"/>
    <w:basedOn w:val="ac"/>
    <w:uiPriority w:val="1"/>
    <w:qFormat/>
    <w:rsid w:val="00957DEB"/>
    <w:rPr>
      <w:u w:val="single"/>
    </w:rPr>
  </w:style>
  <w:style w:type="paragraph" w:customStyle="1" w:styleId="afffa">
    <w:name w:val="ПЕА Заголовок таблицы"/>
    <w:basedOn w:val="ab"/>
    <w:next w:val="afffb"/>
    <w:qFormat/>
    <w:rsid w:val="00957DEB"/>
    <w:pPr>
      <w:ind w:firstLine="0"/>
      <w:jc w:val="center"/>
    </w:pPr>
    <w:rPr>
      <w:b/>
    </w:rPr>
  </w:style>
  <w:style w:type="paragraph" w:customStyle="1" w:styleId="a1">
    <w:name w:val="ПЕА Подпись к рисунку"/>
    <w:basedOn w:val="ab"/>
    <w:next w:val="ab"/>
    <w:qFormat/>
    <w:rsid w:val="00957DEB"/>
    <w:pPr>
      <w:numPr>
        <w:numId w:val="11"/>
      </w:numPr>
      <w:spacing w:after="240"/>
      <w:jc w:val="center"/>
    </w:pPr>
    <w:rPr>
      <w:i/>
    </w:rPr>
  </w:style>
  <w:style w:type="paragraph" w:customStyle="1" w:styleId="aa">
    <w:name w:val="ПЕА Подпись к таблице"/>
    <w:basedOn w:val="ab"/>
    <w:next w:val="afffa"/>
    <w:qFormat/>
    <w:rsid w:val="00957DEB"/>
    <w:pPr>
      <w:keepNext/>
      <w:numPr>
        <w:numId w:val="12"/>
      </w:numPr>
      <w:spacing w:before="240"/>
      <w:ind w:hanging="357"/>
      <w:jc w:val="right"/>
    </w:pPr>
  </w:style>
  <w:style w:type="paragraph" w:customStyle="1" w:styleId="afffb">
    <w:name w:val="ПЕА Содержимое таблицы"/>
    <w:basedOn w:val="afffa"/>
    <w:autoRedefine/>
    <w:qFormat/>
    <w:rsid w:val="00957DEB"/>
    <w:pPr>
      <w:jc w:val="left"/>
    </w:pPr>
    <w:rPr>
      <w:rFonts w:eastAsia="Times New Roman" w:cs="Times New Roman"/>
      <w:b w:val="0"/>
      <w:iCs/>
      <w:lang w:val="en-US"/>
    </w:rPr>
  </w:style>
  <w:style w:type="paragraph" w:customStyle="1" w:styleId="afffc">
    <w:name w:val="Для переменных в таблице"/>
    <w:basedOn w:val="afffb"/>
    <w:qFormat/>
    <w:rsid w:val="00957DEB"/>
    <w:rPr>
      <w:i/>
    </w:rPr>
  </w:style>
  <w:style w:type="paragraph" w:customStyle="1" w:styleId="afffd">
    <w:name w:val="ПЕА Формула"/>
    <w:basedOn w:val="ab"/>
    <w:qFormat/>
    <w:rsid w:val="003C3A0D"/>
    <w:pPr>
      <w:tabs>
        <w:tab w:val="center" w:pos="4678"/>
        <w:tab w:val="right" w:pos="9356"/>
      </w:tabs>
      <w:spacing w:before="240" w:after="240"/>
      <w:ind w:firstLine="0"/>
      <w:jc w:val="center"/>
    </w:pPr>
    <w:rPr>
      <w:rFonts w:eastAsiaTheme="minorEastAsia"/>
      <w:lang w:val="en-US"/>
    </w:rPr>
  </w:style>
  <w:style w:type="character" w:customStyle="1" w:styleId="extendedtext-short">
    <w:name w:val="extendedtext-short"/>
    <w:basedOn w:val="ac"/>
    <w:rsid w:val="003C3A0D"/>
  </w:style>
  <w:style w:type="character" w:customStyle="1" w:styleId="q4iawc">
    <w:name w:val="q4iawc"/>
    <w:basedOn w:val="ac"/>
    <w:rsid w:val="003C559A"/>
  </w:style>
  <w:style w:type="character" w:customStyle="1" w:styleId="viiyi">
    <w:name w:val="viiyi"/>
    <w:basedOn w:val="ac"/>
    <w:rsid w:val="00A659DC"/>
  </w:style>
  <w:style w:type="paragraph" w:customStyle="1" w:styleId="afffe">
    <w:name w:val="ШАА по центру"/>
    <w:basedOn w:val="ab"/>
    <w:next w:val="ab"/>
    <w:link w:val="affff"/>
    <w:qFormat/>
    <w:rsid w:val="00264303"/>
    <w:pPr>
      <w:ind w:firstLine="0"/>
      <w:jc w:val="center"/>
    </w:pPr>
    <w:rPr>
      <w:lang w:val="en-US"/>
    </w:rPr>
  </w:style>
  <w:style w:type="character" w:customStyle="1" w:styleId="affff">
    <w:name w:val="ШАА по центру Знак"/>
    <w:basedOn w:val="ac"/>
    <w:link w:val="afffe"/>
    <w:rsid w:val="00264303"/>
    <w:rPr>
      <w:rFonts w:ascii="Times New Roman" w:hAnsi="Times New Roman"/>
      <w:sz w:val="24"/>
      <w:lang w:val="en-US"/>
    </w:rPr>
  </w:style>
  <w:style w:type="paragraph" w:customStyle="1" w:styleId="affff0">
    <w:name w:val="ШАА с отступом"/>
    <w:basedOn w:val="ab"/>
    <w:qFormat/>
    <w:rsid w:val="00264303"/>
    <w:pPr>
      <w:ind w:left="4536" w:firstLine="0"/>
    </w:pPr>
    <w:rPr>
      <w:lang w:val="en-US"/>
    </w:rPr>
  </w:style>
  <w:style w:type="character" w:customStyle="1" w:styleId="affff1">
    <w:name w:val="ШАА подчеркнутый"/>
    <w:basedOn w:val="ac"/>
    <w:uiPriority w:val="1"/>
    <w:qFormat/>
    <w:rsid w:val="00264303"/>
    <w:rPr>
      <w:u w:val="single"/>
    </w:rPr>
  </w:style>
  <w:style w:type="character" w:customStyle="1" w:styleId="affff2">
    <w:name w:val="ШАА полужирный"/>
    <w:basedOn w:val="affff1"/>
    <w:uiPriority w:val="1"/>
    <w:qFormat/>
    <w:rsid w:val="00264303"/>
    <w:rPr>
      <w:b/>
      <w:u w:val="none"/>
    </w:rPr>
  </w:style>
  <w:style w:type="paragraph" w:customStyle="1" w:styleId="a4">
    <w:name w:val="ШАА подпись к рисунку"/>
    <w:basedOn w:val="ab"/>
    <w:qFormat/>
    <w:rsid w:val="00367FFC"/>
    <w:pPr>
      <w:numPr>
        <w:numId w:val="16"/>
      </w:numPr>
      <w:spacing w:after="240"/>
      <w:jc w:val="center"/>
    </w:pPr>
    <w:rPr>
      <w:i/>
      <w:lang w:val="en-US"/>
    </w:rPr>
  </w:style>
  <w:style w:type="character" w:customStyle="1" w:styleId="affff3">
    <w:name w:val="ШАА содержимое таблицы Знак"/>
    <w:basedOn w:val="ac"/>
    <w:link w:val="affff4"/>
    <w:locked/>
    <w:rsid w:val="00A03B87"/>
    <w:rPr>
      <w:rFonts w:ascii="Times New Roman" w:hAnsi="Times New Roman" w:cs="Times New Roman"/>
      <w:sz w:val="24"/>
      <w:lang w:val="en-US"/>
    </w:rPr>
  </w:style>
  <w:style w:type="paragraph" w:customStyle="1" w:styleId="affff4">
    <w:name w:val="ШАА содержимое таблицы"/>
    <w:basedOn w:val="ab"/>
    <w:link w:val="affff3"/>
    <w:qFormat/>
    <w:rsid w:val="00A03B87"/>
    <w:pPr>
      <w:keepLines/>
      <w:ind w:firstLine="0"/>
      <w:jc w:val="left"/>
    </w:pPr>
    <w:rPr>
      <w:rFonts w:cs="Times New Roman"/>
      <w:lang w:val="en-US"/>
    </w:rPr>
  </w:style>
  <w:style w:type="paragraph" w:customStyle="1" w:styleId="stk-reset">
    <w:name w:val="stk-reset"/>
    <w:basedOn w:val="ab"/>
    <w:rsid w:val="00860B09"/>
    <w:pPr>
      <w:spacing w:before="100" w:beforeAutospacing="1" w:after="100" w:afterAutospacing="1" w:line="240" w:lineRule="auto"/>
      <w:ind w:firstLine="0"/>
      <w:jc w:val="left"/>
    </w:pPr>
    <w:rPr>
      <w:rFonts w:eastAsia="Times New Roman" w:cs="Times New Roman"/>
      <w:szCs w:val="24"/>
      <w:lang w:eastAsia="ru-RU"/>
    </w:rPr>
  </w:style>
  <w:style w:type="numbering" w:customStyle="1" w:styleId="6">
    <w:name w:val="Импортированный стиль 6"/>
    <w:rsid w:val="00A40C97"/>
    <w:pPr>
      <w:numPr>
        <w:numId w:val="18"/>
      </w:numPr>
    </w:pPr>
  </w:style>
  <w:style w:type="paragraph" w:customStyle="1" w:styleId="a3">
    <w:name w:val="ШАА подпись к таблице"/>
    <w:basedOn w:val="affff4"/>
    <w:next w:val="ab"/>
    <w:link w:val="affff5"/>
    <w:qFormat/>
    <w:rsid w:val="00F52E74"/>
    <w:pPr>
      <w:keepNext/>
      <w:numPr>
        <w:numId w:val="21"/>
      </w:numPr>
      <w:spacing w:before="120"/>
      <w:jc w:val="right"/>
    </w:pPr>
  </w:style>
  <w:style w:type="character" w:customStyle="1" w:styleId="affff5">
    <w:name w:val="ШАА подпись к таблице Знак"/>
    <w:basedOn w:val="affff3"/>
    <w:link w:val="a3"/>
    <w:rsid w:val="00F52E74"/>
    <w:rPr>
      <w:rFonts w:ascii="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72">
      <w:bodyDiv w:val="1"/>
      <w:marLeft w:val="0"/>
      <w:marRight w:val="0"/>
      <w:marTop w:val="0"/>
      <w:marBottom w:val="0"/>
      <w:divBdr>
        <w:top w:val="none" w:sz="0" w:space="0" w:color="auto"/>
        <w:left w:val="none" w:sz="0" w:space="0" w:color="auto"/>
        <w:bottom w:val="none" w:sz="0" w:space="0" w:color="auto"/>
        <w:right w:val="none" w:sz="0" w:space="0" w:color="auto"/>
      </w:divBdr>
    </w:div>
    <w:div w:id="28144955">
      <w:bodyDiv w:val="1"/>
      <w:marLeft w:val="0"/>
      <w:marRight w:val="0"/>
      <w:marTop w:val="0"/>
      <w:marBottom w:val="0"/>
      <w:divBdr>
        <w:top w:val="none" w:sz="0" w:space="0" w:color="auto"/>
        <w:left w:val="none" w:sz="0" w:space="0" w:color="auto"/>
        <w:bottom w:val="none" w:sz="0" w:space="0" w:color="auto"/>
        <w:right w:val="none" w:sz="0" w:space="0" w:color="auto"/>
      </w:divBdr>
    </w:div>
    <w:div w:id="30544229">
      <w:bodyDiv w:val="1"/>
      <w:marLeft w:val="0"/>
      <w:marRight w:val="0"/>
      <w:marTop w:val="0"/>
      <w:marBottom w:val="0"/>
      <w:divBdr>
        <w:top w:val="none" w:sz="0" w:space="0" w:color="auto"/>
        <w:left w:val="none" w:sz="0" w:space="0" w:color="auto"/>
        <w:bottom w:val="none" w:sz="0" w:space="0" w:color="auto"/>
        <w:right w:val="none" w:sz="0" w:space="0" w:color="auto"/>
      </w:divBdr>
    </w:div>
    <w:div w:id="48654125">
      <w:bodyDiv w:val="1"/>
      <w:marLeft w:val="0"/>
      <w:marRight w:val="0"/>
      <w:marTop w:val="0"/>
      <w:marBottom w:val="0"/>
      <w:divBdr>
        <w:top w:val="none" w:sz="0" w:space="0" w:color="auto"/>
        <w:left w:val="none" w:sz="0" w:space="0" w:color="auto"/>
        <w:bottom w:val="none" w:sz="0" w:space="0" w:color="auto"/>
        <w:right w:val="none" w:sz="0" w:space="0" w:color="auto"/>
      </w:divBdr>
    </w:div>
    <w:div w:id="59987767">
      <w:bodyDiv w:val="1"/>
      <w:marLeft w:val="0"/>
      <w:marRight w:val="0"/>
      <w:marTop w:val="0"/>
      <w:marBottom w:val="0"/>
      <w:divBdr>
        <w:top w:val="none" w:sz="0" w:space="0" w:color="auto"/>
        <w:left w:val="none" w:sz="0" w:space="0" w:color="auto"/>
        <w:bottom w:val="none" w:sz="0" w:space="0" w:color="auto"/>
        <w:right w:val="none" w:sz="0" w:space="0" w:color="auto"/>
      </w:divBdr>
    </w:div>
    <w:div w:id="63648691">
      <w:bodyDiv w:val="1"/>
      <w:marLeft w:val="0"/>
      <w:marRight w:val="0"/>
      <w:marTop w:val="0"/>
      <w:marBottom w:val="0"/>
      <w:divBdr>
        <w:top w:val="none" w:sz="0" w:space="0" w:color="auto"/>
        <w:left w:val="none" w:sz="0" w:space="0" w:color="auto"/>
        <w:bottom w:val="none" w:sz="0" w:space="0" w:color="auto"/>
        <w:right w:val="none" w:sz="0" w:space="0" w:color="auto"/>
      </w:divBdr>
    </w:div>
    <w:div w:id="65764253">
      <w:bodyDiv w:val="1"/>
      <w:marLeft w:val="0"/>
      <w:marRight w:val="0"/>
      <w:marTop w:val="0"/>
      <w:marBottom w:val="0"/>
      <w:divBdr>
        <w:top w:val="none" w:sz="0" w:space="0" w:color="auto"/>
        <w:left w:val="none" w:sz="0" w:space="0" w:color="auto"/>
        <w:bottom w:val="none" w:sz="0" w:space="0" w:color="auto"/>
        <w:right w:val="none" w:sz="0" w:space="0" w:color="auto"/>
      </w:divBdr>
    </w:div>
    <w:div w:id="98261517">
      <w:bodyDiv w:val="1"/>
      <w:marLeft w:val="0"/>
      <w:marRight w:val="0"/>
      <w:marTop w:val="0"/>
      <w:marBottom w:val="0"/>
      <w:divBdr>
        <w:top w:val="none" w:sz="0" w:space="0" w:color="auto"/>
        <w:left w:val="none" w:sz="0" w:space="0" w:color="auto"/>
        <w:bottom w:val="none" w:sz="0" w:space="0" w:color="auto"/>
        <w:right w:val="none" w:sz="0" w:space="0" w:color="auto"/>
      </w:divBdr>
    </w:div>
    <w:div w:id="100999679">
      <w:bodyDiv w:val="1"/>
      <w:marLeft w:val="0"/>
      <w:marRight w:val="0"/>
      <w:marTop w:val="0"/>
      <w:marBottom w:val="0"/>
      <w:divBdr>
        <w:top w:val="none" w:sz="0" w:space="0" w:color="auto"/>
        <w:left w:val="none" w:sz="0" w:space="0" w:color="auto"/>
        <w:bottom w:val="none" w:sz="0" w:space="0" w:color="auto"/>
        <w:right w:val="none" w:sz="0" w:space="0" w:color="auto"/>
      </w:divBdr>
    </w:div>
    <w:div w:id="160893160">
      <w:bodyDiv w:val="1"/>
      <w:marLeft w:val="0"/>
      <w:marRight w:val="0"/>
      <w:marTop w:val="0"/>
      <w:marBottom w:val="0"/>
      <w:divBdr>
        <w:top w:val="none" w:sz="0" w:space="0" w:color="auto"/>
        <w:left w:val="none" w:sz="0" w:space="0" w:color="auto"/>
        <w:bottom w:val="none" w:sz="0" w:space="0" w:color="auto"/>
        <w:right w:val="none" w:sz="0" w:space="0" w:color="auto"/>
      </w:divBdr>
    </w:div>
    <w:div w:id="163595105">
      <w:bodyDiv w:val="1"/>
      <w:marLeft w:val="0"/>
      <w:marRight w:val="0"/>
      <w:marTop w:val="0"/>
      <w:marBottom w:val="0"/>
      <w:divBdr>
        <w:top w:val="none" w:sz="0" w:space="0" w:color="auto"/>
        <w:left w:val="none" w:sz="0" w:space="0" w:color="auto"/>
        <w:bottom w:val="none" w:sz="0" w:space="0" w:color="auto"/>
        <w:right w:val="none" w:sz="0" w:space="0" w:color="auto"/>
      </w:divBdr>
    </w:div>
    <w:div w:id="181207760">
      <w:bodyDiv w:val="1"/>
      <w:marLeft w:val="0"/>
      <w:marRight w:val="0"/>
      <w:marTop w:val="0"/>
      <w:marBottom w:val="0"/>
      <w:divBdr>
        <w:top w:val="none" w:sz="0" w:space="0" w:color="auto"/>
        <w:left w:val="none" w:sz="0" w:space="0" w:color="auto"/>
        <w:bottom w:val="none" w:sz="0" w:space="0" w:color="auto"/>
        <w:right w:val="none" w:sz="0" w:space="0" w:color="auto"/>
      </w:divBdr>
    </w:div>
    <w:div w:id="212238324">
      <w:bodyDiv w:val="1"/>
      <w:marLeft w:val="0"/>
      <w:marRight w:val="0"/>
      <w:marTop w:val="0"/>
      <w:marBottom w:val="0"/>
      <w:divBdr>
        <w:top w:val="none" w:sz="0" w:space="0" w:color="auto"/>
        <w:left w:val="none" w:sz="0" w:space="0" w:color="auto"/>
        <w:bottom w:val="none" w:sz="0" w:space="0" w:color="auto"/>
        <w:right w:val="none" w:sz="0" w:space="0" w:color="auto"/>
      </w:divBdr>
    </w:div>
    <w:div w:id="219632976">
      <w:bodyDiv w:val="1"/>
      <w:marLeft w:val="0"/>
      <w:marRight w:val="0"/>
      <w:marTop w:val="0"/>
      <w:marBottom w:val="0"/>
      <w:divBdr>
        <w:top w:val="none" w:sz="0" w:space="0" w:color="auto"/>
        <w:left w:val="none" w:sz="0" w:space="0" w:color="auto"/>
        <w:bottom w:val="none" w:sz="0" w:space="0" w:color="auto"/>
        <w:right w:val="none" w:sz="0" w:space="0" w:color="auto"/>
      </w:divBdr>
    </w:div>
    <w:div w:id="244339990">
      <w:bodyDiv w:val="1"/>
      <w:marLeft w:val="0"/>
      <w:marRight w:val="0"/>
      <w:marTop w:val="0"/>
      <w:marBottom w:val="0"/>
      <w:divBdr>
        <w:top w:val="none" w:sz="0" w:space="0" w:color="auto"/>
        <w:left w:val="none" w:sz="0" w:space="0" w:color="auto"/>
        <w:bottom w:val="none" w:sz="0" w:space="0" w:color="auto"/>
        <w:right w:val="none" w:sz="0" w:space="0" w:color="auto"/>
      </w:divBdr>
    </w:div>
    <w:div w:id="248928151">
      <w:bodyDiv w:val="1"/>
      <w:marLeft w:val="0"/>
      <w:marRight w:val="0"/>
      <w:marTop w:val="0"/>
      <w:marBottom w:val="0"/>
      <w:divBdr>
        <w:top w:val="none" w:sz="0" w:space="0" w:color="auto"/>
        <w:left w:val="none" w:sz="0" w:space="0" w:color="auto"/>
        <w:bottom w:val="none" w:sz="0" w:space="0" w:color="auto"/>
        <w:right w:val="none" w:sz="0" w:space="0" w:color="auto"/>
      </w:divBdr>
    </w:div>
    <w:div w:id="253055400">
      <w:bodyDiv w:val="1"/>
      <w:marLeft w:val="0"/>
      <w:marRight w:val="0"/>
      <w:marTop w:val="0"/>
      <w:marBottom w:val="0"/>
      <w:divBdr>
        <w:top w:val="none" w:sz="0" w:space="0" w:color="auto"/>
        <w:left w:val="none" w:sz="0" w:space="0" w:color="auto"/>
        <w:bottom w:val="none" w:sz="0" w:space="0" w:color="auto"/>
        <w:right w:val="none" w:sz="0" w:space="0" w:color="auto"/>
      </w:divBdr>
    </w:div>
    <w:div w:id="285233000">
      <w:bodyDiv w:val="1"/>
      <w:marLeft w:val="0"/>
      <w:marRight w:val="0"/>
      <w:marTop w:val="0"/>
      <w:marBottom w:val="0"/>
      <w:divBdr>
        <w:top w:val="none" w:sz="0" w:space="0" w:color="auto"/>
        <w:left w:val="none" w:sz="0" w:space="0" w:color="auto"/>
        <w:bottom w:val="none" w:sz="0" w:space="0" w:color="auto"/>
        <w:right w:val="none" w:sz="0" w:space="0" w:color="auto"/>
      </w:divBdr>
    </w:div>
    <w:div w:id="288248117">
      <w:bodyDiv w:val="1"/>
      <w:marLeft w:val="0"/>
      <w:marRight w:val="0"/>
      <w:marTop w:val="0"/>
      <w:marBottom w:val="0"/>
      <w:divBdr>
        <w:top w:val="none" w:sz="0" w:space="0" w:color="auto"/>
        <w:left w:val="none" w:sz="0" w:space="0" w:color="auto"/>
        <w:bottom w:val="none" w:sz="0" w:space="0" w:color="auto"/>
        <w:right w:val="none" w:sz="0" w:space="0" w:color="auto"/>
      </w:divBdr>
    </w:div>
    <w:div w:id="293409505">
      <w:bodyDiv w:val="1"/>
      <w:marLeft w:val="0"/>
      <w:marRight w:val="0"/>
      <w:marTop w:val="0"/>
      <w:marBottom w:val="0"/>
      <w:divBdr>
        <w:top w:val="none" w:sz="0" w:space="0" w:color="auto"/>
        <w:left w:val="none" w:sz="0" w:space="0" w:color="auto"/>
        <w:bottom w:val="none" w:sz="0" w:space="0" w:color="auto"/>
        <w:right w:val="none" w:sz="0" w:space="0" w:color="auto"/>
      </w:divBdr>
    </w:div>
    <w:div w:id="310789798">
      <w:bodyDiv w:val="1"/>
      <w:marLeft w:val="0"/>
      <w:marRight w:val="0"/>
      <w:marTop w:val="0"/>
      <w:marBottom w:val="0"/>
      <w:divBdr>
        <w:top w:val="none" w:sz="0" w:space="0" w:color="auto"/>
        <w:left w:val="none" w:sz="0" w:space="0" w:color="auto"/>
        <w:bottom w:val="none" w:sz="0" w:space="0" w:color="auto"/>
        <w:right w:val="none" w:sz="0" w:space="0" w:color="auto"/>
      </w:divBdr>
    </w:div>
    <w:div w:id="335426042">
      <w:bodyDiv w:val="1"/>
      <w:marLeft w:val="0"/>
      <w:marRight w:val="0"/>
      <w:marTop w:val="0"/>
      <w:marBottom w:val="0"/>
      <w:divBdr>
        <w:top w:val="none" w:sz="0" w:space="0" w:color="auto"/>
        <w:left w:val="none" w:sz="0" w:space="0" w:color="auto"/>
        <w:bottom w:val="none" w:sz="0" w:space="0" w:color="auto"/>
        <w:right w:val="none" w:sz="0" w:space="0" w:color="auto"/>
      </w:divBdr>
    </w:div>
    <w:div w:id="368801626">
      <w:bodyDiv w:val="1"/>
      <w:marLeft w:val="0"/>
      <w:marRight w:val="0"/>
      <w:marTop w:val="0"/>
      <w:marBottom w:val="0"/>
      <w:divBdr>
        <w:top w:val="none" w:sz="0" w:space="0" w:color="auto"/>
        <w:left w:val="none" w:sz="0" w:space="0" w:color="auto"/>
        <w:bottom w:val="none" w:sz="0" w:space="0" w:color="auto"/>
        <w:right w:val="none" w:sz="0" w:space="0" w:color="auto"/>
      </w:divBdr>
      <w:divsChild>
        <w:div w:id="183595811">
          <w:marLeft w:val="0"/>
          <w:marRight w:val="0"/>
          <w:marTop w:val="0"/>
          <w:marBottom w:val="0"/>
          <w:divBdr>
            <w:top w:val="none" w:sz="0" w:space="0" w:color="auto"/>
            <w:left w:val="none" w:sz="0" w:space="0" w:color="auto"/>
            <w:bottom w:val="none" w:sz="0" w:space="0" w:color="auto"/>
            <w:right w:val="none" w:sz="0" w:space="0" w:color="auto"/>
          </w:divBdr>
          <w:divsChild>
            <w:div w:id="1873227596">
              <w:marLeft w:val="0"/>
              <w:marRight w:val="0"/>
              <w:marTop w:val="0"/>
              <w:marBottom w:val="0"/>
              <w:divBdr>
                <w:top w:val="none" w:sz="0" w:space="0" w:color="auto"/>
                <w:left w:val="none" w:sz="0" w:space="0" w:color="auto"/>
                <w:bottom w:val="none" w:sz="0" w:space="0" w:color="auto"/>
                <w:right w:val="none" w:sz="0" w:space="0" w:color="auto"/>
              </w:divBdr>
              <w:divsChild>
                <w:div w:id="1025524420">
                  <w:marLeft w:val="0"/>
                  <w:marRight w:val="0"/>
                  <w:marTop w:val="0"/>
                  <w:marBottom w:val="0"/>
                  <w:divBdr>
                    <w:top w:val="none" w:sz="0" w:space="0" w:color="auto"/>
                    <w:left w:val="none" w:sz="0" w:space="0" w:color="auto"/>
                    <w:bottom w:val="none" w:sz="0" w:space="0" w:color="auto"/>
                    <w:right w:val="none" w:sz="0" w:space="0" w:color="auto"/>
                  </w:divBdr>
                  <w:divsChild>
                    <w:div w:id="154303421">
                      <w:marLeft w:val="0"/>
                      <w:marRight w:val="0"/>
                      <w:marTop w:val="0"/>
                      <w:marBottom w:val="0"/>
                      <w:divBdr>
                        <w:top w:val="none" w:sz="0" w:space="0" w:color="auto"/>
                        <w:left w:val="none" w:sz="0" w:space="0" w:color="auto"/>
                        <w:bottom w:val="none" w:sz="0" w:space="0" w:color="auto"/>
                        <w:right w:val="none" w:sz="0" w:space="0" w:color="auto"/>
                      </w:divBdr>
                      <w:divsChild>
                        <w:div w:id="52822637">
                          <w:marLeft w:val="0"/>
                          <w:marRight w:val="0"/>
                          <w:marTop w:val="0"/>
                          <w:marBottom w:val="0"/>
                          <w:divBdr>
                            <w:top w:val="none" w:sz="0" w:space="0" w:color="auto"/>
                            <w:left w:val="none" w:sz="0" w:space="0" w:color="auto"/>
                            <w:bottom w:val="none" w:sz="0" w:space="0" w:color="auto"/>
                            <w:right w:val="none" w:sz="0" w:space="0" w:color="auto"/>
                          </w:divBdr>
                          <w:divsChild>
                            <w:div w:id="690911587">
                              <w:marLeft w:val="0"/>
                              <w:marRight w:val="0"/>
                              <w:marTop w:val="0"/>
                              <w:marBottom w:val="0"/>
                              <w:divBdr>
                                <w:top w:val="none" w:sz="0" w:space="0" w:color="auto"/>
                                <w:left w:val="none" w:sz="0" w:space="0" w:color="auto"/>
                                <w:bottom w:val="none" w:sz="0" w:space="0" w:color="auto"/>
                                <w:right w:val="none" w:sz="0" w:space="0" w:color="auto"/>
                              </w:divBdr>
                              <w:divsChild>
                                <w:div w:id="1869174469">
                                  <w:marLeft w:val="0"/>
                                  <w:marRight w:val="0"/>
                                  <w:marTop w:val="0"/>
                                  <w:marBottom w:val="0"/>
                                  <w:divBdr>
                                    <w:top w:val="none" w:sz="0" w:space="0" w:color="auto"/>
                                    <w:left w:val="none" w:sz="0" w:space="0" w:color="auto"/>
                                    <w:bottom w:val="none" w:sz="0" w:space="0" w:color="auto"/>
                                    <w:right w:val="none" w:sz="0" w:space="0" w:color="auto"/>
                                  </w:divBdr>
                                  <w:divsChild>
                                    <w:div w:id="2102558600">
                                      <w:marLeft w:val="0"/>
                                      <w:marRight w:val="0"/>
                                      <w:marTop w:val="0"/>
                                      <w:marBottom w:val="0"/>
                                      <w:divBdr>
                                        <w:top w:val="none" w:sz="0" w:space="0" w:color="auto"/>
                                        <w:left w:val="none" w:sz="0" w:space="0" w:color="auto"/>
                                        <w:bottom w:val="none" w:sz="0" w:space="0" w:color="auto"/>
                                        <w:right w:val="none" w:sz="0" w:space="0" w:color="auto"/>
                                      </w:divBdr>
                                      <w:divsChild>
                                        <w:div w:id="616956905">
                                          <w:marLeft w:val="0"/>
                                          <w:marRight w:val="0"/>
                                          <w:marTop w:val="0"/>
                                          <w:marBottom w:val="0"/>
                                          <w:divBdr>
                                            <w:top w:val="none" w:sz="0" w:space="0" w:color="auto"/>
                                            <w:left w:val="none" w:sz="0" w:space="0" w:color="auto"/>
                                            <w:bottom w:val="none" w:sz="0" w:space="0" w:color="auto"/>
                                            <w:right w:val="none" w:sz="0" w:space="0" w:color="auto"/>
                                          </w:divBdr>
                                        </w:div>
                                      </w:divsChild>
                                    </w:div>
                                    <w:div w:id="815142666">
                                      <w:marLeft w:val="0"/>
                                      <w:marRight w:val="0"/>
                                      <w:marTop w:val="0"/>
                                      <w:marBottom w:val="0"/>
                                      <w:divBdr>
                                        <w:top w:val="none" w:sz="0" w:space="0" w:color="auto"/>
                                        <w:left w:val="none" w:sz="0" w:space="0" w:color="auto"/>
                                        <w:bottom w:val="none" w:sz="0" w:space="0" w:color="auto"/>
                                        <w:right w:val="none" w:sz="0" w:space="0" w:color="auto"/>
                                      </w:divBdr>
                                    </w:div>
                                  </w:divsChild>
                                </w:div>
                                <w:div w:id="700672962">
                                  <w:marLeft w:val="0"/>
                                  <w:marRight w:val="0"/>
                                  <w:marTop w:val="0"/>
                                  <w:marBottom w:val="0"/>
                                  <w:divBdr>
                                    <w:top w:val="none" w:sz="0" w:space="0" w:color="auto"/>
                                    <w:left w:val="none" w:sz="0" w:space="0" w:color="auto"/>
                                    <w:bottom w:val="none" w:sz="0" w:space="0" w:color="auto"/>
                                    <w:right w:val="none" w:sz="0" w:space="0" w:color="auto"/>
                                  </w:divBdr>
                                  <w:divsChild>
                                    <w:div w:id="906038156">
                                      <w:marLeft w:val="0"/>
                                      <w:marRight w:val="0"/>
                                      <w:marTop w:val="0"/>
                                      <w:marBottom w:val="0"/>
                                      <w:divBdr>
                                        <w:top w:val="none" w:sz="0" w:space="0" w:color="auto"/>
                                        <w:left w:val="none" w:sz="0" w:space="0" w:color="auto"/>
                                        <w:bottom w:val="none" w:sz="0" w:space="0" w:color="auto"/>
                                        <w:right w:val="none" w:sz="0" w:space="0" w:color="auto"/>
                                      </w:divBdr>
                                      <w:divsChild>
                                        <w:div w:id="1703751474">
                                          <w:marLeft w:val="0"/>
                                          <w:marRight w:val="0"/>
                                          <w:marTop w:val="0"/>
                                          <w:marBottom w:val="0"/>
                                          <w:divBdr>
                                            <w:top w:val="none" w:sz="0" w:space="0" w:color="auto"/>
                                            <w:left w:val="none" w:sz="0" w:space="0" w:color="auto"/>
                                            <w:bottom w:val="none" w:sz="0" w:space="0" w:color="auto"/>
                                            <w:right w:val="none" w:sz="0" w:space="0" w:color="auto"/>
                                          </w:divBdr>
                                        </w:div>
                                      </w:divsChild>
                                    </w:div>
                                    <w:div w:id="203688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8676">
                          <w:marLeft w:val="0"/>
                          <w:marRight w:val="0"/>
                          <w:marTop w:val="0"/>
                          <w:marBottom w:val="0"/>
                          <w:divBdr>
                            <w:top w:val="none" w:sz="0" w:space="0" w:color="auto"/>
                            <w:left w:val="none" w:sz="0" w:space="0" w:color="auto"/>
                            <w:bottom w:val="none" w:sz="0" w:space="0" w:color="auto"/>
                            <w:right w:val="none" w:sz="0" w:space="0" w:color="auto"/>
                          </w:divBdr>
                          <w:divsChild>
                            <w:div w:id="1661618504">
                              <w:marLeft w:val="0"/>
                              <w:marRight w:val="0"/>
                              <w:marTop w:val="0"/>
                              <w:marBottom w:val="0"/>
                              <w:divBdr>
                                <w:top w:val="none" w:sz="0" w:space="0" w:color="auto"/>
                                <w:left w:val="none" w:sz="0" w:space="0" w:color="auto"/>
                                <w:bottom w:val="none" w:sz="0" w:space="0" w:color="auto"/>
                                <w:right w:val="none" w:sz="0" w:space="0" w:color="auto"/>
                              </w:divBdr>
                              <w:divsChild>
                                <w:div w:id="438722152">
                                  <w:marLeft w:val="0"/>
                                  <w:marRight w:val="0"/>
                                  <w:marTop w:val="0"/>
                                  <w:marBottom w:val="0"/>
                                  <w:divBdr>
                                    <w:top w:val="none" w:sz="0" w:space="0" w:color="auto"/>
                                    <w:left w:val="none" w:sz="0" w:space="0" w:color="auto"/>
                                    <w:bottom w:val="none" w:sz="0" w:space="0" w:color="auto"/>
                                    <w:right w:val="none" w:sz="0" w:space="0" w:color="auto"/>
                                  </w:divBdr>
                                  <w:divsChild>
                                    <w:div w:id="1617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62274">
                              <w:marLeft w:val="0"/>
                              <w:marRight w:val="0"/>
                              <w:marTop w:val="0"/>
                              <w:marBottom w:val="0"/>
                              <w:divBdr>
                                <w:top w:val="none" w:sz="0" w:space="0" w:color="auto"/>
                                <w:left w:val="none" w:sz="0" w:space="0" w:color="auto"/>
                                <w:bottom w:val="none" w:sz="0" w:space="0" w:color="auto"/>
                                <w:right w:val="none" w:sz="0" w:space="0" w:color="auto"/>
                              </w:divBdr>
                              <w:divsChild>
                                <w:div w:id="1372145108">
                                  <w:marLeft w:val="0"/>
                                  <w:marRight w:val="0"/>
                                  <w:marTop w:val="0"/>
                                  <w:marBottom w:val="0"/>
                                  <w:divBdr>
                                    <w:top w:val="none" w:sz="0" w:space="0" w:color="auto"/>
                                    <w:left w:val="none" w:sz="0" w:space="0" w:color="auto"/>
                                    <w:bottom w:val="none" w:sz="0" w:space="0" w:color="auto"/>
                                    <w:right w:val="none" w:sz="0" w:space="0" w:color="auto"/>
                                  </w:divBdr>
                                  <w:divsChild>
                                    <w:div w:id="1256207406">
                                      <w:marLeft w:val="0"/>
                                      <w:marRight w:val="0"/>
                                      <w:marTop w:val="0"/>
                                      <w:marBottom w:val="0"/>
                                      <w:divBdr>
                                        <w:top w:val="none" w:sz="0" w:space="0" w:color="auto"/>
                                        <w:left w:val="none" w:sz="0" w:space="0" w:color="auto"/>
                                        <w:bottom w:val="none" w:sz="0" w:space="0" w:color="auto"/>
                                        <w:right w:val="none" w:sz="0" w:space="0" w:color="auto"/>
                                      </w:divBdr>
                                      <w:divsChild>
                                        <w:div w:id="2017266173">
                                          <w:marLeft w:val="0"/>
                                          <w:marRight w:val="0"/>
                                          <w:marTop w:val="0"/>
                                          <w:marBottom w:val="0"/>
                                          <w:divBdr>
                                            <w:top w:val="none" w:sz="0" w:space="0" w:color="auto"/>
                                            <w:left w:val="none" w:sz="0" w:space="0" w:color="auto"/>
                                            <w:bottom w:val="none" w:sz="0" w:space="0" w:color="auto"/>
                                            <w:right w:val="none" w:sz="0" w:space="0" w:color="auto"/>
                                          </w:divBdr>
                                          <w:divsChild>
                                            <w:div w:id="1237978343">
                                              <w:marLeft w:val="0"/>
                                              <w:marRight w:val="0"/>
                                              <w:marTop w:val="0"/>
                                              <w:marBottom w:val="0"/>
                                              <w:divBdr>
                                                <w:top w:val="none" w:sz="0" w:space="0" w:color="auto"/>
                                                <w:left w:val="none" w:sz="0" w:space="0" w:color="auto"/>
                                                <w:bottom w:val="none" w:sz="0" w:space="0" w:color="auto"/>
                                                <w:right w:val="none" w:sz="0" w:space="0" w:color="auto"/>
                                              </w:divBdr>
                                              <w:divsChild>
                                                <w:div w:id="194341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471118">
          <w:marLeft w:val="0"/>
          <w:marRight w:val="0"/>
          <w:marTop w:val="0"/>
          <w:marBottom w:val="0"/>
          <w:divBdr>
            <w:top w:val="none" w:sz="0" w:space="0" w:color="auto"/>
            <w:left w:val="none" w:sz="0" w:space="0" w:color="auto"/>
            <w:bottom w:val="none" w:sz="0" w:space="0" w:color="auto"/>
            <w:right w:val="none" w:sz="0" w:space="0" w:color="auto"/>
          </w:divBdr>
          <w:divsChild>
            <w:div w:id="247233799">
              <w:marLeft w:val="0"/>
              <w:marRight w:val="0"/>
              <w:marTop w:val="0"/>
              <w:marBottom w:val="0"/>
              <w:divBdr>
                <w:top w:val="none" w:sz="0" w:space="0" w:color="auto"/>
                <w:left w:val="none" w:sz="0" w:space="0" w:color="auto"/>
                <w:bottom w:val="none" w:sz="0" w:space="0" w:color="auto"/>
                <w:right w:val="none" w:sz="0" w:space="0" w:color="auto"/>
              </w:divBdr>
              <w:divsChild>
                <w:div w:id="1558200852">
                  <w:marLeft w:val="0"/>
                  <w:marRight w:val="0"/>
                  <w:marTop w:val="0"/>
                  <w:marBottom w:val="0"/>
                  <w:divBdr>
                    <w:top w:val="none" w:sz="0" w:space="0" w:color="auto"/>
                    <w:left w:val="none" w:sz="0" w:space="0" w:color="auto"/>
                    <w:bottom w:val="none" w:sz="0" w:space="0" w:color="auto"/>
                    <w:right w:val="none" w:sz="0" w:space="0" w:color="auto"/>
                  </w:divBdr>
                  <w:divsChild>
                    <w:div w:id="852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47431">
          <w:marLeft w:val="0"/>
          <w:marRight w:val="0"/>
          <w:marTop w:val="0"/>
          <w:marBottom w:val="0"/>
          <w:divBdr>
            <w:top w:val="none" w:sz="0" w:space="0" w:color="auto"/>
            <w:left w:val="none" w:sz="0" w:space="0" w:color="auto"/>
            <w:bottom w:val="none" w:sz="0" w:space="0" w:color="auto"/>
            <w:right w:val="none" w:sz="0" w:space="0" w:color="auto"/>
          </w:divBdr>
          <w:divsChild>
            <w:div w:id="1228877024">
              <w:marLeft w:val="0"/>
              <w:marRight w:val="0"/>
              <w:marTop w:val="0"/>
              <w:marBottom w:val="0"/>
              <w:divBdr>
                <w:top w:val="none" w:sz="0" w:space="0" w:color="auto"/>
                <w:left w:val="none" w:sz="0" w:space="0" w:color="auto"/>
                <w:bottom w:val="none" w:sz="0" w:space="0" w:color="auto"/>
                <w:right w:val="none" w:sz="0" w:space="0" w:color="auto"/>
              </w:divBdr>
              <w:divsChild>
                <w:div w:id="1449818749">
                  <w:marLeft w:val="0"/>
                  <w:marRight w:val="0"/>
                  <w:marTop w:val="0"/>
                  <w:marBottom w:val="0"/>
                  <w:divBdr>
                    <w:top w:val="none" w:sz="0" w:space="0" w:color="auto"/>
                    <w:left w:val="none" w:sz="0" w:space="0" w:color="auto"/>
                    <w:bottom w:val="none" w:sz="0" w:space="0" w:color="auto"/>
                    <w:right w:val="none" w:sz="0" w:space="0" w:color="auto"/>
                  </w:divBdr>
                  <w:divsChild>
                    <w:div w:id="20018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6851">
          <w:marLeft w:val="0"/>
          <w:marRight w:val="0"/>
          <w:marTop w:val="0"/>
          <w:marBottom w:val="0"/>
          <w:divBdr>
            <w:top w:val="none" w:sz="0" w:space="0" w:color="auto"/>
            <w:left w:val="none" w:sz="0" w:space="0" w:color="auto"/>
            <w:bottom w:val="none" w:sz="0" w:space="0" w:color="auto"/>
            <w:right w:val="none" w:sz="0" w:space="0" w:color="auto"/>
          </w:divBdr>
          <w:divsChild>
            <w:div w:id="1003969645">
              <w:marLeft w:val="0"/>
              <w:marRight w:val="0"/>
              <w:marTop w:val="0"/>
              <w:marBottom w:val="0"/>
              <w:divBdr>
                <w:top w:val="none" w:sz="0" w:space="0" w:color="auto"/>
                <w:left w:val="none" w:sz="0" w:space="0" w:color="auto"/>
                <w:bottom w:val="none" w:sz="0" w:space="0" w:color="auto"/>
                <w:right w:val="none" w:sz="0" w:space="0" w:color="auto"/>
              </w:divBdr>
              <w:divsChild>
                <w:div w:id="1772579746">
                  <w:marLeft w:val="0"/>
                  <w:marRight w:val="0"/>
                  <w:marTop w:val="0"/>
                  <w:marBottom w:val="0"/>
                  <w:divBdr>
                    <w:top w:val="none" w:sz="0" w:space="0" w:color="auto"/>
                    <w:left w:val="none" w:sz="0" w:space="0" w:color="auto"/>
                    <w:bottom w:val="none" w:sz="0" w:space="0" w:color="auto"/>
                    <w:right w:val="none" w:sz="0" w:space="0" w:color="auto"/>
                  </w:divBdr>
                  <w:divsChild>
                    <w:div w:id="480463486">
                      <w:marLeft w:val="0"/>
                      <w:marRight w:val="0"/>
                      <w:marTop w:val="0"/>
                      <w:marBottom w:val="0"/>
                      <w:divBdr>
                        <w:top w:val="none" w:sz="0" w:space="0" w:color="auto"/>
                        <w:left w:val="none" w:sz="0" w:space="0" w:color="auto"/>
                        <w:bottom w:val="none" w:sz="0" w:space="0" w:color="auto"/>
                        <w:right w:val="none" w:sz="0" w:space="0" w:color="auto"/>
                      </w:divBdr>
                      <w:divsChild>
                        <w:div w:id="1138061921">
                          <w:marLeft w:val="0"/>
                          <w:marRight w:val="0"/>
                          <w:marTop w:val="0"/>
                          <w:marBottom w:val="0"/>
                          <w:divBdr>
                            <w:top w:val="none" w:sz="0" w:space="0" w:color="auto"/>
                            <w:left w:val="none" w:sz="0" w:space="0" w:color="auto"/>
                            <w:bottom w:val="none" w:sz="0" w:space="0" w:color="auto"/>
                            <w:right w:val="none" w:sz="0" w:space="0" w:color="auto"/>
                          </w:divBdr>
                          <w:divsChild>
                            <w:div w:id="201014862">
                              <w:marLeft w:val="0"/>
                              <w:marRight w:val="0"/>
                              <w:marTop w:val="0"/>
                              <w:marBottom w:val="0"/>
                              <w:divBdr>
                                <w:top w:val="none" w:sz="0" w:space="0" w:color="auto"/>
                                <w:left w:val="none" w:sz="0" w:space="0" w:color="auto"/>
                                <w:bottom w:val="none" w:sz="0" w:space="0" w:color="auto"/>
                                <w:right w:val="none" w:sz="0" w:space="0" w:color="auto"/>
                              </w:divBdr>
                              <w:divsChild>
                                <w:div w:id="735011307">
                                  <w:marLeft w:val="0"/>
                                  <w:marRight w:val="0"/>
                                  <w:marTop w:val="0"/>
                                  <w:marBottom w:val="0"/>
                                  <w:divBdr>
                                    <w:top w:val="none" w:sz="0" w:space="0" w:color="auto"/>
                                    <w:left w:val="none" w:sz="0" w:space="0" w:color="auto"/>
                                    <w:bottom w:val="none" w:sz="0" w:space="0" w:color="auto"/>
                                    <w:right w:val="none" w:sz="0" w:space="0" w:color="auto"/>
                                  </w:divBdr>
                                  <w:divsChild>
                                    <w:div w:id="580716249">
                                      <w:marLeft w:val="0"/>
                                      <w:marRight w:val="0"/>
                                      <w:marTop w:val="0"/>
                                      <w:marBottom w:val="0"/>
                                      <w:divBdr>
                                        <w:top w:val="none" w:sz="0" w:space="0" w:color="auto"/>
                                        <w:left w:val="none" w:sz="0" w:space="0" w:color="auto"/>
                                        <w:bottom w:val="none" w:sz="0" w:space="0" w:color="auto"/>
                                        <w:right w:val="none" w:sz="0" w:space="0" w:color="auto"/>
                                      </w:divBdr>
                                      <w:divsChild>
                                        <w:div w:id="2009481685">
                                          <w:marLeft w:val="0"/>
                                          <w:marRight w:val="0"/>
                                          <w:marTop w:val="0"/>
                                          <w:marBottom w:val="0"/>
                                          <w:divBdr>
                                            <w:top w:val="none" w:sz="0" w:space="0" w:color="auto"/>
                                            <w:left w:val="none" w:sz="0" w:space="0" w:color="auto"/>
                                            <w:bottom w:val="none" w:sz="0" w:space="0" w:color="auto"/>
                                            <w:right w:val="none" w:sz="0" w:space="0" w:color="auto"/>
                                          </w:divBdr>
                                          <w:divsChild>
                                            <w:div w:id="835733695">
                                              <w:marLeft w:val="0"/>
                                              <w:marRight w:val="0"/>
                                              <w:marTop w:val="0"/>
                                              <w:marBottom w:val="0"/>
                                              <w:divBdr>
                                                <w:top w:val="none" w:sz="0" w:space="0" w:color="auto"/>
                                                <w:left w:val="none" w:sz="0" w:space="0" w:color="auto"/>
                                                <w:bottom w:val="none" w:sz="0" w:space="0" w:color="auto"/>
                                                <w:right w:val="none" w:sz="0" w:space="0" w:color="auto"/>
                                              </w:divBdr>
                                              <w:divsChild>
                                                <w:div w:id="16061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3140488">
          <w:marLeft w:val="0"/>
          <w:marRight w:val="0"/>
          <w:marTop w:val="0"/>
          <w:marBottom w:val="0"/>
          <w:divBdr>
            <w:top w:val="none" w:sz="0" w:space="0" w:color="auto"/>
            <w:left w:val="none" w:sz="0" w:space="0" w:color="auto"/>
            <w:bottom w:val="none" w:sz="0" w:space="0" w:color="auto"/>
            <w:right w:val="none" w:sz="0" w:space="0" w:color="auto"/>
          </w:divBdr>
          <w:divsChild>
            <w:div w:id="1528450418">
              <w:marLeft w:val="0"/>
              <w:marRight w:val="0"/>
              <w:marTop w:val="0"/>
              <w:marBottom w:val="0"/>
              <w:divBdr>
                <w:top w:val="none" w:sz="0" w:space="0" w:color="auto"/>
                <w:left w:val="none" w:sz="0" w:space="0" w:color="auto"/>
                <w:bottom w:val="none" w:sz="0" w:space="0" w:color="auto"/>
                <w:right w:val="none" w:sz="0" w:space="0" w:color="auto"/>
              </w:divBdr>
              <w:divsChild>
                <w:div w:id="591621210">
                  <w:marLeft w:val="0"/>
                  <w:marRight w:val="0"/>
                  <w:marTop w:val="0"/>
                  <w:marBottom w:val="0"/>
                  <w:divBdr>
                    <w:top w:val="none" w:sz="0" w:space="0" w:color="auto"/>
                    <w:left w:val="none" w:sz="0" w:space="0" w:color="auto"/>
                    <w:bottom w:val="none" w:sz="0" w:space="0" w:color="auto"/>
                    <w:right w:val="none" w:sz="0" w:space="0" w:color="auto"/>
                  </w:divBdr>
                  <w:divsChild>
                    <w:div w:id="98574896">
                      <w:marLeft w:val="0"/>
                      <w:marRight w:val="0"/>
                      <w:marTop w:val="0"/>
                      <w:marBottom w:val="0"/>
                      <w:divBdr>
                        <w:top w:val="none" w:sz="0" w:space="0" w:color="auto"/>
                        <w:left w:val="none" w:sz="0" w:space="0" w:color="auto"/>
                        <w:bottom w:val="none" w:sz="0" w:space="0" w:color="auto"/>
                        <w:right w:val="none" w:sz="0" w:space="0" w:color="auto"/>
                      </w:divBdr>
                      <w:divsChild>
                        <w:div w:id="91585591">
                          <w:marLeft w:val="0"/>
                          <w:marRight w:val="0"/>
                          <w:marTop w:val="0"/>
                          <w:marBottom w:val="0"/>
                          <w:divBdr>
                            <w:top w:val="none" w:sz="0" w:space="0" w:color="auto"/>
                            <w:left w:val="none" w:sz="0" w:space="0" w:color="auto"/>
                            <w:bottom w:val="none" w:sz="0" w:space="0" w:color="auto"/>
                            <w:right w:val="none" w:sz="0" w:space="0" w:color="auto"/>
                          </w:divBdr>
                          <w:divsChild>
                            <w:div w:id="7688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760311">
          <w:marLeft w:val="0"/>
          <w:marRight w:val="0"/>
          <w:marTop w:val="0"/>
          <w:marBottom w:val="0"/>
          <w:divBdr>
            <w:top w:val="none" w:sz="0" w:space="0" w:color="auto"/>
            <w:left w:val="none" w:sz="0" w:space="0" w:color="auto"/>
            <w:bottom w:val="none" w:sz="0" w:space="0" w:color="auto"/>
            <w:right w:val="none" w:sz="0" w:space="0" w:color="auto"/>
          </w:divBdr>
          <w:divsChild>
            <w:div w:id="523589982">
              <w:marLeft w:val="0"/>
              <w:marRight w:val="0"/>
              <w:marTop w:val="0"/>
              <w:marBottom w:val="0"/>
              <w:divBdr>
                <w:top w:val="none" w:sz="0" w:space="0" w:color="auto"/>
                <w:left w:val="none" w:sz="0" w:space="0" w:color="auto"/>
                <w:bottom w:val="none" w:sz="0" w:space="0" w:color="auto"/>
                <w:right w:val="none" w:sz="0" w:space="0" w:color="auto"/>
              </w:divBdr>
              <w:divsChild>
                <w:div w:id="667293722">
                  <w:marLeft w:val="0"/>
                  <w:marRight w:val="0"/>
                  <w:marTop w:val="0"/>
                  <w:marBottom w:val="0"/>
                  <w:divBdr>
                    <w:top w:val="none" w:sz="0" w:space="0" w:color="auto"/>
                    <w:left w:val="none" w:sz="0" w:space="0" w:color="auto"/>
                    <w:bottom w:val="none" w:sz="0" w:space="0" w:color="auto"/>
                    <w:right w:val="none" w:sz="0" w:space="0" w:color="auto"/>
                  </w:divBdr>
                  <w:divsChild>
                    <w:div w:id="3552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5280">
          <w:marLeft w:val="0"/>
          <w:marRight w:val="0"/>
          <w:marTop w:val="0"/>
          <w:marBottom w:val="0"/>
          <w:divBdr>
            <w:top w:val="none" w:sz="0" w:space="0" w:color="auto"/>
            <w:left w:val="none" w:sz="0" w:space="0" w:color="auto"/>
            <w:bottom w:val="none" w:sz="0" w:space="0" w:color="auto"/>
            <w:right w:val="none" w:sz="0" w:space="0" w:color="auto"/>
          </w:divBdr>
          <w:divsChild>
            <w:div w:id="117452376">
              <w:marLeft w:val="0"/>
              <w:marRight w:val="0"/>
              <w:marTop w:val="0"/>
              <w:marBottom w:val="0"/>
              <w:divBdr>
                <w:top w:val="none" w:sz="0" w:space="0" w:color="auto"/>
                <w:left w:val="none" w:sz="0" w:space="0" w:color="auto"/>
                <w:bottom w:val="none" w:sz="0" w:space="0" w:color="auto"/>
                <w:right w:val="none" w:sz="0" w:space="0" w:color="auto"/>
              </w:divBdr>
              <w:divsChild>
                <w:div w:id="1407024681">
                  <w:marLeft w:val="0"/>
                  <w:marRight w:val="0"/>
                  <w:marTop w:val="0"/>
                  <w:marBottom w:val="0"/>
                  <w:divBdr>
                    <w:top w:val="none" w:sz="0" w:space="0" w:color="auto"/>
                    <w:left w:val="none" w:sz="0" w:space="0" w:color="auto"/>
                    <w:bottom w:val="none" w:sz="0" w:space="0" w:color="auto"/>
                    <w:right w:val="none" w:sz="0" w:space="0" w:color="auto"/>
                  </w:divBdr>
                  <w:divsChild>
                    <w:div w:id="1999184177">
                      <w:marLeft w:val="0"/>
                      <w:marRight w:val="0"/>
                      <w:marTop w:val="0"/>
                      <w:marBottom w:val="0"/>
                      <w:divBdr>
                        <w:top w:val="none" w:sz="0" w:space="0" w:color="auto"/>
                        <w:left w:val="none" w:sz="0" w:space="0" w:color="auto"/>
                        <w:bottom w:val="none" w:sz="0" w:space="0" w:color="auto"/>
                        <w:right w:val="none" w:sz="0" w:space="0" w:color="auto"/>
                      </w:divBdr>
                      <w:divsChild>
                        <w:div w:id="247545687">
                          <w:marLeft w:val="0"/>
                          <w:marRight w:val="0"/>
                          <w:marTop w:val="0"/>
                          <w:marBottom w:val="0"/>
                          <w:divBdr>
                            <w:top w:val="none" w:sz="0" w:space="0" w:color="auto"/>
                            <w:left w:val="none" w:sz="0" w:space="0" w:color="auto"/>
                            <w:bottom w:val="none" w:sz="0" w:space="0" w:color="auto"/>
                            <w:right w:val="none" w:sz="0" w:space="0" w:color="auto"/>
                          </w:divBdr>
                          <w:divsChild>
                            <w:div w:id="982462835">
                              <w:marLeft w:val="0"/>
                              <w:marRight w:val="0"/>
                              <w:marTop w:val="0"/>
                              <w:marBottom w:val="0"/>
                              <w:divBdr>
                                <w:top w:val="none" w:sz="0" w:space="0" w:color="auto"/>
                                <w:left w:val="none" w:sz="0" w:space="0" w:color="auto"/>
                                <w:bottom w:val="none" w:sz="0" w:space="0" w:color="auto"/>
                                <w:right w:val="none" w:sz="0" w:space="0" w:color="auto"/>
                              </w:divBdr>
                              <w:divsChild>
                                <w:div w:id="742606771">
                                  <w:marLeft w:val="0"/>
                                  <w:marRight w:val="0"/>
                                  <w:marTop w:val="0"/>
                                  <w:marBottom w:val="0"/>
                                  <w:divBdr>
                                    <w:top w:val="none" w:sz="0" w:space="0" w:color="auto"/>
                                    <w:left w:val="none" w:sz="0" w:space="0" w:color="auto"/>
                                    <w:bottom w:val="none" w:sz="0" w:space="0" w:color="auto"/>
                                    <w:right w:val="none" w:sz="0" w:space="0" w:color="auto"/>
                                  </w:divBdr>
                                  <w:divsChild>
                                    <w:div w:id="1940409137">
                                      <w:marLeft w:val="0"/>
                                      <w:marRight w:val="0"/>
                                      <w:marTop w:val="0"/>
                                      <w:marBottom w:val="0"/>
                                      <w:divBdr>
                                        <w:top w:val="none" w:sz="0" w:space="0" w:color="auto"/>
                                        <w:left w:val="none" w:sz="0" w:space="0" w:color="auto"/>
                                        <w:bottom w:val="none" w:sz="0" w:space="0" w:color="auto"/>
                                        <w:right w:val="none" w:sz="0" w:space="0" w:color="auto"/>
                                      </w:divBdr>
                                      <w:divsChild>
                                        <w:div w:id="787698540">
                                          <w:marLeft w:val="0"/>
                                          <w:marRight w:val="0"/>
                                          <w:marTop w:val="0"/>
                                          <w:marBottom w:val="0"/>
                                          <w:divBdr>
                                            <w:top w:val="none" w:sz="0" w:space="0" w:color="auto"/>
                                            <w:left w:val="none" w:sz="0" w:space="0" w:color="auto"/>
                                            <w:bottom w:val="none" w:sz="0" w:space="0" w:color="auto"/>
                                            <w:right w:val="none" w:sz="0" w:space="0" w:color="auto"/>
                                          </w:divBdr>
                                          <w:divsChild>
                                            <w:div w:id="1079055232">
                                              <w:marLeft w:val="0"/>
                                              <w:marRight w:val="0"/>
                                              <w:marTop w:val="0"/>
                                              <w:marBottom w:val="0"/>
                                              <w:divBdr>
                                                <w:top w:val="none" w:sz="0" w:space="0" w:color="auto"/>
                                                <w:left w:val="none" w:sz="0" w:space="0" w:color="auto"/>
                                                <w:bottom w:val="none" w:sz="0" w:space="0" w:color="auto"/>
                                                <w:right w:val="none" w:sz="0" w:space="0" w:color="auto"/>
                                              </w:divBdr>
                                              <w:divsChild>
                                                <w:div w:id="1314456711">
                                                  <w:marLeft w:val="0"/>
                                                  <w:marRight w:val="0"/>
                                                  <w:marTop w:val="0"/>
                                                  <w:marBottom w:val="0"/>
                                                  <w:divBdr>
                                                    <w:top w:val="none" w:sz="0" w:space="0" w:color="auto"/>
                                                    <w:left w:val="none" w:sz="0" w:space="0" w:color="auto"/>
                                                    <w:bottom w:val="none" w:sz="0" w:space="0" w:color="auto"/>
                                                    <w:right w:val="none" w:sz="0" w:space="0" w:color="auto"/>
                                                  </w:divBdr>
                                                  <w:divsChild>
                                                    <w:div w:id="8164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084969">
          <w:marLeft w:val="0"/>
          <w:marRight w:val="0"/>
          <w:marTop w:val="0"/>
          <w:marBottom w:val="0"/>
          <w:divBdr>
            <w:top w:val="none" w:sz="0" w:space="0" w:color="auto"/>
            <w:left w:val="none" w:sz="0" w:space="0" w:color="auto"/>
            <w:bottom w:val="none" w:sz="0" w:space="0" w:color="auto"/>
            <w:right w:val="none" w:sz="0" w:space="0" w:color="auto"/>
          </w:divBdr>
          <w:divsChild>
            <w:div w:id="1125465031">
              <w:marLeft w:val="0"/>
              <w:marRight w:val="0"/>
              <w:marTop w:val="0"/>
              <w:marBottom w:val="0"/>
              <w:divBdr>
                <w:top w:val="none" w:sz="0" w:space="0" w:color="auto"/>
                <w:left w:val="none" w:sz="0" w:space="0" w:color="auto"/>
                <w:bottom w:val="none" w:sz="0" w:space="0" w:color="auto"/>
                <w:right w:val="none" w:sz="0" w:space="0" w:color="auto"/>
              </w:divBdr>
              <w:divsChild>
                <w:div w:id="1708749320">
                  <w:marLeft w:val="0"/>
                  <w:marRight w:val="0"/>
                  <w:marTop w:val="0"/>
                  <w:marBottom w:val="0"/>
                  <w:divBdr>
                    <w:top w:val="none" w:sz="0" w:space="0" w:color="auto"/>
                    <w:left w:val="none" w:sz="0" w:space="0" w:color="auto"/>
                    <w:bottom w:val="none" w:sz="0" w:space="0" w:color="auto"/>
                    <w:right w:val="none" w:sz="0" w:space="0" w:color="auto"/>
                  </w:divBdr>
                  <w:divsChild>
                    <w:div w:id="1503742473">
                      <w:marLeft w:val="0"/>
                      <w:marRight w:val="0"/>
                      <w:marTop w:val="0"/>
                      <w:marBottom w:val="0"/>
                      <w:divBdr>
                        <w:top w:val="none" w:sz="0" w:space="0" w:color="auto"/>
                        <w:left w:val="none" w:sz="0" w:space="0" w:color="auto"/>
                        <w:bottom w:val="none" w:sz="0" w:space="0" w:color="auto"/>
                        <w:right w:val="none" w:sz="0" w:space="0" w:color="auto"/>
                      </w:divBdr>
                      <w:divsChild>
                        <w:div w:id="3686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695979">
              <w:marLeft w:val="0"/>
              <w:marRight w:val="0"/>
              <w:marTop w:val="0"/>
              <w:marBottom w:val="0"/>
              <w:divBdr>
                <w:top w:val="none" w:sz="0" w:space="0" w:color="auto"/>
                <w:left w:val="none" w:sz="0" w:space="0" w:color="auto"/>
                <w:bottom w:val="none" w:sz="0" w:space="0" w:color="auto"/>
                <w:right w:val="none" w:sz="0" w:space="0" w:color="auto"/>
              </w:divBdr>
              <w:divsChild>
                <w:div w:id="1616473737">
                  <w:marLeft w:val="0"/>
                  <w:marRight w:val="0"/>
                  <w:marTop w:val="0"/>
                  <w:marBottom w:val="0"/>
                  <w:divBdr>
                    <w:top w:val="none" w:sz="0" w:space="0" w:color="auto"/>
                    <w:left w:val="none" w:sz="0" w:space="0" w:color="auto"/>
                    <w:bottom w:val="none" w:sz="0" w:space="0" w:color="auto"/>
                    <w:right w:val="none" w:sz="0" w:space="0" w:color="auto"/>
                  </w:divBdr>
                </w:div>
                <w:div w:id="4364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65224">
      <w:bodyDiv w:val="1"/>
      <w:marLeft w:val="0"/>
      <w:marRight w:val="0"/>
      <w:marTop w:val="0"/>
      <w:marBottom w:val="0"/>
      <w:divBdr>
        <w:top w:val="none" w:sz="0" w:space="0" w:color="auto"/>
        <w:left w:val="none" w:sz="0" w:space="0" w:color="auto"/>
        <w:bottom w:val="none" w:sz="0" w:space="0" w:color="auto"/>
        <w:right w:val="none" w:sz="0" w:space="0" w:color="auto"/>
      </w:divBdr>
    </w:div>
    <w:div w:id="379481769">
      <w:bodyDiv w:val="1"/>
      <w:marLeft w:val="0"/>
      <w:marRight w:val="0"/>
      <w:marTop w:val="0"/>
      <w:marBottom w:val="0"/>
      <w:divBdr>
        <w:top w:val="none" w:sz="0" w:space="0" w:color="auto"/>
        <w:left w:val="none" w:sz="0" w:space="0" w:color="auto"/>
        <w:bottom w:val="none" w:sz="0" w:space="0" w:color="auto"/>
        <w:right w:val="none" w:sz="0" w:space="0" w:color="auto"/>
      </w:divBdr>
      <w:divsChild>
        <w:div w:id="111368156">
          <w:marLeft w:val="0"/>
          <w:marRight w:val="0"/>
          <w:marTop w:val="0"/>
          <w:marBottom w:val="0"/>
          <w:divBdr>
            <w:top w:val="none" w:sz="0" w:space="0" w:color="auto"/>
            <w:left w:val="none" w:sz="0" w:space="0" w:color="auto"/>
            <w:bottom w:val="none" w:sz="0" w:space="0" w:color="auto"/>
            <w:right w:val="none" w:sz="0" w:space="0" w:color="auto"/>
          </w:divBdr>
          <w:divsChild>
            <w:div w:id="2104256826">
              <w:marLeft w:val="0"/>
              <w:marRight w:val="0"/>
              <w:marTop w:val="0"/>
              <w:marBottom w:val="0"/>
              <w:divBdr>
                <w:top w:val="none" w:sz="0" w:space="0" w:color="auto"/>
                <w:left w:val="none" w:sz="0" w:space="0" w:color="auto"/>
                <w:bottom w:val="none" w:sz="0" w:space="0" w:color="auto"/>
                <w:right w:val="none" w:sz="0" w:space="0" w:color="auto"/>
              </w:divBdr>
              <w:divsChild>
                <w:div w:id="574239238">
                  <w:marLeft w:val="0"/>
                  <w:marRight w:val="0"/>
                  <w:marTop w:val="0"/>
                  <w:marBottom w:val="0"/>
                  <w:divBdr>
                    <w:top w:val="none" w:sz="0" w:space="0" w:color="auto"/>
                    <w:left w:val="none" w:sz="0" w:space="0" w:color="auto"/>
                    <w:bottom w:val="none" w:sz="0" w:space="0" w:color="auto"/>
                    <w:right w:val="none" w:sz="0" w:space="0" w:color="auto"/>
                  </w:divBdr>
                  <w:divsChild>
                    <w:div w:id="1751735433">
                      <w:marLeft w:val="0"/>
                      <w:marRight w:val="0"/>
                      <w:marTop w:val="0"/>
                      <w:marBottom w:val="0"/>
                      <w:divBdr>
                        <w:top w:val="none" w:sz="0" w:space="0" w:color="auto"/>
                        <w:left w:val="none" w:sz="0" w:space="0" w:color="auto"/>
                        <w:bottom w:val="none" w:sz="0" w:space="0" w:color="auto"/>
                        <w:right w:val="none" w:sz="0" w:space="0" w:color="auto"/>
                      </w:divBdr>
                      <w:divsChild>
                        <w:div w:id="752050232">
                          <w:marLeft w:val="0"/>
                          <w:marRight w:val="0"/>
                          <w:marTop w:val="0"/>
                          <w:marBottom w:val="0"/>
                          <w:divBdr>
                            <w:top w:val="none" w:sz="0" w:space="0" w:color="auto"/>
                            <w:left w:val="none" w:sz="0" w:space="0" w:color="auto"/>
                            <w:bottom w:val="none" w:sz="0" w:space="0" w:color="auto"/>
                            <w:right w:val="none" w:sz="0" w:space="0" w:color="auto"/>
                          </w:divBdr>
                          <w:divsChild>
                            <w:div w:id="258560083">
                              <w:marLeft w:val="0"/>
                              <w:marRight w:val="0"/>
                              <w:marTop w:val="0"/>
                              <w:marBottom w:val="0"/>
                              <w:divBdr>
                                <w:top w:val="none" w:sz="0" w:space="0" w:color="auto"/>
                                <w:left w:val="none" w:sz="0" w:space="0" w:color="auto"/>
                                <w:bottom w:val="none" w:sz="0" w:space="0" w:color="auto"/>
                                <w:right w:val="none" w:sz="0" w:space="0" w:color="auto"/>
                              </w:divBdr>
                              <w:divsChild>
                                <w:div w:id="5497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5845">
                  <w:marLeft w:val="0"/>
                  <w:marRight w:val="0"/>
                  <w:marTop w:val="0"/>
                  <w:marBottom w:val="0"/>
                  <w:divBdr>
                    <w:top w:val="none" w:sz="0" w:space="0" w:color="auto"/>
                    <w:left w:val="none" w:sz="0" w:space="0" w:color="auto"/>
                    <w:bottom w:val="none" w:sz="0" w:space="0" w:color="auto"/>
                    <w:right w:val="none" w:sz="0" w:space="0" w:color="auto"/>
                  </w:divBdr>
                  <w:divsChild>
                    <w:div w:id="123080874">
                      <w:marLeft w:val="0"/>
                      <w:marRight w:val="0"/>
                      <w:marTop w:val="0"/>
                      <w:marBottom w:val="0"/>
                      <w:divBdr>
                        <w:top w:val="none" w:sz="0" w:space="0" w:color="auto"/>
                        <w:left w:val="none" w:sz="0" w:space="0" w:color="auto"/>
                        <w:bottom w:val="none" w:sz="0" w:space="0" w:color="auto"/>
                        <w:right w:val="none" w:sz="0" w:space="0" w:color="auto"/>
                      </w:divBdr>
                      <w:divsChild>
                        <w:div w:id="252473395">
                          <w:marLeft w:val="0"/>
                          <w:marRight w:val="0"/>
                          <w:marTop w:val="0"/>
                          <w:marBottom w:val="0"/>
                          <w:divBdr>
                            <w:top w:val="none" w:sz="0" w:space="0" w:color="auto"/>
                            <w:left w:val="none" w:sz="0" w:space="0" w:color="auto"/>
                            <w:bottom w:val="none" w:sz="0" w:space="0" w:color="auto"/>
                            <w:right w:val="none" w:sz="0" w:space="0" w:color="auto"/>
                          </w:divBdr>
                          <w:divsChild>
                            <w:div w:id="1410155925">
                              <w:marLeft w:val="0"/>
                              <w:marRight w:val="0"/>
                              <w:marTop w:val="0"/>
                              <w:marBottom w:val="0"/>
                              <w:divBdr>
                                <w:top w:val="none" w:sz="0" w:space="0" w:color="auto"/>
                                <w:left w:val="none" w:sz="0" w:space="0" w:color="auto"/>
                                <w:bottom w:val="none" w:sz="0" w:space="0" w:color="auto"/>
                                <w:right w:val="none" w:sz="0" w:space="0" w:color="auto"/>
                              </w:divBdr>
                              <w:divsChild>
                                <w:div w:id="1388990378">
                                  <w:marLeft w:val="0"/>
                                  <w:marRight w:val="0"/>
                                  <w:marTop w:val="0"/>
                                  <w:marBottom w:val="0"/>
                                  <w:divBdr>
                                    <w:top w:val="none" w:sz="0" w:space="0" w:color="auto"/>
                                    <w:left w:val="none" w:sz="0" w:space="0" w:color="auto"/>
                                    <w:bottom w:val="none" w:sz="0" w:space="0" w:color="auto"/>
                                    <w:right w:val="none" w:sz="0" w:space="0" w:color="auto"/>
                                  </w:divBdr>
                                  <w:divsChild>
                                    <w:div w:id="82149157">
                                      <w:marLeft w:val="0"/>
                                      <w:marRight w:val="0"/>
                                      <w:marTop w:val="0"/>
                                      <w:marBottom w:val="0"/>
                                      <w:divBdr>
                                        <w:top w:val="none" w:sz="0" w:space="0" w:color="auto"/>
                                        <w:left w:val="none" w:sz="0" w:space="0" w:color="auto"/>
                                        <w:bottom w:val="none" w:sz="0" w:space="0" w:color="auto"/>
                                        <w:right w:val="none" w:sz="0" w:space="0" w:color="auto"/>
                                      </w:divBdr>
                                      <w:divsChild>
                                        <w:div w:id="9393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621058">
          <w:marLeft w:val="0"/>
          <w:marRight w:val="0"/>
          <w:marTop w:val="0"/>
          <w:marBottom w:val="0"/>
          <w:divBdr>
            <w:top w:val="none" w:sz="0" w:space="0" w:color="auto"/>
            <w:left w:val="none" w:sz="0" w:space="0" w:color="auto"/>
            <w:bottom w:val="none" w:sz="0" w:space="0" w:color="auto"/>
            <w:right w:val="none" w:sz="0" w:space="0" w:color="auto"/>
          </w:divBdr>
          <w:divsChild>
            <w:div w:id="472410770">
              <w:marLeft w:val="0"/>
              <w:marRight w:val="0"/>
              <w:marTop w:val="0"/>
              <w:marBottom w:val="0"/>
              <w:divBdr>
                <w:top w:val="none" w:sz="0" w:space="0" w:color="auto"/>
                <w:left w:val="none" w:sz="0" w:space="0" w:color="auto"/>
                <w:bottom w:val="none" w:sz="0" w:space="0" w:color="auto"/>
                <w:right w:val="none" w:sz="0" w:space="0" w:color="auto"/>
              </w:divBdr>
              <w:divsChild>
                <w:div w:id="9766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864">
          <w:marLeft w:val="0"/>
          <w:marRight w:val="0"/>
          <w:marTop w:val="0"/>
          <w:marBottom w:val="0"/>
          <w:divBdr>
            <w:top w:val="none" w:sz="0" w:space="0" w:color="auto"/>
            <w:left w:val="none" w:sz="0" w:space="0" w:color="auto"/>
            <w:bottom w:val="none" w:sz="0" w:space="0" w:color="auto"/>
            <w:right w:val="none" w:sz="0" w:space="0" w:color="auto"/>
          </w:divBdr>
          <w:divsChild>
            <w:div w:id="1739596389">
              <w:marLeft w:val="0"/>
              <w:marRight w:val="0"/>
              <w:marTop w:val="0"/>
              <w:marBottom w:val="0"/>
              <w:divBdr>
                <w:top w:val="none" w:sz="0" w:space="0" w:color="auto"/>
                <w:left w:val="none" w:sz="0" w:space="0" w:color="auto"/>
                <w:bottom w:val="none" w:sz="0" w:space="0" w:color="auto"/>
                <w:right w:val="none" w:sz="0" w:space="0" w:color="auto"/>
              </w:divBdr>
              <w:divsChild>
                <w:div w:id="1542671064">
                  <w:marLeft w:val="0"/>
                  <w:marRight w:val="0"/>
                  <w:marTop w:val="0"/>
                  <w:marBottom w:val="0"/>
                  <w:divBdr>
                    <w:top w:val="none" w:sz="0" w:space="0" w:color="auto"/>
                    <w:left w:val="none" w:sz="0" w:space="0" w:color="auto"/>
                    <w:bottom w:val="none" w:sz="0" w:space="0" w:color="auto"/>
                    <w:right w:val="none" w:sz="0" w:space="0" w:color="auto"/>
                  </w:divBdr>
                  <w:divsChild>
                    <w:div w:id="595214483">
                      <w:marLeft w:val="0"/>
                      <w:marRight w:val="0"/>
                      <w:marTop w:val="0"/>
                      <w:marBottom w:val="0"/>
                      <w:divBdr>
                        <w:top w:val="none" w:sz="0" w:space="0" w:color="auto"/>
                        <w:left w:val="none" w:sz="0" w:space="0" w:color="auto"/>
                        <w:bottom w:val="none" w:sz="0" w:space="0" w:color="auto"/>
                        <w:right w:val="none" w:sz="0" w:space="0" w:color="auto"/>
                      </w:divBdr>
                      <w:divsChild>
                        <w:div w:id="103621405">
                          <w:marLeft w:val="0"/>
                          <w:marRight w:val="0"/>
                          <w:marTop w:val="0"/>
                          <w:marBottom w:val="0"/>
                          <w:divBdr>
                            <w:top w:val="none" w:sz="0" w:space="0" w:color="auto"/>
                            <w:left w:val="none" w:sz="0" w:space="0" w:color="auto"/>
                            <w:bottom w:val="none" w:sz="0" w:space="0" w:color="auto"/>
                            <w:right w:val="none" w:sz="0" w:space="0" w:color="auto"/>
                          </w:divBdr>
                          <w:divsChild>
                            <w:div w:id="1905947449">
                              <w:marLeft w:val="0"/>
                              <w:marRight w:val="0"/>
                              <w:marTop w:val="0"/>
                              <w:marBottom w:val="0"/>
                              <w:divBdr>
                                <w:top w:val="none" w:sz="0" w:space="0" w:color="auto"/>
                                <w:left w:val="none" w:sz="0" w:space="0" w:color="auto"/>
                                <w:bottom w:val="none" w:sz="0" w:space="0" w:color="auto"/>
                                <w:right w:val="none" w:sz="0" w:space="0" w:color="auto"/>
                              </w:divBdr>
                              <w:divsChild>
                                <w:div w:id="173687622">
                                  <w:marLeft w:val="0"/>
                                  <w:marRight w:val="0"/>
                                  <w:marTop w:val="0"/>
                                  <w:marBottom w:val="0"/>
                                  <w:divBdr>
                                    <w:top w:val="none" w:sz="0" w:space="0" w:color="auto"/>
                                    <w:left w:val="none" w:sz="0" w:space="0" w:color="auto"/>
                                    <w:bottom w:val="none" w:sz="0" w:space="0" w:color="auto"/>
                                    <w:right w:val="none" w:sz="0" w:space="0" w:color="auto"/>
                                  </w:divBdr>
                                  <w:divsChild>
                                    <w:div w:id="724910001">
                                      <w:marLeft w:val="0"/>
                                      <w:marRight w:val="0"/>
                                      <w:marTop w:val="0"/>
                                      <w:marBottom w:val="0"/>
                                      <w:divBdr>
                                        <w:top w:val="none" w:sz="0" w:space="0" w:color="auto"/>
                                        <w:left w:val="none" w:sz="0" w:space="0" w:color="auto"/>
                                        <w:bottom w:val="none" w:sz="0" w:space="0" w:color="auto"/>
                                        <w:right w:val="none" w:sz="0" w:space="0" w:color="auto"/>
                                      </w:divBdr>
                                      <w:divsChild>
                                        <w:div w:id="457915721">
                                          <w:marLeft w:val="0"/>
                                          <w:marRight w:val="0"/>
                                          <w:marTop w:val="0"/>
                                          <w:marBottom w:val="0"/>
                                          <w:divBdr>
                                            <w:top w:val="none" w:sz="0" w:space="0" w:color="auto"/>
                                            <w:left w:val="none" w:sz="0" w:space="0" w:color="auto"/>
                                            <w:bottom w:val="none" w:sz="0" w:space="0" w:color="auto"/>
                                            <w:right w:val="none" w:sz="0" w:space="0" w:color="auto"/>
                                          </w:divBdr>
                                          <w:divsChild>
                                            <w:div w:id="2136409065">
                                              <w:marLeft w:val="0"/>
                                              <w:marRight w:val="0"/>
                                              <w:marTop w:val="0"/>
                                              <w:marBottom w:val="0"/>
                                              <w:divBdr>
                                                <w:top w:val="none" w:sz="0" w:space="0" w:color="auto"/>
                                                <w:left w:val="none" w:sz="0" w:space="0" w:color="auto"/>
                                                <w:bottom w:val="none" w:sz="0" w:space="0" w:color="auto"/>
                                                <w:right w:val="none" w:sz="0" w:space="0" w:color="auto"/>
                                              </w:divBdr>
                                              <w:divsChild>
                                                <w:div w:id="1765761471">
                                                  <w:marLeft w:val="0"/>
                                                  <w:marRight w:val="0"/>
                                                  <w:marTop w:val="0"/>
                                                  <w:marBottom w:val="0"/>
                                                  <w:divBdr>
                                                    <w:top w:val="none" w:sz="0" w:space="0" w:color="auto"/>
                                                    <w:left w:val="none" w:sz="0" w:space="0" w:color="auto"/>
                                                    <w:bottom w:val="none" w:sz="0" w:space="0" w:color="auto"/>
                                                    <w:right w:val="none" w:sz="0" w:space="0" w:color="auto"/>
                                                  </w:divBdr>
                                                  <w:divsChild>
                                                    <w:div w:id="1976717707">
                                                      <w:marLeft w:val="0"/>
                                                      <w:marRight w:val="0"/>
                                                      <w:marTop w:val="0"/>
                                                      <w:marBottom w:val="0"/>
                                                      <w:divBdr>
                                                        <w:top w:val="none" w:sz="0" w:space="0" w:color="auto"/>
                                                        <w:left w:val="none" w:sz="0" w:space="0" w:color="auto"/>
                                                        <w:bottom w:val="none" w:sz="0" w:space="0" w:color="auto"/>
                                                        <w:right w:val="none" w:sz="0" w:space="0" w:color="auto"/>
                                                      </w:divBdr>
                                                      <w:divsChild>
                                                        <w:div w:id="284580770">
                                                          <w:marLeft w:val="0"/>
                                                          <w:marRight w:val="0"/>
                                                          <w:marTop w:val="0"/>
                                                          <w:marBottom w:val="0"/>
                                                          <w:divBdr>
                                                            <w:top w:val="none" w:sz="0" w:space="0" w:color="auto"/>
                                                            <w:left w:val="none" w:sz="0" w:space="0" w:color="auto"/>
                                                            <w:bottom w:val="none" w:sz="0" w:space="0" w:color="auto"/>
                                                            <w:right w:val="none" w:sz="0" w:space="0" w:color="auto"/>
                                                          </w:divBdr>
                                                          <w:divsChild>
                                                            <w:div w:id="4486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468770">
          <w:marLeft w:val="0"/>
          <w:marRight w:val="0"/>
          <w:marTop w:val="0"/>
          <w:marBottom w:val="0"/>
          <w:divBdr>
            <w:top w:val="none" w:sz="0" w:space="0" w:color="auto"/>
            <w:left w:val="none" w:sz="0" w:space="0" w:color="auto"/>
            <w:bottom w:val="none" w:sz="0" w:space="0" w:color="auto"/>
            <w:right w:val="none" w:sz="0" w:space="0" w:color="auto"/>
          </w:divBdr>
          <w:divsChild>
            <w:div w:id="82387148">
              <w:marLeft w:val="0"/>
              <w:marRight w:val="0"/>
              <w:marTop w:val="0"/>
              <w:marBottom w:val="0"/>
              <w:divBdr>
                <w:top w:val="none" w:sz="0" w:space="0" w:color="auto"/>
                <w:left w:val="none" w:sz="0" w:space="0" w:color="auto"/>
                <w:bottom w:val="none" w:sz="0" w:space="0" w:color="auto"/>
                <w:right w:val="none" w:sz="0" w:space="0" w:color="auto"/>
              </w:divBdr>
              <w:divsChild>
                <w:div w:id="1561362061">
                  <w:marLeft w:val="0"/>
                  <w:marRight w:val="0"/>
                  <w:marTop w:val="0"/>
                  <w:marBottom w:val="0"/>
                  <w:divBdr>
                    <w:top w:val="none" w:sz="0" w:space="0" w:color="auto"/>
                    <w:left w:val="none" w:sz="0" w:space="0" w:color="auto"/>
                    <w:bottom w:val="none" w:sz="0" w:space="0" w:color="auto"/>
                    <w:right w:val="none" w:sz="0" w:space="0" w:color="auto"/>
                  </w:divBdr>
                  <w:divsChild>
                    <w:div w:id="1095591418">
                      <w:marLeft w:val="0"/>
                      <w:marRight w:val="0"/>
                      <w:marTop w:val="0"/>
                      <w:marBottom w:val="0"/>
                      <w:divBdr>
                        <w:top w:val="none" w:sz="0" w:space="0" w:color="auto"/>
                        <w:left w:val="none" w:sz="0" w:space="0" w:color="auto"/>
                        <w:bottom w:val="none" w:sz="0" w:space="0" w:color="auto"/>
                        <w:right w:val="none" w:sz="0" w:space="0" w:color="auto"/>
                      </w:divBdr>
                      <w:divsChild>
                        <w:div w:id="1946841248">
                          <w:marLeft w:val="0"/>
                          <w:marRight w:val="0"/>
                          <w:marTop w:val="0"/>
                          <w:marBottom w:val="0"/>
                          <w:divBdr>
                            <w:top w:val="none" w:sz="0" w:space="0" w:color="auto"/>
                            <w:left w:val="none" w:sz="0" w:space="0" w:color="auto"/>
                            <w:bottom w:val="none" w:sz="0" w:space="0" w:color="auto"/>
                            <w:right w:val="none" w:sz="0" w:space="0" w:color="auto"/>
                          </w:divBdr>
                          <w:divsChild>
                            <w:div w:id="1683631846">
                              <w:marLeft w:val="0"/>
                              <w:marRight w:val="0"/>
                              <w:marTop w:val="0"/>
                              <w:marBottom w:val="0"/>
                              <w:divBdr>
                                <w:top w:val="none" w:sz="0" w:space="0" w:color="auto"/>
                                <w:left w:val="none" w:sz="0" w:space="0" w:color="auto"/>
                                <w:bottom w:val="none" w:sz="0" w:space="0" w:color="auto"/>
                                <w:right w:val="none" w:sz="0" w:space="0" w:color="auto"/>
                              </w:divBdr>
                            </w:div>
                            <w:div w:id="111486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511921">
          <w:marLeft w:val="0"/>
          <w:marRight w:val="0"/>
          <w:marTop w:val="0"/>
          <w:marBottom w:val="0"/>
          <w:divBdr>
            <w:top w:val="none" w:sz="0" w:space="0" w:color="auto"/>
            <w:left w:val="none" w:sz="0" w:space="0" w:color="auto"/>
            <w:bottom w:val="none" w:sz="0" w:space="0" w:color="auto"/>
            <w:right w:val="none" w:sz="0" w:space="0" w:color="auto"/>
          </w:divBdr>
          <w:divsChild>
            <w:div w:id="1426919201">
              <w:marLeft w:val="0"/>
              <w:marRight w:val="0"/>
              <w:marTop w:val="0"/>
              <w:marBottom w:val="0"/>
              <w:divBdr>
                <w:top w:val="none" w:sz="0" w:space="0" w:color="auto"/>
                <w:left w:val="none" w:sz="0" w:space="0" w:color="auto"/>
                <w:bottom w:val="none" w:sz="0" w:space="0" w:color="auto"/>
                <w:right w:val="none" w:sz="0" w:space="0" w:color="auto"/>
              </w:divBdr>
              <w:divsChild>
                <w:div w:id="1189416529">
                  <w:marLeft w:val="0"/>
                  <w:marRight w:val="0"/>
                  <w:marTop w:val="0"/>
                  <w:marBottom w:val="0"/>
                  <w:divBdr>
                    <w:top w:val="none" w:sz="0" w:space="0" w:color="auto"/>
                    <w:left w:val="none" w:sz="0" w:space="0" w:color="auto"/>
                    <w:bottom w:val="none" w:sz="0" w:space="0" w:color="auto"/>
                    <w:right w:val="none" w:sz="0" w:space="0" w:color="auto"/>
                  </w:divBdr>
                  <w:divsChild>
                    <w:div w:id="928005860">
                      <w:marLeft w:val="0"/>
                      <w:marRight w:val="0"/>
                      <w:marTop w:val="0"/>
                      <w:marBottom w:val="0"/>
                      <w:divBdr>
                        <w:top w:val="none" w:sz="0" w:space="0" w:color="auto"/>
                        <w:left w:val="none" w:sz="0" w:space="0" w:color="auto"/>
                        <w:bottom w:val="none" w:sz="0" w:space="0" w:color="auto"/>
                        <w:right w:val="none" w:sz="0" w:space="0" w:color="auto"/>
                      </w:divBdr>
                      <w:divsChild>
                        <w:div w:id="39791564">
                          <w:marLeft w:val="0"/>
                          <w:marRight w:val="0"/>
                          <w:marTop w:val="0"/>
                          <w:marBottom w:val="0"/>
                          <w:divBdr>
                            <w:top w:val="none" w:sz="0" w:space="0" w:color="auto"/>
                            <w:left w:val="none" w:sz="0" w:space="0" w:color="auto"/>
                            <w:bottom w:val="none" w:sz="0" w:space="0" w:color="auto"/>
                            <w:right w:val="none" w:sz="0" w:space="0" w:color="auto"/>
                          </w:divBdr>
                          <w:divsChild>
                            <w:div w:id="804350296">
                              <w:marLeft w:val="0"/>
                              <w:marRight w:val="0"/>
                              <w:marTop w:val="0"/>
                              <w:marBottom w:val="0"/>
                              <w:divBdr>
                                <w:top w:val="none" w:sz="0" w:space="0" w:color="auto"/>
                                <w:left w:val="none" w:sz="0" w:space="0" w:color="auto"/>
                                <w:bottom w:val="none" w:sz="0" w:space="0" w:color="auto"/>
                                <w:right w:val="none" w:sz="0" w:space="0" w:color="auto"/>
                              </w:divBdr>
                              <w:divsChild>
                                <w:div w:id="212162040">
                                  <w:marLeft w:val="0"/>
                                  <w:marRight w:val="0"/>
                                  <w:marTop w:val="0"/>
                                  <w:marBottom w:val="0"/>
                                  <w:divBdr>
                                    <w:top w:val="none" w:sz="0" w:space="0" w:color="auto"/>
                                    <w:left w:val="none" w:sz="0" w:space="0" w:color="auto"/>
                                    <w:bottom w:val="none" w:sz="0" w:space="0" w:color="auto"/>
                                    <w:right w:val="none" w:sz="0" w:space="0" w:color="auto"/>
                                  </w:divBdr>
                                  <w:divsChild>
                                    <w:div w:id="1401561447">
                                      <w:marLeft w:val="0"/>
                                      <w:marRight w:val="0"/>
                                      <w:marTop w:val="0"/>
                                      <w:marBottom w:val="0"/>
                                      <w:divBdr>
                                        <w:top w:val="none" w:sz="0" w:space="0" w:color="auto"/>
                                        <w:left w:val="none" w:sz="0" w:space="0" w:color="auto"/>
                                        <w:bottom w:val="none" w:sz="0" w:space="0" w:color="auto"/>
                                        <w:right w:val="none" w:sz="0" w:space="0" w:color="auto"/>
                                      </w:divBdr>
                                      <w:divsChild>
                                        <w:div w:id="303850575">
                                          <w:marLeft w:val="0"/>
                                          <w:marRight w:val="0"/>
                                          <w:marTop w:val="0"/>
                                          <w:marBottom w:val="0"/>
                                          <w:divBdr>
                                            <w:top w:val="none" w:sz="0" w:space="0" w:color="auto"/>
                                            <w:left w:val="none" w:sz="0" w:space="0" w:color="auto"/>
                                            <w:bottom w:val="none" w:sz="0" w:space="0" w:color="auto"/>
                                            <w:right w:val="none" w:sz="0" w:space="0" w:color="auto"/>
                                          </w:divBdr>
                                          <w:divsChild>
                                            <w:div w:id="1198590804">
                                              <w:marLeft w:val="0"/>
                                              <w:marRight w:val="0"/>
                                              <w:marTop w:val="0"/>
                                              <w:marBottom w:val="0"/>
                                              <w:divBdr>
                                                <w:top w:val="none" w:sz="0" w:space="0" w:color="auto"/>
                                                <w:left w:val="none" w:sz="0" w:space="0" w:color="auto"/>
                                                <w:bottom w:val="none" w:sz="0" w:space="0" w:color="auto"/>
                                                <w:right w:val="none" w:sz="0" w:space="0" w:color="auto"/>
                                              </w:divBdr>
                                              <w:divsChild>
                                                <w:div w:id="778450846">
                                                  <w:marLeft w:val="0"/>
                                                  <w:marRight w:val="0"/>
                                                  <w:marTop w:val="0"/>
                                                  <w:marBottom w:val="0"/>
                                                  <w:divBdr>
                                                    <w:top w:val="none" w:sz="0" w:space="0" w:color="auto"/>
                                                    <w:left w:val="none" w:sz="0" w:space="0" w:color="auto"/>
                                                    <w:bottom w:val="none" w:sz="0" w:space="0" w:color="auto"/>
                                                    <w:right w:val="none" w:sz="0" w:space="0" w:color="auto"/>
                                                  </w:divBdr>
                                                  <w:divsChild>
                                                    <w:div w:id="387189809">
                                                      <w:marLeft w:val="0"/>
                                                      <w:marRight w:val="0"/>
                                                      <w:marTop w:val="0"/>
                                                      <w:marBottom w:val="0"/>
                                                      <w:divBdr>
                                                        <w:top w:val="none" w:sz="0" w:space="0" w:color="auto"/>
                                                        <w:left w:val="none" w:sz="0" w:space="0" w:color="auto"/>
                                                        <w:bottom w:val="none" w:sz="0" w:space="0" w:color="auto"/>
                                                        <w:right w:val="none" w:sz="0" w:space="0" w:color="auto"/>
                                                      </w:divBdr>
                                                      <w:divsChild>
                                                        <w:div w:id="180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437614">
          <w:marLeft w:val="0"/>
          <w:marRight w:val="0"/>
          <w:marTop w:val="0"/>
          <w:marBottom w:val="0"/>
          <w:divBdr>
            <w:top w:val="none" w:sz="0" w:space="0" w:color="auto"/>
            <w:left w:val="none" w:sz="0" w:space="0" w:color="auto"/>
            <w:bottom w:val="none" w:sz="0" w:space="0" w:color="auto"/>
            <w:right w:val="none" w:sz="0" w:space="0" w:color="auto"/>
          </w:divBdr>
          <w:divsChild>
            <w:div w:id="1533617462">
              <w:marLeft w:val="0"/>
              <w:marRight w:val="0"/>
              <w:marTop w:val="0"/>
              <w:marBottom w:val="0"/>
              <w:divBdr>
                <w:top w:val="none" w:sz="0" w:space="0" w:color="auto"/>
                <w:left w:val="none" w:sz="0" w:space="0" w:color="auto"/>
                <w:bottom w:val="none" w:sz="0" w:space="0" w:color="auto"/>
                <w:right w:val="none" w:sz="0" w:space="0" w:color="auto"/>
              </w:divBdr>
              <w:divsChild>
                <w:div w:id="1363165334">
                  <w:marLeft w:val="0"/>
                  <w:marRight w:val="0"/>
                  <w:marTop w:val="0"/>
                  <w:marBottom w:val="0"/>
                  <w:divBdr>
                    <w:top w:val="none" w:sz="0" w:space="0" w:color="auto"/>
                    <w:left w:val="none" w:sz="0" w:space="0" w:color="auto"/>
                    <w:bottom w:val="none" w:sz="0" w:space="0" w:color="auto"/>
                    <w:right w:val="none" w:sz="0" w:space="0" w:color="auto"/>
                  </w:divBdr>
                  <w:divsChild>
                    <w:div w:id="1504130100">
                      <w:marLeft w:val="0"/>
                      <w:marRight w:val="0"/>
                      <w:marTop w:val="0"/>
                      <w:marBottom w:val="0"/>
                      <w:divBdr>
                        <w:top w:val="none" w:sz="0" w:space="0" w:color="auto"/>
                        <w:left w:val="none" w:sz="0" w:space="0" w:color="auto"/>
                        <w:bottom w:val="none" w:sz="0" w:space="0" w:color="auto"/>
                        <w:right w:val="none" w:sz="0" w:space="0" w:color="auto"/>
                      </w:divBdr>
                      <w:divsChild>
                        <w:div w:id="40005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747443">
          <w:marLeft w:val="0"/>
          <w:marRight w:val="0"/>
          <w:marTop w:val="0"/>
          <w:marBottom w:val="0"/>
          <w:divBdr>
            <w:top w:val="none" w:sz="0" w:space="0" w:color="auto"/>
            <w:left w:val="none" w:sz="0" w:space="0" w:color="auto"/>
            <w:bottom w:val="none" w:sz="0" w:space="0" w:color="auto"/>
            <w:right w:val="none" w:sz="0" w:space="0" w:color="auto"/>
          </w:divBdr>
          <w:divsChild>
            <w:div w:id="1107850548">
              <w:marLeft w:val="0"/>
              <w:marRight w:val="0"/>
              <w:marTop w:val="0"/>
              <w:marBottom w:val="0"/>
              <w:divBdr>
                <w:top w:val="none" w:sz="0" w:space="0" w:color="auto"/>
                <w:left w:val="none" w:sz="0" w:space="0" w:color="auto"/>
                <w:bottom w:val="none" w:sz="0" w:space="0" w:color="auto"/>
                <w:right w:val="none" w:sz="0" w:space="0" w:color="auto"/>
              </w:divBdr>
              <w:divsChild>
                <w:div w:id="280111999">
                  <w:marLeft w:val="0"/>
                  <w:marRight w:val="0"/>
                  <w:marTop w:val="0"/>
                  <w:marBottom w:val="0"/>
                  <w:divBdr>
                    <w:top w:val="none" w:sz="0" w:space="0" w:color="auto"/>
                    <w:left w:val="none" w:sz="0" w:space="0" w:color="auto"/>
                    <w:bottom w:val="none" w:sz="0" w:space="0" w:color="auto"/>
                    <w:right w:val="none" w:sz="0" w:space="0" w:color="auto"/>
                  </w:divBdr>
                  <w:divsChild>
                    <w:div w:id="794560720">
                      <w:marLeft w:val="0"/>
                      <w:marRight w:val="0"/>
                      <w:marTop w:val="0"/>
                      <w:marBottom w:val="0"/>
                      <w:divBdr>
                        <w:top w:val="none" w:sz="0" w:space="0" w:color="auto"/>
                        <w:left w:val="none" w:sz="0" w:space="0" w:color="auto"/>
                        <w:bottom w:val="none" w:sz="0" w:space="0" w:color="auto"/>
                        <w:right w:val="none" w:sz="0" w:space="0" w:color="auto"/>
                      </w:divBdr>
                      <w:divsChild>
                        <w:div w:id="804658980">
                          <w:marLeft w:val="0"/>
                          <w:marRight w:val="0"/>
                          <w:marTop w:val="0"/>
                          <w:marBottom w:val="0"/>
                          <w:divBdr>
                            <w:top w:val="none" w:sz="0" w:space="0" w:color="auto"/>
                            <w:left w:val="none" w:sz="0" w:space="0" w:color="auto"/>
                            <w:bottom w:val="none" w:sz="0" w:space="0" w:color="auto"/>
                            <w:right w:val="none" w:sz="0" w:space="0" w:color="auto"/>
                          </w:divBdr>
                          <w:divsChild>
                            <w:div w:id="1167012458">
                              <w:marLeft w:val="0"/>
                              <w:marRight w:val="0"/>
                              <w:marTop w:val="0"/>
                              <w:marBottom w:val="0"/>
                              <w:divBdr>
                                <w:top w:val="none" w:sz="0" w:space="0" w:color="auto"/>
                                <w:left w:val="none" w:sz="0" w:space="0" w:color="auto"/>
                                <w:bottom w:val="none" w:sz="0" w:space="0" w:color="auto"/>
                                <w:right w:val="none" w:sz="0" w:space="0" w:color="auto"/>
                              </w:divBdr>
                              <w:divsChild>
                                <w:div w:id="354432072">
                                  <w:marLeft w:val="0"/>
                                  <w:marRight w:val="0"/>
                                  <w:marTop w:val="0"/>
                                  <w:marBottom w:val="0"/>
                                  <w:divBdr>
                                    <w:top w:val="none" w:sz="0" w:space="0" w:color="auto"/>
                                    <w:left w:val="none" w:sz="0" w:space="0" w:color="auto"/>
                                    <w:bottom w:val="none" w:sz="0" w:space="0" w:color="auto"/>
                                    <w:right w:val="none" w:sz="0" w:space="0" w:color="auto"/>
                                  </w:divBdr>
                                  <w:divsChild>
                                    <w:div w:id="1518079928">
                                      <w:marLeft w:val="0"/>
                                      <w:marRight w:val="0"/>
                                      <w:marTop w:val="0"/>
                                      <w:marBottom w:val="0"/>
                                      <w:divBdr>
                                        <w:top w:val="none" w:sz="0" w:space="0" w:color="auto"/>
                                        <w:left w:val="none" w:sz="0" w:space="0" w:color="auto"/>
                                        <w:bottom w:val="none" w:sz="0" w:space="0" w:color="auto"/>
                                        <w:right w:val="none" w:sz="0" w:space="0" w:color="auto"/>
                                      </w:divBdr>
                                      <w:divsChild>
                                        <w:div w:id="2023817328">
                                          <w:marLeft w:val="0"/>
                                          <w:marRight w:val="0"/>
                                          <w:marTop w:val="0"/>
                                          <w:marBottom w:val="0"/>
                                          <w:divBdr>
                                            <w:top w:val="none" w:sz="0" w:space="0" w:color="auto"/>
                                            <w:left w:val="none" w:sz="0" w:space="0" w:color="auto"/>
                                            <w:bottom w:val="none" w:sz="0" w:space="0" w:color="auto"/>
                                            <w:right w:val="none" w:sz="0" w:space="0" w:color="auto"/>
                                          </w:divBdr>
                                          <w:divsChild>
                                            <w:div w:id="1743943051">
                                              <w:marLeft w:val="0"/>
                                              <w:marRight w:val="0"/>
                                              <w:marTop w:val="0"/>
                                              <w:marBottom w:val="0"/>
                                              <w:divBdr>
                                                <w:top w:val="none" w:sz="0" w:space="0" w:color="auto"/>
                                                <w:left w:val="none" w:sz="0" w:space="0" w:color="auto"/>
                                                <w:bottom w:val="none" w:sz="0" w:space="0" w:color="auto"/>
                                                <w:right w:val="none" w:sz="0" w:space="0" w:color="auto"/>
                                              </w:divBdr>
                                              <w:divsChild>
                                                <w:div w:id="2132625022">
                                                  <w:marLeft w:val="0"/>
                                                  <w:marRight w:val="0"/>
                                                  <w:marTop w:val="0"/>
                                                  <w:marBottom w:val="0"/>
                                                  <w:divBdr>
                                                    <w:top w:val="none" w:sz="0" w:space="0" w:color="auto"/>
                                                    <w:left w:val="none" w:sz="0" w:space="0" w:color="auto"/>
                                                    <w:bottom w:val="none" w:sz="0" w:space="0" w:color="auto"/>
                                                    <w:right w:val="none" w:sz="0" w:space="0" w:color="auto"/>
                                                  </w:divBdr>
                                                  <w:divsChild>
                                                    <w:div w:id="1751806457">
                                                      <w:marLeft w:val="0"/>
                                                      <w:marRight w:val="0"/>
                                                      <w:marTop w:val="0"/>
                                                      <w:marBottom w:val="0"/>
                                                      <w:divBdr>
                                                        <w:top w:val="none" w:sz="0" w:space="0" w:color="auto"/>
                                                        <w:left w:val="none" w:sz="0" w:space="0" w:color="auto"/>
                                                        <w:bottom w:val="none" w:sz="0" w:space="0" w:color="auto"/>
                                                        <w:right w:val="none" w:sz="0" w:space="0" w:color="auto"/>
                                                      </w:divBdr>
                                                      <w:divsChild>
                                                        <w:div w:id="6788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6162120">
          <w:marLeft w:val="0"/>
          <w:marRight w:val="0"/>
          <w:marTop w:val="0"/>
          <w:marBottom w:val="0"/>
          <w:divBdr>
            <w:top w:val="none" w:sz="0" w:space="0" w:color="auto"/>
            <w:left w:val="none" w:sz="0" w:space="0" w:color="auto"/>
            <w:bottom w:val="none" w:sz="0" w:space="0" w:color="auto"/>
            <w:right w:val="none" w:sz="0" w:space="0" w:color="auto"/>
          </w:divBdr>
          <w:divsChild>
            <w:div w:id="1240754580">
              <w:marLeft w:val="0"/>
              <w:marRight w:val="0"/>
              <w:marTop w:val="0"/>
              <w:marBottom w:val="0"/>
              <w:divBdr>
                <w:top w:val="none" w:sz="0" w:space="0" w:color="auto"/>
                <w:left w:val="none" w:sz="0" w:space="0" w:color="auto"/>
                <w:bottom w:val="none" w:sz="0" w:space="0" w:color="auto"/>
                <w:right w:val="none" w:sz="0" w:space="0" w:color="auto"/>
              </w:divBdr>
              <w:divsChild>
                <w:div w:id="988167244">
                  <w:marLeft w:val="0"/>
                  <w:marRight w:val="0"/>
                  <w:marTop w:val="0"/>
                  <w:marBottom w:val="0"/>
                  <w:divBdr>
                    <w:top w:val="none" w:sz="0" w:space="0" w:color="auto"/>
                    <w:left w:val="none" w:sz="0" w:space="0" w:color="auto"/>
                    <w:bottom w:val="none" w:sz="0" w:space="0" w:color="auto"/>
                    <w:right w:val="none" w:sz="0" w:space="0" w:color="auto"/>
                  </w:divBdr>
                  <w:divsChild>
                    <w:div w:id="768622294">
                      <w:marLeft w:val="0"/>
                      <w:marRight w:val="0"/>
                      <w:marTop w:val="0"/>
                      <w:marBottom w:val="0"/>
                      <w:divBdr>
                        <w:top w:val="none" w:sz="0" w:space="0" w:color="auto"/>
                        <w:left w:val="none" w:sz="0" w:space="0" w:color="auto"/>
                        <w:bottom w:val="none" w:sz="0" w:space="0" w:color="auto"/>
                        <w:right w:val="none" w:sz="0" w:space="0" w:color="auto"/>
                      </w:divBdr>
                      <w:divsChild>
                        <w:div w:id="117591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18702">
          <w:marLeft w:val="0"/>
          <w:marRight w:val="0"/>
          <w:marTop w:val="0"/>
          <w:marBottom w:val="0"/>
          <w:divBdr>
            <w:top w:val="none" w:sz="0" w:space="0" w:color="auto"/>
            <w:left w:val="none" w:sz="0" w:space="0" w:color="auto"/>
            <w:bottom w:val="none" w:sz="0" w:space="0" w:color="auto"/>
            <w:right w:val="none" w:sz="0" w:space="0" w:color="auto"/>
          </w:divBdr>
          <w:divsChild>
            <w:div w:id="1563172571">
              <w:marLeft w:val="0"/>
              <w:marRight w:val="0"/>
              <w:marTop w:val="0"/>
              <w:marBottom w:val="0"/>
              <w:divBdr>
                <w:top w:val="none" w:sz="0" w:space="0" w:color="auto"/>
                <w:left w:val="none" w:sz="0" w:space="0" w:color="auto"/>
                <w:bottom w:val="none" w:sz="0" w:space="0" w:color="auto"/>
                <w:right w:val="none" w:sz="0" w:space="0" w:color="auto"/>
              </w:divBdr>
              <w:divsChild>
                <w:div w:id="4723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23901">
          <w:marLeft w:val="0"/>
          <w:marRight w:val="0"/>
          <w:marTop w:val="0"/>
          <w:marBottom w:val="0"/>
          <w:divBdr>
            <w:top w:val="none" w:sz="0" w:space="0" w:color="auto"/>
            <w:left w:val="none" w:sz="0" w:space="0" w:color="auto"/>
            <w:bottom w:val="none" w:sz="0" w:space="0" w:color="auto"/>
            <w:right w:val="none" w:sz="0" w:space="0" w:color="auto"/>
          </w:divBdr>
          <w:divsChild>
            <w:div w:id="789055893">
              <w:marLeft w:val="0"/>
              <w:marRight w:val="0"/>
              <w:marTop w:val="0"/>
              <w:marBottom w:val="0"/>
              <w:divBdr>
                <w:top w:val="none" w:sz="0" w:space="0" w:color="auto"/>
                <w:left w:val="none" w:sz="0" w:space="0" w:color="auto"/>
                <w:bottom w:val="none" w:sz="0" w:space="0" w:color="auto"/>
                <w:right w:val="none" w:sz="0" w:space="0" w:color="auto"/>
              </w:divBdr>
              <w:divsChild>
                <w:div w:id="1742756404">
                  <w:marLeft w:val="0"/>
                  <w:marRight w:val="0"/>
                  <w:marTop w:val="0"/>
                  <w:marBottom w:val="0"/>
                  <w:divBdr>
                    <w:top w:val="none" w:sz="0" w:space="0" w:color="auto"/>
                    <w:left w:val="none" w:sz="0" w:space="0" w:color="auto"/>
                    <w:bottom w:val="none" w:sz="0" w:space="0" w:color="auto"/>
                    <w:right w:val="none" w:sz="0" w:space="0" w:color="auto"/>
                  </w:divBdr>
                  <w:divsChild>
                    <w:div w:id="943265443">
                      <w:marLeft w:val="0"/>
                      <w:marRight w:val="0"/>
                      <w:marTop w:val="0"/>
                      <w:marBottom w:val="0"/>
                      <w:divBdr>
                        <w:top w:val="none" w:sz="0" w:space="0" w:color="auto"/>
                        <w:left w:val="none" w:sz="0" w:space="0" w:color="auto"/>
                        <w:bottom w:val="none" w:sz="0" w:space="0" w:color="auto"/>
                        <w:right w:val="none" w:sz="0" w:space="0" w:color="auto"/>
                      </w:divBdr>
                      <w:divsChild>
                        <w:div w:id="19474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9190">
          <w:marLeft w:val="0"/>
          <w:marRight w:val="0"/>
          <w:marTop w:val="0"/>
          <w:marBottom w:val="0"/>
          <w:divBdr>
            <w:top w:val="none" w:sz="0" w:space="0" w:color="auto"/>
            <w:left w:val="none" w:sz="0" w:space="0" w:color="auto"/>
            <w:bottom w:val="none" w:sz="0" w:space="0" w:color="auto"/>
            <w:right w:val="none" w:sz="0" w:space="0" w:color="auto"/>
          </w:divBdr>
          <w:divsChild>
            <w:div w:id="56519673">
              <w:marLeft w:val="0"/>
              <w:marRight w:val="0"/>
              <w:marTop w:val="0"/>
              <w:marBottom w:val="0"/>
              <w:divBdr>
                <w:top w:val="none" w:sz="0" w:space="0" w:color="auto"/>
                <w:left w:val="none" w:sz="0" w:space="0" w:color="auto"/>
                <w:bottom w:val="none" w:sz="0" w:space="0" w:color="auto"/>
                <w:right w:val="none" w:sz="0" w:space="0" w:color="auto"/>
              </w:divBdr>
              <w:divsChild>
                <w:div w:id="1909487871">
                  <w:marLeft w:val="0"/>
                  <w:marRight w:val="0"/>
                  <w:marTop w:val="0"/>
                  <w:marBottom w:val="0"/>
                  <w:divBdr>
                    <w:top w:val="none" w:sz="0" w:space="0" w:color="auto"/>
                    <w:left w:val="none" w:sz="0" w:space="0" w:color="auto"/>
                    <w:bottom w:val="none" w:sz="0" w:space="0" w:color="auto"/>
                    <w:right w:val="none" w:sz="0" w:space="0" w:color="auto"/>
                  </w:divBdr>
                  <w:divsChild>
                    <w:div w:id="284388402">
                      <w:marLeft w:val="0"/>
                      <w:marRight w:val="0"/>
                      <w:marTop w:val="0"/>
                      <w:marBottom w:val="0"/>
                      <w:divBdr>
                        <w:top w:val="none" w:sz="0" w:space="0" w:color="auto"/>
                        <w:left w:val="none" w:sz="0" w:space="0" w:color="auto"/>
                        <w:bottom w:val="none" w:sz="0" w:space="0" w:color="auto"/>
                        <w:right w:val="none" w:sz="0" w:space="0" w:color="auto"/>
                      </w:divBdr>
                      <w:divsChild>
                        <w:div w:id="2009793400">
                          <w:marLeft w:val="0"/>
                          <w:marRight w:val="0"/>
                          <w:marTop w:val="0"/>
                          <w:marBottom w:val="0"/>
                          <w:divBdr>
                            <w:top w:val="none" w:sz="0" w:space="0" w:color="auto"/>
                            <w:left w:val="none" w:sz="0" w:space="0" w:color="auto"/>
                            <w:bottom w:val="none" w:sz="0" w:space="0" w:color="auto"/>
                            <w:right w:val="none" w:sz="0" w:space="0" w:color="auto"/>
                          </w:divBdr>
                          <w:divsChild>
                            <w:div w:id="203444870">
                              <w:marLeft w:val="0"/>
                              <w:marRight w:val="0"/>
                              <w:marTop w:val="0"/>
                              <w:marBottom w:val="0"/>
                              <w:divBdr>
                                <w:top w:val="none" w:sz="0" w:space="0" w:color="auto"/>
                                <w:left w:val="none" w:sz="0" w:space="0" w:color="auto"/>
                                <w:bottom w:val="none" w:sz="0" w:space="0" w:color="auto"/>
                                <w:right w:val="none" w:sz="0" w:space="0" w:color="auto"/>
                              </w:divBdr>
                              <w:divsChild>
                                <w:div w:id="3689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00362">
          <w:marLeft w:val="0"/>
          <w:marRight w:val="0"/>
          <w:marTop w:val="0"/>
          <w:marBottom w:val="0"/>
          <w:divBdr>
            <w:top w:val="none" w:sz="0" w:space="0" w:color="auto"/>
            <w:left w:val="none" w:sz="0" w:space="0" w:color="auto"/>
            <w:bottom w:val="none" w:sz="0" w:space="0" w:color="auto"/>
            <w:right w:val="none" w:sz="0" w:space="0" w:color="auto"/>
          </w:divBdr>
          <w:divsChild>
            <w:div w:id="1057630075">
              <w:marLeft w:val="0"/>
              <w:marRight w:val="0"/>
              <w:marTop w:val="0"/>
              <w:marBottom w:val="0"/>
              <w:divBdr>
                <w:top w:val="none" w:sz="0" w:space="0" w:color="auto"/>
                <w:left w:val="none" w:sz="0" w:space="0" w:color="auto"/>
                <w:bottom w:val="none" w:sz="0" w:space="0" w:color="auto"/>
                <w:right w:val="none" w:sz="0" w:space="0" w:color="auto"/>
              </w:divBdr>
              <w:divsChild>
                <w:div w:id="564296400">
                  <w:marLeft w:val="0"/>
                  <w:marRight w:val="0"/>
                  <w:marTop w:val="0"/>
                  <w:marBottom w:val="0"/>
                  <w:divBdr>
                    <w:top w:val="none" w:sz="0" w:space="0" w:color="auto"/>
                    <w:left w:val="none" w:sz="0" w:space="0" w:color="auto"/>
                    <w:bottom w:val="none" w:sz="0" w:space="0" w:color="auto"/>
                    <w:right w:val="none" w:sz="0" w:space="0" w:color="auto"/>
                  </w:divBdr>
                </w:div>
                <w:div w:id="9744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6456">
          <w:marLeft w:val="0"/>
          <w:marRight w:val="0"/>
          <w:marTop w:val="0"/>
          <w:marBottom w:val="0"/>
          <w:divBdr>
            <w:top w:val="none" w:sz="0" w:space="0" w:color="auto"/>
            <w:left w:val="none" w:sz="0" w:space="0" w:color="auto"/>
            <w:bottom w:val="none" w:sz="0" w:space="0" w:color="auto"/>
            <w:right w:val="none" w:sz="0" w:space="0" w:color="auto"/>
          </w:divBdr>
          <w:divsChild>
            <w:div w:id="169375492">
              <w:marLeft w:val="0"/>
              <w:marRight w:val="0"/>
              <w:marTop w:val="0"/>
              <w:marBottom w:val="0"/>
              <w:divBdr>
                <w:top w:val="none" w:sz="0" w:space="0" w:color="auto"/>
                <w:left w:val="none" w:sz="0" w:space="0" w:color="auto"/>
                <w:bottom w:val="none" w:sz="0" w:space="0" w:color="auto"/>
                <w:right w:val="none" w:sz="0" w:space="0" w:color="auto"/>
              </w:divBdr>
              <w:divsChild>
                <w:div w:id="543519565">
                  <w:marLeft w:val="0"/>
                  <w:marRight w:val="0"/>
                  <w:marTop w:val="0"/>
                  <w:marBottom w:val="0"/>
                  <w:divBdr>
                    <w:top w:val="none" w:sz="0" w:space="0" w:color="auto"/>
                    <w:left w:val="none" w:sz="0" w:space="0" w:color="auto"/>
                    <w:bottom w:val="none" w:sz="0" w:space="0" w:color="auto"/>
                    <w:right w:val="none" w:sz="0" w:space="0" w:color="auto"/>
                  </w:divBdr>
                  <w:divsChild>
                    <w:div w:id="1613513887">
                      <w:marLeft w:val="0"/>
                      <w:marRight w:val="0"/>
                      <w:marTop w:val="0"/>
                      <w:marBottom w:val="0"/>
                      <w:divBdr>
                        <w:top w:val="none" w:sz="0" w:space="0" w:color="auto"/>
                        <w:left w:val="none" w:sz="0" w:space="0" w:color="auto"/>
                        <w:bottom w:val="none" w:sz="0" w:space="0" w:color="auto"/>
                        <w:right w:val="none" w:sz="0" w:space="0" w:color="auto"/>
                      </w:divBdr>
                      <w:divsChild>
                        <w:div w:id="1953897236">
                          <w:marLeft w:val="0"/>
                          <w:marRight w:val="0"/>
                          <w:marTop w:val="0"/>
                          <w:marBottom w:val="0"/>
                          <w:divBdr>
                            <w:top w:val="none" w:sz="0" w:space="0" w:color="auto"/>
                            <w:left w:val="none" w:sz="0" w:space="0" w:color="auto"/>
                            <w:bottom w:val="none" w:sz="0" w:space="0" w:color="auto"/>
                            <w:right w:val="none" w:sz="0" w:space="0" w:color="auto"/>
                          </w:divBdr>
                          <w:divsChild>
                            <w:div w:id="311716721">
                              <w:marLeft w:val="0"/>
                              <w:marRight w:val="0"/>
                              <w:marTop w:val="0"/>
                              <w:marBottom w:val="0"/>
                              <w:divBdr>
                                <w:top w:val="none" w:sz="0" w:space="0" w:color="auto"/>
                                <w:left w:val="none" w:sz="0" w:space="0" w:color="auto"/>
                                <w:bottom w:val="none" w:sz="0" w:space="0" w:color="auto"/>
                                <w:right w:val="none" w:sz="0" w:space="0" w:color="auto"/>
                              </w:divBdr>
                              <w:divsChild>
                                <w:div w:id="1762753949">
                                  <w:marLeft w:val="0"/>
                                  <w:marRight w:val="0"/>
                                  <w:marTop w:val="0"/>
                                  <w:marBottom w:val="0"/>
                                  <w:divBdr>
                                    <w:top w:val="none" w:sz="0" w:space="0" w:color="auto"/>
                                    <w:left w:val="none" w:sz="0" w:space="0" w:color="auto"/>
                                    <w:bottom w:val="none" w:sz="0" w:space="0" w:color="auto"/>
                                    <w:right w:val="none" w:sz="0" w:space="0" w:color="auto"/>
                                  </w:divBdr>
                                  <w:divsChild>
                                    <w:div w:id="780877968">
                                      <w:marLeft w:val="0"/>
                                      <w:marRight w:val="0"/>
                                      <w:marTop w:val="0"/>
                                      <w:marBottom w:val="0"/>
                                      <w:divBdr>
                                        <w:top w:val="none" w:sz="0" w:space="0" w:color="auto"/>
                                        <w:left w:val="none" w:sz="0" w:space="0" w:color="auto"/>
                                        <w:bottom w:val="none" w:sz="0" w:space="0" w:color="auto"/>
                                        <w:right w:val="none" w:sz="0" w:space="0" w:color="auto"/>
                                      </w:divBdr>
                                      <w:divsChild>
                                        <w:div w:id="1482237409">
                                          <w:marLeft w:val="0"/>
                                          <w:marRight w:val="0"/>
                                          <w:marTop w:val="0"/>
                                          <w:marBottom w:val="0"/>
                                          <w:divBdr>
                                            <w:top w:val="none" w:sz="0" w:space="0" w:color="auto"/>
                                            <w:left w:val="none" w:sz="0" w:space="0" w:color="auto"/>
                                            <w:bottom w:val="none" w:sz="0" w:space="0" w:color="auto"/>
                                            <w:right w:val="none" w:sz="0" w:space="0" w:color="auto"/>
                                          </w:divBdr>
                                          <w:divsChild>
                                            <w:div w:id="998843307">
                                              <w:marLeft w:val="0"/>
                                              <w:marRight w:val="0"/>
                                              <w:marTop w:val="0"/>
                                              <w:marBottom w:val="0"/>
                                              <w:divBdr>
                                                <w:top w:val="none" w:sz="0" w:space="0" w:color="auto"/>
                                                <w:left w:val="none" w:sz="0" w:space="0" w:color="auto"/>
                                                <w:bottom w:val="none" w:sz="0" w:space="0" w:color="auto"/>
                                                <w:right w:val="none" w:sz="0" w:space="0" w:color="auto"/>
                                              </w:divBdr>
                                              <w:divsChild>
                                                <w:div w:id="908147601">
                                                  <w:marLeft w:val="0"/>
                                                  <w:marRight w:val="0"/>
                                                  <w:marTop w:val="0"/>
                                                  <w:marBottom w:val="0"/>
                                                  <w:divBdr>
                                                    <w:top w:val="none" w:sz="0" w:space="0" w:color="auto"/>
                                                    <w:left w:val="none" w:sz="0" w:space="0" w:color="auto"/>
                                                    <w:bottom w:val="none" w:sz="0" w:space="0" w:color="auto"/>
                                                    <w:right w:val="none" w:sz="0" w:space="0" w:color="auto"/>
                                                  </w:divBdr>
                                                  <w:divsChild>
                                                    <w:div w:id="539056122">
                                                      <w:marLeft w:val="0"/>
                                                      <w:marRight w:val="0"/>
                                                      <w:marTop w:val="0"/>
                                                      <w:marBottom w:val="0"/>
                                                      <w:divBdr>
                                                        <w:top w:val="none" w:sz="0" w:space="0" w:color="auto"/>
                                                        <w:left w:val="none" w:sz="0" w:space="0" w:color="auto"/>
                                                        <w:bottom w:val="none" w:sz="0" w:space="0" w:color="auto"/>
                                                        <w:right w:val="none" w:sz="0" w:space="0" w:color="auto"/>
                                                      </w:divBdr>
                                                      <w:divsChild>
                                                        <w:div w:id="190043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9741263">
          <w:marLeft w:val="0"/>
          <w:marRight w:val="0"/>
          <w:marTop w:val="0"/>
          <w:marBottom w:val="0"/>
          <w:divBdr>
            <w:top w:val="none" w:sz="0" w:space="0" w:color="auto"/>
            <w:left w:val="none" w:sz="0" w:space="0" w:color="auto"/>
            <w:bottom w:val="none" w:sz="0" w:space="0" w:color="auto"/>
            <w:right w:val="none" w:sz="0" w:space="0" w:color="auto"/>
          </w:divBdr>
          <w:divsChild>
            <w:div w:id="460391172">
              <w:marLeft w:val="0"/>
              <w:marRight w:val="0"/>
              <w:marTop w:val="0"/>
              <w:marBottom w:val="0"/>
              <w:divBdr>
                <w:top w:val="none" w:sz="0" w:space="0" w:color="auto"/>
                <w:left w:val="none" w:sz="0" w:space="0" w:color="auto"/>
                <w:bottom w:val="none" w:sz="0" w:space="0" w:color="auto"/>
                <w:right w:val="none" w:sz="0" w:space="0" w:color="auto"/>
              </w:divBdr>
              <w:divsChild>
                <w:div w:id="440147137">
                  <w:marLeft w:val="0"/>
                  <w:marRight w:val="0"/>
                  <w:marTop w:val="0"/>
                  <w:marBottom w:val="0"/>
                  <w:divBdr>
                    <w:top w:val="none" w:sz="0" w:space="0" w:color="auto"/>
                    <w:left w:val="none" w:sz="0" w:space="0" w:color="auto"/>
                    <w:bottom w:val="none" w:sz="0" w:space="0" w:color="auto"/>
                    <w:right w:val="none" w:sz="0" w:space="0" w:color="auto"/>
                  </w:divBdr>
                  <w:divsChild>
                    <w:div w:id="1888490181">
                      <w:marLeft w:val="0"/>
                      <w:marRight w:val="0"/>
                      <w:marTop w:val="0"/>
                      <w:marBottom w:val="0"/>
                      <w:divBdr>
                        <w:top w:val="none" w:sz="0" w:space="0" w:color="auto"/>
                        <w:left w:val="none" w:sz="0" w:space="0" w:color="auto"/>
                        <w:bottom w:val="none" w:sz="0" w:space="0" w:color="auto"/>
                        <w:right w:val="none" w:sz="0" w:space="0" w:color="auto"/>
                      </w:divBdr>
                      <w:divsChild>
                        <w:div w:id="1286079171">
                          <w:marLeft w:val="0"/>
                          <w:marRight w:val="0"/>
                          <w:marTop w:val="0"/>
                          <w:marBottom w:val="0"/>
                          <w:divBdr>
                            <w:top w:val="none" w:sz="0" w:space="0" w:color="auto"/>
                            <w:left w:val="none" w:sz="0" w:space="0" w:color="auto"/>
                            <w:bottom w:val="none" w:sz="0" w:space="0" w:color="auto"/>
                            <w:right w:val="none" w:sz="0" w:space="0" w:color="auto"/>
                          </w:divBdr>
                          <w:divsChild>
                            <w:div w:id="1763640983">
                              <w:marLeft w:val="0"/>
                              <w:marRight w:val="0"/>
                              <w:marTop w:val="0"/>
                              <w:marBottom w:val="0"/>
                              <w:divBdr>
                                <w:top w:val="none" w:sz="0" w:space="0" w:color="auto"/>
                                <w:left w:val="none" w:sz="0" w:space="0" w:color="auto"/>
                                <w:bottom w:val="none" w:sz="0" w:space="0" w:color="auto"/>
                                <w:right w:val="none" w:sz="0" w:space="0" w:color="auto"/>
                              </w:divBdr>
                              <w:divsChild>
                                <w:div w:id="1981764783">
                                  <w:marLeft w:val="0"/>
                                  <w:marRight w:val="0"/>
                                  <w:marTop w:val="0"/>
                                  <w:marBottom w:val="0"/>
                                  <w:divBdr>
                                    <w:top w:val="none" w:sz="0" w:space="0" w:color="auto"/>
                                    <w:left w:val="none" w:sz="0" w:space="0" w:color="auto"/>
                                    <w:bottom w:val="none" w:sz="0" w:space="0" w:color="auto"/>
                                    <w:right w:val="none" w:sz="0" w:space="0" w:color="auto"/>
                                  </w:divBdr>
                                  <w:divsChild>
                                    <w:div w:id="1752504838">
                                      <w:marLeft w:val="0"/>
                                      <w:marRight w:val="0"/>
                                      <w:marTop w:val="0"/>
                                      <w:marBottom w:val="0"/>
                                      <w:divBdr>
                                        <w:top w:val="none" w:sz="0" w:space="0" w:color="auto"/>
                                        <w:left w:val="none" w:sz="0" w:space="0" w:color="auto"/>
                                        <w:bottom w:val="none" w:sz="0" w:space="0" w:color="auto"/>
                                        <w:right w:val="none" w:sz="0" w:space="0" w:color="auto"/>
                                      </w:divBdr>
                                      <w:divsChild>
                                        <w:div w:id="1420902534">
                                          <w:marLeft w:val="0"/>
                                          <w:marRight w:val="0"/>
                                          <w:marTop w:val="0"/>
                                          <w:marBottom w:val="0"/>
                                          <w:divBdr>
                                            <w:top w:val="none" w:sz="0" w:space="0" w:color="auto"/>
                                            <w:left w:val="none" w:sz="0" w:space="0" w:color="auto"/>
                                            <w:bottom w:val="none" w:sz="0" w:space="0" w:color="auto"/>
                                            <w:right w:val="none" w:sz="0" w:space="0" w:color="auto"/>
                                          </w:divBdr>
                                          <w:divsChild>
                                            <w:div w:id="836501763">
                                              <w:marLeft w:val="0"/>
                                              <w:marRight w:val="0"/>
                                              <w:marTop w:val="0"/>
                                              <w:marBottom w:val="0"/>
                                              <w:divBdr>
                                                <w:top w:val="none" w:sz="0" w:space="0" w:color="auto"/>
                                                <w:left w:val="none" w:sz="0" w:space="0" w:color="auto"/>
                                                <w:bottom w:val="none" w:sz="0" w:space="0" w:color="auto"/>
                                                <w:right w:val="none" w:sz="0" w:space="0" w:color="auto"/>
                                              </w:divBdr>
                                              <w:divsChild>
                                                <w:div w:id="1180434433">
                                                  <w:marLeft w:val="0"/>
                                                  <w:marRight w:val="0"/>
                                                  <w:marTop w:val="0"/>
                                                  <w:marBottom w:val="0"/>
                                                  <w:divBdr>
                                                    <w:top w:val="none" w:sz="0" w:space="0" w:color="auto"/>
                                                    <w:left w:val="none" w:sz="0" w:space="0" w:color="auto"/>
                                                    <w:bottom w:val="none" w:sz="0" w:space="0" w:color="auto"/>
                                                    <w:right w:val="none" w:sz="0" w:space="0" w:color="auto"/>
                                                  </w:divBdr>
                                                  <w:divsChild>
                                                    <w:div w:id="249390926">
                                                      <w:marLeft w:val="0"/>
                                                      <w:marRight w:val="0"/>
                                                      <w:marTop w:val="0"/>
                                                      <w:marBottom w:val="0"/>
                                                      <w:divBdr>
                                                        <w:top w:val="none" w:sz="0" w:space="0" w:color="auto"/>
                                                        <w:left w:val="none" w:sz="0" w:space="0" w:color="auto"/>
                                                        <w:bottom w:val="none" w:sz="0" w:space="0" w:color="auto"/>
                                                        <w:right w:val="none" w:sz="0" w:space="0" w:color="auto"/>
                                                      </w:divBdr>
                                                      <w:divsChild>
                                                        <w:div w:id="13506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8803344">
          <w:marLeft w:val="0"/>
          <w:marRight w:val="0"/>
          <w:marTop w:val="0"/>
          <w:marBottom w:val="0"/>
          <w:divBdr>
            <w:top w:val="none" w:sz="0" w:space="0" w:color="auto"/>
            <w:left w:val="none" w:sz="0" w:space="0" w:color="auto"/>
            <w:bottom w:val="none" w:sz="0" w:space="0" w:color="auto"/>
            <w:right w:val="none" w:sz="0" w:space="0" w:color="auto"/>
          </w:divBdr>
          <w:divsChild>
            <w:div w:id="1066756220">
              <w:marLeft w:val="0"/>
              <w:marRight w:val="0"/>
              <w:marTop w:val="0"/>
              <w:marBottom w:val="0"/>
              <w:divBdr>
                <w:top w:val="none" w:sz="0" w:space="0" w:color="auto"/>
                <w:left w:val="none" w:sz="0" w:space="0" w:color="auto"/>
                <w:bottom w:val="none" w:sz="0" w:space="0" w:color="auto"/>
                <w:right w:val="none" w:sz="0" w:space="0" w:color="auto"/>
              </w:divBdr>
              <w:divsChild>
                <w:div w:id="1847593262">
                  <w:marLeft w:val="0"/>
                  <w:marRight w:val="0"/>
                  <w:marTop w:val="0"/>
                  <w:marBottom w:val="0"/>
                  <w:divBdr>
                    <w:top w:val="none" w:sz="0" w:space="0" w:color="auto"/>
                    <w:left w:val="none" w:sz="0" w:space="0" w:color="auto"/>
                    <w:bottom w:val="none" w:sz="0" w:space="0" w:color="auto"/>
                    <w:right w:val="none" w:sz="0" w:space="0" w:color="auto"/>
                  </w:divBdr>
                  <w:divsChild>
                    <w:div w:id="1495494280">
                      <w:marLeft w:val="0"/>
                      <w:marRight w:val="0"/>
                      <w:marTop w:val="0"/>
                      <w:marBottom w:val="0"/>
                      <w:divBdr>
                        <w:top w:val="none" w:sz="0" w:space="0" w:color="auto"/>
                        <w:left w:val="none" w:sz="0" w:space="0" w:color="auto"/>
                        <w:bottom w:val="none" w:sz="0" w:space="0" w:color="auto"/>
                        <w:right w:val="none" w:sz="0" w:space="0" w:color="auto"/>
                      </w:divBdr>
                      <w:divsChild>
                        <w:div w:id="9913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09433">
          <w:marLeft w:val="0"/>
          <w:marRight w:val="0"/>
          <w:marTop w:val="0"/>
          <w:marBottom w:val="0"/>
          <w:divBdr>
            <w:top w:val="none" w:sz="0" w:space="0" w:color="auto"/>
            <w:left w:val="none" w:sz="0" w:space="0" w:color="auto"/>
            <w:bottom w:val="none" w:sz="0" w:space="0" w:color="auto"/>
            <w:right w:val="none" w:sz="0" w:space="0" w:color="auto"/>
          </w:divBdr>
          <w:divsChild>
            <w:div w:id="1036927713">
              <w:marLeft w:val="0"/>
              <w:marRight w:val="0"/>
              <w:marTop w:val="0"/>
              <w:marBottom w:val="0"/>
              <w:divBdr>
                <w:top w:val="none" w:sz="0" w:space="0" w:color="auto"/>
                <w:left w:val="none" w:sz="0" w:space="0" w:color="auto"/>
                <w:bottom w:val="none" w:sz="0" w:space="0" w:color="auto"/>
                <w:right w:val="none" w:sz="0" w:space="0" w:color="auto"/>
              </w:divBdr>
              <w:divsChild>
                <w:div w:id="1940723034">
                  <w:marLeft w:val="0"/>
                  <w:marRight w:val="0"/>
                  <w:marTop w:val="0"/>
                  <w:marBottom w:val="0"/>
                  <w:divBdr>
                    <w:top w:val="none" w:sz="0" w:space="0" w:color="auto"/>
                    <w:left w:val="none" w:sz="0" w:space="0" w:color="auto"/>
                    <w:bottom w:val="none" w:sz="0" w:space="0" w:color="auto"/>
                    <w:right w:val="none" w:sz="0" w:space="0" w:color="auto"/>
                  </w:divBdr>
                  <w:divsChild>
                    <w:div w:id="1211723256">
                      <w:marLeft w:val="0"/>
                      <w:marRight w:val="0"/>
                      <w:marTop w:val="0"/>
                      <w:marBottom w:val="0"/>
                      <w:divBdr>
                        <w:top w:val="none" w:sz="0" w:space="0" w:color="auto"/>
                        <w:left w:val="none" w:sz="0" w:space="0" w:color="auto"/>
                        <w:bottom w:val="none" w:sz="0" w:space="0" w:color="auto"/>
                        <w:right w:val="none" w:sz="0" w:space="0" w:color="auto"/>
                      </w:divBdr>
                      <w:divsChild>
                        <w:div w:id="274215084">
                          <w:marLeft w:val="0"/>
                          <w:marRight w:val="0"/>
                          <w:marTop w:val="0"/>
                          <w:marBottom w:val="0"/>
                          <w:divBdr>
                            <w:top w:val="none" w:sz="0" w:space="0" w:color="auto"/>
                            <w:left w:val="none" w:sz="0" w:space="0" w:color="auto"/>
                            <w:bottom w:val="none" w:sz="0" w:space="0" w:color="auto"/>
                            <w:right w:val="none" w:sz="0" w:space="0" w:color="auto"/>
                          </w:divBdr>
                          <w:divsChild>
                            <w:div w:id="2030139494">
                              <w:marLeft w:val="0"/>
                              <w:marRight w:val="0"/>
                              <w:marTop w:val="0"/>
                              <w:marBottom w:val="0"/>
                              <w:divBdr>
                                <w:top w:val="none" w:sz="0" w:space="0" w:color="auto"/>
                                <w:left w:val="none" w:sz="0" w:space="0" w:color="auto"/>
                                <w:bottom w:val="none" w:sz="0" w:space="0" w:color="auto"/>
                                <w:right w:val="none" w:sz="0" w:space="0" w:color="auto"/>
                              </w:divBdr>
                              <w:divsChild>
                                <w:div w:id="1215115577">
                                  <w:marLeft w:val="0"/>
                                  <w:marRight w:val="0"/>
                                  <w:marTop w:val="0"/>
                                  <w:marBottom w:val="0"/>
                                  <w:divBdr>
                                    <w:top w:val="none" w:sz="0" w:space="0" w:color="auto"/>
                                    <w:left w:val="none" w:sz="0" w:space="0" w:color="auto"/>
                                    <w:bottom w:val="none" w:sz="0" w:space="0" w:color="auto"/>
                                    <w:right w:val="none" w:sz="0" w:space="0" w:color="auto"/>
                                  </w:divBdr>
                                  <w:divsChild>
                                    <w:div w:id="800461343">
                                      <w:marLeft w:val="0"/>
                                      <w:marRight w:val="0"/>
                                      <w:marTop w:val="0"/>
                                      <w:marBottom w:val="0"/>
                                      <w:divBdr>
                                        <w:top w:val="none" w:sz="0" w:space="0" w:color="auto"/>
                                        <w:left w:val="none" w:sz="0" w:space="0" w:color="auto"/>
                                        <w:bottom w:val="none" w:sz="0" w:space="0" w:color="auto"/>
                                        <w:right w:val="none" w:sz="0" w:space="0" w:color="auto"/>
                                      </w:divBdr>
                                      <w:divsChild>
                                        <w:div w:id="2133085117">
                                          <w:marLeft w:val="0"/>
                                          <w:marRight w:val="0"/>
                                          <w:marTop w:val="0"/>
                                          <w:marBottom w:val="0"/>
                                          <w:divBdr>
                                            <w:top w:val="none" w:sz="0" w:space="0" w:color="auto"/>
                                            <w:left w:val="none" w:sz="0" w:space="0" w:color="auto"/>
                                            <w:bottom w:val="none" w:sz="0" w:space="0" w:color="auto"/>
                                            <w:right w:val="none" w:sz="0" w:space="0" w:color="auto"/>
                                          </w:divBdr>
                                          <w:divsChild>
                                            <w:div w:id="1673793477">
                                              <w:marLeft w:val="0"/>
                                              <w:marRight w:val="0"/>
                                              <w:marTop w:val="0"/>
                                              <w:marBottom w:val="0"/>
                                              <w:divBdr>
                                                <w:top w:val="none" w:sz="0" w:space="0" w:color="auto"/>
                                                <w:left w:val="none" w:sz="0" w:space="0" w:color="auto"/>
                                                <w:bottom w:val="none" w:sz="0" w:space="0" w:color="auto"/>
                                                <w:right w:val="none" w:sz="0" w:space="0" w:color="auto"/>
                                              </w:divBdr>
                                              <w:divsChild>
                                                <w:div w:id="1695644927">
                                                  <w:marLeft w:val="0"/>
                                                  <w:marRight w:val="0"/>
                                                  <w:marTop w:val="0"/>
                                                  <w:marBottom w:val="0"/>
                                                  <w:divBdr>
                                                    <w:top w:val="none" w:sz="0" w:space="0" w:color="auto"/>
                                                    <w:left w:val="none" w:sz="0" w:space="0" w:color="auto"/>
                                                    <w:bottom w:val="none" w:sz="0" w:space="0" w:color="auto"/>
                                                    <w:right w:val="none" w:sz="0" w:space="0" w:color="auto"/>
                                                  </w:divBdr>
                                                  <w:divsChild>
                                                    <w:div w:id="14087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1980">
          <w:marLeft w:val="0"/>
          <w:marRight w:val="0"/>
          <w:marTop w:val="0"/>
          <w:marBottom w:val="0"/>
          <w:divBdr>
            <w:top w:val="none" w:sz="0" w:space="0" w:color="auto"/>
            <w:left w:val="none" w:sz="0" w:space="0" w:color="auto"/>
            <w:bottom w:val="none" w:sz="0" w:space="0" w:color="auto"/>
            <w:right w:val="none" w:sz="0" w:space="0" w:color="auto"/>
          </w:divBdr>
          <w:divsChild>
            <w:div w:id="2006735982">
              <w:marLeft w:val="0"/>
              <w:marRight w:val="0"/>
              <w:marTop w:val="0"/>
              <w:marBottom w:val="0"/>
              <w:divBdr>
                <w:top w:val="none" w:sz="0" w:space="0" w:color="auto"/>
                <w:left w:val="none" w:sz="0" w:space="0" w:color="auto"/>
                <w:bottom w:val="none" w:sz="0" w:space="0" w:color="auto"/>
                <w:right w:val="none" w:sz="0" w:space="0" w:color="auto"/>
              </w:divBdr>
              <w:divsChild>
                <w:div w:id="1954552223">
                  <w:marLeft w:val="0"/>
                  <w:marRight w:val="0"/>
                  <w:marTop w:val="0"/>
                  <w:marBottom w:val="0"/>
                  <w:divBdr>
                    <w:top w:val="none" w:sz="0" w:space="0" w:color="auto"/>
                    <w:left w:val="none" w:sz="0" w:space="0" w:color="auto"/>
                    <w:bottom w:val="none" w:sz="0" w:space="0" w:color="auto"/>
                    <w:right w:val="none" w:sz="0" w:space="0" w:color="auto"/>
                  </w:divBdr>
                  <w:divsChild>
                    <w:div w:id="3439961">
                      <w:marLeft w:val="0"/>
                      <w:marRight w:val="0"/>
                      <w:marTop w:val="0"/>
                      <w:marBottom w:val="0"/>
                      <w:divBdr>
                        <w:top w:val="none" w:sz="0" w:space="0" w:color="auto"/>
                        <w:left w:val="none" w:sz="0" w:space="0" w:color="auto"/>
                        <w:bottom w:val="none" w:sz="0" w:space="0" w:color="auto"/>
                        <w:right w:val="none" w:sz="0" w:space="0" w:color="auto"/>
                      </w:divBdr>
                      <w:divsChild>
                        <w:div w:id="839656721">
                          <w:marLeft w:val="0"/>
                          <w:marRight w:val="0"/>
                          <w:marTop w:val="0"/>
                          <w:marBottom w:val="0"/>
                          <w:divBdr>
                            <w:top w:val="none" w:sz="0" w:space="0" w:color="auto"/>
                            <w:left w:val="none" w:sz="0" w:space="0" w:color="auto"/>
                            <w:bottom w:val="none" w:sz="0" w:space="0" w:color="auto"/>
                            <w:right w:val="none" w:sz="0" w:space="0" w:color="auto"/>
                          </w:divBdr>
                          <w:divsChild>
                            <w:div w:id="63770279">
                              <w:marLeft w:val="0"/>
                              <w:marRight w:val="0"/>
                              <w:marTop w:val="0"/>
                              <w:marBottom w:val="0"/>
                              <w:divBdr>
                                <w:top w:val="none" w:sz="0" w:space="0" w:color="auto"/>
                                <w:left w:val="none" w:sz="0" w:space="0" w:color="auto"/>
                                <w:bottom w:val="none" w:sz="0" w:space="0" w:color="auto"/>
                                <w:right w:val="none" w:sz="0" w:space="0" w:color="auto"/>
                              </w:divBdr>
                              <w:divsChild>
                                <w:div w:id="1879270170">
                                  <w:marLeft w:val="0"/>
                                  <w:marRight w:val="0"/>
                                  <w:marTop w:val="0"/>
                                  <w:marBottom w:val="0"/>
                                  <w:divBdr>
                                    <w:top w:val="none" w:sz="0" w:space="0" w:color="auto"/>
                                    <w:left w:val="none" w:sz="0" w:space="0" w:color="auto"/>
                                    <w:bottom w:val="none" w:sz="0" w:space="0" w:color="auto"/>
                                    <w:right w:val="none" w:sz="0" w:space="0" w:color="auto"/>
                                  </w:divBdr>
                                  <w:divsChild>
                                    <w:div w:id="1061903606">
                                      <w:marLeft w:val="0"/>
                                      <w:marRight w:val="0"/>
                                      <w:marTop w:val="0"/>
                                      <w:marBottom w:val="0"/>
                                      <w:divBdr>
                                        <w:top w:val="none" w:sz="0" w:space="0" w:color="auto"/>
                                        <w:left w:val="none" w:sz="0" w:space="0" w:color="auto"/>
                                        <w:bottom w:val="none" w:sz="0" w:space="0" w:color="auto"/>
                                        <w:right w:val="none" w:sz="0" w:space="0" w:color="auto"/>
                                      </w:divBdr>
                                      <w:divsChild>
                                        <w:div w:id="480082914">
                                          <w:marLeft w:val="0"/>
                                          <w:marRight w:val="0"/>
                                          <w:marTop w:val="0"/>
                                          <w:marBottom w:val="0"/>
                                          <w:divBdr>
                                            <w:top w:val="none" w:sz="0" w:space="0" w:color="auto"/>
                                            <w:left w:val="none" w:sz="0" w:space="0" w:color="auto"/>
                                            <w:bottom w:val="none" w:sz="0" w:space="0" w:color="auto"/>
                                            <w:right w:val="none" w:sz="0" w:space="0" w:color="auto"/>
                                          </w:divBdr>
                                          <w:divsChild>
                                            <w:div w:id="1327517989">
                                              <w:marLeft w:val="0"/>
                                              <w:marRight w:val="0"/>
                                              <w:marTop w:val="0"/>
                                              <w:marBottom w:val="0"/>
                                              <w:divBdr>
                                                <w:top w:val="none" w:sz="0" w:space="0" w:color="auto"/>
                                                <w:left w:val="none" w:sz="0" w:space="0" w:color="auto"/>
                                                <w:bottom w:val="none" w:sz="0" w:space="0" w:color="auto"/>
                                                <w:right w:val="none" w:sz="0" w:space="0" w:color="auto"/>
                                              </w:divBdr>
                                              <w:divsChild>
                                                <w:div w:id="1240019787">
                                                  <w:marLeft w:val="0"/>
                                                  <w:marRight w:val="0"/>
                                                  <w:marTop w:val="0"/>
                                                  <w:marBottom w:val="0"/>
                                                  <w:divBdr>
                                                    <w:top w:val="none" w:sz="0" w:space="0" w:color="auto"/>
                                                    <w:left w:val="none" w:sz="0" w:space="0" w:color="auto"/>
                                                    <w:bottom w:val="none" w:sz="0" w:space="0" w:color="auto"/>
                                                    <w:right w:val="none" w:sz="0" w:space="0" w:color="auto"/>
                                                  </w:divBdr>
                                                  <w:divsChild>
                                                    <w:div w:id="890456411">
                                                      <w:marLeft w:val="0"/>
                                                      <w:marRight w:val="0"/>
                                                      <w:marTop w:val="0"/>
                                                      <w:marBottom w:val="0"/>
                                                      <w:divBdr>
                                                        <w:top w:val="none" w:sz="0" w:space="0" w:color="auto"/>
                                                        <w:left w:val="none" w:sz="0" w:space="0" w:color="auto"/>
                                                        <w:bottom w:val="none" w:sz="0" w:space="0" w:color="auto"/>
                                                        <w:right w:val="none" w:sz="0" w:space="0" w:color="auto"/>
                                                      </w:divBdr>
                                                      <w:divsChild>
                                                        <w:div w:id="19678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8802614">
          <w:marLeft w:val="0"/>
          <w:marRight w:val="0"/>
          <w:marTop w:val="0"/>
          <w:marBottom w:val="0"/>
          <w:divBdr>
            <w:top w:val="none" w:sz="0" w:space="0" w:color="auto"/>
            <w:left w:val="none" w:sz="0" w:space="0" w:color="auto"/>
            <w:bottom w:val="none" w:sz="0" w:space="0" w:color="auto"/>
            <w:right w:val="none" w:sz="0" w:space="0" w:color="auto"/>
          </w:divBdr>
          <w:divsChild>
            <w:div w:id="901135061">
              <w:marLeft w:val="0"/>
              <w:marRight w:val="0"/>
              <w:marTop w:val="0"/>
              <w:marBottom w:val="0"/>
              <w:divBdr>
                <w:top w:val="none" w:sz="0" w:space="0" w:color="auto"/>
                <w:left w:val="none" w:sz="0" w:space="0" w:color="auto"/>
                <w:bottom w:val="none" w:sz="0" w:space="0" w:color="auto"/>
                <w:right w:val="none" w:sz="0" w:space="0" w:color="auto"/>
              </w:divBdr>
              <w:divsChild>
                <w:div w:id="1981810089">
                  <w:marLeft w:val="0"/>
                  <w:marRight w:val="0"/>
                  <w:marTop w:val="0"/>
                  <w:marBottom w:val="0"/>
                  <w:divBdr>
                    <w:top w:val="none" w:sz="0" w:space="0" w:color="auto"/>
                    <w:left w:val="none" w:sz="0" w:space="0" w:color="auto"/>
                    <w:bottom w:val="none" w:sz="0" w:space="0" w:color="auto"/>
                    <w:right w:val="none" w:sz="0" w:space="0" w:color="auto"/>
                  </w:divBdr>
                  <w:divsChild>
                    <w:div w:id="648366191">
                      <w:marLeft w:val="0"/>
                      <w:marRight w:val="0"/>
                      <w:marTop w:val="0"/>
                      <w:marBottom w:val="0"/>
                      <w:divBdr>
                        <w:top w:val="none" w:sz="0" w:space="0" w:color="auto"/>
                        <w:left w:val="none" w:sz="0" w:space="0" w:color="auto"/>
                        <w:bottom w:val="none" w:sz="0" w:space="0" w:color="auto"/>
                        <w:right w:val="none" w:sz="0" w:space="0" w:color="auto"/>
                      </w:divBdr>
                      <w:divsChild>
                        <w:div w:id="8460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581124">
          <w:marLeft w:val="0"/>
          <w:marRight w:val="0"/>
          <w:marTop w:val="0"/>
          <w:marBottom w:val="0"/>
          <w:divBdr>
            <w:top w:val="none" w:sz="0" w:space="0" w:color="auto"/>
            <w:left w:val="none" w:sz="0" w:space="0" w:color="auto"/>
            <w:bottom w:val="none" w:sz="0" w:space="0" w:color="auto"/>
            <w:right w:val="none" w:sz="0" w:space="0" w:color="auto"/>
          </w:divBdr>
          <w:divsChild>
            <w:div w:id="747187816">
              <w:marLeft w:val="0"/>
              <w:marRight w:val="0"/>
              <w:marTop w:val="0"/>
              <w:marBottom w:val="0"/>
              <w:divBdr>
                <w:top w:val="none" w:sz="0" w:space="0" w:color="auto"/>
                <w:left w:val="none" w:sz="0" w:space="0" w:color="auto"/>
                <w:bottom w:val="none" w:sz="0" w:space="0" w:color="auto"/>
                <w:right w:val="none" w:sz="0" w:space="0" w:color="auto"/>
              </w:divBdr>
              <w:divsChild>
                <w:div w:id="969091716">
                  <w:marLeft w:val="0"/>
                  <w:marRight w:val="0"/>
                  <w:marTop w:val="0"/>
                  <w:marBottom w:val="0"/>
                  <w:divBdr>
                    <w:top w:val="none" w:sz="0" w:space="0" w:color="auto"/>
                    <w:left w:val="none" w:sz="0" w:space="0" w:color="auto"/>
                    <w:bottom w:val="none" w:sz="0" w:space="0" w:color="auto"/>
                    <w:right w:val="none" w:sz="0" w:space="0" w:color="auto"/>
                  </w:divBdr>
                  <w:divsChild>
                    <w:div w:id="332033216">
                      <w:marLeft w:val="0"/>
                      <w:marRight w:val="0"/>
                      <w:marTop w:val="0"/>
                      <w:marBottom w:val="0"/>
                      <w:divBdr>
                        <w:top w:val="none" w:sz="0" w:space="0" w:color="auto"/>
                        <w:left w:val="none" w:sz="0" w:space="0" w:color="auto"/>
                        <w:bottom w:val="none" w:sz="0" w:space="0" w:color="auto"/>
                        <w:right w:val="none" w:sz="0" w:space="0" w:color="auto"/>
                      </w:divBdr>
                      <w:divsChild>
                        <w:div w:id="390688699">
                          <w:marLeft w:val="0"/>
                          <w:marRight w:val="0"/>
                          <w:marTop w:val="0"/>
                          <w:marBottom w:val="0"/>
                          <w:divBdr>
                            <w:top w:val="none" w:sz="0" w:space="0" w:color="auto"/>
                            <w:left w:val="none" w:sz="0" w:space="0" w:color="auto"/>
                            <w:bottom w:val="none" w:sz="0" w:space="0" w:color="auto"/>
                            <w:right w:val="none" w:sz="0" w:space="0" w:color="auto"/>
                          </w:divBdr>
                          <w:divsChild>
                            <w:div w:id="1277517044">
                              <w:marLeft w:val="0"/>
                              <w:marRight w:val="0"/>
                              <w:marTop w:val="0"/>
                              <w:marBottom w:val="0"/>
                              <w:divBdr>
                                <w:top w:val="none" w:sz="0" w:space="0" w:color="auto"/>
                                <w:left w:val="none" w:sz="0" w:space="0" w:color="auto"/>
                                <w:bottom w:val="none" w:sz="0" w:space="0" w:color="auto"/>
                                <w:right w:val="none" w:sz="0" w:space="0" w:color="auto"/>
                              </w:divBdr>
                              <w:divsChild>
                                <w:div w:id="1197431443">
                                  <w:marLeft w:val="0"/>
                                  <w:marRight w:val="0"/>
                                  <w:marTop w:val="0"/>
                                  <w:marBottom w:val="0"/>
                                  <w:divBdr>
                                    <w:top w:val="none" w:sz="0" w:space="0" w:color="auto"/>
                                    <w:left w:val="none" w:sz="0" w:space="0" w:color="auto"/>
                                    <w:bottom w:val="none" w:sz="0" w:space="0" w:color="auto"/>
                                    <w:right w:val="none" w:sz="0" w:space="0" w:color="auto"/>
                                  </w:divBdr>
                                  <w:divsChild>
                                    <w:div w:id="228730527">
                                      <w:marLeft w:val="0"/>
                                      <w:marRight w:val="0"/>
                                      <w:marTop w:val="0"/>
                                      <w:marBottom w:val="0"/>
                                      <w:divBdr>
                                        <w:top w:val="none" w:sz="0" w:space="0" w:color="auto"/>
                                        <w:left w:val="none" w:sz="0" w:space="0" w:color="auto"/>
                                        <w:bottom w:val="none" w:sz="0" w:space="0" w:color="auto"/>
                                        <w:right w:val="none" w:sz="0" w:space="0" w:color="auto"/>
                                      </w:divBdr>
                                      <w:divsChild>
                                        <w:div w:id="1672368180">
                                          <w:marLeft w:val="0"/>
                                          <w:marRight w:val="0"/>
                                          <w:marTop w:val="0"/>
                                          <w:marBottom w:val="0"/>
                                          <w:divBdr>
                                            <w:top w:val="none" w:sz="0" w:space="0" w:color="auto"/>
                                            <w:left w:val="none" w:sz="0" w:space="0" w:color="auto"/>
                                            <w:bottom w:val="none" w:sz="0" w:space="0" w:color="auto"/>
                                            <w:right w:val="none" w:sz="0" w:space="0" w:color="auto"/>
                                          </w:divBdr>
                                          <w:divsChild>
                                            <w:div w:id="19223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985570">
          <w:marLeft w:val="0"/>
          <w:marRight w:val="0"/>
          <w:marTop w:val="0"/>
          <w:marBottom w:val="0"/>
          <w:divBdr>
            <w:top w:val="none" w:sz="0" w:space="0" w:color="auto"/>
            <w:left w:val="none" w:sz="0" w:space="0" w:color="auto"/>
            <w:bottom w:val="none" w:sz="0" w:space="0" w:color="auto"/>
            <w:right w:val="none" w:sz="0" w:space="0" w:color="auto"/>
          </w:divBdr>
        </w:div>
        <w:div w:id="1259754310">
          <w:marLeft w:val="0"/>
          <w:marRight w:val="0"/>
          <w:marTop w:val="0"/>
          <w:marBottom w:val="0"/>
          <w:divBdr>
            <w:top w:val="none" w:sz="0" w:space="0" w:color="auto"/>
            <w:left w:val="none" w:sz="0" w:space="0" w:color="auto"/>
            <w:bottom w:val="none" w:sz="0" w:space="0" w:color="auto"/>
            <w:right w:val="none" w:sz="0" w:space="0" w:color="auto"/>
          </w:divBdr>
        </w:div>
        <w:div w:id="904529097">
          <w:marLeft w:val="0"/>
          <w:marRight w:val="0"/>
          <w:marTop w:val="0"/>
          <w:marBottom w:val="0"/>
          <w:divBdr>
            <w:top w:val="none" w:sz="0" w:space="0" w:color="auto"/>
            <w:left w:val="none" w:sz="0" w:space="0" w:color="auto"/>
            <w:bottom w:val="none" w:sz="0" w:space="0" w:color="auto"/>
            <w:right w:val="none" w:sz="0" w:space="0" w:color="auto"/>
          </w:divBdr>
        </w:div>
        <w:div w:id="456292155">
          <w:marLeft w:val="0"/>
          <w:marRight w:val="0"/>
          <w:marTop w:val="0"/>
          <w:marBottom w:val="0"/>
          <w:divBdr>
            <w:top w:val="none" w:sz="0" w:space="0" w:color="auto"/>
            <w:left w:val="none" w:sz="0" w:space="0" w:color="auto"/>
            <w:bottom w:val="none" w:sz="0" w:space="0" w:color="auto"/>
            <w:right w:val="none" w:sz="0" w:space="0" w:color="auto"/>
          </w:divBdr>
        </w:div>
        <w:div w:id="2012100338">
          <w:marLeft w:val="0"/>
          <w:marRight w:val="0"/>
          <w:marTop w:val="0"/>
          <w:marBottom w:val="0"/>
          <w:divBdr>
            <w:top w:val="none" w:sz="0" w:space="0" w:color="auto"/>
            <w:left w:val="none" w:sz="0" w:space="0" w:color="auto"/>
            <w:bottom w:val="none" w:sz="0" w:space="0" w:color="auto"/>
            <w:right w:val="none" w:sz="0" w:space="0" w:color="auto"/>
          </w:divBdr>
          <w:divsChild>
            <w:div w:id="1062101168">
              <w:marLeft w:val="0"/>
              <w:marRight w:val="0"/>
              <w:marTop w:val="0"/>
              <w:marBottom w:val="0"/>
              <w:divBdr>
                <w:top w:val="none" w:sz="0" w:space="0" w:color="auto"/>
                <w:left w:val="none" w:sz="0" w:space="0" w:color="auto"/>
                <w:bottom w:val="none" w:sz="0" w:space="0" w:color="auto"/>
                <w:right w:val="none" w:sz="0" w:space="0" w:color="auto"/>
              </w:divBdr>
              <w:divsChild>
                <w:div w:id="1370491282">
                  <w:marLeft w:val="0"/>
                  <w:marRight w:val="0"/>
                  <w:marTop w:val="0"/>
                  <w:marBottom w:val="0"/>
                  <w:divBdr>
                    <w:top w:val="none" w:sz="0" w:space="0" w:color="auto"/>
                    <w:left w:val="none" w:sz="0" w:space="0" w:color="auto"/>
                    <w:bottom w:val="none" w:sz="0" w:space="0" w:color="auto"/>
                    <w:right w:val="none" w:sz="0" w:space="0" w:color="auto"/>
                  </w:divBdr>
                  <w:divsChild>
                    <w:div w:id="369653954">
                      <w:marLeft w:val="0"/>
                      <w:marRight w:val="0"/>
                      <w:marTop w:val="0"/>
                      <w:marBottom w:val="0"/>
                      <w:divBdr>
                        <w:top w:val="none" w:sz="0" w:space="0" w:color="auto"/>
                        <w:left w:val="none" w:sz="0" w:space="0" w:color="auto"/>
                        <w:bottom w:val="none" w:sz="0" w:space="0" w:color="auto"/>
                        <w:right w:val="none" w:sz="0" w:space="0" w:color="auto"/>
                      </w:divBdr>
                      <w:divsChild>
                        <w:div w:id="121927369">
                          <w:marLeft w:val="0"/>
                          <w:marRight w:val="0"/>
                          <w:marTop w:val="0"/>
                          <w:marBottom w:val="0"/>
                          <w:divBdr>
                            <w:top w:val="none" w:sz="0" w:space="0" w:color="auto"/>
                            <w:left w:val="none" w:sz="0" w:space="0" w:color="auto"/>
                            <w:bottom w:val="none" w:sz="0" w:space="0" w:color="auto"/>
                            <w:right w:val="none" w:sz="0" w:space="0" w:color="auto"/>
                          </w:divBdr>
                          <w:divsChild>
                            <w:div w:id="717708218">
                              <w:marLeft w:val="0"/>
                              <w:marRight w:val="0"/>
                              <w:marTop w:val="0"/>
                              <w:marBottom w:val="0"/>
                              <w:divBdr>
                                <w:top w:val="none" w:sz="0" w:space="0" w:color="auto"/>
                                <w:left w:val="none" w:sz="0" w:space="0" w:color="auto"/>
                                <w:bottom w:val="none" w:sz="0" w:space="0" w:color="auto"/>
                                <w:right w:val="none" w:sz="0" w:space="0" w:color="auto"/>
                              </w:divBdr>
                              <w:divsChild>
                                <w:div w:id="1055469476">
                                  <w:marLeft w:val="0"/>
                                  <w:marRight w:val="0"/>
                                  <w:marTop w:val="0"/>
                                  <w:marBottom w:val="0"/>
                                  <w:divBdr>
                                    <w:top w:val="none" w:sz="0" w:space="0" w:color="auto"/>
                                    <w:left w:val="none" w:sz="0" w:space="0" w:color="auto"/>
                                    <w:bottom w:val="none" w:sz="0" w:space="0" w:color="auto"/>
                                    <w:right w:val="none" w:sz="0" w:space="0" w:color="auto"/>
                                  </w:divBdr>
                                  <w:divsChild>
                                    <w:div w:id="52509875">
                                      <w:marLeft w:val="0"/>
                                      <w:marRight w:val="0"/>
                                      <w:marTop w:val="0"/>
                                      <w:marBottom w:val="0"/>
                                      <w:divBdr>
                                        <w:top w:val="none" w:sz="0" w:space="0" w:color="auto"/>
                                        <w:left w:val="none" w:sz="0" w:space="0" w:color="auto"/>
                                        <w:bottom w:val="none" w:sz="0" w:space="0" w:color="auto"/>
                                        <w:right w:val="none" w:sz="0" w:space="0" w:color="auto"/>
                                      </w:divBdr>
                                      <w:divsChild>
                                        <w:div w:id="1136682808">
                                          <w:marLeft w:val="0"/>
                                          <w:marRight w:val="0"/>
                                          <w:marTop w:val="0"/>
                                          <w:marBottom w:val="0"/>
                                          <w:divBdr>
                                            <w:top w:val="none" w:sz="0" w:space="0" w:color="auto"/>
                                            <w:left w:val="none" w:sz="0" w:space="0" w:color="auto"/>
                                            <w:bottom w:val="none" w:sz="0" w:space="0" w:color="auto"/>
                                            <w:right w:val="none" w:sz="0" w:space="0" w:color="auto"/>
                                          </w:divBdr>
                                          <w:divsChild>
                                            <w:div w:id="179857754">
                                              <w:marLeft w:val="0"/>
                                              <w:marRight w:val="0"/>
                                              <w:marTop w:val="0"/>
                                              <w:marBottom w:val="0"/>
                                              <w:divBdr>
                                                <w:top w:val="none" w:sz="0" w:space="0" w:color="auto"/>
                                                <w:left w:val="none" w:sz="0" w:space="0" w:color="auto"/>
                                                <w:bottom w:val="none" w:sz="0" w:space="0" w:color="auto"/>
                                                <w:right w:val="none" w:sz="0" w:space="0" w:color="auto"/>
                                              </w:divBdr>
                                              <w:divsChild>
                                                <w:div w:id="273368716">
                                                  <w:marLeft w:val="0"/>
                                                  <w:marRight w:val="0"/>
                                                  <w:marTop w:val="0"/>
                                                  <w:marBottom w:val="0"/>
                                                  <w:divBdr>
                                                    <w:top w:val="none" w:sz="0" w:space="0" w:color="auto"/>
                                                    <w:left w:val="none" w:sz="0" w:space="0" w:color="auto"/>
                                                    <w:bottom w:val="none" w:sz="0" w:space="0" w:color="auto"/>
                                                    <w:right w:val="none" w:sz="0" w:space="0" w:color="auto"/>
                                                  </w:divBdr>
                                                  <w:divsChild>
                                                    <w:div w:id="576717631">
                                                      <w:marLeft w:val="0"/>
                                                      <w:marRight w:val="0"/>
                                                      <w:marTop w:val="0"/>
                                                      <w:marBottom w:val="0"/>
                                                      <w:divBdr>
                                                        <w:top w:val="none" w:sz="0" w:space="0" w:color="auto"/>
                                                        <w:left w:val="none" w:sz="0" w:space="0" w:color="auto"/>
                                                        <w:bottom w:val="none" w:sz="0" w:space="0" w:color="auto"/>
                                                        <w:right w:val="none" w:sz="0" w:space="0" w:color="auto"/>
                                                      </w:divBdr>
                                                      <w:divsChild>
                                                        <w:div w:id="544761407">
                                                          <w:marLeft w:val="0"/>
                                                          <w:marRight w:val="0"/>
                                                          <w:marTop w:val="0"/>
                                                          <w:marBottom w:val="0"/>
                                                          <w:divBdr>
                                                            <w:top w:val="none" w:sz="0" w:space="0" w:color="auto"/>
                                                            <w:left w:val="none" w:sz="0" w:space="0" w:color="auto"/>
                                                            <w:bottom w:val="none" w:sz="0" w:space="0" w:color="auto"/>
                                                            <w:right w:val="none" w:sz="0" w:space="0" w:color="auto"/>
                                                          </w:divBdr>
                                                          <w:divsChild>
                                                            <w:div w:id="1814904567">
                                                              <w:marLeft w:val="0"/>
                                                              <w:marRight w:val="0"/>
                                                              <w:marTop w:val="0"/>
                                                              <w:marBottom w:val="0"/>
                                                              <w:divBdr>
                                                                <w:top w:val="none" w:sz="0" w:space="0" w:color="auto"/>
                                                                <w:left w:val="none" w:sz="0" w:space="0" w:color="auto"/>
                                                                <w:bottom w:val="none" w:sz="0" w:space="0" w:color="auto"/>
                                                                <w:right w:val="none" w:sz="0" w:space="0" w:color="auto"/>
                                                              </w:divBdr>
                                                              <w:divsChild>
                                                                <w:div w:id="12113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020393">
          <w:marLeft w:val="0"/>
          <w:marRight w:val="0"/>
          <w:marTop w:val="0"/>
          <w:marBottom w:val="0"/>
          <w:divBdr>
            <w:top w:val="none" w:sz="0" w:space="0" w:color="auto"/>
            <w:left w:val="none" w:sz="0" w:space="0" w:color="auto"/>
            <w:bottom w:val="none" w:sz="0" w:space="0" w:color="auto"/>
            <w:right w:val="none" w:sz="0" w:space="0" w:color="auto"/>
          </w:divBdr>
          <w:divsChild>
            <w:div w:id="929966229">
              <w:marLeft w:val="0"/>
              <w:marRight w:val="0"/>
              <w:marTop w:val="0"/>
              <w:marBottom w:val="0"/>
              <w:divBdr>
                <w:top w:val="none" w:sz="0" w:space="0" w:color="auto"/>
                <w:left w:val="none" w:sz="0" w:space="0" w:color="auto"/>
                <w:bottom w:val="none" w:sz="0" w:space="0" w:color="auto"/>
                <w:right w:val="none" w:sz="0" w:space="0" w:color="auto"/>
              </w:divBdr>
              <w:divsChild>
                <w:div w:id="1944334991">
                  <w:marLeft w:val="0"/>
                  <w:marRight w:val="0"/>
                  <w:marTop w:val="0"/>
                  <w:marBottom w:val="0"/>
                  <w:divBdr>
                    <w:top w:val="none" w:sz="0" w:space="0" w:color="auto"/>
                    <w:left w:val="none" w:sz="0" w:space="0" w:color="auto"/>
                    <w:bottom w:val="none" w:sz="0" w:space="0" w:color="auto"/>
                    <w:right w:val="none" w:sz="0" w:space="0" w:color="auto"/>
                  </w:divBdr>
                  <w:divsChild>
                    <w:div w:id="2102141560">
                      <w:marLeft w:val="0"/>
                      <w:marRight w:val="0"/>
                      <w:marTop w:val="0"/>
                      <w:marBottom w:val="0"/>
                      <w:divBdr>
                        <w:top w:val="none" w:sz="0" w:space="0" w:color="auto"/>
                        <w:left w:val="none" w:sz="0" w:space="0" w:color="auto"/>
                        <w:bottom w:val="none" w:sz="0" w:space="0" w:color="auto"/>
                        <w:right w:val="none" w:sz="0" w:space="0" w:color="auto"/>
                      </w:divBdr>
                      <w:divsChild>
                        <w:div w:id="2143575647">
                          <w:marLeft w:val="0"/>
                          <w:marRight w:val="0"/>
                          <w:marTop w:val="0"/>
                          <w:marBottom w:val="0"/>
                          <w:divBdr>
                            <w:top w:val="none" w:sz="0" w:space="0" w:color="auto"/>
                            <w:left w:val="none" w:sz="0" w:space="0" w:color="auto"/>
                            <w:bottom w:val="none" w:sz="0" w:space="0" w:color="auto"/>
                            <w:right w:val="none" w:sz="0" w:space="0" w:color="auto"/>
                          </w:divBdr>
                          <w:divsChild>
                            <w:div w:id="585771037">
                              <w:marLeft w:val="0"/>
                              <w:marRight w:val="0"/>
                              <w:marTop w:val="0"/>
                              <w:marBottom w:val="0"/>
                              <w:divBdr>
                                <w:top w:val="none" w:sz="0" w:space="0" w:color="auto"/>
                                <w:left w:val="none" w:sz="0" w:space="0" w:color="auto"/>
                                <w:bottom w:val="none" w:sz="0" w:space="0" w:color="auto"/>
                                <w:right w:val="none" w:sz="0" w:space="0" w:color="auto"/>
                              </w:divBdr>
                              <w:divsChild>
                                <w:div w:id="508562467">
                                  <w:marLeft w:val="0"/>
                                  <w:marRight w:val="0"/>
                                  <w:marTop w:val="0"/>
                                  <w:marBottom w:val="0"/>
                                  <w:divBdr>
                                    <w:top w:val="none" w:sz="0" w:space="0" w:color="auto"/>
                                    <w:left w:val="none" w:sz="0" w:space="0" w:color="auto"/>
                                    <w:bottom w:val="none" w:sz="0" w:space="0" w:color="auto"/>
                                    <w:right w:val="none" w:sz="0" w:space="0" w:color="auto"/>
                                  </w:divBdr>
                                  <w:divsChild>
                                    <w:div w:id="582304753">
                                      <w:marLeft w:val="0"/>
                                      <w:marRight w:val="0"/>
                                      <w:marTop w:val="0"/>
                                      <w:marBottom w:val="0"/>
                                      <w:divBdr>
                                        <w:top w:val="none" w:sz="0" w:space="0" w:color="auto"/>
                                        <w:left w:val="none" w:sz="0" w:space="0" w:color="auto"/>
                                        <w:bottom w:val="none" w:sz="0" w:space="0" w:color="auto"/>
                                        <w:right w:val="none" w:sz="0" w:space="0" w:color="auto"/>
                                      </w:divBdr>
                                      <w:divsChild>
                                        <w:div w:id="1727950683">
                                          <w:marLeft w:val="0"/>
                                          <w:marRight w:val="0"/>
                                          <w:marTop w:val="0"/>
                                          <w:marBottom w:val="0"/>
                                          <w:divBdr>
                                            <w:top w:val="none" w:sz="0" w:space="0" w:color="auto"/>
                                            <w:left w:val="none" w:sz="0" w:space="0" w:color="auto"/>
                                            <w:bottom w:val="none" w:sz="0" w:space="0" w:color="auto"/>
                                            <w:right w:val="none" w:sz="0" w:space="0" w:color="auto"/>
                                          </w:divBdr>
                                          <w:divsChild>
                                            <w:div w:id="76024382">
                                              <w:marLeft w:val="0"/>
                                              <w:marRight w:val="0"/>
                                              <w:marTop w:val="0"/>
                                              <w:marBottom w:val="0"/>
                                              <w:divBdr>
                                                <w:top w:val="none" w:sz="0" w:space="0" w:color="auto"/>
                                                <w:left w:val="none" w:sz="0" w:space="0" w:color="auto"/>
                                                <w:bottom w:val="none" w:sz="0" w:space="0" w:color="auto"/>
                                                <w:right w:val="none" w:sz="0" w:space="0" w:color="auto"/>
                                              </w:divBdr>
                                              <w:divsChild>
                                                <w:div w:id="1636719379">
                                                  <w:marLeft w:val="0"/>
                                                  <w:marRight w:val="0"/>
                                                  <w:marTop w:val="0"/>
                                                  <w:marBottom w:val="0"/>
                                                  <w:divBdr>
                                                    <w:top w:val="none" w:sz="0" w:space="0" w:color="auto"/>
                                                    <w:left w:val="none" w:sz="0" w:space="0" w:color="auto"/>
                                                    <w:bottom w:val="none" w:sz="0" w:space="0" w:color="auto"/>
                                                    <w:right w:val="none" w:sz="0" w:space="0" w:color="auto"/>
                                                  </w:divBdr>
                                                  <w:divsChild>
                                                    <w:div w:id="454371076">
                                                      <w:marLeft w:val="0"/>
                                                      <w:marRight w:val="0"/>
                                                      <w:marTop w:val="0"/>
                                                      <w:marBottom w:val="0"/>
                                                      <w:divBdr>
                                                        <w:top w:val="none" w:sz="0" w:space="0" w:color="auto"/>
                                                        <w:left w:val="none" w:sz="0" w:space="0" w:color="auto"/>
                                                        <w:bottom w:val="none" w:sz="0" w:space="0" w:color="auto"/>
                                                        <w:right w:val="none" w:sz="0" w:space="0" w:color="auto"/>
                                                      </w:divBdr>
                                                      <w:divsChild>
                                                        <w:div w:id="18645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409819">
          <w:marLeft w:val="0"/>
          <w:marRight w:val="0"/>
          <w:marTop w:val="0"/>
          <w:marBottom w:val="0"/>
          <w:divBdr>
            <w:top w:val="none" w:sz="0" w:space="0" w:color="auto"/>
            <w:left w:val="none" w:sz="0" w:space="0" w:color="auto"/>
            <w:bottom w:val="none" w:sz="0" w:space="0" w:color="auto"/>
            <w:right w:val="none" w:sz="0" w:space="0" w:color="auto"/>
          </w:divBdr>
          <w:divsChild>
            <w:div w:id="1968316715">
              <w:marLeft w:val="0"/>
              <w:marRight w:val="0"/>
              <w:marTop w:val="0"/>
              <w:marBottom w:val="0"/>
              <w:divBdr>
                <w:top w:val="none" w:sz="0" w:space="0" w:color="auto"/>
                <w:left w:val="none" w:sz="0" w:space="0" w:color="auto"/>
                <w:bottom w:val="none" w:sz="0" w:space="0" w:color="auto"/>
                <w:right w:val="none" w:sz="0" w:space="0" w:color="auto"/>
              </w:divBdr>
              <w:divsChild>
                <w:div w:id="1015039888">
                  <w:marLeft w:val="0"/>
                  <w:marRight w:val="0"/>
                  <w:marTop w:val="0"/>
                  <w:marBottom w:val="0"/>
                  <w:divBdr>
                    <w:top w:val="none" w:sz="0" w:space="0" w:color="auto"/>
                    <w:left w:val="none" w:sz="0" w:space="0" w:color="auto"/>
                    <w:bottom w:val="none" w:sz="0" w:space="0" w:color="auto"/>
                    <w:right w:val="none" w:sz="0" w:space="0" w:color="auto"/>
                  </w:divBdr>
                  <w:divsChild>
                    <w:div w:id="102767112">
                      <w:marLeft w:val="0"/>
                      <w:marRight w:val="0"/>
                      <w:marTop w:val="0"/>
                      <w:marBottom w:val="0"/>
                      <w:divBdr>
                        <w:top w:val="none" w:sz="0" w:space="0" w:color="auto"/>
                        <w:left w:val="none" w:sz="0" w:space="0" w:color="auto"/>
                        <w:bottom w:val="none" w:sz="0" w:space="0" w:color="auto"/>
                        <w:right w:val="none" w:sz="0" w:space="0" w:color="auto"/>
                      </w:divBdr>
                      <w:divsChild>
                        <w:div w:id="14916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04928">
          <w:marLeft w:val="0"/>
          <w:marRight w:val="0"/>
          <w:marTop w:val="0"/>
          <w:marBottom w:val="0"/>
          <w:divBdr>
            <w:top w:val="none" w:sz="0" w:space="0" w:color="auto"/>
            <w:left w:val="none" w:sz="0" w:space="0" w:color="auto"/>
            <w:bottom w:val="none" w:sz="0" w:space="0" w:color="auto"/>
            <w:right w:val="none" w:sz="0" w:space="0" w:color="auto"/>
          </w:divBdr>
          <w:divsChild>
            <w:div w:id="939412269">
              <w:marLeft w:val="0"/>
              <w:marRight w:val="0"/>
              <w:marTop w:val="0"/>
              <w:marBottom w:val="0"/>
              <w:divBdr>
                <w:top w:val="none" w:sz="0" w:space="0" w:color="auto"/>
                <w:left w:val="none" w:sz="0" w:space="0" w:color="auto"/>
                <w:bottom w:val="none" w:sz="0" w:space="0" w:color="auto"/>
                <w:right w:val="none" w:sz="0" w:space="0" w:color="auto"/>
              </w:divBdr>
              <w:divsChild>
                <w:div w:id="623469139">
                  <w:marLeft w:val="0"/>
                  <w:marRight w:val="0"/>
                  <w:marTop w:val="0"/>
                  <w:marBottom w:val="0"/>
                  <w:divBdr>
                    <w:top w:val="none" w:sz="0" w:space="0" w:color="auto"/>
                    <w:left w:val="none" w:sz="0" w:space="0" w:color="auto"/>
                    <w:bottom w:val="none" w:sz="0" w:space="0" w:color="auto"/>
                    <w:right w:val="none" w:sz="0" w:space="0" w:color="auto"/>
                  </w:divBdr>
                  <w:divsChild>
                    <w:div w:id="333846497">
                      <w:marLeft w:val="0"/>
                      <w:marRight w:val="0"/>
                      <w:marTop w:val="0"/>
                      <w:marBottom w:val="0"/>
                      <w:divBdr>
                        <w:top w:val="none" w:sz="0" w:space="0" w:color="auto"/>
                        <w:left w:val="none" w:sz="0" w:space="0" w:color="auto"/>
                        <w:bottom w:val="none" w:sz="0" w:space="0" w:color="auto"/>
                        <w:right w:val="none" w:sz="0" w:space="0" w:color="auto"/>
                      </w:divBdr>
                      <w:divsChild>
                        <w:div w:id="1072316898">
                          <w:marLeft w:val="0"/>
                          <w:marRight w:val="0"/>
                          <w:marTop w:val="0"/>
                          <w:marBottom w:val="0"/>
                          <w:divBdr>
                            <w:top w:val="none" w:sz="0" w:space="0" w:color="auto"/>
                            <w:left w:val="none" w:sz="0" w:space="0" w:color="auto"/>
                            <w:bottom w:val="none" w:sz="0" w:space="0" w:color="auto"/>
                            <w:right w:val="none" w:sz="0" w:space="0" w:color="auto"/>
                          </w:divBdr>
                          <w:divsChild>
                            <w:div w:id="947541053">
                              <w:marLeft w:val="0"/>
                              <w:marRight w:val="0"/>
                              <w:marTop w:val="0"/>
                              <w:marBottom w:val="0"/>
                              <w:divBdr>
                                <w:top w:val="none" w:sz="0" w:space="0" w:color="auto"/>
                                <w:left w:val="none" w:sz="0" w:space="0" w:color="auto"/>
                                <w:bottom w:val="none" w:sz="0" w:space="0" w:color="auto"/>
                                <w:right w:val="none" w:sz="0" w:space="0" w:color="auto"/>
                              </w:divBdr>
                              <w:divsChild>
                                <w:div w:id="1596670615">
                                  <w:marLeft w:val="0"/>
                                  <w:marRight w:val="0"/>
                                  <w:marTop w:val="0"/>
                                  <w:marBottom w:val="0"/>
                                  <w:divBdr>
                                    <w:top w:val="none" w:sz="0" w:space="0" w:color="auto"/>
                                    <w:left w:val="none" w:sz="0" w:space="0" w:color="auto"/>
                                    <w:bottom w:val="none" w:sz="0" w:space="0" w:color="auto"/>
                                    <w:right w:val="none" w:sz="0" w:space="0" w:color="auto"/>
                                  </w:divBdr>
                                  <w:divsChild>
                                    <w:div w:id="1083379415">
                                      <w:marLeft w:val="0"/>
                                      <w:marRight w:val="0"/>
                                      <w:marTop w:val="0"/>
                                      <w:marBottom w:val="0"/>
                                      <w:divBdr>
                                        <w:top w:val="none" w:sz="0" w:space="0" w:color="auto"/>
                                        <w:left w:val="none" w:sz="0" w:space="0" w:color="auto"/>
                                        <w:bottom w:val="none" w:sz="0" w:space="0" w:color="auto"/>
                                        <w:right w:val="none" w:sz="0" w:space="0" w:color="auto"/>
                                      </w:divBdr>
                                      <w:divsChild>
                                        <w:div w:id="1555045193">
                                          <w:marLeft w:val="0"/>
                                          <w:marRight w:val="0"/>
                                          <w:marTop w:val="0"/>
                                          <w:marBottom w:val="0"/>
                                          <w:divBdr>
                                            <w:top w:val="none" w:sz="0" w:space="0" w:color="auto"/>
                                            <w:left w:val="none" w:sz="0" w:space="0" w:color="auto"/>
                                            <w:bottom w:val="none" w:sz="0" w:space="0" w:color="auto"/>
                                            <w:right w:val="none" w:sz="0" w:space="0" w:color="auto"/>
                                          </w:divBdr>
                                          <w:divsChild>
                                            <w:div w:id="75131720">
                                              <w:marLeft w:val="0"/>
                                              <w:marRight w:val="0"/>
                                              <w:marTop w:val="0"/>
                                              <w:marBottom w:val="0"/>
                                              <w:divBdr>
                                                <w:top w:val="none" w:sz="0" w:space="0" w:color="auto"/>
                                                <w:left w:val="none" w:sz="0" w:space="0" w:color="auto"/>
                                                <w:bottom w:val="none" w:sz="0" w:space="0" w:color="auto"/>
                                                <w:right w:val="none" w:sz="0" w:space="0" w:color="auto"/>
                                              </w:divBdr>
                                              <w:divsChild>
                                                <w:div w:id="859392118">
                                                  <w:marLeft w:val="0"/>
                                                  <w:marRight w:val="0"/>
                                                  <w:marTop w:val="0"/>
                                                  <w:marBottom w:val="0"/>
                                                  <w:divBdr>
                                                    <w:top w:val="none" w:sz="0" w:space="0" w:color="auto"/>
                                                    <w:left w:val="none" w:sz="0" w:space="0" w:color="auto"/>
                                                    <w:bottom w:val="none" w:sz="0" w:space="0" w:color="auto"/>
                                                    <w:right w:val="none" w:sz="0" w:space="0" w:color="auto"/>
                                                  </w:divBdr>
                                                  <w:divsChild>
                                                    <w:div w:id="3231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921289">
          <w:marLeft w:val="0"/>
          <w:marRight w:val="0"/>
          <w:marTop w:val="0"/>
          <w:marBottom w:val="0"/>
          <w:divBdr>
            <w:top w:val="none" w:sz="0" w:space="0" w:color="auto"/>
            <w:left w:val="none" w:sz="0" w:space="0" w:color="auto"/>
            <w:bottom w:val="none" w:sz="0" w:space="0" w:color="auto"/>
            <w:right w:val="none" w:sz="0" w:space="0" w:color="auto"/>
          </w:divBdr>
          <w:divsChild>
            <w:div w:id="445277936">
              <w:marLeft w:val="0"/>
              <w:marRight w:val="0"/>
              <w:marTop w:val="0"/>
              <w:marBottom w:val="0"/>
              <w:divBdr>
                <w:top w:val="none" w:sz="0" w:space="0" w:color="auto"/>
                <w:left w:val="none" w:sz="0" w:space="0" w:color="auto"/>
                <w:bottom w:val="none" w:sz="0" w:space="0" w:color="auto"/>
                <w:right w:val="none" w:sz="0" w:space="0" w:color="auto"/>
              </w:divBdr>
              <w:divsChild>
                <w:div w:id="176043336">
                  <w:marLeft w:val="0"/>
                  <w:marRight w:val="0"/>
                  <w:marTop w:val="0"/>
                  <w:marBottom w:val="0"/>
                  <w:divBdr>
                    <w:top w:val="none" w:sz="0" w:space="0" w:color="auto"/>
                    <w:left w:val="none" w:sz="0" w:space="0" w:color="auto"/>
                    <w:bottom w:val="none" w:sz="0" w:space="0" w:color="auto"/>
                    <w:right w:val="none" w:sz="0" w:space="0" w:color="auto"/>
                  </w:divBdr>
                  <w:divsChild>
                    <w:div w:id="391006257">
                      <w:marLeft w:val="0"/>
                      <w:marRight w:val="0"/>
                      <w:marTop w:val="0"/>
                      <w:marBottom w:val="0"/>
                      <w:divBdr>
                        <w:top w:val="none" w:sz="0" w:space="0" w:color="auto"/>
                        <w:left w:val="none" w:sz="0" w:space="0" w:color="auto"/>
                        <w:bottom w:val="none" w:sz="0" w:space="0" w:color="auto"/>
                        <w:right w:val="none" w:sz="0" w:space="0" w:color="auto"/>
                      </w:divBdr>
                      <w:divsChild>
                        <w:div w:id="31267012">
                          <w:marLeft w:val="0"/>
                          <w:marRight w:val="0"/>
                          <w:marTop w:val="0"/>
                          <w:marBottom w:val="0"/>
                          <w:divBdr>
                            <w:top w:val="none" w:sz="0" w:space="0" w:color="auto"/>
                            <w:left w:val="none" w:sz="0" w:space="0" w:color="auto"/>
                            <w:bottom w:val="none" w:sz="0" w:space="0" w:color="auto"/>
                            <w:right w:val="none" w:sz="0" w:space="0" w:color="auto"/>
                          </w:divBdr>
                          <w:divsChild>
                            <w:div w:id="92552233">
                              <w:marLeft w:val="0"/>
                              <w:marRight w:val="0"/>
                              <w:marTop w:val="0"/>
                              <w:marBottom w:val="0"/>
                              <w:divBdr>
                                <w:top w:val="none" w:sz="0" w:space="0" w:color="auto"/>
                                <w:left w:val="none" w:sz="0" w:space="0" w:color="auto"/>
                                <w:bottom w:val="none" w:sz="0" w:space="0" w:color="auto"/>
                                <w:right w:val="none" w:sz="0" w:space="0" w:color="auto"/>
                              </w:divBdr>
                              <w:divsChild>
                                <w:div w:id="1395935314">
                                  <w:marLeft w:val="0"/>
                                  <w:marRight w:val="0"/>
                                  <w:marTop w:val="0"/>
                                  <w:marBottom w:val="0"/>
                                  <w:divBdr>
                                    <w:top w:val="none" w:sz="0" w:space="0" w:color="auto"/>
                                    <w:left w:val="none" w:sz="0" w:space="0" w:color="auto"/>
                                    <w:bottom w:val="none" w:sz="0" w:space="0" w:color="auto"/>
                                    <w:right w:val="none" w:sz="0" w:space="0" w:color="auto"/>
                                  </w:divBdr>
                                  <w:divsChild>
                                    <w:div w:id="1553419445">
                                      <w:marLeft w:val="0"/>
                                      <w:marRight w:val="0"/>
                                      <w:marTop w:val="0"/>
                                      <w:marBottom w:val="0"/>
                                      <w:divBdr>
                                        <w:top w:val="none" w:sz="0" w:space="0" w:color="auto"/>
                                        <w:left w:val="none" w:sz="0" w:space="0" w:color="auto"/>
                                        <w:bottom w:val="none" w:sz="0" w:space="0" w:color="auto"/>
                                        <w:right w:val="none" w:sz="0" w:space="0" w:color="auto"/>
                                      </w:divBdr>
                                      <w:divsChild>
                                        <w:div w:id="944189896">
                                          <w:marLeft w:val="0"/>
                                          <w:marRight w:val="0"/>
                                          <w:marTop w:val="0"/>
                                          <w:marBottom w:val="0"/>
                                          <w:divBdr>
                                            <w:top w:val="none" w:sz="0" w:space="0" w:color="auto"/>
                                            <w:left w:val="none" w:sz="0" w:space="0" w:color="auto"/>
                                            <w:bottom w:val="none" w:sz="0" w:space="0" w:color="auto"/>
                                            <w:right w:val="none" w:sz="0" w:space="0" w:color="auto"/>
                                          </w:divBdr>
                                          <w:divsChild>
                                            <w:div w:id="1357080978">
                                              <w:marLeft w:val="0"/>
                                              <w:marRight w:val="0"/>
                                              <w:marTop w:val="0"/>
                                              <w:marBottom w:val="0"/>
                                              <w:divBdr>
                                                <w:top w:val="none" w:sz="0" w:space="0" w:color="auto"/>
                                                <w:left w:val="none" w:sz="0" w:space="0" w:color="auto"/>
                                                <w:bottom w:val="none" w:sz="0" w:space="0" w:color="auto"/>
                                                <w:right w:val="none" w:sz="0" w:space="0" w:color="auto"/>
                                              </w:divBdr>
                                              <w:divsChild>
                                                <w:div w:id="1916815354">
                                                  <w:marLeft w:val="0"/>
                                                  <w:marRight w:val="0"/>
                                                  <w:marTop w:val="0"/>
                                                  <w:marBottom w:val="0"/>
                                                  <w:divBdr>
                                                    <w:top w:val="none" w:sz="0" w:space="0" w:color="auto"/>
                                                    <w:left w:val="none" w:sz="0" w:space="0" w:color="auto"/>
                                                    <w:bottom w:val="none" w:sz="0" w:space="0" w:color="auto"/>
                                                    <w:right w:val="none" w:sz="0" w:space="0" w:color="auto"/>
                                                  </w:divBdr>
                                                  <w:divsChild>
                                                    <w:div w:id="1862402595">
                                                      <w:marLeft w:val="0"/>
                                                      <w:marRight w:val="0"/>
                                                      <w:marTop w:val="0"/>
                                                      <w:marBottom w:val="0"/>
                                                      <w:divBdr>
                                                        <w:top w:val="none" w:sz="0" w:space="0" w:color="auto"/>
                                                        <w:left w:val="none" w:sz="0" w:space="0" w:color="auto"/>
                                                        <w:bottom w:val="none" w:sz="0" w:space="0" w:color="auto"/>
                                                        <w:right w:val="none" w:sz="0" w:space="0" w:color="auto"/>
                                                      </w:divBdr>
                                                      <w:divsChild>
                                                        <w:div w:id="12679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964919">
          <w:marLeft w:val="0"/>
          <w:marRight w:val="0"/>
          <w:marTop w:val="0"/>
          <w:marBottom w:val="0"/>
          <w:divBdr>
            <w:top w:val="none" w:sz="0" w:space="0" w:color="auto"/>
            <w:left w:val="none" w:sz="0" w:space="0" w:color="auto"/>
            <w:bottom w:val="none" w:sz="0" w:space="0" w:color="auto"/>
            <w:right w:val="none" w:sz="0" w:space="0" w:color="auto"/>
          </w:divBdr>
          <w:divsChild>
            <w:div w:id="676351877">
              <w:marLeft w:val="0"/>
              <w:marRight w:val="0"/>
              <w:marTop w:val="0"/>
              <w:marBottom w:val="0"/>
              <w:divBdr>
                <w:top w:val="none" w:sz="0" w:space="0" w:color="auto"/>
                <w:left w:val="none" w:sz="0" w:space="0" w:color="auto"/>
                <w:bottom w:val="none" w:sz="0" w:space="0" w:color="auto"/>
                <w:right w:val="none" w:sz="0" w:space="0" w:color="auto"/>
              </w:divBdr>
              <w:divsChild>
                <w:div w:id="1590846449">
                  <w:marLeft w:val="0"/>
                  <w:marRight w:val="0"/>
                  <w:marTop w:val="0"/>
                  <w:marBottom w:val="0"/>
                  <w:divBdr>
                    <w:top w:val="none" w:sz="0" w:space="0" w:color="auto"/>
                    <w:left w:val="none" w:sz="0" w:space="0" w:color="auto"/>
                    <w:bottom w:val="none" w:sz="0" w:space="0" w:color="auto"/>
                    <w:right w:val="none" w:sz="0" w:space="0" w:color="auto"/>
                  </w:divBdr>
                  <w:divsChild>
                    <w:div w:id="1446996982">
                      <w:marLeft w:val="0"/>
                      <w:marRight w:val="0"/>
                      <w:marTop w:val="0"/>
                      <w:marBottom w:val="0"/>
                      <w:divBdr>
                        <w:top w:val="none" w:sz="0" w:space="0" w:color="auto"/>
                        <w:left w:val="none" w:sz="0" w:space="0" w:color="auto"/>
                        <w:bottom w:val="none" w:sz="0" w:space="0" w:color="auto"/>
                        <w:right w:val="none" w:sz="0" w:space="0" w:color="auto"/>
                      </w:divBdr>
                      <w:divsChild>
                        <w:div w:id="401149048">
                          <w:marLeft w:val="0"/>
                          <w:marRight w:val="0"/>
                          <w:marTop w:val="0"/>
                          <w:marBottom w:val="0"/>
                          <w:divBdr>
                            <w:top w:val="none" w:sz="0" w:space="0" w:color="auto"/>
                            <w:left w:val="none" w:sz="0" w:space="0" w:color="auto"/>
                            <w:bottom w:val="none" w:sz="0" w:space="0" w:color="auto"/>
                            <w:right w:val="none" w:sz="0" w:space="0" w:color="auto"/>
                          </w:divBdr>
                          <w:divsChild>
                            <w:div w:id="1114859656">
                              <w:marLeft w:val="0"/>
                              <w:marRight w:val="0"/>
                              <w:marTop w:val="0"/>
                              <w:marBottom w:val="0"/>
                              <w:divBdr>
                                <w:top w:val="none" w:sz="0" w:space="0" w:color="auto"/>
                                <w:left w:val="none" w:sz="0" w:space="0" w:color="auto"/>
                                <w:bottom w:val="none" w:sz="0" w:space="0" w:color="auto"/>
                                <w:right w:val="none" w:sz="0" w:space="0" w:color="auto"/>
                              </w:divBdr>
                            </w:div>
                            <w:div w:id="1249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428483">
          <w:marLeft w:val="0"/>
          <w:marRight w:val="0"/>
          <w:marTop w:val="0"/>
          <w:marBottom w:val="0"/>
          <w:divBdr>
            <w:top w:val="none" w:sz="0" w:space="0" w:color="auto"/>
            <w:left w:val="none" w:sz="0" w:space="0" w:color="auto"/>
            <w:bottom w:val="none" w:sz="0" w:space="0" w:color="auto"/>
            <w:right w:val="none" w:sz="0" w:space="0" w:color="auto"/>
          </w:divBdr>
          <w:divsChild>
            <w:div w:id="482159818">
              <w:marLeft w:val="0"/>
              <w:marRight w:val="0"/>
              <w:marTop w:val="0"/>
              <w:marBottom w:val="0"/>
              <w:divBdr>
                <w:top w:val="none" w:sz="0" w:space="0" w:color="auto"/>
                <w:left w:val="none" w:sz="0" w:space="0" w:color="auto"/>
                <w:bottom w:val="none" w:sz="0" w:space="0" w:color="auto"/>
                <w:right w:val="none" w:sz="0" w:space="0" w:color="auto"/>
              </w:divBdr>
              <w:divsChild>
                <w:div w:id="1430389878">
                  <w:marLeft w:val="0"/>
                  <w:marRight w:val="0"/>
                  <w:marTop w:val="0"/>
                  <w:marBottom w:val="0"/>
                  <w:divBdr>
                    <w:top w:val="none" w:sz="0" w:space="0" w:color="auto"/>
                    <w:left w:val="none" w:sz="0" w:space="0" w:color="auto"/>
                    <w:bottom w:val="none" w:sz="0" w:space="0" w:color="auto"/>
                    <w:right w:val="none" w:sz="0" w:space="0" w:color="auto"/>
                  </w:divBdr>
                  <w:divsChild>
                    <w:div w:id="1083456321">
                      <w:marLeft w:val="0"/>
                      <w:marRight w:val="0"/>
                      <w:marTop w:val="0"/>
                      <w:marBottom w:val="0"/>
                      <w:divBdr>
                        <w:top w:val="none" w:sz="0" w:space="0" w:color="auto"/>
                        <w:left w:val="none" w:sz="0" w:space="0" w:color="auto"/>
                        <w:bottom w:val="none" w:sz="0" w:space="0" w:color="auto"/>
                        <w:right w:val="none" w:sz="0" w:space="0" w:color="auto"/>
                      </w:divBdr>
                      <w:divsChild>
                        <w:div w:id="377776350">
                          <w:marLeft w:val="0"/>
                          <w:marRight w:val="0"/>
                          <w:marTop w:val="0"/>
                          <w:marBottom w:val="0"/>
                          <w:divBdr>
                            <w:top w:val="none" w:sz="0" w:space="0" w:color="auto"/>
                            <w:left w:val="none" w:sz="0" w:space="0" w:color="auto"/>
                            <w:bottom w:val="none" w:sz="0" w:space="0" w:color="auto"/>
                            <w:right w:val="none" w:sz="0" w:space="0" w:color="auto"/>
                          </w:divBdr>
                          <w:divsChild>
                            <w:div w:id="1330597173">
                              <w:marLeft w:val="0"/>
                              <w:marRight w:val="0"/>
                              <w:marTop w:val="0"/>
                              <w:marBottom w:val="0"/>
                              <w:divBdr>
                                <w:top w:val="none" w:sz="0" w:space="0" w:color="auto"/>
                                <w:left w:val="none" w:sz="0" w:space="0" w:color="auto"/>
                                <w:bottom w:val="none" w:sz="0" w:space="0" w:color="auto"/>
                                <w:right w:val="none" w:sz="0" w:space="0" w:color="auto"/>
                              </w:divBdr>
                              <w:divsChild>
                                <w:div w:id="524945144">
                                  <w:marLeft w:val="0"/>
                                  <w:marRight w:val="0"/>
                                  <w:marTop w:val="0"/>
                                  <w:marBottom w:val="0"/>
                                  <w:divBdr>
                                    <w:top w:val="none" w:sz="0" w:space="0" w:color="auto"/>
                                    <w:left w:val="none" w:sz="0" w:space="0" w:color="auto"/>
                                    <w:bottom w:val="none" w:sz="0" w:space="0" w:color="auto"/>
                                    <w:right w:val="none" w:sz="0" w:space="0" w:color="auto"/>
                                  </w:divBdr>
                                  <w:divsChild>
                                    <w:div w:id="607008049">
                                      <w:marLeft w:val="0"/>
                                      <w:marRight w:val="0"/>
                                      <w:marTop w:val="0"/>
                                      <w:marBottom w:val="0"/>
                                      <w:divBdr>
                                        <w:top w:val="none" w:sz="0" w:space="0" w:color="auto"/>
                                        <w:left w:val="none" w:sz="0" w:space="0" w:color="auto"/>
                                        <w:bottom w:val="none" w:sz="0" w:space="0" w:color="auto"/>
                                        <w:right w:val="none" w:sz="0" w:space="0" w:color="auto"/>
                                      </w:divBdr>
                                      <w:divsChild>
                                        <w:div w:id="1467775672">
                                          <w:marLeft w:val="0"/>
                                          <w:marRight w:val="0"/>
                                          <w:marTop w:val="0"/>
                                          <w:marBottom w:val="0"/>
                                          <w:divBdr>
                                            <w:top w:val="none" w:sz="0" w:space="0" w:color="auto"/>
                                            <w:left w:val="none" w:sz="0" w:space="0" w:color="auto"/>
                                            <w:bottom w:val="none" w:sz="0" w:space="0" w:color="auto"/>
                                            <w:right w:val="none" w:sz="0" w:space="0" w:color="auto"/>
                                          </w:divBdr>
                                          <w:divsChild>
                                            <w:div w:id="1418362841">
                                              <w:marLeft w:val="0"/>
                                              <w:marRight w:val="0"/>
                                              <w:marTop w:val="0"/>
                                              <w:marBottom w:val="0"/>
                                              <w:divBdr>
                                                <w:top w:val="none" w:sz="0" w:space="0" w:color="auto"/>
                                                <w:left w:val="none" w:sz="0" w:space="0" w:color="auto"/>
                                                <w:bottom w:val="none" w:sz="0" w:space="0" w:color="auto"/>
                                                <w:right w:val="none" w:sz="0" w:space="0" w:color="auto"/>
                                              </w:divBdr>
                                              <w:divsChild>
                                                <w:div w:id="227082776">
                                                  <w:marLeft w:val="0"/>
                                                  <w:marRight w:val="0"/>
                                                  <w:marTop w:val="0"/>
                                                  <w:marBottom w:val="0"/>
                                                  <w:divBdr>
                                                    <w:top w:val="none" w:sz="0" w:space="0" w:color="auto"/>
                                                    <w:left w:val="none" w:sz="0" w:space="0" w:color="auto"/>
                                                    <w:bottom w:val="none" w:sz="0" w:space="0" w:color="auto"/>
                                                    <w:right w:val="none" w:sz="0" w:space="0" w:color="auto"/>
                                                  </w:divBdr>
                                                  <w:divsChild>
                                                    <w:div w:id="1524786620">
                                                      <w:marLeft w:val="0"/>
                                                      <w:marRight w:val="0"/>
                                                      <w:marTop w:val="0"/>
                                                      <w:marBottom w:val="0"/>
                                                      <w:divBdr>
                                                        <w:top w:val="none" w:sz="0" w:space="0" w:color="auto"/>
                                                        <w:left w:val="none" w:sz="0" w:space="0" w:color="auto"/>
                                                        <w:bottom w:val="none" w:sz="0" w:space="0" w:color="auto"/>
                                                        <w:right w:val="none" w:sz="0" w:space="0" w:color="auto"/>
                                                      </w:divBdr>
                                                      <w:divsChild>
                                                        <w:div w:id="38869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0714570">
          <w:marLeft w:val="0"/>
          <w:marRight w:val="0"/>
          <w:marTop w:val="0"/>
          <w:marBottom w:val="0"/>
          <w:divBdr>
            <w:top w:val="none" w:sz="0" w:space="0" w:color="auto"/>
            <w:left w:val="none" w:sz="0" w:space="0" w:color="auto"/>
            <w:bottom w:val="none" w:sz="0" w:space="0" w:color="auto"/>
            <w:right w:val="none" w:sz="0" w:space="0" w:color="auto"/>
          </w:divBdr>
          <w:divsChild>
            <w:div w:id="95100248">
              <w:marLeft w:val="0"/>
              <w:marRight w:val="0"/>
              <w:marTop w:val="0"/>
              <w:marBottom w:val="0"/>
              <w:divBdr>
                <w:top w:val="none" w:sz="0" w:space="0" w:color="auto"/>
                <w:left w:val="none" w:sz="0" w:space="0" w:color="auto"/>
                <w:bottom w:val="none" w:sz="0" w:space="0" w:color="auto"/>
                <w:right w:val="none" w:sz="0" w:space="0" w:color="auto"/>
              </w:divBdr>
              <w:divsChild>
                <w:div w:id="107745735">
                  <w:marLeft w:val="0"/>
                  <w:marRight w:val="0"/>
                  <w:marTop w:val="0"/>
                  <w:marBottom w:val="0"/>
                  <w:divBdr>
                    <w:top w:val="none" w:sz="0" w:space="0" w:color="auto"/>
                    <w:left w:val="none" w:sz="0" w:space="0" w:color="auto"/>
                    <w:bottom w:val="none" w:sz="0" w:space="0" w:color="auto"/>
                    <w:right w:val="none" w:sz="0" w:space="0" w:color="auto"/>
                  </w:divBdr>
                  <w:divsChild>
                    <w:div w:id="2132703357">
                      <w:marLeft w:val="0"/>
                      <w:marRight w:val="0"/>
                      <w:marTop w:val="0"/>
                      <w:marBottom w:val="0"/>
                      <w:divBdr>
                        <w:top w:val="none" w:sz="0" w:space="0" w:color="auto"/>
                        <w:left w:val="none" w:sz="0" w:space="0" w:color="auto"/>
                        <w:bottom w:val="none" w:sz="0" w:space="0" w:color="auto"/>
                        <w:right w:val="none" w:sz="0" w:space="0" w:color="auto"/>
                      </w:divBdr>
                      <w:divsChild>
                        <w:div w:id="6026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44750">
          <w:marLeft w:val="0"/>
          <w:marRight w:val="0"/>
          <w:marTop w:val="0"/>
          <w:marBottom w:val="0"/>
          <w:divBdr>
            <w:top w:val="none" w:sz="0" w:space="0" w:color="auto"/>
            <w:left w:val="none" w:sz="0" w:space="0" w:color="auto"/>
            <w:bottom w:val="none" w:sz="0" w:space="0" w:color="auto"/>
            <w:right w:val="none" w:sz="0" w:space="0" w:color="auto"/>
          </w:divBdr>
          <w:divsChild>
            <w:div w:id="2140608626">
              <w:marLeft w:val="0"/>
              <w:marRight w:val="0"/>
              <w:marTop w:val="0"/>
              <w:marBottom w:val="0"/>
              <w:divBdr>
                <w:top w:val="none" w:sz="0" w:space="0" w:color="auto"/>
                <w:left w:val="none" w:sz="0" w:space="0" w:color="auto"/>
                <w:bottom w:val="none" w:sz="0" w:space="0" w:color="auto"/>
                <w:right w:val="none" w:sz="0" w:space="0" w:color="auto"/>
              </w:divBdr>
              <w:divsChild>
                <w:div w:id="2116749920">
                  <w:marLeft w:val="0"/>
                  <w:marRight w:val="0"/>
                  <w:marTop w:val="0"/>
                  <w:marBottom w:val="0"/>
                  <w:divBdr>
                    <w:top w:val="none" w:sz="0" w:space="0" w:color="auto"/>
                    <w:left w:val="none" w:sz="0" w:space="0" w:color="auto"/>
                    <w:bottom w:val="none" w:sz="0" w:space="0" w:color="auto"/>
                    <w:right w:val="none" w:sz="0" w:space="0" w:color="auto"/>
                  </w:divBdr>
                  <w:divsChild>
                    <w:div w:id="1851069434">
                      <w:marLeft w:val="0"/>
                      <w:marRight w:val="0"/>
                      <w:marTop w:val="0"/>
                      <w:marBottom w:val="0"/>
                      <w:divBdr>
                        <w:top w:val="none" w:sz="0" w:space="0" w:color="auto"/>
                        <w:left w:val="none" w:sz="0" w:space="0" w:color="auto"/>
                        <w:bottom w:val="none" w:sz="0" w:space="0" w:color="auto"/>
                        <w:right w:val="none" w:sz="0" w:space="0" w:color="auto"/>
                      </w:divBdr>
                      <w:divsChild>
                        <w:div w:id="261495606">
                          <w:marLeft w:val="0"/>
                          <w:marRight w:val="0"/>
                          <w:marTop w:val="0"/>
                          <w:marBottom w:val="0"/>
                          <w:divBdr>
                            <w:top w:val="none" w:sz="0" w:space="0" w:color="auto"/>
                            <w:left w:val="none" w:sz="0" w:space="0" w:color="auto"/>
                            <w:bottom w:val="none" w:sz="0" w:space="0" w:color="auto"/>
                            <w:right w:val="none" w:sz="0" w:space="0" w:color="auto"/>
                          </w:divBdr>
                          <w:divsChild>
                            <w:div w:id="856506189">
                              <w:marLeft w:val="0"/>
                              <w:marRight w:val="0"/>
                              <w:marTop w:val="0"/>
                              <w:marBottom w:val="0"/>
                              <w:divBdr>
                                <w:top w:val="none" w:sz="0" w:space="0" w:color="auto"/>
                                <w:left w:val="none" w:sz="0" w:space="0" w:color="auto"/>
                                <w:bottom w:val="none" w:sz="0" w:space="0" w:color="auto"/>
                                <w:right w:val="none" w:sz="0" w:space="0" w:color="auto"/>
                              </w:divBdr>
                              <w:divsChild>
                                <w:div w:id="407071186">
                                  <w:marLeft w:val="0"/>
                                  <w:marRight w:val="0"/>
                                  <w:marTop w:val="0"/>
                                  <w:marBottom w:val="0"/>
                                  <w:divBdr>
                                    <w:top w:val="none" w:sz="0" w:space="0" w:color="auto"/>
                                    <w:left w:val="none" w:sz="0" w:space="0" w:color="auto"/>
                                    <w:bottom w:val="none" w:sz="0" w:space="0" w:color="auto"/>
                                    <w:right w:val="none" w:sz="0" w:space="0" w:color="auto"/>
                                  </w:divBdr>
                                  <w:divsChild>
                                    <w:div w:id="2078739980">
                                      <w:marLeft w:val="0"/>
                                      <w:marRight w:val="0"/>
                                      <w:marTop w:val="0"/>
                                      <w:marBottom w:val="0"/>
                                      <w:divBdr>
                                        <w:top w:val="none" w:sz="0" w:space="0" w:color="auto"/>
                                        <w:left w:val="none" w:sz="0" w:space="0" w:color="auto"/>
                                        <w:bottom w:val="none" w:sz="0" w:space="0" w:color="auto"/>
                                        <w:right w:val="none" w:sz="0" w:space="0" w:color="auto"/>
                                      </w:divBdr>
                                      <w:divsChild>
                                        <w:div w:id="1802378218">
                                          <w:marLeft w:val="0"/>
                                          <w:marRight w:val="0"/>
                                          <w:marTop w:val="0"/>
                                          <w:marBottom w:val="0"/>
                                          <w:divBdr>
                                            <w:top w:val="none" w:sz="0" w:space="0" w:color="auto"/>
                                            <w:left w:val="none" w:sz="0" w:space="0" w:color="auto"/>
                                            <w:bottom w:val="none" w:sz="0" w:space="0" w:color="auto"/>
                                            <w:right w:val="none" w:sz="0" w:space="0" w:color="auto"/>
                                          </w:divBdr>
                                          <w:divsChild>
                                            <w:div w:id="3652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8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876155">
          <w:marLeft w:val="0"/>
          <w:marRight w:val="0"/>
          <w:marTop w:val="0"/>
          <w:marBottom w:val="0"/>
          <w:divBdr>
            <w:top w:val="none" w:sz="0" w:space="0" w:color="auto"/>
            <w:left w:val="none" w:sz="0" w:space="0" w:color="auto"/>
            <w:bottom w:val="none" w:sz="0" w:space="0" w:color="auto"/>
            <w:right w:val="none" w:sz="0" w:space="0" w:color="auto"/>
          </w:divBdr>
        </w:div>
        <w:div w:id="1344817354">
          <w:marLeft w:val="0"/>
          <w:marRight w:val="0"/>
          <w:marTop w:val="0"/>
          <w:marBottom w:val="0"/>
          <w:divBdr>
            <w:top w:val="none" w:sz="0" w:space="0" w:color="auto"/>
            <w:left w:val="none" w:sz="0" w:space="0" w:color="auto"/>
            <w:bottom w:val="none" w:sz="0" w:space="0" w:color="auto"/>
            <w:right w:val="none" w:sz="0" w:space="0" w:color="auto"/>
          </w:divBdr>
        </w:div>
        <w:div w:id="203559691">
          <w:marLeft w:val="0"/>
          <w:marRight w:val="0"/>
          <w:marTop w:val="0"/>
          <w:marBottom w:val="0"/>
          <w:divBdr>
            <w:top w:val="none" w:sz="0" w:space="0" w:color="auto"/>
            <w:left w:val="none" w:sz="0" w:space="0" w:color="auto"/>
            <w:bottom w:val="none" w:sz="0" w:space="0" w:color="auto"/>
            <w:right w:val="none" w:sz="0" w:space="0" w:color="auto"/>
          </w:divBdr>
        </w:div>
        <w:div w:id="466899448">
          <w:marLeft w:val="0"/>
          <w:marRight w:val="0"/>
          <w:marTop w:val="0"/>
          <w:marBottom w:val="0"/>
          <w:divBdr>
            <w:top w:val="none" w:sz="0" w:space="0" w:color="auto"/>
            <w:left w:val="none" w:sz="0" w:space="0" w:color="auto"/>
            <w:bottom w:val="none" w:sz="0" w:space="0" w:color="auto"/>
            <w:right w:val="none" w:sz="0" w:space="0" w:color="auto"/>
          </w:divBdr>
        </w:div>
        <w:div w:id="542404913">
          <w:marLeft w:val="0"/>
          <w:marRight w:val="0"/>
          <w:marTop w:val="0"/>
          <w:marBottom w:val="0"/>
          <w:divBdr>
            <w:top w:val="none" w:sz="0" w:space="0" w:color="auto"/>
            <w:left w:val="none" w:sz="0" w:space="0" w:color="auto"/>
            <w:bottom w:val="none" w:sz="0" w:space="0" w:color="auto"/>
            <w:right w:val="none" w:sz="0" w:space="0" w:color="auto"/>
          </w:divBdr>
          <w:divsChild>
            <w:div w:id="987319789">
              <w:marLeft w:val="0"/>
              <w:marRight w:val="0"/>
              <w:marTop w:val="0"/>
              <w:marBottom w:val="0"/>
              <w:divBdr>
                <w:top w:val="none" w:sz="0" w:space="0" w:color="auto"/>
                <w:left w:val="none" w:sz="0" w:space="0" w:color="auto"/>
                <w:bottom w:val="none" w:sz="0" w:space="0" w:color="auto"/>
                <w:right w:val="none" w:sz="0" w:space="0" w:color="auto"/>
              </w:divBdr>
              <w:divsChild>
                <w:div w:id="899443401">
                  <w:marLeft w:val="0"/>
                  <w:marRight w:val="0"/>
                  <w:marTop w:val="0"/>
                  <w:marBottom w:val="0"/>
                  <w:divBdr>
                    <w:top w:val="none" w:sz="0" w:space="0" w:color="auto"/>
                    <w:left w:val="none" w:sz="0" w:space="0" w:color="auto"/>
                    <w:bottom w:val="none" w:sz="0" w:space="0" w:color="auto"/>
                    <w:right w:val="none" w:sz="0" w:space="0" w:color="auto"/>
                  </w:divBdr>
                  <w:divsChild>
                    <w:div w:id="994261181">
                      <w:marLeft w:val="0"/>
                      <w:marRight w:val="0"/>
                      <w:marTop w:val="0"/>
                      <w:marBottom w:val="0"/>
                      <w:divBdr>
                        <w:top w:val="none" w:sz="0" w:space="0" w:color="auto"/>
                        <w:left w:val="none" w:sz="0" w:space="0" w:color="auto"/>
                        <w:bottom w:val="none" w:sz="0" w:space="0" w:color="auto"/>
                        <w:right w:val="none" w:sz="0" w:space="0" w:color="auto"/>
                      </w:divBdr>
                      <w:divsChild>
                        <w:div w:id="1824157378">
                          <w:marLeft w:val="0"/>
                          <w:marRight w:val="0"/>
                          <w:marTop w:val="0"/>
                          <w:marBottom w:val="0"/>
                          <w:divBdr>
                            <w:top w:val="none" w:sz="0" w:space="0" w:color="auto"/>
                            <w:left w:val="none" w:sz="0" w:space="0" w:color="auto"/>
                            <w:bottom w:val="none" w:sz="0" w:space="0" w:color="auto"/>
                            <w:right w:val="none" w:sz="0" w:space="0" w:color="auto"/>
                          </w:divBdr>
                          <w:divsChild>
                            <w:div w:id="1941831736">
                              <w:marLeft w:val="0"/>
                              <w:marRight w:val="0"/>
                              <w:marTop w:val="0"/>
                              <w:marBottom w:val="0"/>
                              <w:divBdr>
                                <w:top w:val="none" w:sz="0" w:space="0" w:color="auto"/>
                                <w:left w:val="none" w:sz="0" w:space="0" w:color="auto"/>
                                <w:bottom w:val="none" w:sz="0" w:space="0" w:color="auto"/>
                                <w:right w:val="none" w:sz="0" w:space="0" w:color="auto"/>
                              </w:divBdr>
                              <w:divsChild>
                                <w:div w:id="1220941905">
                                  <w:marLeft w:val="0"/>
                                  <w:marRight w:val="0"/>
                                  <w:marTop w:val="0"/>
                                  <w:marBottom w:val="0"/>
                                  <w:divBdr>
                                    <w:top w:val="none" w:sz="0" w:space="0" w:color="auto"/>
                                    <w:left w:val="none" w:sz="0" w:space="0" w:color="auto"/>
                                    <w:bottom w:val="none" w:sz="0" w:space="0" w:color="auto"/>
                                    <w:right w:val="none" w:sz="0" w:space="0" w:color="auto"/>
                                  </w:divBdr>
                                  <w:divsChild>
                                    <w:div w:id="829948606">
                                      <w:marLeft w:val="0"/>
                                      <w:marRight w:val="0"/>
                                      <w:marTop w:val="0"/>
                                      <w:marBottom w:val="0"/>
                                      <w:divBdr>
                                        <w:top w:val="none" w:sz="0" w:space="0" w:color="auto"/>
                                        <w:left w:val="none" w:sz="0" w:space="0" w:color="auto"/>
                                        <w:bottom w:val="none" w:sz="0" w:space="0" w:color="auto"/>
                                        <w:right w:val="none" w:sz="0" w:space="0" w:color="auto"/>
                                      </w:divBdr>
                                      <w:divsChild>
                                        <w:div w:id="1138037125">
                                          <w:marLeft w:val="0"/>
                                          <w:marRight w:val="0"/>
                                          <w:marTop w:val="0"/>
                                          <w:marBottom w:val="0"/>
                                          <w:divBdr>
                                            <w:top w:val="none" w:sz="0" w:space="0" w:color="auto"/>
                                            <w:left w:val="none" w:sz="0" w:space="0" w:color="auto"/>
                                            <w:bottom w:val="none" w:sz="0" w:space="0" w:color="auto"/>
                                            <w:right w:val="none" w:sz="0" w:space="0" w:color="auto"/>
                                          </w:divBdr>
                                          <w:divsChild>
                                            <w:div w:id="1855537338">
                                              <w:marLeft w:val="0"/>
                                              <w:marRight w:val="0"/>
                                              <w:marTop w:val="0"/>
                                              <w:marBottom w:val="0"/>
                                              <w:divBdr>
                                                <w:top w:val="none" w:sz="0" w:space="0" w:color="auto"/>
                                                <w:left w:val="none" w:sz="0" w:space="0" w:color="auto"/>
                                                <w:bottom w:val="none" w:sz="0" w:space="0" w:color="auto"/>
                                                <w:right w:val="none" w:sz="0" w:space="0" w:color="auto"/>
                                              </w:divBdr>
                                              <w:divsChild>
                                                <w:div w:id="1430617306">
                                                  <w:marLeft w:val="0"/>
                                                  <w:marRight w:val="0"/>
                                                  <w:marTop w:val="0"/>
                                                  <w:marBottom w:val="0"/>
                                                  <w:divBdr>
                                                    <w:top w:val="none" w:sz="0" w:space="0" w:color="auto"/>
                                                    <w:left w:val="none" w:sz="0" w:space="0" w:color="auto"/>
                                                    <w:bottom w:val="none" w:sz="0" w:space="0" w:color="auto"/>
                                                    <w:right w:val="none" w:sz="0" w:space="0" w:color="auto"/>
                                                  </w:divBdr>
                                                  <w:divsChild>
                                                    <w:div w:id="323944820">
                                                      <w:marLeft w:val="0"/>
                                                      <w:marRight w:val="0"/>
                                                      <w:marTop w:val="0"/>
                                                      <w:marBottom w:val="0"/>
                                                      <w:divBdr>
                                                        <w:top w:val="none" w:sz="0" w:space="0" w:color="auto"/>
                                                        <w:left w:val="none" w:sz="0" w:space="0" w:color="auto"/>
                                                        <w:bottom w:val="none" w:sz="0" w:space="0" w:color="auto"/>
                                                        <w:right w:val="none" w:sz="0" w:space="0" w:color="auto"/>
                                                      </w:divBdr>
                                                      <w:divsChild>
                                                        <w:div w:id="1159154013">
                                                          <w:marLeft w:val="0"/>
                                                          <w:marRight w:val="0"/>
                                                          <w:marTop w:val="0"/>
                                                          <w:marBottom w:val="0"/>
                                                          <w:divBdr>
                                                            <w:top w:val="none" w:sz="0" w:space="0" w:color="auto"/>
                                                            <w:left w:val="none" w:sz="0" w:space="0" w:color="auto"/>
                                                            <w:bottom w:val="none" w:sz="0" w:space="0" w:color="auto"/>
                                                            <w:right w:val="none" w:sz="0" w:space="0" w:color="auto"/>
                                                          </w:divBdr>
                                                          <w:divsChild>
                                                            <w:div w:id="1067534927">
                                                              <w:marLeft w:val="0"/>
                                                              <w:marRight w:val="0"/>
                                                              <w:marTop w:val="0"/>
                                                              <w:marBottom w:val="0"/>
                                                              <w:divBdr>
                                                                <w:top w:val="none" w:sz="0" w:space="0" w:color="auto"/>
                                                                <w:left w:val="none" w:sz="0" w:space="0" w:color="auto"/>
                                                                <w:bottom w:val="none" w:sz="0" w:space="0" w:color="auto"/>
                                                                <w:right w:val="none" w:sz="0" w:space="0" w:color="auto"/>
                                                              </w:divBdr>
                                                              <w:divsChild>
                                                                <w:div w:id="11346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60793">
          <w:marLeft w:val="0"/>
          <w:marRight w:val="0"/>
          <w:marTop w:val="0"/>
          <w:marBottom w:val="0"/>
          <w:divBdr>
            <w:top w:val="none" w:sz="0" w:space="0" w:color="auto"/>
            <w:left w:val="none" w:sz="0" w:space="0" w:color="auto"/>
            <w:bottom w:val="none" w:sz="0" w:space="0" w:color="auto"/>
            <w:right w:val="none" w:sz="0" w:space="0" w:color="auto"/>
          </w:divBdr>
          <w:divsChild>
            <w:div w:id="669916823">
              <w:marLeft w:val="0"/>
              <w:marRight w:val="0"/>
              <w:marTop w:val="0"/>
              <w:marBottom w:val="0"/>
              <w:divBdr>
                <w:top w:val="none" w:sz="0" w:space="0" w:color="auto"/>
                <w:left w:val="none" w:sz="0" w:space="0" w:color="auto"/>
                <w:bottom w:val="none" w:sz="0" w:space="0" w:color="auto"/>
                <w:right w:val="none" w:sz="0" w:space="0" w:color="auto"/>
              </w:divBdr>
              <w:divsChild>
                <w:div w:id="2111123754">
                  <w:marLeft w:val="0"/>
                  <w:marRight w:val="0"/>
                  <w:marTop w:val="0"/>
                  <w:marBottom w:val="0"/>
                  <w:divBdr>
                    <w:top w:val="none" w:sz="0" w:space="0" w:color="auto"/>
                    <w:left w:val="none" w:sz="0" w:space="0" w:color="auto"/>
                    <w:bottom w:val="none" w:sz="0" w:space="0" w:color="auto"/>
                    <w:right w:val="none" w:sz="0" w:space="0" w:color="auto"/>
                  </w:divBdr>
                  <w:divsChild>
                    <w:div w:id="1867015372">
                      <w:marLeft w:val="0"/>
                      <w:marRight w:val="0"/>
                      <w:marTop w:val="0"/>
                      <w:marBottom w:val="0"/>
                      <w:divBdr>
                        <w:top w:val="none" w:sz="0" w:space="0" w:color="auto"/>
                        <w:left w:val="none" w:sz="0" w:space="0" w:color="auto"/>
                        <w:bottom w:val="none" w:sz="0" w:space="0" w:color="auto"/>
                        <w:right w:val="none" w:sz="0" w:space="0" w:color="auto"/>
                      </w:divBdr>
                      <w:divsChild>
                        <w:div w:id="7606166">
                          <w:marLeft w:val="0"/>
                          <w:marRight w:val="0"/>
                          <w:marTop w:val="0"/>
                          <w:marBottom w:val="0"/>
                          <w:divBdr>
                            <w:top w:val="none" w:sz="0" w:space="0" w:color="auto"/>
                            <w:left w:val="none" w:sz="0" w:space="0" w:color="auto"/>
                            <w:bottom w:val="none" w:sz="0" w:space="0" w:color="auto"/>
                            <w:right w:val="none" w:sz="0" w:space="0" w:color="auto"/>
                          </w:divBdr>
                          <w:divsChild>
                            <w:div w:id="704407225">
                              <w:marLeft w:val="0"/>
                              <w:marRight w:val="0"/>
                              <w:marTop w:val="0"/>
                              <w:marBottom w:val="0"/>
                              <w:divBdr>
                                <w:top w:val="none" w:sz="0" w:space="0" w:color="auto"/>
                                <w:left w:val="none" w:sz="0" w:space="0" w:color="auto"/>
                                <w:bottom w:val="none" w:sz="0" w:space="0" w:color="auto"/>
                                <w:right w:val="none" w:sz="0" w:space="0" w:color="auto"/>
                              </w:divBdr>
                              <w:divsChild>
                                <w:div w:id="965358727">
                                  <w:marLeft w:val="0"/>
                                  <w:marRight w:val="0"/>
                                  <w:marTop w:val="0"/>
                                  <w:marBottom w:val="0"/>
                                  <w:divBdr>
                                    <w:top w:val="none" w:sz="0" w:space="0" w:color="auto"/>
                                    <w:left w:val="none" w:sz="0" w:space="0" w:color="auto"/>
                                    <w:bottom w:val="none" w:sz="0" w:space="0" w:color="auto"/>
                                    <w:right w:val="none" w:sz="0" w:space="0" w:color="auto"/>
                                  </w:divBdr>
                                  <w:divsChild>
                                    <w:div w:id="1848641648">
                                      <w:marLeft w:val="0"/>
                                      <w:marRight w:val="0"/>
                                      <w:marTop w:val="0"/>
                                      <w:marBottom w:val="0"/>
                                      <w:divBdr>
                                        <w:top w:val="none" w:sz="0" w:space="0" w:color="auto"/>
                                        <w:left w:val="none" w:sz="0" w:space="0" w:color="auto"/>
                                        <w:bottom w:val="none" w:sz="0" w:space="0" w:color="auto"/>
                                        <w:right w:val="none" w:sz="0" w:space="0" w:color="auto"/>
                                      </w:divBdr>
                                      <w:divsChild>
                                        <w:div w:id="12191250">
                                          <w:marLeft w:val="0"/>
                                          <w:marRight w:val="0"/>
                                          <w:marTop w:val="0"/>
                                          <w:marBottom w:val="0"/>
                                          <w:divBdr>
                                            <w:top w:val="none" w:sz="0" w:space="0" w:color="auto"/>
                                            <w:left w:val="none" w:sz="0" w:space="0" w:color="auto"/>
                                            <w:bottom w:val="none" w:sz="0" w:space="0" w:color="auto"/>
                                            <w:right w:val="none" w:sz="0" w:space="0" w:color="auto"/>
                                          </w:divBdr>
                                          <w:divsChild>
                                            <w:div w:id="2124835887">
                                              <w:marLeft w:val="0"/>
                                              <w:marRight w:val="0"/>
                                              <w:marTop w:val="0"/>
                                              <w:marBottom w:val="0"/>
                                              <w:divBdr>
                                                <w:top w:val="none" w:sz="0" w:space="0" w:color="auto"/>
                                                <w:left w:val="none" w:sz="0" w:space="0" w:color="auto"/>
                                                <w:bottom w:val="none" w:sz="0" w:space="0" w:color="auto"/>
                                                <w:right w:val="none" w:sz="0" w:space="0" w:color="auto"/>
                                              </w:divBdr>
                                              <w:divsChild>
                                                <w:div w:id="245187375">
                                                  <w:marLeft w:val="0"/>
                                                  <w:marRight w:val="0"/>
                                                  <w:marTop w:val="0"/>
                                                  <w:marBottom w:val="0"/>
                                                  <w:divBdr>
                                                    <w:top w:val="none" w:sz="0" w:space="0" w:color="auto"/>
                                                    <w:left w:val="none" w:sz="0" w:space="0" w:color="auto"/>
                                                    <w:bottom w:val="none" w:sz="0" w:space="0" w:color="auto"/>
                                                    <w:right w:val="none" w:sz="0" w:space="0" w:color="auto"/>
                                                  </w:divBdr>
                                                  <w:divsChild>
                                                    <w:div w:id="1589076425">
                                                      <w:marLeft w:val="0"/>
                                                      <w:marRight w:val="0"/>
                                                      <w:marTop w:val="0"/>
                                                      <w:marBottom w:val="0"/>
                                                      <w:divBdr>
                                                        <w:top w:val="none" w:sz="0" w:space="0" w:color="auto"/>
                                                        <w:left w:val="none" w:sz="0" w:space="0" w:color="auto"/>
                                                        <w:bottom w:val="none" w:sz="0" w:space="0" w:color="auto"/>
                                                        <w:right w:val="none" w:sz="0" w:space="0" w:color="auto"/>
                                                      </w:divBdr>
                                                      <w:divsChild>
                                                        <w:div w:id="495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6212090">
          <w:marLeft w:val="0"/>
          <w:marRight w:val="0"/>
          <w:marTop w:val="0"/>
          <w:marBottom w:val="0"/>
          <w:divBdr>
            <w:top w:val="none" w:sz="0" w:space="0" w:color="auto"/>
            <w:left w:val="none" w:sz="0" w:space="0" w:color="auto"/>
            <w:bottom w:val="none" w:sz="0" w:space="0" w:color="auto"/>
            <w:right w:val="none" w:sz="0" w:space="0" w:color="auto"/>
          </w:divBdr>
          <w:divsChild>
            <w:div w:id="2132942070">
              <w:marLeft w:val="0"/>
              <w:marRight w:val="0"/>
              <w:marTop w:val="0"/>
              <w:marBottom w:val="0"/>
              <w:divBdr>
                <w:top w:val="none" w:sz="0" w:space="0" w:color="auto"/>
                <w:left w:val="none" w:sz="0" w:space="0" w:color="auto"/>
                <w:bottom w:val="none" w:sz="0" w:space="0" w:color="auto"/>
                <w:right w:val="none" w:sz="0" w:space="0" w:color="auto"/>
              </w:divBdr>
              <w:divsChild>
                <w:div w:id="1468280518">
                  <w:marLeft w:val="0"/>
                  <w:marRight w:val="0"/>
                  <w:marTop w:val="0"/>
                  <w:marBottom w:val="0"/>
                  <w:divBdr>
                    <w:top w:val="none" w:sz="0" w:space="0" w:color="auto"/>
                    <w:left w:val="none" w:sz="0" w:space="0" w:color="auto"/>
                    <w:bottom w:val="none" w:sz="0" w:space="0" w:color="auto"/>
                    <w:right w:val="none" w:sz="0" w:space="0" w:color="auto"/>
                  </w:divBdr>
                  <w:divsChild>
                    <w:div w:id="960960306">
                      <w:marLeft w:val="0"/>
                      <w:marRight w:val="0"/>
                      <w:marTop w:val="0"/>
                      <w:marBottom w:val="0"/>
                      <w:divBdr>
                        <w:top w:val="none" w:sz="0" w:space="0" w:color="auto"/>
                        <w:left w:val="none" w:sz="0" w:space="0" w:color="auto"/>
                        <w:bottom w:val="none" w:sz="0" w:space="0" w:color="auto"/>
                        <w:right w:val="none" w:sz="0" w:space="0" w:color="auto"/>
                      </w:divBdr>
                      <w:divsChild>
                        <w:div w:id="186378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1925">
          <w:marLeft w:val="0"/>
          <w:marRight w:val="0"/>
          <w:marTop w:val="0"/>
          <w:marBottom w:val="0"/>
          <w:divBdr>
            <w:top w:val="none" w:sz="0" w:space="0" w:color="auto"/>
            <w:left w:val="none" w:sz="0" w:space="0" w:color="auto"/>
            <w:bottom w:val="none" w:sz="0" w:space="0" w:color="auto"/>
            <w:right w:val="none" w:sz="0" w:space="0" w:color="auto"/>
          </w:divBdr>
          <w:divsChild>
            <w:div w:id="2030644770">
              <w:marLeft w:val="0"/>
              <w:marRight w:val="0"/>
              <w:marTop w:val="0"/>
              <w:marBottom w:val="0"/>
              <w:divBdr>
                <w:top w:val="none" w:sz="0" w:space="0" w:color="auto"/>
                <w:left w:val="none" w:sz="0" w:space="0" w:color="auto"/>
                <w:bottom w:val="none" w:sz="0" w:space="0" w:color="auto"/>
                <w:right w:val="none" w:sz="0" w:space="0" w:color="auto"/>
              </w:divBdr>
              <w:divsChild>
                <w:div w:id="361439467">
                  <w:marLeft w:val="0"/>
                  <w:marRight w:val="0"/>
                  <w:marTop w:val="0"/>
                  <w:marBottom w:val="0"/>
                  <w:divBdr>
                    <w:top w:val="none" w:sz="0" w:space="0" w:color="auto"/>
                    <w:left w:val="none" w:sz="0" w:space="0" w:color="auto"/>
                    <w:bottom w:val="none" w:sz="0" w:space="0" w:color="auto"/>
                    <w:right w:val="none" w:sz="0" w:space="0" w:color="auto"/>
                  </w:divBdr>
                  <w:divsChild>
                    <w:div w:id="1961497365">
                      <w:marLeft w:val="0"/>
                      <w:marRight w:val="0"/>
                      <w:marTop w:val="0"/>
                      <w:marBottom w:val="0"/>
                      <w:divBdr>
                        <w:top w:val="none" w:sz="0" w:space="0" w:color="auto"/>
                        <w:left w:val="none" w:sz="0" w:space="0" w:color="auto"/>
                        <w:bottom w:val="none" w:sz="0" w:space="0" w:color="auto"/>
                        <w:right w:val="none" w:sz="0" w:space="0" w:color="auto"/>
                      </w:divBdr>
                      <w:divsChild>
                        <w:div w:id="1796946924">
                          <w:marLeft w:val="0"/>
                          <w:marRight w:val="0"/>
                          <w:marTop w:val="0"/>
                          <w:marBottom w:val="0"/>
                          <w:divBdr>
                            <w:top w:val="none" w:sz="0" w:space="0" w:color="auto"/>
                            <w:left w:val="none" w:sz="0" w:space="0" w:color="auto"/>
                            <w:bottom w:val="none" w:sz="0" w:space="0" w:color="auto"/>
                            <w:right w:val="none" w:sz="0" w:space="0" w:color="auto"/>
                          </w:divBdr>
                          <w:divsChild>
                            <w:div w:id="333414015">
                              <w:marLeft w:val="0"/>
                              <w:marRight w:val="0"/>
                              <w:marTop w:val="0"/>
                              <w:marBottom w:val="0"/>
                              <w:divBdr>
                                <w:top w:val="none" w:sz="0" w:space="0" w:color="auto"/>
                                <w:left w:val="none" w:sz="0" w:space="0" w:color="auto"/>
                                <w:bottom w:val="none" w:sz="0" w:space="0" w:color="auto"/>
                                <w:right w:val="none" w:sz="0" w:space="0" w:color="auto"/>
                              </w:divBdr>
                              <w:divsChild>
                                <w:div w:id="65345558">
                                  <w:marLeft w:val="0"/>
                                  <w:marRight w:val="0"/>
                                  <w:marTop w:val="0"/>
                                  <w:marBottom w:val="0"/>
                                  <w:divBdr>
                                    <w:top w:val="none" w:sz="0" w:space="0" w:color="auto"/>
                                    <w:left w:val="none" w:sz="0" w:space="0" w:color="auto"/>
                                    <w:bottom w:val="none" w:sz="0" w:space="0" w:color="auto"/>
                                    <w:right w:val="none" w:sz="0" w:space="0" w:color="auto"/>
                                  </w:divBdr>
                                  <w:divsChild>
                                    <w:div w:id="821039358">
                                      <w:marLeft w:val="0"/>
                                      <w:marRight w:val="0"/>
                                      <w:marTop w:val="0"/>
                                      <w:marBottom w:val="0"/>
                                      <w:divBdr>
                                        <w:top w:val="none" w:sz="0" w:space="0" w:color="auto"/>
                                        <w:left w:val="none" w:sz="0" w:space="0" w:color="auto"/>
                                        <w:bottom w:val="none" w:sz="0" w:space="0" w:color="auto"/>
                                        <w:right w:val="none" w:sz="0" w:space="0" w:color="auto"/>
                                      </w:divBdr>
                                      <w:divsChild>
                                        <w:div w:id="1268149187">
                                          <w:marLeft w:val="0"/>
                                          <w:marRight w:val="0"/>
                                          <w:marTop w:val="0"/>
                                          <w:marBottom w:val="0"/>
                                          <w:divBdr>
                                            <w:top w:val="none" w:sz="0" w:space="0" w:color="auto"/>
                                            <w:left w:val="none" w:sz="0" w:space="0" w:color="auto"/>
                                            <w:bottom w:val="none" w:sz="0" w:space="0" w:color="auto"/>
                                            <w:right w:val="none" w:sz="0" w:space="0" w:color="auto"/>
                                          </w:divBdr>
                                          <w:divsChild>
                                            <w:div w:id="2697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261070">
          <w:marLeft w:val="0"/>
          <w:marRight w:val="0"/>
          <w:marTop w:val="0"/>
          <w:marBottom w:val="0"/>
          <w:divBdr>
            <w:top w:val="none" w:sz="0" w:space="0" w:color="auto"/>
            <w:left w:val="none" w:sz="0" w:space="0" w:color="auto"/>
            <w:bottom w:val="none" w:sz="0" w:space="0" w:color="auto"/>
            <w:right w:val="none" w:sz="0" w:space="0" w:color="auto"/>
          </w:divBdr>
        </w:div>
        <w:div w:id="951126651">
          <w:marLeft w:val="0"/>
          <w:marRight w:val="0"/>
          <w:marTop w:val="0"/>
          <w:marBottom w:val="0"/>
          <w:divBdr>
            <w:top w:val="none" w:sz="0" w:space="0" w:color="auto"/>
            <w:left w:val="none" w:sz="0" w:space="0" w:color="auto"/>
            <w:bottom w:val="none" w:sz="0" w:space="0" w:color="auto"/>
            <w:right w:val="none" w:sz="0" w:space="0" w:color="auto"/>
          </w:divBdr>
        </w:div>
        <w:div w:id="700781194">
          <w:marLeft w:val="0"/>
          <w:marRight w:val="0"/>
          <w:marTop w:val="0"/>
          <w:marBottom w:val="0"/>
          <w:divBdr>
            <w:top w:val="none" w:sz="0" w:space="0" w:color="auto"/>
            <w:left w:val="none" w:sz="0" w:space="0" w:color="auto"/>
            <w:bottom w:val="none" w:sz="0" w:space="0" w:color="auto"/>
            <w:right w:val="none" w:sz="0" w:space="0" w:color="auto"/>
          </w:divBdr>
        </w:div>
        <w:div w:id="1046219366">
          <w:marLeft w:val="0"/>
          <w:marRight w:val="0"/>
          <w:marTop w:val="0"/>
          <w:marBottom w:val="0"/>
          <w:divBdr>
            <w:top w:val="none" w:sz="0" w:space="0" w:color="auto"/>
            <w:left w:val="none" w:sz="0" w:space="0" w:color="auto"/>
            <w:bottom w:val="none" w:sz="0" w:space="0" w:color="auto"/>
            <w:right w:val="none" w:sz="0" w:space="0" w:color="auto"/>
          </w:divBdr>
        </w:div>
        <w:div w:id="282469912">
          <w:marLeft w:val="0"/>
          <w:marRight w:val="0"/>
          <w:marTop w:val="0"/>
          <w:marBottom w:val="0"/>
          <w:divBdr>
            <w:top w:val="none" w:sz="0" w:space="0" w:color="auto"/>
            <w:left w:val="none" w:sz="0" w:space="0" w:color="auto"/>
            <w:bottom w:val="none" w:sz="0" w:space="0" w:color="auto"/>
            <w:right w:val="none" w:sz="0" w:space="0" w:color="auto"/>
          </w:divBdr>
          <w:divsChild>
            <w:div w:id="773403232">
              <w:marLeft w:val="0"/>
              <w:marRight w:val="0"/>
              <w:marTop w:val="0"/>
              <w:marBottom w:val="0"/>
              <w:divBdr>
                <w:top w:val="none" w:sz="0" w:space="0" w:color="auto"/>
                <w:left w:val="none" w:sz="0" w:space="0" w:color="auto"/>
                <w:bottom w:val="none" w:sz="0" w:space="0" w:color="auto"/>
                <w:right w:val="none" w:sz="0" w:space="0" w:color="auto"/>
              </w:divBdr>
              <w:divsChild>
                <w:div w:id="289633806">
                  <w:marLeft w:val="0"/>
                  <w:marRight w:val="0"/>
                  <w:marTop w:val="0"/>
                  <w:marBottom w:val="0"/>
                  <w:divBdr>
                    <w:top w:val="none" w:sz="0" w:space="0" w:color="auto"/>
                    <w:left w:val="none" w:sz="0" w:space="0" w:color="auto"/>
                    <w:bottom w:val="none" w:sz="0" w:space="0" w:color="auto"/>
                    <w:right w:val="none" w:sz="0" w:space="0" w:color="auto"/>
                  </w:divBdr>
                  <w:divsChild>
                    <w:div w:id="148596600">
                      <w:marLeft w:val="0"/>
                      <w:marRight w:val="0"/>
                      <w:marTop w:val="0"/>
                      <w:marBottom w:val="0"/>
                      <w:divBdr>
                        <w:top w:val="none" w:sz="0" w:space="0" w:color="auto"/>
                        <w:left w:val="none" w:sz="0" w:space="0" w:color="auto"/>
                        <w:bottom w:val="none" w:sz="0" w:space="0" w:color="auto"/>
                        <w:right w:val="none" w:sz="0" w:space="0" w:color="auto"/>
                      </w:divBdr>
                      <w:divsChild>
                        <w:div w:id="2052725518">
                          <w:marLeft w:val="0"/>
                          <w:marRight w:val="0"/>
                          <w:marTop w:val="0"/>
                          <w:marBottom w:val="0"/>
                          <w:divBdr>
                            <w:top w:val="none" w:sz="0" w:space="0" w:color="auto"/>
                            <w:left w:val="none" w:sz="0" w:space="0" w:color="auto"/>
                            <w:bottom w:val="none" w:sz="0" w:space="0" w:color="auto"/>
                            <w:right w:val="none" w:sz="0" w:space="0" w:color="auto"/>
                          </w:divBdr>
                          <w:divsChild>
                            <w:div w:id="735518088">
                              <w:marLeft w:val="0"/>
                              <w:marRight w:val="0"/>
                              <w:marTop w:val="0"/>
                              <w:marBottom w:val="0"/>
                              <w:divBdr>
                                <w:top w:val="none" w:sz="0" w:space="0" w:color="auto"/>
                                <w:left w:val="none" w:sz="0" w:space="0" w:color="auto"/>
                                <w:bottom w:val="none" w:sz="0" w:space="0" w:color="auto"/>
                                <w:right w:val="none" w:sz="0" w:space="0" w:color="auto"/>
                              </w:divBdr>
                              <w:divsChild>
                                <w:div w:id="1003627180">
                                  <w:marLeft w:val="0"/>
                                  <w:marRight w:val="0"/>
                                  <w:marTop w:val="0"/>
                                  <w:marBottom w:val="0"/>
                                  <w:divBdr>
                                    <w:top w:val="none" w:sz="0" w:space="0" w:color="auto"/>
                                    <w:left w:val="none" w:sz="0" w:space="0" w:color="auto"/>
                                    <w:bottom w:val="none" w:sz="0" w:space="0" w:color="auto"/>
                                    <w:right w:val="none" w:sz="0" w:space="0" w:color="auto"/>
                                  </w:divBdr>
                                  <w:divsChild>
                                    <w:div w:id="45226461">
                                      <w:marLeft w:val="0"/>
                                      <w:marRight w:val="0"/>
                                      <w:marTop w:val="0"/>
                                      <w:marBottom w:val="0"/>
                                      <w:divBdr>
                                        <w:top w:val="none" w:sz="0" w:space="0" w:color="auto"/>
                                        <w:left w:val="none" w:sz="0" w:space="0" w:color="auto"/>
                                        <w:bottom w:val="none" w:sz="0" w:space="0" w:color="auto"/>
                                        <w:right w:val="none" w:sz="0" w:space="0" w:color="auto"/>
                                      </w:divBdr>
                                      <w:divsChild>
                                        <w:div w:id="521094145">
                                          <w:marLeft w:val="0"/>
                                          <w:marRight w:val="0"/>
                                          <w:marTop w:val="0"/>
                                          <w:marBottom w:val="0"/>
                                          <w:divBdr>
                                            <w:top w:val="none" w:sz="0" w:space="0" w:color="auto"/>
                                            <w:left w:val="none" w:sz="0" w:space="0" w:color="auto"/>
                                            <w:bottom w:val="none" w:sz="0" w:space="0" w:color="auto"/>
                                            <w:right w:val="none" w:sz="0" w:space="0" w:color="auto"/>
                                          </w:divBdr>
                                          <w:divsChild>
                                            <w:div w:id="1098480633">
                                              <w:marLeft w:val="0"/>
                                              <w:marRight w:val="0"/>
                                              <w:marTop w:val="0"/>
                                              <w:marBottom w:val="0"/>
                                              <w:divBdr>
                                                <w:top w:val="none" w:sz="0" w:space="0" w:color="auto"/>
                                                <w:left w:val="none" w:sz="0" w:space="0" w:color="auto"/>
                                                <w:bottom w:val="none" w:sz="0" w:space="0" w:color="auto"/>
                                                <w:right w:val="none" w:sz="0" w:space="0" w:color="auto"/>
                                              </w:divBdr>
                                              <w:divsChild>
                                                <w:div w:id="1993366042">
                                                  <w:marLeft w:val="0"/>
                                                  <w:marRight w:val="0"/>
                                                  <w:marTop w:val="0"/>
                                                  <w:marBottom w:val="0"/>
                                                  <w:divBdr>
                                                    <w:top w:val="none" w:sz="0" w:space="0" w:color="auto"/>
                                                    <w:left w:val="none" w:sz="0" w:space="0" w:color="auto"/>
                                                    <w:bottom w:val="none" w:sz="0" w:space="0" w:color="auto"/>
                                                    <w:right w:val="none" w:sz="0" w:space="0" w:color="auto"/>
                                                  </w:divBdr>
                                                  <w:divsChild>
                                                    <w:div w:id="1530803617">
                                                      <w:marLeft w:val="0"/>
                                                      <w:marRight w:val="0"/>
                                                      <w:marTop w:val="0"/>
                                                      <w:marBottom w:val="0"/>
                                                      <w:divBdr>
                                                        <w:top w:val="none" w:sz="0" w:space="0" w:color="auto"/>
                                                        <w:left w:val="none" w:sz="0" w:space="0" w:color="auto"/>
                                                        <w:bottom w:val="none" w:sz="0" w:space="0" w:color="auto"/>
                                                        <w:right w:val="none" w:sz="0" w:space="0" w:color="auto"/>
                                                      </w:divBdr>
                                                      <w:divsChild>
                                                        <w:div w:id="272132653">
                                                          <w:marLeft w:val="0"/>
                                                          <w:marRight w:val="0"/>
                                                          <w:marTop w:val="0"/>
                                                          <w:marBottom w:val="0"/>
                                                          <w:divBdr>
                                                            <w:top w:val="none" w:sz="0" w:space="0" w:color="auto"/>
                                                            <w:left w:val="none" w:sz="0" w:space="0" w:color="auto"/>
                                                            <w:bottom w:val="none" w:sz="0" w:space="0" w:color="auto"/>
                                                            <w:right w:val="none" w:sz="0" w:space="0" w:color="auto"/>
                                                          </w:divBdr>
                                                          <w:divsChild>
                                                            <w:div w:id="1993636830">
                                                              <w:marLeft w:val="0"/>
                                                              <w:marRight w:val="0"/>
                                                              <w:marTop w:val="0"/>
                                                              <w:marBottom w:val="0"/>
                                                              <w:divBdr>
                                                                <w:top w:val="none" w:sz="0" w:space="0" w:color="auto"/>
                                                                <w:left w:val="none" w:sz="0" w:space="0" w:color="auto"/>
                                                                <w:bottom w:val="none" w:sz="0" w:space="0" w:color="auto"/>
                                                                <w:right w:val="none" w:sz="0" w:space="0" w:color="auto"/>
                                                              </w:divBdr>
                                                              <w:divsChild>
                                                                <w:div w:id="19007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3282833">
          <w:marLeft w:val="0"/>
          <w:marRight w:val="0"/>
          <w:marTop w:val="0"/>
          <w:marBottom w:val="0"/>
          <w:divBdr>
            <w:top w:val="none" w:sz="0" w:space="0" w:color="auto"/>
            <w:left w:val="none" w:sz="0" w:space="0" w:color="auto"/>
            <w:bottom w:val="none" w:sz="0" w:space="0" w:color="auto"/>
            <w:right w:val="none" w:sz="0" w:space="0" w:color="auto"/>
          </w:divBdr>
          <w:divsChild>
            <w:div w:id="272634473">
              <w:marLeft w:val="0"/>
              <w:marRight w:val="0"/>
              <w:marTop w:val="0"/>
              <w:marBottom w:val="0"/>
              <w:divBdr>
                <w:top w:val="none" w:sz="0" w:space="0" w:color="auto"/>
                <w:left w:val="none" w:sz="0" w:space="0" w:color="auto"/>
                <w:bottom w:val="none" w:sz="0" w:space="0" w:color="auto"/>
                <w:right w:val="none" w:sz="0" w:space="0" w:color="auto"/>
              </w:divBdr>
              <w:divsChild>
                <w:div w:id="1825124002">
                  <w:marLeft w:val="0"/>
                  <w:marRight w:val="0"/>
                  <w:marTop w:val="0"/>
                  <w:marBottom w:val="0"/>
                  <w:divBdr>
                    <w:top w:val="none" w:sz="0" w:space="0" w:color="auto"/>
                    <w:left w:val="none" w:sz="0" w:space="0" w:color="auto"/>
                    <w:bottom w:val="none" w:sz="0" w:space="0" w:color="auto"/>
                    <w:right w:val="none" w:sz="0" w:space="0" w:color="auto"/>
                  </w:divBdr>
                  <w:divsChild>
                    <w:div w:id="947664486">
                      <w:marLeft w:val="0"/>
                      <w:marRight w:val="0"/>
                      <w:marTop w:val="0"/>
                      <w:marBottom w:val="0"/>
                      <w:divBdr>
                        <w:top w:val="none" w:sz="0" w:space="0" w:color="auto"/>
                        <w:left w:val="none" w:sz="0" w:space="0" w:color="auto"/>
                        <w:bottom w:val="none" w:sz="0" w:space="0" w:color="auto"/>
                        <w:right w:val="none" w:sz="0" w:space="0" w:color="auto"/>
                      </w:divBdr>
                      <w:divsChild>
                        <w:div w:id="1579241906">
                          <w:marLeft w:val="0"/>
                          <w:marRight w:val="0"/>
                          <w:marTop w:val="0"/>
                          <w:marBottom w:val="0"/>
                          <w:divBdr>
                            <w:top w:val="none" w:sz="0" w:space="0" w:color="auto"/>
                            <w:left w:val="none" w:sz="0" w:space="0" w:color="auto"/>
                            <w:bottom w:val="none" w:sz="0" w:space="0" w:color="auto"/>
                            <w:right w:val="none" w:sz="0" w:space="0" w:color="auto"/>
                          </w:divBdr>
                          <w:divsChild>
                            <w:div w:id="230508748">
                              <w:marLeft w:val="0"/>
                              <w:marRight w:val="0"/>
                              <w:marTop w:val="0"/>
                              <w:marBottom w:val="0"/>
                              <w:divBdr>
                                <w:top w:val="none" w:sz="0" w:space="0" w:color="auto"/>
                                <w:left w:val="none" w:sz="0" w:space="0" w:color="auto"/>
                                <w:bottom w:val="none" w:sz="0" w:space="0" w:color="auto"/>
                                <w:right w:val="none" w:sz="0" w:space="0" w:color="auto"/>
                              </w:divBdr>
                              <w:divsChild>
                                <w:div w:id="1821269990">
                                  <w:marLeft w:val="0"/>
                                  <w:marRight w:val="0"/>
                                  <w:marTop w:val="0"/>
                                  <w:marBottom w:val="0"/>
                                  <w:divBdr>
                                    <w:top w:val="none" w:sz="0" w:space="0" w:color="auto"/>
                                    <w:left w:val="none" w:sz="0" w:space="0" w:color="auto"/>
                                    <w:bottom w:val="none" w:sz="0" w:space="0" w:color="auto"/>
                                    <w:right w:val="none" w:sz="0" w:space="0" w:color="auto"/>
                                  </w:divBdr>
                                  <w:divsChild>
                                    <w:div w:id="2071804481">
                                      <w:marLeft w:val="0"/>
                                      <w:marRight w:val="0"/>
                                      <w:marTop w:val="0"/>
                                      <w:marBottom w:val="0"/>
                                      <w:divBdr>
                                        <w:top w:val="none" w:sz="0" w:space="0" w:color="auto"/>
                                        <w:left w:val="none" w:sz="0" w:space="0" w:color="auto"/>
                                        <w:bottom w:val="none" w:sz="0" w:space="0" w:color="auto"/>
                                        <w:right w:val="none" w:sz="0" w:space="0" w:color="auto"/>
                                      </w:divBdr>
                                      <w:divsChild>
                                        <w:div w:id="501971596">
                                          <w:marLeft w:val="0"/>
                                          <w:marRight w:val="0"/>
                                          <w:marTop w:val="0"/>
                                          <w:marBottom w:val="0"/>
                                          <w:divBdr>
                                            <w:top w:val="none" w:sz="0" w:space="0" w:color="auto"/>
                                            <w:left w:val="none" w:sz="0" w:space="0" w:color="auto"/>
                                            <w:bottom w:val="none" w:sz="0" w:space="0" w:color="auto"/>
                                            <w:right w:val="none" w:sz="0" w:space="0" w:color="auto"/>
                                          </w:divBdr>
                                          <w:divsChild>
                                            <w:div w:id="2032801754">
                                              <w:marLeft w:val="0"/>
                                              <w:marRight w:val="0"/>
                                              <w:marTop w:val="0"/>
                                              <w:marBottom w:val="0"/>
                                              <w:divBdr>
                                                <w:top w:val="none" w:sz="0" w:space="0" w:color="auto"/>
                                                <w:left w:val="none" w:sz="0" w:space="0" w:color="auto"/>
                                                <w:bottom w:val="none" w:sz="0" w:space="0" w:color="auto"/>
                                                <w:right w:val="none" w:sz="0" w:space="0" w:color="auto"/>
                                              </w:divBdr>
                                              <w:divsChild>
                                                <w:div w:id="1720468514">
                                                  <w:marLeft w:val="0"/>
                                                  <w:marRight w:val="0"/>
                                                  <w:marTop w:val="0"/>
                                                  <w:marBottom w:val="0"/>
                                                  <w:divBdr>
                                                    <w:top w:val="none" w:sz="0" w:space="0" w:color="auto"/>
                                                    <w:left w:val="none" w:sz="0" w:space="0" w:color="auto"/>
                                                    <w:bottom w:val="none" w:sz="0" w:space="0" w:color="auto"/>
                                                    <w:right w:val="none" w:sz="0" w:space="0" w:color="auto"/>
                                                  </w:divBdr>
                                                  <w:divsChild>
                                                    <w:div w:id="1759978328">
                                                      <w:marLeft w:val="0"/>
                                                      <w:marRight w:val="0"/>
                                                      <w:marTop w:val="0"/>
                                                      <w:marBottom w:val="0"/>
                                                      <w:divBdr>
                                                        <w:top w:val="none" w:sz="0" w:space="0" w:color="auto"/>
                                                        <w:left w:val="none" w:sz="0" w:space="0" w:color="auto"/>
                                                        <w:bottom w:val="none" w:sz="0" w:space="0" w:color="auto"/>
                                                        <w:right w:val="none" w:sz="0" w:space="0" w:color="auto"/>
                                                      </w:divBdr>
                                                      <w:divsChild>
                                                        <w:div w:id="18286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654274">
          <w:marLeft w:val="0"/>
          <w:marRight w:val="0"/>
          <w:marTop w:val="0"/>
          <w:marBottom w:val="0"/>
          <w:divBdr>
            <w:top w:val="none" w:sz="0" w:space="0" w:color="auto"/>
            <w:left w:val="none" w:sz="0" w:space="0" w:color="auto"/>
            <w:bottom w:val="none" w:sz="0" w:space="0" w:color="auto"/>
            <w:right w:val="none" w:sz="0" w:space="0" w:color="auto"/>
          </w:divBdr>
          <w:divsChild>
            <w:div w:id="1821799580">
              <w:marLeft w:val="0"/>
              <w:marRight w:val="0"/>
              <w:marTop w:val="0"/>
              <w:marBottom w:val="0"/>
              <w:divBdr>
                <w:top w:val="none" w:sz="0" w:space="0" w:color="auto"/>
                <w:left w:val="none" w:sz="0" w:space="0" w:color="auto"/>
                <w:bottom w:val="none" w:sz="0" w:space="0" w:color="auto"/>
                <w:right w:val="none" w:sz="0" w:space="0" w:color="auto"/>
              </w:divBdr>
              <w:divsChild>
                <w:div w:id="2067138283">
                  <w:marLeft w:val="0"/>
                  <w:marRight w:val="0"/>
                  <w:marTop w:val="0"/>
                  <w:marBottom w:val="0"/>
                  <w:divBdr>
                    <w:top w:val="none" w:sz="0" w:space="0" w:color="auto"/>
                    <w:left w:val="none" w:sz="0" w:space="0" w:color="auto"/>
                    <w:bottom w:val="none" w:sz="0" w:space="0" w:color="auto"/>
                    <w:right w:val="none" w:sz="0" w:space="0" w:color="auto"/>
                  </w:divBdr>
                  <w:divsChild>
                    <w:div w:id="2082175792">
                      <w:marLeft w:val="0"/>
                      <w:marRight w:val="0"/>
                      <w:marTop w:val="0"/>
                      <w:marBottom w:val="0"/>
                      <w:divBdr>
                        <w:top w:val="none" w:sz="0" w:space="0" w:color="auto"/>
                        <w:left w:val="none" w:sz="0" w:space="0" w:color="auto"/>
                        <w:bottom w:val="none" w:sz="0" w:space="0" w:color="auto"/>
                        <w:right w:val="none" w:sz="0" w:space="0" w:color="auto"/>
                      </w:divBdr>
                      <w:divsChild>
                        <w:div w:id="5000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70328">
          <w:marLeft w:val="0"/>
          <w:marRight w:val="0"/>
          <w:marTop w:val="0"/>
          <w:marBottom w:val="0"/>
          <w:divBdr>
            <w:top w:val="none" w:sz="0" w:space="0" w:color="auto"/>
            <w:left w:val="none" w:sz="0" w:space="0" w:color="auto"/>
            <w:bottom w:val="none" w:sz="0" w:space="0" w:color="auto"/>
            <w:right w:val="none" w:sz="0" w:space="0" w:color="auto"/>
          </w:divBdr>
          <w:divsChild>
            <w:div w:id="548297722">
              <w:marLeft w:val="0"/>
              <w:marRight w:val="0"/>
              <w:marTop w:val="0"/>
              <w:marBottom w:val="0"/>
              <w:divBdr>
                <w:top w:val="none" w:sz="0" w:space="0" w:color="auto"/>
                <w:left w:val="none" w:sz="0" w:space="0" w:color="auto"/>
                <w:bottom w:val="none" w:sz="0" w:space="0" w:color="auto"/>
                <w:right w:val="none" w:sz="0" w:space="0" w:color="auto"/>
              </w:divBdr>
              <w:divsChild>
                <w:div w:id="420882285">
                  <w:marLeft w:val="0"/>
                  <w:marRight w:val="0"/>
                  <w:marTop w:val="0"/>
                  <w:marBottom w:val="0"/>
                  <w:divBdr>
                    <w:top w:val="none" w:sz="0" w:space="0" w:color="auto"/>
                    <w:left w:val="none" w:sz="0" w:space="0" w:color="auto"/>
                    <w:bottom w:val="none" w:sz="0" w:space="0" w:color="auto"/>
                    <w:right w:val="none" w:sz="0" w:space="0" w:color="auto"/>
                  </w:divBdr>
                  <w:divsChild>
                    <w:div w:id="1386022876">
                      <w:marLeft w:val="0"/>
                      <w:marRight w:val="0"/>
                      <w:marTop w:val="0"/>
                      <w:marBottom w:val="0"/>
                      <w:divBdr>
                        <w:top w:val="none" w:sz="0" w:space="0" w:color="auto"/>
                        <w:left w:val="none" w:sz="0" w:space="0" w:color="auto"/>
                        <w:bottom w:val="none" w:sz="0" w:space="0" w:color="auto"/>
                        <w:right w:val="none" w:sz="0" w:space="0" w:color="auto"/>
                      </w:divBdr>
                      <w:divsChild>
                        <w:div w:id="1932271430">
                          <w:marLeft w:val="0"/>
                          <w:marRight w:val="0"/>
                          <w:marTop w:val="0"/>
                          <w:marBottom w:val="0"/>
                          <w:divBdr>
                            <w:top w:val="none" w:sz="0" w:space="0" w:color="auto"/>
                            <w:left w:val="none" w:sz="0" w:space="0" w:color="auto"/>
                            <w:bottom w:val="none" w:sz="0" w:space="0" w:color="auto"/>
                            <w:right w:val="none" w:sz="0" w:space="0" w:color="auto"/>
                          </w:divBdr>
                          <w:divsChild>
                            <w:div w:id="2123108496">
                              <w:marLeft w:val="0"/>
                              <w:marRight w:val="0"/>
                              <w:marTop w:val="0"/>
                              <w:marBottom w:val="0"/>
                              <w:divBdr>
                                <w:top w:val="none" w:sz="0" w:space="0" w:color="auto"/>
                                <w:left w:val="none" w:sz="0" w:space="0" w:color="auto"/>
                                <w:bottom w:val="none" w:sz="0" w:space="0" w:color="auto"/>
                                <w:right w:val="none" w:sz="0" w:space="0" w:color="auto"/>
                              </w:divBdr>
                              <w:divsChild>
                                <w:div w:id="496919946">
                                  <w:marLeft w:val="0"/>
                                  <w:marRight w:val="0"/>
                                  <w:marTop w:val="0"/>
                                  <w:marBottom w:val="0"/>
                                  <w:divBdr>
                                    <w:top w:val="none" w:sz="0" w:space="0" w:color="auto"/>
                                    <w:left w:val="none" w:sz="0" w:space="0" w:color="auto"/>
                                    <w:bottom w:val="none" w:sz="0" w:space="0" w:color="auto"/>
                                    <w:right w:val="none" w:sz="0" w:space="0" w:color="auto"/>
                                  </w:divBdr>
                                  <w:divsChild>
                                    <w:div w:id="418258255">
                                      <w:marLeft w:val="0"/>
                                      <w:marRight w:val="0"/>
                                      <w:marTop w:val="0"/>
                                      <w:marBottom w:val="0"/>
                                      <w:divBdr>
                                        <w:top w:val="none" w:sz="0" w:space="0" w:color="auto"/>
                                        <w:left w:val="none" w:sz="0" w:space="0" w:color="auto"/>
                                        <w:bottom w:val="none" w:sz="0" w:space="0" w:color="auto"/>
                                        <w:right w:val="none" w:sz="0" w:space="0" w:color="auto"/>
                                      </w:divBdr>
                                      <w:divsChild>
                                        <w:div w:id="472061177">
                                          <w:marLeft w:val="0"/>
                                          <w:marRight w:val="0"/>
                                          <w:marTop w:val="0"/>
                                          <w:marBottom w:val="0"/>
                                          <w:divBdr>
                                            <w:top w:val="none" w:sz="0" w:space="0" w:color="auto"/>
                                            <w:left w:val="none" w:sz="0" w:space="0" w:color="auto"/>
                                            <w:bottom w:val="none" w:sz="0" w:space="0" w:color="auto"/>
                                            <w:right w:val="none" w:sz="0" w:space="0" w:color="auto"/>
                                          </w:divBdr>
                                          <w:divsChild>
                                            <w:div w:id="160662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9766673">
          <w:marLeft w:val="0"/>
          <w:marRight w:val="0"/>
          <w:marTop w:val="0"/>
          <w:marBottom w:val="0"/>
          <w:divBdr>
            <w:top w:val="none" w:sz="0" w:space="0" w:color="auto"/>
            <w:left w:val="none" w:sz="0" w:space="0" w:color="auto"/>
            <w:bottom w:val="none" w:sz="0" w:space="0" w:color="auto"/>
            <w:right w:val="none" w:sz="0" w:space="0" w:color="auto"/>
          </w:divBdr>
        </w:div>
        <w:div w:id="1595894128">
          <w:marLeft w:val="0"/>
          <w:marRight w:val="0"/>
          <w:marTop w:val="0"/>
          <w:marBottom w:val="0"/>
          <w:divBdr>
            <w:top w:val="none" w:sz="0" w:space="0" w:color="auto"/>
            <w:left w:val="none" w:sz="0" w:space="0" w:color="auto"/>
            <w:bottom w:val="none" w:sz="0" w:space="0" w:color="auto"/>
            <w:right w:val="none" w:sz="0" w:space="0" w:color="auto"/>
          </w:divBdr>
        </w:div>
        <w:div w:id="377781983">
          <w:marLeft w:val="0"/>
          <w:marRight w:val="0"/>
          <w:marTop w:val="0"/>
          <w:marBottom w:val="0"/>
          <w:divBdr>
            <w:top w:val="none" w:sz="0" w:space="0" w:color="auto"/>
            <w:left w:val="none" w:sz="0" w:space="0" w:color="auto"/>
            <w:bottom w:val="none" w:sz="0" w:space="0" w:color="auto"/>
            <w:right w:val="none" w:sz="0" w:space="0" w:color="auto"/>
          </w:divBdr>
        </w:div>
        <w:div w:id="1796410567">
          <w:marLeft w:val="0"/>
          <w:marRight w:val="0"/>
          <w:marTop w:val="0"/>
          <w:marBottom w:val="0"/>
          <w:divBdr>
            <w:top w:val="none" w:sz="0" w:space="0" w:color="auto"/>
            <w:left w:val="none" w:sz="0" w:space="0" w:color="auto"/>
            <w:bottom w:val="none" w:sz="0" w:space="0" w:color="auto"/>
            <w:right w:val="none" w:sz="0" w:space="0" w:color="auto"/>
          </w:divBdr>
        </w:div>
        <w:div w:id="135266341">
          <w:marLeft w:val="0"/>
          <w:marRight w:val="0"/>
          <w:marTop w:val="0"/>
          <w:marBottom w:val="0"/>
          <w:divBdr>
            <w:top w:val="none" w:sz="0" w:space="0" w:color="auto"/>
            <w:left w:val="none" w:sz="0" w:space="0" w:color="auto"/>
            <w:bottom w:val="none" w:sz="0" w:space="0" w:color="auto"/>
            <w:right w:val="none" w:sz="0" w:space="0" w:color="auto"/>
          </w:divBdr>
          <w:divsChild>
            <w:div w:id="1232693602">
              <w:marLeft w:val="0"/>
              <w:marRight w:val="0"/>
              <w:marTop w:val="0"/>
              <w:marBottom w:val="0"/>
              <w:divBdr>
                <w:top w:val="none" w:sz="0" w:space="0" w:color="auto"/>
                <w:left w:val="none" w:sz="0" w:space="0" w:color="auto"/>
                <w:bottom w:val="none" w:sz="0" w:space="0" w:color="auto"/>
                <w:right w:val="none" w:sz="0" w:space="0" w:color="auto"/>
              </w:divBdr>
              <w:divsChild>
                <w:div w:id="1868905044">
                  <w:marLeft w:val="0"/>
                  <w:marRight w:val="0"/>
                  <w:marTop w:val="0"/>
                  <w:marBottom w:val="0"/>
                  <w:divBdr>
                    <w:top w:val="none" w:sz="0" w:space="0" w:color="auto"/>
                    <w:left w:val="none" w:sz="0" w:space="0" w:color="auto"/>
                    <w:bottom w:val="none" w:sz="0" w:space="0" w:color="auto"/>
                    <w:right w:val="none" w:sz="0" w:space="0" w:color="auto"/>
                  </w:divBdr>
                  <w:divsChild>
                    <w:div w:id="448668167">
                      <w:marLeft w:val="0"/>
                      <w:marRight w:val="0"/>
                      <w:marTop w:val="0"/>
                      <w:marBottom w:val="0"/>
                      <w:divBdr>
                        <w:top w:val="none" w:sz="0" w:space="0" w:color="auto"/>
                        <w:left w:val="none" w:sz="0" w:space="0" w:color="auto"/>
                        <w:bottom w:val="none" w:sz="0" w:space="0" w:color="auto"/>
                        <w:right w:val="none" w:sz="0" w:space="0" w:color="auto"/>
                      </w:divBdr>
                      <w:divsChild>
                        <w:div w:id="2050757667">
                          <w:marLeft w:val="0"/>
                          <w:marRight w:val="0"/>
                          <w:marTop w:val="0"/>
                          <w:marBottom w:val="0"/>
                          <w:divBdr>
                            <w:top w:val="none" w:sz="0" w:space="0" w:color="auto"/>
                            <w:left w:val="none" w:sz="0" w:space="0" w:color="auto"/>
                            <w:bottom w:val="none" w:sz="0" w:space="0" w:color="auto"/>
                            <w:right w:val="none" w:sz="0" w:space="0" w:color="auto"/>
                          </w:divBdr>
                          <w:divsChild>
                            <w:div w:id="1479110470">
                              <w:marLeft w:val="0"/>
                              <w:marRight w:val="0"/>
                              <w:marTop w:val="0"/>
                              <w:marBottom w:val="0"/>
                              <w:divBdr>
                                <w:top w:val="none" w:sz="0" w:space="0" w:color="auto"/>
                                <w:left w:val="none" w:sz="0" w:space="0" w:color="auto"/>
                                <w:bottom w:val="none" w:sz="0" w:space="0" w:color="auto"/>
                                <w:right w:val="none" w:sz="0" w:space="0" w:color="auto"/>
                              </w:divBdr>
                              <w:divsChild>
                                <w:div w:id="1195456785">
                                  <w:marLeft w:val="0"/>
                                  <w:marRight w:val="0"/>
                                  <w:marTop w:val="0"/>
                                  <w:marBottom w:val="0"/>
                                  <w:divBdr>
                                    <w:top w:val="none" w:sz="0" w:space="0" w:color="auto"/>
                                    <w:left w:val="none" w:sz="0" w:space="0" w:color="auto"/>
                                    <w:bottom w:val="none" w:sz="0" w:space="0" w:color="auto"/>
                                    <w:right w:val="none" w:sz="0" w:space="0" w:color="auto"/>
                                  </w:divBdr>
                                  <w:divsChild>
                                    <w:div w:id="1934119193">
                                      <w:marLeft w:val="0"/>
                                      <w:marRight w:val="0"/>
                                      <w:marTop w:val="0"/>
                                      <w:marBottom w:val="0"/>
                                      <w:divBdr>
                                        <w:top w:val="none" w:sz="0" w:space="0" w:color="auto"/>
                                        <w:left w:val="none" w:sz="0" w:space="0" w:color="auto"/>
                                        <w:bottom w:val="none" w:sz="0" w:space="0" w:color="auto"/>
                                        <w:right w:val="none" w:sz="0" w:space="0" w:color="auto"/>
                                      </w:divBdr>
                                      <w:divsChild>
                                        <w:div w:id="359209395">
                                          <w:marLeft w:val="0"/>
                                          <w:marRight w:val="0"/>
                                          <w:marTop w:val="0"/>
                                          <w:marBottom w:val="0"/>
                                          <w:divBdr>
                                            <w:top w:val="none" w:sz="0" w:space="0" w:color="auto"/>
                                            <w:left w:val="none" w:sz="0" w:space="0" w:color="auto"/>
                                            <w:bottom w:val="none" w:sz="0" w:space="0" w:color="auto"/>
                                            <w:right w:val="none" w:sz="0" w:space="0" w:color="auto"/>
                                          </w:divBdr>
                                          <w:divsChild>
                                            <w:div w:id="1382290007">
                                              <w:marLeft w:val="0"/>
                                              <w:marRight w:val="0"/>
                                              <w:marTop w:val="0"/>
                                              <w:marBottom w:val="0"/>
                                              <w:divBdr>
                                                <w:top w:val="none" w:sz="0" w:space="0" w:color="auto"/>
                                                <w:left w:val="none" w:sz="0" w:space="0" w:color="auto"/>
                                                <w:bottom w:val="none" w:sz="0" w:space="0" w:color="auto"/>
                                                <w:right w:val="none" w:sz="0" w:space="0" w:color="auto"/>
                                              </w:divBdr>
                                              <w:divsChild>
                                                <w:div w:id="526912134">
                                                  <w:marLeft w:val="0"/>
                                                  <w:marRight w:val="0"/>
                                                  <w:marTop w:val="0"/>
                                                  <w:marBottom w:val="0"/>
                                                  <w:divBdr>
                                                    <w:top w:val="none" w:sz="0" w:space="0" w:color="auto"/>
                                                    <w:left w:val="none" w:sz="0" w:space="0" w:color="auto"/>
                                                    <w:bottom w:val="none" w:sz="0" w:space="0" w:color="auto"/>
                                                    <w:right w:val="none" w:sz="0" w:space="0" w:color="auto"/>
                                                  </w:divBdr>
                                                  <w:divsChild>
                                                    <w:div w:id="2060089827">
                                                      <w:marLeft w:val="0"/>
                                                      <w:marRight w:val="0"/>
                                                      <w:marTop w:val="0"/>
                                                      <w:marBottom w:val="0"/>
                                                      <w:divBdr>
                                                        <w:top w:val="none" w:sz="0" w:space="0" w:color="auto"/>
                                                        <w:left w:val="none" w:sz="0" w:space="0" w:color="auto"/>
                                                        <w:bottom w:val="none" w:sz="0" w:space="0" w:color="auto"/>
                                                        <w:right w:val="none" w:sz="0" w:space="0" w:color="auto"/>
                                                      </w:divBdr>
                                                      <w:divsChild>
                                                        <w:div w:id="1715887601">
                                                          <w:marLeft w:val="0"/>
                                                          <w:marRight w:val="0"/>
                                                          <w:marTop w:val="0"/>
                                                          <w:marBottom w:val="0"/>
                                                          <w:divBdr>
                                                            <w:top w:val="none" w:sz="0" w:space="0" w:color="auto"/>
                                                            <w:left w:val="none" w:sz="0" w:space="0" w:color="auto"/>
                                                            <w:bottom w:val="none" w:sz="0" w:space="0" w:color="auto"/>
                                                            <w:right w:val="none" w:sz="0" w:space="0" w:color="auto"/>
                                                          </w:divBdr>
                                                          <w:divsChild>
                                                            <w:div w:id="433794230">
                                                              <w:marLeft w:val="0"/>
                                                              <w:marRight w:val="0"/>
                                                              <w:marTop w:val="0"/>
                                                              <w:marBottom w:val="0"/>
                                                              <w:divBdr>
                                                                <w:top w:val="none" w:sz="0" w:space="0" w:color="auto"/>
                                                                <w:left w:val="none" w:sz="0" w:space="0" w:color="auto"/>
                                                                <w:bottom w:val="none" w:sz="0" w:space="0" w:color="auto"/>
                                                                <w:right w:val="none" w:sz="0" w:space="0" w:color="auto"/>
                                                              </w:divBdr>
                                                              <w:divsChild>
                                                                <w:div w:id="7217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8778603">
          <w:marLeft w:val="0"/>
          <w:marRight w:val="0"/>
          <w:marTop w:val="0"/>
          <w:marBottom w:val="0"/>
          <w:divBdr>
            <w:top w:val="none" w:sz="0" w:space="0" w:color="auto"/>
            <w:left w:val="none" w:sz="0" w:space="0" w:color="auto"/>
            <w:bottom w:val="none" w:sz="0" w:space="0" w:color="auto"/>
            <w:right w:val="none" w:sz="0" w:space="0" w:color="auto"/>
          </w:divBdr>
          <w:divsChild>
            <w:div w:id="2047757642">
              <w:marLeft w:val="0"/>
              <w:marRight w:val="0"/>
              <w:marTop w:val="0"/>
              <w:marBottom w:val="0"/>
              <w:divBdr>
                <w:top w:val="none" w:sz="0" w:space="0" w:color="auto"/>
                <w:left w:val="none" w:sz="0" w:space="0" w:color="auto"/>
                <w:bottom w:val="none" w:sz="0" w:space="0" w:color="auto"/>
                <w:right w:val="none" w:sz="0" w:space="0" w:color="auto"/>
              </w:divBdr>
              <w:divsChild>
                <w:div w:id="701395959">
                  <w:marLeft w:val="0"/>
                  <w:marRight w:val="0"/>
                  <w:marTop w:val="0"/>
                  <w:marBottom w:val="0"/>
                  <w:divBdr>
                    <w:top w:val="none" w:sz="0" w:space="0" w:color="auto"/>
                    <w:left w:val="none" w:sz="0" w:space="0" w:color="auto"/>
                    <w:bottom w:val="none" w:sz="0" w:space="0" w:color="auto"/>
                    <w:right w:val="none" w:sz="0" w:space="0" w:color="auto"/>
                  </w:divBdr>
                  <w:divsChild>
                    <w:div w:id="2099330280">
                      <w:marLeft w:val="0"/>
                      <w:marRight w:val="0"/>
                      <w:marTop w:val="0"/>
                      <w:marBottom w:val="0"/>
                      <w:divBdr>
                        <w:top w:val="none" w:sz="0" w:space="0" w:color="auto"/>
                        <w:left w:val="none" w:sz="0" w:space="0" w:color="auto"/>
                        <w:bottom w:val="none" w:sz="0" w:space="0" w:color="auto"/>
                        <w:right w:val="none" w:sz="0" w:space="0" w:color="auto"/>
                      </w:divBdr>
                      <w:divsChild>
                        <w:div w:id="1737708143">
                          <w:marLeft w:val="0"/>
                          <w:marRight w:val="0"/>
                          <w:marTop w:val="0"/>
                          <w:marBottom w:val="0"/>
                          <w:divBdr>
                            <w:top w:val="none" w:sz="0" w:space="0" w:color="auto"/>
                            <w:left w:val="none" w:sz="0" w:space="0" w:color="auto"/>
                            <w:bottom w:val="none" w:sz="0" w:space="0" w:color="auto"/>
                            <w:right w:val="none" w:sz="0" w:space="0" w:color="auto"/>
                          </w:divBdr>
                          <w:divsChild>
                            <w:div w:id="761605860">
                              <w:marLeft w:val="0"/>
                              <w:marRight w:val="0"/>
                              <w:marTop w:val="0"/>
                              <w:marBottom w:val="0"/>
                              <w:divBdr>
                                <w:top w:val="none" w:sz="0" w:space="0" w:color="auto"/>
                                <w:left w:val="none" w:sz="0" w:space="0" w:color="auto"/>
                                <w:bottom w:val="none" w:sz="0" w:space="0" w:color="auto"/>
                                <w:right w:val="none" w:sz="0" w:space="0" w:color="auto"/>
                              </w:divBdr>
                              <w:divsChild>
                                <w:div w:id="735400260">
                                  <w:marLeft w:val="0"/>
                                  <w:marRight w:val="0"/>
                                  <w:marTop w:val="0"/>
                                  <w:marBottom w:val="0"/>
                                  <w:divBdr>
                                    <w:top w:val="none" w:sz="0" w:space="0" w:color="auto"/>
                                    <w:left w:val="none" w:sz="0" w:space="0" w:color="auto"/>
                                    <w:bottom w:val="none" w:sz="0" w:space="0" w:color="auto"/>
                                    <w:right w:val="none" w:sz="0" w:space="0" w:color="auto"/>
                                  </w:divBdr>
                                  <w:divsChild>
                                    <w:div w:id="1162814868">
                                      <w:marLeft w:val="0"/>
                                      <w:marRight w:val="0"/>
                                      <w:marTop w:val="0"/>
                                      <w:marBottom w:val="0"/>
                                      <w:divBdr>
                                        <w:top w:val="none" w:sz="0" w:space="0" w:color="auto"/>
                                        <w:left w:val="none" w:sz="0" w:space="0" w:color="auto"/>
                                        <w:bottom w:val="none" w:sz="0" w:space="0" w:color="auto"/>
                                        <w:right w:val="none" w:sz="0" w:space="0" w:color="auto"/>
                                      </w:divBdr>
                                      <w:divsChild>
                                        <w:div w:id="2048674903">
                                          <w:marLeft w:val="0"/>
                                          <w:marRight w:val="0"/>
                                          <w:marTop w:val="0"/>
                                          <w:marBottom w:val="0"/>
                                          <w:divBdr>
                                            <w:top w:val="none" w:sz="0" w:space="0" w:color="auto"/>
                                            <w:left w:val="none" w:sz="0" w:space="0" w:color="auto"/>
                                            <w:bottom w:val="none" w:sz="0" w:space="0" w:color="auto"/>
                                            <w:right w:val="none" w:sz="0" w:space="0" w:color="auto"/>
                                          </w:divBdr>
                                          <w:divsChild>
                                            <w:div w:id="1147630637">
                                              <w:marLeft w:val="0"/>
                                              <w:marRight w:val="0"/>
                                              <w:marTop w:val="0"/>
                                              <w:marBottom w:val="0"/>
                                              <w:divBdr>
                                                <w:top w:val="none" w:sz="0" w:space="0" w:color="auto"/>
                                                <w:left w:val="none" w:sz="0" w:space="0" w:color="auto"/>
                                                <w:bottom w:val="none" w:sz="0" w:space="0" w:color="auto"/>
                                                <w:right w:val="none" w:sz="0" w:space="0" w:color="auto"/>
                                              </w:divBdr>
                                              <w:divsChild>
                                                <w:div w:id="248393389">
                                                  <w:marLeft w:val="0"/>
                                                  <w:marRight w:val="0"/>
                                                  <w:marTop w:val="0"/>
                                                  <w:marBottom w:val="0"/>
                                                  <w:divBdr>
                                                    <w:top w:val="none" w:sz="0" w:space="0" w:color="auto"/>
                                                    <w:left w:val="none" w:sz="0" w:space="0" w:color="auto"/>
                                                    <w:bottom w:val="none" w:sz="0" w:space="0" w:color="auto"/>
                                                    <w:right w:val="none" w:sz="0" w:space="0" w:color="auto"/>
                                                  </w:divBdr>
                                                  <w:divsChild>
                                                    <w:div w:id="2093309642">
                                                      <w:marLeft w:val="0"/>
                                                      <w:marRight w:val="0"/>
                                                      <w:marTop w:val="0"/>
                                                      <w:marBottom w:val="0"/>
                                                      <w:divBdr>
                                                        <w:top w:val="none" w:sz="0" w:space="0" w:color="auto"/>
                                                        <w:left w:val="none" w:sz="0" w:space="0" w:color="auto"/>
                                                        <w:bottom w:val="none" w:sz="0" w:space="0" w:color="auto"/>
                                                        <w:right w:val="none" w:sz="0" w:space="0" w:color="auto"/>
                                                      </w:divBdr>
                                                      <w:divsChild>
                                                        <w:div w:id="4780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697464">
          <w:marLeft w:val="0"/>
          <w:marRight w:val="0"/>
          <w:marTop w:val="0"/>
          <w:marBottom w:val="0"/>
          <w:divBdr>
            <w:top w:val="none" w:sz="0" w:space="0" w:color="auto"/>
            <w:left w:val="none" w:sz="0" w:space="0" w:color="auto"/>
            <w:bottom w:val="none" w:sz="0" w:space="0" w:color="auto"/>
            <w:right w:val="none" w:sz="0" w:space="0" w:color="auto"/>
          </w:divBdr>
          <w:divsChild>
            <w:div w:id="1004358436">
              <w:marLeft w:val="0"/>
              <w:marRight w:val="0"/>
              <w:marTop w:val="0"/>
              <w:marBottom w:val="0"/>
              <w:divBdr>
                <w:top w:val="none" w:sz="0" w:space="0" w:color="auto"/>
                <w:left w:val="none" w:sz="0" w:space="0" w:color="auto"/>
                <w:bottom w:val="none" w:sz="0" w:space="0" w:color="auto"/>
                <w:right w:val="none" w:sz="0" w:space="0" w:color="auto"/>
              </w:divBdr>
              <w:divsChild>
                <w:div w:id="770860120">
                  <w:marLeft w:val="0"/>
                  <w:marRight w:val="0"/>
                  <w:marTop w:val="0"/>
                  <w:marBottom w:val="0"/>
                  <w:divBdr>
                    <w:top w:val="none" w:sz="0" w:space="0" w:color="auto"/>
                    <w:left w:val="none" w:sz="0" w:space="0" w:color="auto"/>
                    <w:bottom w:val="none" w:sz="0" w:space="0" w:color="auto"/>
                    <w:right w:val="none" w:sz="0" w:space="0" w:color="auto"/>
                  </w:divBdr>
                  <w:divsChild>
                    <w:div w:id="438449220">
                      <w:marLeft w:val="0"/>
                      <w:marRight w:val="0"/>
                      <w:marTop w:val="0"/>
                      <w:marBottom w:val="0"/>
                      <w:divBdr>
                        <w:top w:val="none" w:sz="0" w:space="0" w:color="auto"/>
                        <w:left w:val="none" w:sz="0" w:space="0" w:color="auto"/>
                        <w:bottom w:val="none" w:sz="0" w:space="0" w:color="auto"/>
                        <w:right w:val="none" w:sz="0" w:space="0" w:color="auto"/>
                      </w:divBdr>
                      <w:divsChild>
                        <w:div w:id="2765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073152">
          <w:marLeft w:val="0"/>
          <w:marRight w:val="0"/>
          <w:marTop w:val="0"/>
          <w:marBottom w:val="0"/>
          <w:divBdr>
            <w:top w:val="none" w:sz="0" w:space="0" w:color="auto"/>
            <w:left w:val="none" w:sz="0" w:space="0" w:color="auto"/>
            <w:bottom w:val="none" w:sz="0" w:space="0" w:color="auto"/>
            <w:right w:val="none" w:sz="0" w:space="0" w:color="auto"/>
          </w:divBdr>
          <w:divsChild>
            <w:div w:id="1895769297">
              <w:marLeft w:val="0"/>
              <w:marRight w:val="0"/>
              <w:marTop w:val="0"/>
              <w:marBottom w:val="0"/>
              <w:divBdr>
                <w:top w:val="none" w:sz="0" w:space="0" w:color="auto"/>
                <w:left w:val="none" w:sz="0" w:space="0" w:color="auto"/>
                <w:bottom w:val="none" w:sz="0" w:space="0" w:color="auto"/>
                <w:right w:val="none" w:sz="0" w:space="0" w:color="auto"/>
              </w:divBdr>
              <w:divsChild>
                <w:div w:id="57077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7831">
          <w:marLeft w:val="0"/>
          <w:marRight w:val="0"/>
          <w:marTop w:val="0"/>
          <w:marBottom w:val="0"/>
          <w:divBdr>
            <w:top w:val="none" w:sz="0" w:space="0" w:color="auto"/>
            <w:left w:val="none" w:sz="0" w:space="0" w:color="auto"/>
            <w:bottom w:val="none" w:sz="0" w:space="0" w:color="auto"/>
            <w:right w:val="none" w:sz="0" w:space="0" w:color="auto"/>
          </w:divBdr>
          <w:divsChild>
            <w:div w:id="1898468693">
              <w:marLeft w:val="0"/>
              <w:marRight w:val="0"/>
              <w:marTop w:val="0"/>
              <w:marBottom w:val="0"/>
              <w:divBdr>
                <w:top w:val="none" w:sz="0" w:space="0" w:color="auto"/>
                <w:left w:val="none" w:sz="0" w:space="0" w:color="auto"/>
                <w:bottom w:val="none" w:sz="0" w:space="0" w:color="auto"/>
                <w:right w:val="none" w:sz="0" w:space="0" w:color="auto"/>
              </w:divBdr>
              <w:divsChild>
                <w:div w:id="593712647">
                  <w:marLeft w:val="0"/>
                  <w:marRight w:val="0"/>
                  <w:marTop w:val="0"/>
                  <w:marBottom w:val="0"/>
                  <w:divBdr>
                    <w:top w:val="none" w:sz="0" w:space="0" w:color="auto"/>
                    <w:left w:val="none" w:sz="0" w:space="0" w:color="auto"/>
                    <w:bottom w:val="none" w:sz="0" w:space="0" w:color="auto"/>
                    <w:right w:val="none" w:sz="0" w:space="0" w:color="auto"/>
                  </w:divBdr>
                  <w:divsChild>
                    <w:div w:id="484514305">
                      <w:marLeft w:val="0"/>
                      <w:marRight w:val="0"/>
                      <w:marTop w:val="0"/>
                      <w:marBottom w:val="0"/>
                      <w:divBdr>
                        <w:top w:val="none" w:sz="0" w:space="0" w:color="auto"/>
                        <w:left w:val="none" w:sz="0" w:space="0" w:color="auto"/>
                        <w:bottom w:val="none" w:sz="0" w:space="0" w:color="auto"/>
                        <w:right w:val="none" w:sz="0" w:space="0" w:color="auto"/>
                      </w:divBdr>
                      <w:divsChild>
                        <w:div w:id="1097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173148">
          <w:marLeft w:val="0"/>
          <w:marRight w:val="0"/>
          <w:marTop w:val="0"/>
          <w:marBottom w:val="0"/>
          <w:divBdr>
            <w:top w:val="none" w:sz="0" w:space="0" w:color="auto"/>
            <w:left w:val="none" w:sz="0" w:space="0" w:color="auto"/>
            <w:bottom w:val="none" w:sz="0" w:space="0" w:color="auto"/>
            <w:right w:val="none" w:sz="0" w:space="0" w:color="auto"/>
          </w:divBdr>
          <w:divsChild>
            <w:div w:id="520556330">
              <w:marLeft w:val="0"/>
              <w:marRight w:val="0"/>
              <w:marTop w:val="0"/>
              <w:marBottom w:val="0"/>
              <w:divBdr>
                <w:top w:val="none" w:sz="0" w:space="0" w:color="auto"/>
                <w:left w:val="none" w:sz="0" w:space="0" w:color="auto"/>
                <w:bottom w:val="none" w:sz="0" w:space="0" w:color="auto"/>
                <w:right w:val="none" w:sz="0" w:space="0" w:color="auto"/>
              </w:divBdr>
              <w:divsChild>
                <w:div w:id="1727950283">
                  <w:marLeft w:val="0"/>
                  <w:marRight w:val="0"/>
                  <w:marTop w:val="0"/>
                  <w:marBottom w:val="0"/>
                  <w:divBdr>
                    <w:top w:val="none" w:sz="0" w:space="0" w:color="auto"/>
                    <w:left w:val="none" w:sz="0" w:space="0" w:color="auto"/>
                    <w:bottom w:val="none" w:sz="0" w:space="0" w:color="auto"/>
                    <w:right w:val="none" w:sz="0" w:space="0" w:color="auto"/>
                  </w:divBdr>
                  <w:divsChild>
                    <w:div w:id="689137157">
                      <w:marLeft w:val="0"/>
                      <w:marRight w:val="0"/>
                      <w:marTop w:val="0"/>
                      <w:marBottom w:val="0"/>
                      <w:divBdr>
                        <w:top w:val="none" w:sz="0" w:space="0" w:color="auto"/>
                        <w:left w:val="none" w:sz="0" w:space="0" w:color="auto"/>
                        <w:bottom w:val="none" w:sz="0" w:space="0" w:color="auto"/>
                        <w:right w:val="none" w:sz="0" w:space="0" w:color="auto"/>
                      </w:divBdr>
                      <w:divsChild>
                        <w:div w:id="1954751338">
                          <w:marLeft w:val="0"/>
                          <w:marRight w:val="0"/>
                          <w:marTop w:val="0"/>
                          <w:marBottom w:val="0"/>
                          <w:divBdr>
                            <w:top w:val="none" w:sz="0" w:space="0" w:color="auto"/>
                            <w:left w:val="none" w:sz="0" w:space="0" w:color="auto"/>
                            <w:bottom w:val="none" w:sz="0" w:space="0" w:color="auto"/>
                            <w:right w:val="none" w:sz="0" w:space="0" w:color="auto"/>
                          </w:divBdr>
                          <w:divsChild>
                            <w:div w:id="387849568">
                              <w:marLeft w:val="0"/>
                              <w:marRight w:val="0"/>
                              <w:marTop w:val="0"/>
                              <w:marBottom w:val="0"/>
                              <w:divBdr>
                                <w:top w:val="none" w:sz="0" w:space="0" w:color="auto"/>
                                <w:left w:val="none" w:sz="0" w:space="0" w:color="auto"/>
                                <w:bottom w:val="none" w:sz="0" w:space="0" w:color="auto"/>
                                <w:right w:val="none" w:sz="0" w:space="0" w:color="auto"/>
                              </w:divBdr>
                              <w:divsChild>
                                <w:div w:id="8963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99003">
          <w:marLeft w:val="0"/>
          <w:marRight w:val="0"/>
          <w:marTop w:val="0"/>
          <w:marBottom w:val="0"/>
          <w:divBdr>
            <w:top w:val="none" w:sz="0" w:space="0" w:color="auto"/>
            <w:left w:val="none" w:sz="0" w:space="0" w:color="auto"/>
            <w:bottom w:val="none" w:sz="0" w:space="0" w:color="auto"/>
            <w:right w:val="none" w:sz="0" w:space="0" w:color="auto"/>
          </w:divBdr>
          <w:divsChild>
            <w:div w:id="486896748">
              <w:marLeft w:val="0"/>
              <w:marRight w:val="0"/>
              <w:marTop w:val="0"/>
              <w:marBottom w:val="0"/>
              <w:divBdr>
                <w:top w:val="none" w:sz="0" w:space="0" w:color="auto"/>
                <w:left w:val="none" w:sz="0" w:space="0" w:color="auto"/>
                <w:bottom w:val="none" w:sz="0" w:space="0" w:color="auto"/>
                <w:right w:val="none" w:sz="0" w:space="0" w:color="auto"/>
              </w:divBdr>
              <w:divsChild>
                <w:div w:id="20393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4579">
          <w:marLeft w:val="0"/>
          <w:marRight w:val="0"/>
          <w:marTop w:val="0"/>
          <w:marBottom w:val="0"/>
          <w:divBdr>
            <w:top w:val="none" w:sz="0" w:space="0" w:color="auto"/>
            <w:left w:val="none" w:sz="0" w:space="0" w:color="auto"/>
            <w:bottom w:val="none" w:sz="0" w:space="0" w:color="auto"/>
            <w:right w:val="none" w:sz="0" w:space="0" w:color="auto"/>
          </w:divBdr>
          <w:divsChild>
            <w:div w:id="85080753">
              <w:marLeft w:val="0"/>
              <w:marRight w:val="0"/>
              <w:marTop w:val="0"/>
              <w:marBottom w:val="0"/>
              <w:divBdr>
                <w:top w:val="none" w:sz="0" w:space="0" w:color="auto"/>
                <w:left w:val="none" w:sz="0" w:space="0" w:color="auto"/>
                <w:bottom w:val="none" w:sz="0" w:space="0" w:color="auto"/>
                <w:right w:val="none" w:sz="0" w:space="0" w:color="auto"/>
              </w:divBdr>
              <w:divsChild>
                <w:div w:id="804154726">
                  <w:marLeft w:val="0"/>
                  <w:marRight w:val="0"/>
                  <w:marTop w:val="0"/>
                  <w:marBottom w:val="0"/>
                  <w:divBdr>
                    <w:top w:val="none" w:sz="0" w:space="0" w:color="auto"/>
                    <w:left w:val="none" w:sz="0" w:space="0" w:color="auto"/>
                    <w:bottom w:val="none" w:sz="0" w:space="0" w:color="auto"/>
                    <w:right w:val="none" w:sz="0" w:space="0" w:color="auto"/>
                  </w:divBdr>
                  <w:divsChild>
                    <w:div w:id="411854873">
                      <w:marLeft w:val="0"/>
                      <w:marRight w:val="0"/>
                      <w:marTop w:val="0"/>
                      <w:marBottom w:val="0"/>
                      <w:divBdr>
                        <w:top w:val="none" w:sz="0" w:space="0" w:color="auto"/>
                        <w:left w:val="none" w:sz="0" w:space="0" w:color="auto"/>
                        <w:bottom w:val="none" w:sz="0" w:space="0" w:color="auto"/>
                        <w:right w:val="none" w:sz="0" w:space="0" w:color="auto"/>
                      </w:divBdr>
                      <w:divsChild>
                        <w:div w:id="525412829">
                          <w:marLeft w:val="0"/>
                          <w:marRight w:val="0"/>
                          <w:marTop w:val="0"/>
                          <w:marBottom w:val="0"/>
                          <w:divBdr>
                            <w:top w:val="none" w:sz="0" w:space="0" w:color="auto"/>
                            <w:left w:val="none" w:sz="0" w:space="0" w:color="auto"/>
                            <w:bottom w:val="none" w:sz="0" w:space="0" w:color="auto"/>
                            <w:right w:val="none" w:sz="0" w:space="0" w:color="auto"/>
                          </w:divBdr>
                          <w:divsChild>
                            <w:div w:id="943658703">
                              <w:marLeft w:val="0"/>
                              <w:marRight w:val="0"/>
                              <w:marTop w:val="0"/>
                              <w:marBottom w:val="0"/>
                              <w:divBdr>
                                <w:top w:val="none" w:sz="0" w:space="0" w:color="auto"/>
                                <w:left w:val="none" w:sz="0" w:space="0" w:color="auto"/>
                                <w:bottom w:val="none" w:sz="0" w:space="0" w:color="auto"/>
                                <w:right w:val="none" w:sz="0" w:space="0" w:color="auto"/>
                              </w:divBdr>
                              <w:divsChild>
                                <w:div w:id="391584014">
                                  <w:marLeft w:val="0"/>
                                  <w:marRight w:val="0"/>
                                  <w:marTop w:val="0"/>
                                  <w:marBottom w:val="0"/>
                                  <w:divBdr>
                                    <w:top w:val="none" w:sz="0" w:space="0" w:color="auto"/>
                                    <w:left w:val="none" w:sz="0" w:space="0" w:color="auto"/>
                                    <w:bottom w:val="none" w:sz="0" w:space="0" w:color="auto"/>
                                    <w:right w:val="none" w:sz="0" w:space="0" w:color="auto"/>
                                  </w:divBdr>
                                  <w:divsChild>
                                    <w:div w:id="430199250">
                                      <w:marLeft w:val="0"/>
                                      <w:marRight w:val="0"/>
                                      <w:marTop w:val="0"/>
                                      <w:marBottom w:val="0"/>
                                      <w:divBdr>
                                        <w:top w:val="none" w:sz="0" w:space="0" w:color="auto"/>
                                        <w:left w:val="none" w:sz="0" w:space="0" w:color="auto"/>
                                        <w:bottom w:val="none" w:sz="0" w:space="0" w:color="auto"/>
                                        <w:right w:val="none" w:sz="0" w:space="0" w:color="auto"/>
                                      </w:divBdr>
                                      <w:divsChild>
                                        <w:div w:id="1246112318">
                                          <w:marLeft w:val="0"/>
                                          <w:marRight w:val="0"/>
                                          <w:marTop w:val="0"/>
                                          <w:marBottom w:val="0"/>
                                          <w:divBdr>
                                            <w:top w:val="none" w:sz="0" w:space="0" w:color="auto"/>
                                            <w:left w:val="none" w:sz="0" w:space="0" w:color="auto"/>
                                            <w:bottom w:val="none" w:sz="0" w:space="0" w:color="auto"/>
                                            <w:right w:val="none" w:sz="0" w:space="0" w:color="auto"/>
                                          </w:divBdr>
                                          <w:divsChild>
                                            <w:div w:id="1023290990">
                                              <w:marLeft w:val="0"/>
                                              <w:marRight w:val="0"/>
                                              <w:marTop w:val="0"/>
                                              <w:marBottom w:val="0"/>
                                              <w:divBdr>
                                                <w:top w:val="none" w:sz="0" w:space="0" w:color="auto"/>
                                                <w:left w:val="none" w:sz="0" w:space="0" w:color="auto"/>
                                                <w:bottom w:val="none" w:sz="0" w:space="0" w:color="auto"/>
                                                <w:right w:val="none" w:sz="0" w:space="0" w:color="auto"/>
                                              </w:divBdr>
                                              <w:divsChild>
                                                <w:div w:id="432212203">
                                                  <w:marLeft w:val="0"/>
                                                  <w:marRight w:val="0"/>
                                                  <w:marTop w:val="0"/>
                                                  <w:marBottom w:val="0"/>
                                                  <w:divBdr>
                                                    <w:top w:val="none" w:sz="0" w:space="0" w:color="auto"/>
                                                    <w:left w:val="none" w:sz="0" w:space="0" w:color="auto"/>
                                                    <w:bottom w:val="none" w:sz="0" w:space="0" w:color="auto"/>
                                                    <w:right w:val="none" w:sz="0" w:space="0" w:color="auto"/>
                                                  </w:divBdr>
                                                  <w:divsChild>
                                                    <w:div w:id="467094474">
                                                      <w:marLeft w:val="0"/>
                                                      <w:marRight w:val="0"/>
                                                      <w:marTop w:val="0"/>
                                                      <w:marBottom w:val="0"/>
                                                      <w:divBdr>
                                                        <w:top w:val="none" w:sz="0" w:space="0" w:color="auto"/>
                                                        <w:left w:val="none" w:sz="0" w:space="0" w:color="auto"/>
                                                        <w:bottom w:val="none" w:sz="0" w:space="0" w:color="auto"/>
                                                        <w:right w:val="none" w:sz="0" w:space="0" w:color="auto"/>
                                                      </w:divBdr>
                                                      <w:divsChild>
                                                        <w:div w:id="179968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734787">
          <w:marLeft w:val="0"/>
          <w:marRight w:val="0"/>
          <w:marTop w:val="0"/>
          <w:marBottom w:val="0"/>
          <w:divBdr>
            <w:top w:val="none" w:sz="0" w:space="0" w:color="auto"/>
            <w:left w:val="none" w:sz="0" w:space="0" w:color="auto"/>
            <w:bottom w:val="none" w:sz="0" w:space="0" w:color="auto"/>
            <w:right w:val="none" w:sz="0" w:space="0" w:color="auto"/>
          </w:divBdr>
          <w:divsChild>
            <w:div w:id="146479843">
              <w:marLeft w:val="0"/>
              <w:marRight w:val="0"/>
              <w:marTop w:val="0"/>
              <w:marBottom w:val="0"/>
              <w:divBdr>
                <w:top w:val="none" w:sz="0" w:space="0" w:color="auto"/>
                <w:left w:val="none" w:sz="0" w:space="0" w:color="auto"/>
                <w:bottom w:val="none" w:sz="0" w:space="0" w:color="auto"/>
                <w:right w:val="none" w:sz="0" w:space="0" w:color="auto"/>
              </w:divBdr>
              <w:divsChild>
                <w:div w:id="1932616374">
                  <w:marLeft w:val="0"/>
                  <w:marRight w:val="0"/>
                  <w:marTop w:val="0"/>
                  <w:marBottom w:val="0"/>
                  <w:divBdr>
                    <w:top w:val="none" w:sz="0" w:space="0" w:color="auto"/>
                    <w:left w:val="none" w:sz="0" w:space="0" w:color="auto"/>
                    <w:bottom w:val="none" w:sz="0" w:space="0" w:color="auto"/>
                    <w:right w:val="none" w:sz="0" w:space="0" w:color="auto"/>
                  </w:divBdr>
                  <w:divsChild>
                    <w:div w:id="1969044567">
                      <w:marLeft w:val="0"/>
                      <w:marRight w:val="0"/>
                      <w:marTop w:val="0"/>
                      <w:marBottom w:val="0"/>
                      <w:divBdr>
                        <w:top w:val="none" w:sz="0" w:space="0" w:color="auto"/>
                        <w:left w:val="none" w:sz="0" w:space="0" w:color="auto"/>
                        <w:bottom w:val="none" w:sz="0" w:space="0" w:color="auto"/>
                        <w:right w:val="none" w:sz="0" w:space="0" w:color="auto"/>
                      </w:divBdr>
                      <w:divsChild>
                        <w:div w:id="15199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143339">
          <w:marLeft w:val="0"/>
          <w:marRight w:val="0"/>
          <w:marTop w:val="0"/>
          <w:marBottom w:val="0"/>
          <w:divBdr>
            <w:top w:val="none" w:sz="0" w:space="0" w:color="auto"/>
            <w:left w:val="none" w:sz="0" w:space="0" w:color="auto"/>
            <w:bottom w:val="none" w:sz="0" w:space="0" w:color="auto"/>
            <w:right w:val="none" w:sz="0" w:space="0" w:color="auto"/>
          </w:divBdr>
          <w:divsChild>
            <w:div w:id="1047679296">
              <w:marLeft w:val="0"/>
              <w:marRight w:val="0"/>
              <w:marTop w:val="0"/>
              <w:marBottom w:val="0"/>
              <w:divBdr>
                <w:top w:val="none" w:sz="0" w:space="0" w:color="auto"/>
                <w:left w:val="none" w:sz="0" w:space="0" w:color="auto"/>
                <w:bottom w:val="none" w:sz="0" w:space="0" w:color="auto"/>
                <w:right w:val="none" w:sz="0" w:space="0" w:color="auto"/>
              </w:divBdr>
              <w:divsChild>
                <w:div w:id="1172993144">
                  <w:marLeft w:val="0"/>
                  <w:marRight w:val="0"/>
                  <w:marTop w:val="0"/>
                  <w:marBottom w:val="0"/>
                  <w:divBdr>
                    <w:top w:val="none" w:sz="0" w:space="0" w:color="auto"/>
                    <w:left w:val="none" w:sz="0" w:space="0" w:color="auto"/>
                    <w:bottom w:val="none" w:sz="0" w:space="0" w:color="auto"/>
                    <w:right w:val="none" w:sz="0" w:space="0" w:color="auto"/>
                  </w:divBdr>
                  <w:divsChild>
                    <w:div w:id="226306483">
                      <w:marLeft w:val="0"/>
                      <w:marRight w:val="0"/>
                      <w:marTop w:val="0"/>
                      <w:marBottom w:val="0"/>
                      <w:divBdr>
                        <w:top w:val="none" w:sz="0" w:space="0" w:color="auto"/>
                        <w:left w:val="none" w:sz="0" w:space="0" w:color="auto"/>
                        <w:bottom w:val="none" w:sz="0" w:space="0" w:color="auto"/>
                        <w:right w:val="none" w:sz="0" w:space="0" w:color="auto"/>
                      </w:divBdr>
                      <w:divsChild>
                        <w:div w:id="1273512431">
                          <w:marLeft w:val="0"/>
                          <w:marRight w:val="0"/>
                          <w:marTop w:val="0"/>
                          <w:marBottom w:val="0"/>
                          <w:divBdr>
                            <w:top w:val="none" w:sz="0" w:space="0" w:color="auto"/>
                            <w:left w:val="none" w:sz="0" w:space="0" w:color="auto"/>
                            <w:bottom w:val="none" w:sz="0" w:space="0" w:color="auto"/>
                            <w:right w:val="none" w:sz="0" w:space="0" w:color="auto"/>
                          </w:divBdr>
                          <w:divsChild>
                            <w:div w:id="1375734963">
                              <w:marLeft w:val="0"/>
                              <w:marRight w:val="0"/>
                              <w:marTop w:val="0"/>
                              <w:marBottom w:val="0"/>
                              <w:divBdr>
                                <w:top w:val="none" w:sz="0" w:space="0" w:color="auto"/>
                                <w:left w:val="none" w:sz="0" w:space="0" w:color="auto"/>
                                <w:bottom w:val="none" w:sz="0" w:space="0" w:color="auto"/>
                                <w:right w:val="none" w:sz="0" w:space="0" w:color="auto"/>
                              </w:divBdr>
                              <w:divsChild>
                                <w:div w:id="1479225496">
                                  <w:marLeft w:val="0"/>
                                  <w:marRight w:val="0"/>
                                  <w:marTop w:val="0"/>
                                  <w:marBottom w:val="0"/>
                                  <w:divBdr>
                                    <w:top w:val="none" w:sz="0" w:space="0" w:color="auto"/>
                                    <w:left w:val="none" w:sz="0" w:space="0" w:color="auto"/>
                                    <w:bottom w:val="none" w:sz="0" w:space="0" w:color="auto"/>
                                    <w:right w:val="none" w:sz="0" w:space="0" w:color="auto"/>
                                  </w:divBdr>
                                  <w:divsChild>
                                    <w:div w:id="1874687503">
                                      <w:marLeft w:val="0"/>
                                      <w:marRight w:val="0"/>
                                      <w:marTop w:val="0"/>
                                      <w:marBottom w:val="0"/>
                                      <w:divBdr>
                                        <w:top w:val="none" w:sz="0" w:space="0" w:color="auto"/>
                                        <w:left w:val="none" w:sz="0" w:space="0" w:color="auto"/>
                                        <w:bottom w:val="none" w:sz="0" w:space="0" w:color="auto"/>
                                        <w:right w:val="none" w:sz="0" w:space="0" w:color="auto"/>
                                      </w:divBdr>
                                      <w:divsChild>
                                        <w:div w:id="50546095">
                                          <w:marLeft w:val="0"/>
                                          <w:marRight w:val="0"/>
                                          <w:marTop w:val="0"/>
                                          <w:marBottom w:val="0"/>
                                          <w:divBdr>
                                            <w:top w:val="none" w:sz="0" w:space="0" w:color="auto"/>
                                            <w:left w:val="none" w:sz="0" w:space="0" w:color="auto"/>
                                            <w:bottom w:val="none" w:sz="0" w:space="0" w:color="auto"/>
                                            <w:right w:val="none" w:sz="0" w:space="0" w:color="auto"/>
                                          </w:divBdr>
                                          <w:divsChild>
                                            <w:div w:id="2111536383">
                                              <w:marLeft w:val="0"/>
                                              <w:marRight w:val="0"/>
                                              <w:marTop w:val="0"/>
                                              <w:marBottom w:val="0"/>
                                              <w:divBdr>
                                                <w:top w:val="none" w:sz="0" w:space="0" w:color="auto"/>
                                                <w:left w:val="none" w:sz="0" w:space="0" w:color="auto"/>
                                                <w:bottom w:val="none" w:sz="0" w:space="0" w:color="auto"/>
                                                <w:right w:val="none" w:sz="0" w:space="0" w:color="auto"/>
                                              </w:divBdr>
                                              <w:divsChild>
                                                <w:div w:id="1631476175">
                                                  <w:marLeft w:val="0"/>
                                                  <w:marRight w:val="0"/>
                                                  <w:marTop w:val="0"/>
                                                  <w:marBottom w:val="0"/>
                                                  <w:divBdr>
                                                    <w:top w:val="none" w:sz="0" w:space="0" w:color="auto"/>
                                                    <w:left w:val="none" w:sz="0" w:space="0" w:color="auto"/>
                                                    <w:bottom w:val="none" w:sz="0" w:space="0" w:color="auto"/>
                                                    <w:right w:val="none" w:sz="0" w:space="0" w:color="auto"/>
                                                  </w:divBdr>
                                                  <w:divsChild>
                                                    <w:div w:id="150851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837814">
          <w:marLeft w:val="0"/>
          <w:marRight w:val="0"/>
          <w:marTop w:val="0"/>
          <w:marBottom w:val="0"/>
          <w:divBdr>
            <w:top w:val="none" w:sz="0" w:space="0" w:color="auto"/>
            <w:left w:val="none" w:sz="0" w:space="0" w:color="auto"/>
            <w:bottom w:val="none" w:sz="0" w:space="0" w:color="auto"/>
            <w:right w:val="none" w:sz="0" w:space="0" w:color="auto"/>
          </w:divBdr>
          <w:divsChild>
            <w:div w:id="693730667">
              <w:marLeft w:val="0"/>
              <w:marRight w:val="0"/>
              <w:marTop w:val="0"/>
              <w:marBottom w:val="0"/>
              <w:divBdr>
                <w:top w:val="none" w:sz="0" w:space="0" w:color="auto"/>
                <w:left w:val="none" w:sz="0" w:space="0" w:color="auto"/>
                <w:bottom w:val="none" w:sz="0" w:space="0" w:color="auto"/>
                <w:right w:val="none" w:sz="0" w:space="0" w:color="auto"/>
              </w:divBdr>
              <w:divsChild>
                <w:div w:id="495073358">
                  <w:marLeft w:val="0"/>
                  <w:marRight w:val="0"/>
                  <w:marTop w:val="0"/>
                  <w:marBottom w:val="0"/>
                  <w:divBdr>
                    <w:top w:val="none" w:sz="0" w:space="0" w:color="auto"/>
                    <w:left w:val="none" w:sz="0" w:space="0" w:color="auto"/>
                    <w:bottom w:val="none" w:sz="0" w:space="0" w:color="auto"/>
                    <w:right w:val="none" w:sz="0" w:space="0" w:color="auto"/>
                  </w:divBdr>
                  <w:divsChild>
                    <w:div w:id="1655989012">
                      <w:marLeft w:val="0"/>
                      <w:marRight w:val="0"/>
                      <w:marTop w:val="0"/>
                      <w:marBottom w:val="0"/>
                      <w:divBdr>
                        <w:top w:val="none" w:sz="0" w:space="0" w:color="auto"/>
                        <w:left w:val="none" w:sz="0" w:space="0" w:color="auto"/>
                        <w:bottom w:val="none" w:sz="0" w:space="0" w:color="auto"/>
                        <w:right w:val="none" w:sz="0" w:space="0" w:color="auto"/>
                      </w:divBdr>
                      <w:divsChild>
                        <w:div w:id="912349072">
                          <w:marLeft w:val="0"/>
                          <w:marRight w:val="0"/>
                          <w:marTop w:val="0"/>
                          <w:marBottom w:val="0"/>
                          <w:divBdr>
                            <w:top w:val="none" w:sz="0" w:space="0" w:color="auto"/>
                            <w:left w:val="none" w:sz="0" w:space="0" w:color="auto"/>
                            <w:bottom w:val="none" w:sz="0" w:space="0" w:color="auto"/>
                            <w:right w:val="none" w:sz="0" w:space="0" w:color="auto"/>
                          </w:divBdr>
                          <w:divsChild>
                            <w:div w:id="1061905259">
                              <w:marLeft w:val="0"/>
                              <w:marRight w:val="0"/>
                              <w:marTop w:val="0"/>
                              <w:marBottom w:val="0"/>
                              <w:divBdr>
                                <w:top w:val="none" w:sz="0" w:space="0" w:color="auto"/>
                                <w:left w:val="none" w:sz="0" w:space="0" w:color="auto"/>
                                <w:bottom w:val="none" w:sz="0" w:space="0" w:color="auto"/>
                                <w:right w:val="none" w:sz="0" w:space="0" w:color="auto"/>
                              </w:divBdr>
                              <w:divsChild>
                                <w:div w:id="560484636">
                                  <w:marLeft w:val="0"/>
                                  <w:marRight w:val="0"/>
                                  <w:marTop w:val="0"/>
                                  <w:marBottom w:val="0"/>
                                  <w:divBdr>
                                    <w:top w:val="none" w:sz="0" w:space="0" w:color="auto"/>
                                    <w:left w:val="none" w:sz="0" w:space="0" w:color="auto"/>
                                    <w:bottom w:val="none" w:sz="0" w:space="0" w:color="auto"/>
                                    <w:right w:val="none" w:sz="0" w:space="0" w:color="auto"/>
                                  </w:divBdr>
                                  <w:divsChild>
                                    <w:div w:id="1852184728">
                                      <w:marLeft w:val="0"/>
                                      <w:marRight w:val="0"/>
                                      <w:marTop w:val="0"/>
                                      <w:marBottom w:val="0"/>
                                      <w:divBdr>
                                        <w:top w:val="none" w:sz="0" w:space="0" w:color="auto"/>
                                        <w:left w:val="none" w:sz="0" w:space="0" w:color="auto"/>
                                        <w:bottom w:val="none" w:sz="0" w:space="0" w:color="auto"/>
                                        <w:right w:val="none" w:sz="0" w:space="0" w:color="auto"/>
                                      </w:divBdr>
                                      <w:divsChild>
                                        <w:div w:id="271981573">
                                          <w:marLeft w:val="0"/>
                                          <w:marRight w:val="0"/>
                                          <w:marTop w:val="0"/>
                                          <w:marBottom w:val="0"/>
                                          <w:divBdr>
                                            <w:top w:val="none" w:sz="0" w:space="0" w:color="auto"/>
                                            <w:left w:val="none" w:sz="0" w:space="0" w:color="auto"/>
                                            <w:bottom w:val="none" w:sz="0" w:space="0" w:color="auto"/>
                                            <w:right w:val="none" w:sz="0" w:space="0" w:color="auto"/>
                                          </w:divBdr>
                                          <w:divsChild>
                                            <w:div w:id="1842231470">
                                              <w:marLeft w:val="0"/>
                                              <w:marRight w:val="0"/>
                                              <w:marTop w:val="0"/>
                                              <w:marBottom w:val="0"/>
                                              <w:divBdr>
                                                <w:top w:val="none" w:sz="0" w:space="0" w:color="auto"/>
                                                <w:left w:val="none" w:sz="0" w:space="0" w:color="auto"/>
                                                <w:bottom w:val="none" w:sz="0" w:space="0" w:color="auto"/>
                                                <w:right w:val="none" w:sz="0" w:space="0" w:color="auto"/>
                                              </w:divBdr>
                                              <w:divsChild>
                                                <w:div w:id="244648376">
                                                  <w:marLeft w:val="0"/>
                                                  <w:marRight w:val="0"/>
                                                  <w:marTop w:val="0"/>
                                                  <w:marBottom w:val="0"/>
                                                  <w:divBdr>
                                                    <w:top w:val="none" w:sz="0" w:space="0" w:color="auto"/>
                                                    <w:left w:val="none" w:sz="0" w:space="0" w:color="auto"/>
                                                    <w:bottom w:val="none" w:sz="0" w:space="0" w:color="auto"/>
                                                    <w:right w:val="none" w:sz="0" w:space="0" w:color="auto"/>
                                                  </w:divBdr>
                                                  <w:divsChild>
                                                    <w:div w:id="507057534">
                                                      <w:marLeft w:val="0"/>
                                                      <w:marRight w:val="0"/>
                                                      <w:marTop w:val="0"/>
                                                      <w:marBottom w:val="0"/>
                                                      <w:divBdr>
                                                        <w:top w:val="none" w:sz="0" w:space="0" w:color="auto"/>
                                                        <w:left w:val="none" w:sz="0" w:space="0" w:color="auto"/>
                                                        <w:bottom w:val="none" w:sz="0" w:space="0" w:color="auto"/>
                                                        <w:right w:val="none" w:sz="0" w:space="0" w:color="auto"/>
                                                      </w:divBdr>
                                                      <w:divsChild>
                                                        <w:div w:id="166320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9954309">
          <w:marLeft w:val="0"/>
          <w:marRight w:val="0"/>
          <w:marTop w:val="0"/>
          <w:marBottom w:val="0"/>
          <w:divBdr>
            <w:top w:val="none" w:sz="0" w:space="0" w:color="auto"/>
            <w:left w:val="none" w:sz="0" w:space="0" w:color="auto"/>
            <w:bottom w:val="none" w:sz="0" w:space="0" w:color="auto"/>
            <w:right w:val="none" w:sz="0" w:space="0" w:color="auto"/>
          </w:divBdr>
          <w:divsChild>
            <w:div w:id="1250504820">
              <w:marLeft w:val="0"/>
              <w:marRight w:val="0"/>
              <w:marTop w:val="0"/>
              <w:marBottom w:val="0"/>
              <w:divBdr>
                <w:top w:val="none" w:sz="0" w:space="0" w:color="auto"/>
                <w:left w:val="none" w:sz="0" w:space="0" w:color="auto"/>
                <w:bottom w:val="none" w:sz="0" w:space="0" w:color="auto"/>
                <w:right w:val="none" w:sz="0" w:space="0" w:color="auto"/>
              </w:divBdr>
              <w:divsChild>
                <w:div w:id="1495802504">
                  <w:marLeft w:val="0"/>
                  <w:marRight w:val="0"/>
                  <w:marTop w:val="0"/>
                  <w:marBottom w:val="0"/>
                  <w:divBdr>
                    <w:top w:val="none" w:sz="0" w:space="0" w:color="auto"/>
                    <w:left w:val="none" w:sz="0" w:space="0" w:color="auto"/>
                    <w:bottom w:val="none" w:sz="0" w:space="0" w:color="auto"/>
                    <w:right w:val="none" w:sz="0" w:space="0" w:color="auto"/>
                  </w:divBdr>
                  <w:divsChild>
                    <w:div w:id="2084797060">
                      <w:marLeft w:val="0"/>
                      <w:marRight w:val="0"/>
                      <w:marTop w:val="0"/>
                      <w:marBottom w:val="0"/>
                      <w:divBdr>
                        <w:top w:val="none" w:sz="0" w:space="0" w:color="auto"/>
                        <w:left w:val="none" w:sz="0" w:space="0" w:color="auto"/>
                        <w:bottom w:val="none" w:sz="0" w:space="0" w:color="auto"/>
                        <w:right w:val="none" w:sz="0" w:space="0" w:color="auto"/>
                      </w:divBdr>
                      <w:divsChild>
                        <w:div w:id="17555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4476">
          <w:marLeft w:val="0"/>
          <w:marRight w:val="0"/>
          <w:marTop w:val="0"/>
          <w:marBottom w:val="0"/>
          <w:divBdr>
            <w:top w:val="none" w:sz="0" w:space="0" w:color="auto"/>
            <w:left w:val="none" w:sz="0" w:space="0" w:color="auto"/>
            <w:bottom w:val="none" w:sz="0" w:space="0" w:color="auto"/>
            <w:right w:val="none" w:sz="0" w:space="0" w:color="auto"/>
          </w:divBdr>
          <w:divsChild>
            <w:div w:id="1575555142">
              <w:marLeft w:val="0"/>
              <w:marRight w:val="0"/>
              <w:marTop w:val="0"/>
              <w:marBottom w:val="0"/>
              <w:divBdr>
                <w:top w:val="none" w:sz="0" w:space="0" w:color="auto"/>
                <w:left w:val="none" w:sz="0" w:space="0" w:color="auto"/>
                <w:bottom w:val="none" w:sz="0" w:space="0" w:color="auto"/>
                <w:right w:val="none" w:sz="0" w:space="0" w:color="auto"/>
              </w:divBdr>
              <w:divsChild>
                <w:div w:id="48506194">
                  <w:marLeft w:val="0"/>
                  <w:marRight w:val="0"/>
                  <w:marTop w:val="0"/>
                  <w:marBottom w:val="0"/>
                  <w:divBdr>
                    <w:top w:val="none" w:sz="0" w:space="0" w:color="auto"/>
                    <w:left w:val="none" w:sz="0" w:space="0" w:color="auto"/>
                    <w:bottom w:val="none" w:sz="0" w:space="0" w:color="auto"/>
                    <w:right w:val="none" w:sz="0" w:space="0" w:color="auto"/>
                  </w:divBdr>
                  <w:divsChild>
                    <w:div w:id="999967199">
                      <w:marLeft w:val="0"/>
                      <w:marRight w:val="0"/>
                      <w:marTop w:val="0"/>
                      <w:marBottom w:val="0"/>
                      <w:divBdr>
                        <w:top w:val="none" w:sz="0" w:space="0" w:color="auto"/>
                        <w:left w:val="none" w:sz="0" w:space="0" w:color="auto"/>
                        <w:bottom w:val="none" w:sz="0" w:space="0" w:color="auto"/>
                        <w:right w:val="none" w:sz="0" w:space="0" w:color="auto"/>
                      </w:divBdr>
                      <w:divsChild>
                        <w:div w:id="1514033189">
                          <w:marLeft w:val="0"/>
                          <w:marRight w:val="0"/>
                          <w:marTop w:val="0"/>
                          <w:marBottom w:val="0"/>
                          <w:divBdr>
                            <w:top w:val="none" w:sz="0" w:space="0" w:color="auto"/>
                            <w:left w:val="none" w:sz="0" w:space="0" w:color="auto"/>
                            <w:bottom w:val="none" w:sz="0" w:space="0" w:color="auto"/>
                            <w:right w:val="none" w:sz="0" w:space="0" w:color="auto"/>
                          </w:divBdr>
                          <w:divsChild>
                            <w:div w:id="2029598749">
                              <w:marLeft w:val="0"/>
                              <w:marRight w:val="0"/>
                              <w:marTop w:val="0"/>
                              <w:marBottom w:val="0"/>
                              <w:divBdr>
                                <w:top w:val="none" w:sz="0" w:space="0" w:color="auto"/>
                                <w:left w:val="none" w:sz="0" w:space="0" w:color="auto"/>
                                <w:bottom w:val="none" w:sz="0" w:space="0" w:color="auto"/>
                                <w:right w:val="none" w:sz="0" w:space="0" w:color="auto"/>
                              </w:divBdr>
                              <w:divsChild>
                                <w:div w:id="1364984732">
                                  <w:marLeft w:val="0"/>
                                  <w:marRight w:val="0"/>
                                  <w:marTop w:val="0"/>
                                  <w:marBottom w:val="0"/>
                                  <w:divBdr>
                                    <w:top w:val="none" w:sz="0" w:space="0" w:color="auto"/>
                                    <w:left w:val="none" w:sz="0" w:space="0" w:color="auto"/>
                                    <w:bottom w:val="none" w:sz="0" w:space="0" w:color="auto"/>
                                    <w:right w:val="none" w:sz="0" w:space="0" w:color="auto"/>
                                  </w:divBdr>
                                  <w:divsChild>
                                    <w:div w:id="1633436532">
                                      <w:marLeft w:val="0"/>
                                      <w:marRight w:val="0"/>
                                      <w:marTop w:val="0"/>
                                      <w:marBottom w:val="0"/>
                                      <w:divBdr>
                                        <w:top w:val="none" w:sz="0" w:space="0" w:color="auto"/>
                                        <w:left w:val="none" w:sz="0" w:space="0" w:color="auto"/>
                                        <w:bottom w:val="none" w:sz="0" w:space="0" w:color="auto"/>
                                        <w:right w:val="none" w:sz="0" w:space="0" w:color="auto"/>
                                      </w:divBdr>
                                      <w:divsChild>
                                        <w:div w:id="442922321">
                                          <w:marLeft w:val="0"/>
                                          <w:marRight w:val="0"/>
                                          <w:marTop w:val="0"/>
                                          <w:marBottom w:val="0"/>
                                          <w:divBdr>
                                            <w:top w:val="none" w:sz="0" w:space="0" w:color="auto"/>
                                            <w:left w:val="none" w:sz="0" w:space="0" w:color="auto"/>
                                            <w:bottom w:val="none" w:sz="0" w:space="0" w:color="auto"/>
                                            <w:right w:val="none" w:sz="0" w:space="0" w:color="auto"/>
                                          </w:divBdr>
                                          <w:divsChild>
                                            <w:div w:id="467433668">
                                              <w:marLeft w:val="0"/>
                                              <w:marRight w:val="0"/>
                                              <w:marTop w:val="0"/>
                                              <w:marBottom w:val="0"/>
                                              <w:divBdr>
                                                <w:top w:val="none" w:sz="0" w:space="0" w:color="auto"/>
                                                <w:left w:val="none" w:sz="0" w:space="0" w:color="auto"/>
                                                <w:bottom w:val="none" w:sz="0" w:space="0" w:color="auto"/>
                                                <w:right w:val="none" w:sz="0" w:space="0" w:color="auto"/>
                                              </w:divBdr>
                                              <w:divsChild>
                                                <w:div w:id="968896706">
                                                  <w:marLeft w:val="0"/>
                                                  <w:marRight w:val="0"/>
                                                  <w:marTop w:val="0"/>
                                                  <w:marBottom w:val="0"/>
                                                  <w:divBdr>
                                                    <w:top w:val="none" w:sz="0" w:space="0" w:color="auto"/>
                                                    <w:left w:val="none" w:sz="0" w:space="0" w:color="auto"/>
                                                    <w:bottom w:val="none" w:sz="0" w:space="0" w:color="auto"/>
                                                    <w:right w:val="none" w:sz="0" w:space="0" w:color="auto"/>
                                                  </w:divBdr>
                                                  <w:divsChild>
                                                    <w:div w:id="1326201047">
                                                      <w:marLeft w:val="0"/>
                                                      <w:marRight w:val="0"/>
                                                      <w:marTop w:val="0"/>
                                                      <w:marBottom w:val="0"/>
                                                      <w:divBdr>
                                                        <w:top w:val="none" w:sz="0" w:space="0" w:color="auto"/>
                                                        <w:left w:val="none" w:sz="0" w:space="0" w:color="auto"/>
                                                        <w:bottom w:val="none" w:sz="0" w:space="0" w:color="auto"/>
                                                        <w:right w:val="none" w:sz="0" w:space="0" w:color="auto"/>
                                                      </w:divBdr>
                                                      <w:divsChild>
                                                        <w:div w:id="44631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562910">
          <w:marLeft w:val="0"/>
          <w:marRight w:val="0"/>
          <w:marTop w:val="0"/>
          <w:marBottom w:val="0"/>
          <w:divBdr>
            <w:top w:val="none" w:sz="0" w:space="0" w:color="auto"/>
            <w:left w:val="none" w:sz="0" w:space="0" w:color="auto"/>
            <w:bottom w:val="none" w:sz="0" w:space="0" w:color="auto"/>
            <w:right w:val="none" w:sz="0" w:space="0" w:color="auto"/>
          </w:divBdr>
          <w:divsChild>
            <w:div w:id="498542272">
              <w:marLeft w:val="0"/>
              <w:marRight w:val="0"/>
              <w:marTop w:val="0"/>
              <w:marBottom w:val="0"/>
              <w:divBdr>
                <w:top w:val="none" w:sz="0" w:space="0" w:color="auto"/>
                <w:left w:val="none" w:sz="0" w:space="0" w:color="auto"/>
                <w:bottom w:val="none" w:sz="0" w:space="0" w:color="auto"/>
                <w:right w:val="none" w:sz="0" w:space="0" w:color="auto"/>
              </w:divBdr>
              <w:divsChild>
                <w:div w:id="1328363778">
                  <w:marLeft w:val="0"/>
                  <w:marRight w:val="0"/>
                  <w:marTop w:val="0"/>
                  <w:marBottom w:val="0"/>
                  <w:divBdr>
                    <w:top w:val="none" w:sz="0" w:space="0" w:color="auto"/>
                    <w:left w:val="none" w:sz="0" w:space="0" w:color="auto"/>
                    <w:bottom w:val="none" w:sz="0" w:space="0" w:color="auto"/>
                    <w:right w:val="none" w:sz="0" w:space="0" w:color="auto"/>
                  </w:divBdr>
                  <w:divsChild>
                    <w:div w:id="841432274">
                      <w:marLeft w:val="0"/>
                      <w:marRight w:val="0"/>
                      <w:marTop w:val="0"/>
                      <w:marBottom w:val="0"/>
                      <w:divBdr>
                        <w:top w:val="none" w:sz="0" w:space="0" w:color="auto"/>
                        <w:left w:val="none" w:sz="0" w:space="0" w:color="auto"/>
                        <w:bottom w:val="none" w:sz="0" w:space="0" w:color="auto"/>
                        <w:right w:val="none" w:sz="0" w:space="0" w:color="auto"/>
                      </w:divBdr>
                      <w:divsChild>
                        <w:div w:id="11520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108296">
          <w:marLeft w:val="0"/>
          <w:marRight w:val="0"/>
          <w:marTop w:val="0"/>
          <w:marBottom w:val="0"/>
          <w:divBdr>
            <w:top w:val="none" w:sz="0" w:space="0" w:color="auto"/>
            <w:left w:val="none" w:sz="0" w:space="0" w:color="auto"/>
            <w:bottom w:val="none" w:sz="0" w:space="0" w:color="auto"/>
            <w:right w:val="none" w:sz="0" w:space="0" w:color="auto"/>
          </w:divBdr>
          <w:divsChild>
            <w:div w:id="1908881757">
              <w:marLeft w:val="0"/>
              <w:marRight w:val="0"/>
              <w:marTop w:val="0"/>
              <w:marBottom w:val="0"/>
              <w:divBdr>
                <w:top w:val="none" w:sz="0" w:space="0" w:color="auto"/>
                <w:left w:val="none" w:sz="0" w:space="0" w:color="auto"/>
                <w:bottom w:val="none" w:sz="0" w:space="0" w:color="auto"/>
                <w:right w:val="none" w:sz="0" w:space="0" w:color="auto"/>
              </w:divBdr>
              <w:divsChild>
                <w:div w:id="1606814734">
                  <w:marLeft w:val="0"/>
                  <w:marRight w:val="0"/>
                  <w:marTop w:val="0"/>
                  <w:marBottom w:val="0"/>
                  <w:divBdr>
                    <w:top w:val="none" w:sz="0" w:space="0" w:color="auto"/>
                    <w:left w:val="none" w:sz="0" w:space="0" w:color="auto"/>
                    <w:bottom w:val="none" w:sz="0" w:space="0" w:color="auto"/>
                    <w:right w:val="none" w:sz="0" w:space="0" w:color="auto"/>
                  </w:divBdr>
                  <w:divsChild>
                    <w:div w:id="2061048019">
                      <w:marLeft w:val="0"/>
                      <w:marRight w:val="0"/>
                      <w:marTop w:val="0"/>
                      <w:marBottom w:val="0"/>
                      <w:divBdr>
                        <w:top w:val="none" w:sz="0" w:space="0" w:color="auto"/>
                        <w:left w:val="none" w:sz="0" w:space="0" w:color="auto"/>
                        <w:bottom w:val="none" w:sz="0" w:space="0" w:color="auto"/>
                        <w:right w:val="none" w:sz="0" w:space="0" w:color="auto"/>
                      </w:divBdr>
                      <w:divsChild>
                        <w:div w:id="1124806192">
                          <w:marLeft w:val="0"/>
                          <w:marRight w:val="0"/>
                          <w:marTop w:val="0"/>
                          <w:marBottom w:val="0"/>
                          <w:divBdr>
                            <w:top w:val="none" w:sz="0" w:space="0" w:color="auto"/>
                            <w:left w:val="none" w:sz="0" w:space="0" w:color="auto"/>
                            <w:bottom w:val="none" w:sz="0" w:space="0" w:color="auto"/>
                            <w:right w:val="none" w:sz="0" w:space="0" w:color="auto"/>
                          </w:divBdr>
                          <w:divsChild>
                            <w:div w:id="1169561880">
                              <w:marLeft w:val="0"/>
                              <w:marRight w:val="0"/>
                              <w:marTop w:val="0"/>
                              <w:marBottom w:val="0"/>
                              <w:divBdr>
                                <w:top w:val="none" w:sz="0" w:space="0" w:color="auto"/>
                                <w:left w:val="none" w:sz="0" w:space="0" w:color="auto"/>
                                <w:bottom w:val="none" w:sz="0" w:space="0" w:color="auto"/>
                                <w:right w:val="none" w:sz="0" w:space="0" w:color="auto"/>
                              </w:divBdr>
                              <w:divsChild>
                                <w:div w:id="1701585837">
                                  <w:marLeft w:val="0"/>
                                  <w:marRight w:val="0"/>
                                  <w:marTop w:val="0"/>
                                  <w:marBottom w:val="0"/>
                                  <w:divBdr>
                                    <w:top w:val="none" w:sz="0" w:space="0" w:color="auto"/>
                                    <w:left w:val="none" w:sz="0" w:space="0" w:color="auto"/>
                                    <w:bottom w:val="none" w:sz="0" w:space="0" w:color="auto"/>
                                    <w:right w:val="none" w:sz="0" w:space="0" w:color="auto"/>
                                  </w:divBdr>
                                  <w:divsChild>
                                    <w:div w:id="740324936">
                                      <w:marLeft w:val="0"/>
                                      <w:marRight w:val="0"/>
                                      <w:marTop w:val="0"/>
                                      <w:marBottom w:val="0"/>
                                      <w:divBdr>
                                        <w:top w:val="none" w:sz="0" w:space="0" w:color="auto"/>
                                        <w:left w:val="none" w:sz="0" w:space="0" w:color="auto"/>
                                        <w:bottom w:val="none" w:sz="0" w:space="0" w:color="auto"/>
                                        <w:right w:val="none" w:sz="0" w:space="0" w:color="auto"/>
                                      </w:divBdr>
                                      <w:divsChild>
                                        <w:div w:id="1476146638">
                                          <w:marLeft w:val="0"/>
                                          <w:marRight w:val="0"/>
                                          <w:marTop w:val="0"/>
                                          <w:marBottom w:val="0"/>
                                          <w:divBdr>
                                            <w:top w:val="none" w:sz="0" w:space="0" w:color="auto"/>
                                            <w:left w:val="none" w:sz="0" w:space="0" w:color="auto"/>
                                            <w:bottom w:val="none" w:sz="0" w:space="0" w:color="auto"/>
                                            <w:right w:val="none" w:sz="0" w:space="0" w:color="auto"/>
                                          </w:divBdr>
                                          <w:divsChild>
                                            <w:div w:id="484778425">
                                              <w:marLeft w:val="0"/>
                                              <w:marRight w:val="0"/>
                                              <w:marTop w:val="0"/>
                                              <w:marBottom w:val="0"/>
                                              <w:divBdr>
                                                <w:top w:val="none" w:sz="0" w:space="0" w:color="auto"/>
                                                <w:left w:val="none" w:sz="0" w:space="0" w:color="auto"/>
                                                <w:bottom w:val="none" w:sz="0" w:space="0" w:color="auto"/>
                                                <w:right w:val="none" w:sz="0" w:space="0" w:color="auto"/>
                                              </w:divBdr>
                                              <w:divsChild>
                                                <w:div w:id="851721451">
                                                  <w:marLeft w:val="0"/>
                                                  <w:marRight w:val="0"/>
                                                  <w:marTop w:val="0"/>
                                                  <w:marBottom w:val="0"/>
                                                  <w:divBdr>
                                                    <w:top w:val="none" w:sz="0" w:space="0" w:color="auto"/>
                                                    <w:left w:val="none" w:sz="0" w:space="0" w:color="auto"/>
                                                    <w:bottom w:val="none" w:sz="0" w:space="0" w:color="auto"/>
                                                    <w:right w:val="none" w:sz="0" w:space="0" w:color="auto"/>
                                                  </w:divBdr>
                                                  <w:divsChild>
                                                    <w:div w:id="270020132">
                                                      <w:marLeft w:val="0"/>
                                                      <w:marRight w:val="0"/>
                                                      <w:marTop w:val="0"/>
                                                      <w:marBottom w:val="0"/>
                                                      <w:divBdr>
                                                        <w:top w:val="none" w:sz="0" w:space="0" w:color="auto"/>
                                                        <w:left w:val="none" w:sz="0" w:space="0" w:color="auto"/>
                                                        <w:bottom w:val="none" w:sz="0" w:space="0" w:color="auto"/>
                                                        <w:right w:val="none" w:sz="0" w:space="0" w:color="auto"/>
                                                      </w:divBdr>
                                                      <w:divsChild>
                                                        <w:div w:id="7139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2311988">
          <w:marLeft w:val="0"/>
          <w:marRight w:val="0"/>
          <w:marTop w:val="0"/>
          <w:marBottom w:val="0"/>
          <w:divBdr>
            <w:top w:val="none" w:sz="0" w:space="0" w:color="auto"/>
            <w:left w:val="none" w:sz="0" w:space="0" w:color="auto"/>
            <w:bottom w:val="none" w:sz="0" w:space="0" w:color="auto"/>
            <w:right w:val="none" w:sz="0" w:space="0" w:color="auto"/>
          </w:divBdr>
          <w:divsChild>
            <w:div w:id="108399302">
              <w:marLeft w:val="0"/>
              <w:marRight w:val="0"/>
              <w:marTop w:val="0"/>
              <w:marBottom w:val="0"/>
              <w:divBdr>
                <w:top w:val="none" w:sz="0" w:space="0" w:color="auto"/>
                <w:left w:val="none" w:sz="0" w:space="0" w:color="auto"/>
                <w:bottom w:val="none" w:sz="0" w:space="0" w:color="auto"/>
                <w:right w:val="none" w:sz="0" w:space="0" w:color="auto"/>
              </w:divBdr>
              <w:divsChild>
                <w:div w:id="882786045">
                  <w:marLeft w:val="0"/>
                  <w:marRight w:val="0"/>
                  <w:marTop w:val="0"/>
                  <w:marBottom w:val="0"/>
                  <w:divBdr>
                    <w:top w:val="none" w:sz="0" w:space="0" w:color="auto"/>
                    <w:left w:val="none" w:sz="0" w:space="0" w:color="auto"/>
                    <w:bottom w:val="none" w:sz="0" w:space="0" w:color="auto"/>
                    <w:right w:val="none" w:sz="0" w:space="0" w:color="auto"/>
                  </w:divBdr>
                  <w:divsChild>
                    <w:div w:id="141041557">
                      <w:marLeft w:val="0"/>
                      <w:marRight w:val="0"/>
                      <w:marTop w:val="0"/>
                      <w:marBottom w:val="0"/>
                      <w:divBdr>
                        <w:top w:val="none" w:sz="0" w:space="0" w:color="auto"/>
                        <w:left w:val="none" w:sz="0" w:space="0" w:color="auto"/>
                        <w:bottom w:val="none" w:sz="0" w:space="0" w:color="auto"/>
                        <w:right w:val="none" w:sz="0" w:space="0" w:color="auto"/>
                      </w:divBdr>
                      <w:divsChild>
                        <w:div w:id="15510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639175">
          <w:marLeft w:val="0"/>
          <w:marRight w:val="0"/>
          <w:marTop w:val="0"/>
          <w:marBottom w:val="0"/>
          <w:divBdr>
            <w:top w:val="none" w:sz="0" w:space="0" w:color="auto"/>
            <w:left w:val="none" w:sz="0" w:space="0" w:color="auto"/>
            <w:bottom w:val="none" w:sz="0" w:space="0" w:color="auto"/>
            <w:right w:val="none" w:sz="0" w:space="0" w:color="auto"/>
          </w:divBdr>
          <w:divsChild>
            <w:div w:id="589388966">
              <w:marLeft w:val="0"/>
              <w:marRight w:val="0"/>
              <w:marTop w:val="0"/>
              <w:marBottom w:val="0"/>
              <w:divBdr>
                <w:top w:val="none" w:sz="0" w:space="0" w:color="auto"/>
                <w:left w:val="none" w:sz="0" w:space="0" w:color="auto"/>
                <w:bottom w:val="none" w:sz="0" w:space="0" w:color="auto"/>
                <w:right w:val="none" w:sz="0" w:space="0" w:color="auto"/>
              </w:divBdr>
              <w:divsChild>
                <w:div w:id="1277834038">
                  <w:marLeft w:val="0"/>
                  <w:marRight w:val="0"/>
                  <w:marTop w:val="0"/>
                  <w:marBottom w:val="0"/>
                  <w:divBdr>
                    <w:top w:val="none" w:sz="0" w:space="0" w:color="auto"/>
                    <w:left w:val="none" w:sz="0" w:space="0" w:color="auto"/>
                    <w:bottom w:val="none" w:sz="0" w:space="0" w:color="auto"/>
                    <w:right w:val="none" w:sz="0" w:space="0" w:color="auto"/>
                  </w:divBdr>
                  <w:divsChild>
                    <w:div w:id="566262548">
                      <w:marLeft w:val="0"/>
                      <w:marRight w:val="0"/>
                      <w:marTop w:val="0"/>
                      <w:marBottom w:val="0"/>
                      <w:divBdr>
                        <w:top w:val="none" w:sz="0" w:space="0" w:color="auto"/>
                        <w:left w:val="none" w:sz="0" w:space="0" w:color="auto"/>
                        <w:bottom w:val="none" w:sz="0" w:space="0" w:color="auto"/>
                        <w:right w:val="none" w:sz="0" w:space="0" w:color="auto"/>
                      </w:divBdr>
                      <w:divsChild>
                        <w:div w:id="1937712021">
                          <w:marLeft w:val="0"/>
                          <w:marRight w:val="0"/>
                          <w:marTop w:val="0"/>
                          <w:marBottom w:val="0"/>
                          <w:divBdr>
                            <w:top w:val="none" w:sz="0" w:space="0" w:color="auto"/>
                            <w:left w:val="none" w:sz="0" w:space="0" w:color="auto"/>
                            <w:bottom w:val="none" w:sz="0" w:space="0" w:color="auto"/>
                            <w:right w:val="none" w:sz="0" w:space="0" w:color="auto"/>
                          </w:divBdr>
                          <w:divsChild>
                            <w:div w:id="599485520">
                              <w:marLeft w:val="0"/>
                              <w:marRight w:val="0"/>
                              <w:marTop w:val="0"/>
                              <w:marBottom w:val="0"/>
                              <w:divBdr>
                                <w:top w:val="none" w:sz="0" w:space="0" w:color="auto"/>
                                <w:left w:val="none" w:sz="0" w:space="0" w:color="auto"/>
                                <w:bottom w:val="none" w:sz="0" w:space="0" w:color="auto"/>
                                <w:right w:val="none" w:sz="0" w:space="0" w:color="auto"/>
                              </w:divBdr>
                              <w:divsChild>
                                <w:div w:id="273634738">
                                  <w:marLeft w:val="0"/>
                                  <w:marRight w:val="0"/>
                                  <w:marTop w:val="0"/>
                                  <w:marBottom w:val="0"/>
                                  <w:divBdr>
                                    <w:top w:val="none" w:sz="0" w:space="0" w:color="auto"/>
                                    <w:left w:val="none" w:sz="0" w:space="0" w:color="auto"/>
                                    <w:bottom w:val="none" w:sz="0" w:space="0" w:color="auto"/>
                                    <w:right w:val="none" w:sz="0" w:space="0" w:color="auto"/>
                                  </w:divBdr>
                                  <w:divsChild>
                                    <w:div w:id="1961374490">
                                      <w:marLeft w:val="0"/>
                                      <w:marRight w:val="0"/>
                                      <w:marTop w:val="0"/>
                                      <w:marBottom w:val="0"/>
                                      <w:divBdr>
                                        <w:top w:val="none" w:sz="0" w:space="0" w:color="auto"/>
                                        <w:left w:val="none" w:sz="0" w:space="0" w:color="auto"/>
                                        <w:bottom w:val="none" w:sz="0" w:space="0" w:color="auto"/>
                                        <w:right w:val="none" w:sz="0" w:space="0" w:color="auto"/>
                                      </w:divBdr>
                                      <w:divsChild>
                                        <w:div w:id="950088157">
                                          <w:marLeft w:val="0"/>
                                          <w:marRight w:val="0"/>
                                          <w:marTop w:val="0"/>
                                          <w:marBottom w:val="0"/>
                                          <w:divBdr>
                                            <w:top w:val="none" w:sz="0" w:space="0" w:color="auto"/>
                                            <w:left w:val="none" w:sz="0" w:space="0" w:color="auto"/>
                                            <w:bottom w:val="none" w:sz="0" w:space="0" w:color="auto"/>
                                            <w:right w:val="none" w:sz="0" w:space="0" w:color="auto"/>
                                          </w:divBdr>
                                          <w:divsChild>
                                            <w:div w:id="1204556849">
                                              <w:marLeft w:val="0"/>
                                              <w:marRight w:val="0"/>
                                              <w:marTop w:val="0"/>
                                              <w:marBottom w:val="0"/>
                                              <w:divBdr>
                                                <w:top w:val="none" w:sz="0" w:space="0" w:color="auto"/>
                                                <w:left w:val="none" w:sz="0" w:space="0" w:color="auto"/>
                                                <w:bottom w:val="none" w:sz="0" w:space="0" w:color="auto"/>
                                                <w:right w:val="none" w:sz="0" w:space="0" w:color="auto"/>
                                              </w:divBdr>
                                              <w:divsChild>
                                                <w:div w:id="966206465">
                                                  <w:marLeft w:val="0"/>
                                                  <w:marRight w:val="0"/>
                                                  <w:marTop w:val="0"/>
                                                  <w:marBottom w:val="0"/>
                                                  <w:divBdr>
                                                    <w:top w:val="none" w:sz="0" w:space="0" w:color="auto"/>
                                                    <w:left w:val="none" w:sz="0" w:space="0" w:color="auto"/>
                                                    <w:bottom w:val="none" w:sz="0" w:space="0" w:color="auto"/>
                                                    <w:right w:val="none" w:sz="0" w:space="0" w:color="auto"/>
                                                  </w:divBdr>
                                                  <w:divsChild>
                                                    <w:div w:id="174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6983">
          <w:marLeft w:val="0"/>
          <w:marRight w:val="0"/>
          <w:marTop w:val="0"/>
          <w:marBottom w:val="0"/>
          <w:divBdr>
            <w:top w:val="none" w:sz="0" w:space="0" w:color="auto"/>
            <w:left w:val="none" w:sz="0" w:space="0" w:color="auto"/>
            <w:bottom w:val="none" w:sz="0" w:space="0" w:color="auto"/>
            <w:right w:val="none" w:sz="0" w:space="0" w:color="auto"/>
          </w:divBdr>
          <w:divsChild>
            <w:div w:id="1612929950">
              <w:marLeft w:val="0"/>
              <w:marRight w:val="0"/>
              <w:marTop w:val="0"/>
              <w:marBottom w:val="0"/>
              <w:divBdr>
                <w:top w:val="none" w:sz="0" w:space="0" w:color="auto"/>
                <w:left w:val="none" w:sz="0" w:space="0" w:color="auto"/>
                <w:bottom w:val="none" w:sz="0" w:space="0" w:color="auto"/>
                <w:right w:val="none" w:sz="0" w:space="0" w:color="auto"/>
              </w:divBdr>
              <w:divsChild>
                <w:div w:id="1519927810">
                  <w:marLeft w:val="0"/>
                  <w:marRight w:val="0"/>
                  <w:marTop w:val="0"/>
                  <w:marBottom w:val="0"/>
                  <w:divBdr>
                    <w:top w:val="none" w:sz="0" w:space="0" w:color="auto"/>
                    <w:left w:val="none" w:sz="0" w:space="0" w:color="auto"/>
                    <w:bottom w:val="none" w:sz="0" w:space="0" w:color="auto"/>
                    <w:right w:val="none" w:sz="0" w:space="0" w:color="auto"/>
                  </w:divBdr>
                  <w:divsChild>
                    <w:div w:id="4672530">
                      <w:marLeft w:val="0"/>
                      <w:marRight w:val="0"/>
                      <w:marTop w:val="0"/>
                      <w:marBottom w:val="0"/>
                      <w:divBdr>
                        <w:top w:val="none" w:sz="0" w:space="0" w:color="auto"/>
                        <w:left w:val="none" w:sz="0" w:space="0" w:color="auto"/>
                        <w:bottom w:val="none" w:sz="0" w:space="0" w:color="auto"/>
                        <w:right w:val="none" w:sz="0" w:space="0" w:color="auto"/>
                      </w:divBdr>
                      <w:divsChild>
                        <w:div w:id="533807742">
                          <w:marLeft w:val="0"/>
                          <w:marRight w:val="0"/>
                          <w:marTop w:val="0"/>
                          <w:marBottom w:val="0"/>
                          <w:divBdr>
                            <w:top w:val="none" w:sz="0" w:space="0" w:color="auto"/>
                            <w:left w:val="none" w:sz="0" w:space="0" w:color="auto"/>
                            <w:bottom w:val="none" w:sz="0" w:space="0" w:color="auto"/>
                            <w:right w:val="none" w:sz="0" w:space="0" w:color="auto"/>
                          </w:divBdr>
                          <w:divsChild>
                            <w:div w:id="2075926648">
                              <w:marLeft w:val="0"/>
                              <w:marRight w:val="0"/>
                              <w:marTop w:val="0"/>
                              <w:marBottom w:val="0"/>
                              <w:divBdr>
                                <w:top w:val="none" w:sz="0" w:space="0" w:color="auto"/>
                                <w:left w:val="none" w:sz="0" w:space="0" w:color="auto"/>
                                <w:bottom w:val="none" w:sz="0" w:space="0" w:color="auto"/>
                                <w:right w:val="none" w:sz="0" w:space="0" w:color="auto"/>
                              </w:divBdr>
                              <w:divsChild>
                                <w:div w:id="934245544">
                                  <w:marLeft w:val="0"/>
                                  <w:marRight w:val="0"/>
                                  <w:marTop w:val="0"/>
                                  <w:marBottom w:val="0"/>
                                  <w:divBdr>
                                    <w:top w:val="none" w:sz="0" w:space="0" w:color="auto"/>
                                    <w:left w:val="none" w:sz="0" w:space="0" w:color="auto"/>
                                    <w:bottom w:val="none" w:sz="0" w:space="0" w:color="auto"/>
                                    <w:right w:val="none" w:sz="0" w:space="0" w:color="auto"/>
                                  </w:divBdr>
                                  <w:divsChild>
                                    <w:div w:id="118115311">
                                      <w:marLeft w:val="0"/>
                                      <w:marRight w:val="0"/>
                                      <w:marTop w:val="0"/>
                                      <w:marBottom w:val="0"/>
                                      <w:divBdr>
                                        <w:top w:val="none" w:sz="0" w:space="0" w:color="auto"/>
                                        <w:left w:val="none" w:sz="0" w:space="0" w:color="auto"/>
                                        <w:bottom w:val="none" w:sz="0" w:space="0" w:color="auto"/>
                                        <w:right w:val="none" w:sz="0" w:space="0" w:color="auto"/>
                                      </w:divBdr>
                                      <w:divsChild>
                                        <w:div w:id="2054426545">
                                          <w:marLeft w:val="0"/>
                                          <w:marRight w:val="0"/>
                                          <w:marTop w:val="0"/>
                                          <w:marBottom w:val="0"/>
                                          <w:divBdr>
                                            <w:top w:val="none" w:sz="0" w:space="0" w:color="auto"/>
                                            <w:left w:val="none" w:sz="0" w:space="0" w:color="auto"/>
                                            <w:bottom w:val="none" w:sz="0" w:space="0" w:color="auto"/>
                                            <w:right w:val="none" w:sz="0" w:space="0" w:color="auto"/>
                                          </w:divBdr>
                                          <w:divsChild>
                                            <w:div w:id="1062338706">
                                              <w:marLeft w:val="0"/>
                                              <w:marRight w:val="0"/>
                                              <w:marTop w:val="0"/>
                                              <w:marBottom w:val="0"/>
                                              <w:divBdr>
                                                <w:top w:val="none" w:sz="0" w:space="0" w:color="auto"/>
                                                <w:left w:val="none" w:sz="0" w:space="0" w:color="auto"/>
                                                <w:bottom w:val="none" w:sz="0" w:space="0" w:color="auto"/>
                                                <w:right w:val="none" w:sz="0" w:space="0" w:color="auto"/>
                                              </w:divBdr>
                                              <w:divsChild>
                                                <w:div w:id="1932657569">
                                                  <w:marLeft w:val="0"/>
                                                  <w:marRight w:val="0"/>
                                                  <w:marTop w:val="0"/>
                                                  <w:marBottom w:val="0"/>
                                                  <w:divBdr>
                                                    <w:top w:val="none" w:sz="0" w:space="0" w:color="auto"/>
                                                    <w:left w:val="none" w:sz="0" w:space="0" w:color="auto"/>
                                                    <w:bottom w:val="none" w:sz="0" w:space="0" w:color="auto"/>
                                                    <w:right w:val="none" w:sz="0" w:space="0" w:color="auto"/>
                                                  </w:divBdr>
                                                  <w:divsChild>
                                                    <w:div w:id="470950864">
                                                      <w:marLeft w:val="0"/>
                                                      <w:marRight w:val="0"/>
                                                      <w:marTop w:val="0"/>
                                                      <w:marBottom w:val="0"/>
                                                      <w:divBdr>
                                                        <w:top w:val="none" w:sz="0" w:space="0" w:color="auto"/>
                                                        <w:left w:val="none" w:sz="0" w:space="0" w:color="auto"/>
                                                        <w:bottom w:val="none" w:sz="0" w:space="0" w:color="auto"/>
                                                        <w:right w:val="none" w:sz="0" w:space="0" w:color="auto"/>
                                                      </w:divBdr>
                                                      <w:divsChild>
                                                        <w:div w:id="19463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779941">
          <w:marLeft w:val="0"/>
          <w:marRight w:val="0"/>
          <w:marTop w:val="0"/>
          <w:marBottom w:val="0"/>
          <w:divBdr>
            <w:top w:val="none" w:sz="0" w:space="0" w:color="auto"/>
            <w:left w:val="none" w:sz="0" w:space="0" w:color="auto"/>
            <w:bottom w:val="none" w:sz="0" w:space="0" w:color="auto"/>
            <w:right w:val="none" w:sz="0" w:space="0" w:color="auto"/>
          </w:divBdr>
          <w:divsChild>
            <w:div w:id="222524160">
              <w:marLeft w:val="0"/>
              <w:marRight w:val="0"/>
              <w:marTop w:val="0"/>
              <w:marBottom w:val="0"/>
              <w:divBdr>
                <w:top w:val="none" w:sz="0" w:space="0" w:color="auto"/>
                <w:left w:val="none" w:sz="0" w:space="0" w:color="auto"/>
                <w:bottom w:val="none" w:sz="0" w:space="0" w:color="auto"/>
                <w:right w:val="none" w:sz="0" w:space="0" w:color="auto"/>
              </w:divBdr>
              <w:divsChild>
                <w:div w:id="582840532">
                  <w:marLeft w:val="0"/>
                  <w:marRight w:val="0"/>
                  <w:marTop w:val="0"/>
                  <w:marBottom w:val="0"/>
                  <w:divBdr>
                    <w:top w:val="none" w:sz="0" w:space="0" w:color="auto"/>
                    <w:left w:val="none" w:sz="0" w:space="0" w:color="auto"/>
                    <w:bottom w:val="none" w:sz="0" w:space="0" w:color="auto"/>
                    <w:right w:val="none" w:sz="0" w:space="0" w:color="auto"/>
                  </w:divBdr>
                  <w:divsChild>
                    <w:div w:id="83766286">
                      <w:marLeft w:val="0"/>
                      <w:marRight w:val="0"/>
                      <w:marTop w:val="0"/>
                      <w:marBottom w:val="0"/>
                      <w:divBdr>
                        <w:top w:val="none" w:sz="0" w:space="0" w:color="auto"/>
                        <w:left w:val="none" w:sz="0" w:space="0" w:color="auto"/>
                        <w:bottom w:val="none" w:sz="0" w:space="0" w:color="auto"/>
                        <w:right w:val="none" w:sz="0" w:space="0" w:color="auto"/>
                      </w:divBdr>
                      <w:divsChild>
                        <w:div w:id="3450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183410">
          <w:marLeft w:val="0"/>
          <w:marRight w:val="0"/>
          <w:marTop w:val="0"/>
          <w:marBottom w:val="0"/>
          <w:divBdr>
            <w:top w:val="none" w:sz="0" w:space="0" w:color="auto"/>
            <w:left w:val="none" w:sz="0" w:space="0" w:color="auto"/>
            <w:bottom w:val="none" w:sz="0" w:space="0" w:color="auto"/>
            <w:right w:val="none" w:sz="0" w:space="0" w:color="auto"/>
          </w:divBdr>
          <w:divsChild>
            <w:div w:id="2092772435">
              <w:marLeft w:val="0"/>
              <w:marRight w:val="0"/>
              <w:marTop w:val="0"/>
              <w:marBottom w:val="0"/>
              <w:divBdr>
                <w:top w:val="none" w:sz="0" w:space="0" w:color="auto"/>
                <w:left w:val="none" w:sz="0" w:space="0" w:color="auto"/>
                <w:bottom w:val="none" w:sz="0" w:space="0" w:color="auto"/>
                <w:right w:val="none" w:sz="0" w:space="0" w:color="auto"/>
              </w:divBdr>
              <w:divsChild>
                <w:div w:id="1097096328">
                  <w:marLeft w:val="0"/>
                  <w:marRight w:val="0"/>
                  <w:marTop w:val="0"/>
                  <w:marBottom w:val="0"/>
                  <w:divBdr>
                    <w:top w:val="none" w:sz="0" w:space="0" w:color="auto"/>
                    <w:left w:val="none" w:sz="0" w:space="0" w:color="auto"/>
                    <w:bottom w:val="none" w:sz="0" w:space="0" w:color="auto"/>
                    <w:right w:val="none" w:sz="0" w:space="0" w:color="auto"/>
                  </w:divBdr>
                  <w:divsChild>
                    <w:div w:id="1206521698">
                      <w:marLeft w:val="0"/>
                      <w:marRight w:val="0"/>
                      <w:marTop w:val="0"/>
                      <w:marBottom w:val="0"/>
                      <w:divBdr>
                        <w:top w:val="none" w:sz="0" w:space="0" w:color="auto"/>
                        <w:left w:val="none" w:sz="0" w:space="0" w:color="auto"/>
                        <w:bottom w:val="none" w:sz="0" w:space="0" w:color="auto"/>
                        <w:right w:val="none" w:sz="0" w:space="0" w:color="auto"/>
                      </w:divBdr>
                      <w:divsChild>
                        <w:div w:id="503322390">
                          <w:marLeft w:val="0"/>
                          <w:marRight w:val="0"/>
                          <w:marTop w:val="0"/>
                          <w:marBottom w:val="0"/>
                          <w:divBdr>
                            <w:top w:val="none" w:sz="0" w:space="0" w:color="auto"/>
                            <w:left w:val="none" w:sz="0" w:space="0" w:color="auto"/>
                            <w:bottom w:val="none" w:sz="0" w:space="0" w:color="auto"/>
                            <w:right w:val="none" w:sz="0" w:space="0" w:color="auto"/>
                          </w:divBdr>
                          <w:divsChild>
                            <w:div w:id="1512985453">
                              <w:marLeft w:val="0"/>
                              <w:marRight w:val="0"/>
                              <w:marTop w:val="0"/>
                              <w:marBottom w:val="0"/>
                              <w:divBdr>
                                <w:top w:val="none" w:sz="0" w:space="0" w:color="auto"/>
                                <w:left w:val="none" w:sz="0" w:space="0" w:color="auto"/>
                                <w:bottom w:val="none" w:sz="0" w:space="0" w:color="auto"/>
                                <w:right w:val="none" w:sz="0" w:space="0" w:color="auto"/>
                              </w:divBdr>
                              <w:divsChild>
                                <w:div w:id="816917449">
                                  <w:marLeft w:val="0"/>
                                  <w:marRight w:val="0"/>
                                  <w:marTop w:val="0"/>
                                  <w:marBottom w:val="0"/>
                                  <w:divBdr>
                                    <w:top w:val="none" w:sz="0" w:space="0" w:color="auto"/>
                                    <w:left w:val="none" w:sz="0" w:space="0" w:color="auto"/>
                                    <w:bottom w:val="none" w:sz="0" w:space="0" w:color="auto"/>
                                    <w:right w:val="none" w:sz="0" w:space="0" w:color="auto"/>
                                  </w:divBdr>
                                  <w:divsChild>
                                    <w:div w:id="1100376436">
                                      <w:marLeft w:val="0"/>
                                      <w:marRight w:val="0"/>
                                      <w:marTop w:val="0"/>
                                      <w:marBottom w:val="0"/>
                                      <w:divBdr>
                                        <w:top w:val="none" w:sz="0" w:space="0" w:color="auto"/>
                                        <w:left w:val="none" w:sz="0" w:space="0" w:color="auto"/>
                                        <w:bottom w:val="none" w:sz="0" w:space="0" w:color="auto"/>
                                        <w:right w:val="none" w:sz="0" w:space="0" w:color="auto"/>
                                      </w:divBdr>
                                      <w:divsChild>
                                        <w:div w:id="1386217817">
                                          <w:marLeft w:val="0"/>
                                          <w:marRight w:val="0"/>
                                          <w:marTop w:val="0"/>
                                          <w:marBottom w:val="0"/>
                                          <w:divBdr>
                                            <w:top w:val="none" w:sz="0" w:space="0" w:color="auto"/>
                                            <w:left w:val="none" w:sz="0" w:space="0" w:color="auto"/>
                                            <w:bottom w:val="none" w:sz="0" w:space="0" w:color="auto"/>
                                            <w:right w:val="none" w:sz="0" w:space="0" w:color="auto"/>
                                          </w:divBdr>
                                          <w:divsChild>
                                            <w:div w:id="1249845789">
                                              <w:marLeft w:val="0"/>
                                              <w:marRight w:val="0"/>
                                              <w:marTop w:val="0"/>
                                              <w:marBottom w:val="0"/>
                                              <w:divBdr>
                                                <w:top w:val="none" w:sz="0" w:space="0" w:color="auto"/>
                                                <w:left w:val="none" w:sz="0" w:space="0" w:color="auto"/>
                                                <w:bottom w:val="none" w:sz="0" w:space="0" w:color="auto"/>
                                                <w:right w:val="none" w:sz="0" w:space="0" w:color="auto"/>
                                              </w:divBdr>
                                              <w:divsChild>
                                                <w:div w:id="1465275079">
                                                  <w:marLeft w:val="0"/>
                                                  <w:marRight w:val="0"/>
                                                  <w:marTop w:val="0"/>
                                                  <w:marBottom w:val="0"/>
                                                  <w:divBdr>
                                                    <w:top w:val="none" w:sz="0" w:space="0" w:color="auto"/>
                                                    <w:left w:val="none" w:sz="0" w:space="0" w:color="auto"/>
                                                    <w:bottom w:val="none" w:sz="0" w:space="0" w:color="auto"/>
                                                    <w:right w:val="none" w:sz="0" w:space="0" w:color="auto"/>
                                                  </w:divBdr>
                                                  <w:divsChild>
                                                    <w:div w:id="130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301875">
          <w:marLeft w:val="0"/>
          <w:marRight w:val="0"/>
          <w:marTop w:val="0"/>
          <w:marBottom w:val="0"/>
          <w:divBdr>
            <w:top w:val="none" w:sz="0" w:space="0" w:color="auto"/>
            <w:left w:val="none" w:sz="0" w:space="0" w:color="auto"/>
            <w:bottom w:val="none" w:sz="0" w:space="0" w:color="auto"/>
            <w:right w:val="none" w:sz="0" w:space="0" w:color="auto"/>
          </w:divBdr>
          <w:divsChild>
            <w:div w:id="260768824">
              <w:marLeft w:val="0"/>
              <w:marRight w:val="0"/>
              <w:marTop w:val="0"/>
              <w:marBottom w:val="0"/>
              <w:divBdr>
                <w:top w:val="none" w:sz="0" w:space="0" w:color="auto"/>
                <w:left w:val="none" w:sz="0" w:space="0" w:color="auto"/>
                <w:bottom w:val="none" w:sz="0" w:space="0" w:color="auto"/>
                <w:right w:val="none" w:sz="0" w:space="0" w:color="auto"/>
              </w:divBdr>
              <w:divsChild>
                <w:div w:id="339280793">
                  <w:marLeft w:val="0"/>
                  <w:marRight w:val="0"/>
                  <w:marTop w:val="0"/>
                  <w:marBottom w:val="0"/>
                  <w:divBdr>
                    <w:top w:val="none" w:sz="0" w:space="0" w:color="auto"/>
                    <w:left w:val="none" w:sz="0" w:space="0" w:color="auto"/>
                    <w:bottom w:val="none" w:sz="0" w:space="0" w:color="auto"/>
                    <w:right w:val="none" w:sz="0" w:space="0" w:color="auto"/>
                  </w:divBdr>
                  <w:divsChild>
                    <w:div w:id="1413552277">
                      <w:marLeft w:val="0"/>
                      <w:marRight w:val="0"/>
                      <w:marTop w:val="0"/>
                      <w:marBottom w:val="0"/>
                      <w:divBdr>
                        <w:top w:val="none" w:sz="0" w:space="0" w:color="auto"/>
                        <w:left w:val="none" w:sz="0" w:space="0" w:color="auto"/>
                        <w:bottom w:val="none" w:sz="0" w:space="0" w:color="auto"/>
                        <w:right w:val="none" w:sz="0" w:space="0" w:color="auto"/>
                      </w:divBdr>
                      <w:divsChild>
                        <w:div w:id="620765188">
                          <w:marLeft w:val="0"/>
                          <w:marRight w:val="0"/>
                          <w:marTop w:val="0"/>
                          <w:marBottom w:val="0"/>
                          <w:divBdr>
                            <w:top w:val="none" w:sz="0" w:space="0" w:color="auto"/>
                            <w:left w:val="none" w:sz="0" w:space="0" w:color="auto"/>
                            <w:bottom w:val="none" w:sz="0" w:space="0" w:color="auto"/>
                            <w:right w:val="none" w:sz="0" w:space="0" w:color="auto"/>
                          </w:divBdr>
                          <w:divsChild>
                            <w:div w:id="172064271">
                              <w:marLeft w:val="0"/>
                              <w:marRight w:val="0"/>
                              <w:marTop w:val="0"/>
                              <w:marBottom w:val="0"/>
                              <w:divBdr>
                                <w:top w:val="none" w:sz="0" w:space="0" w:color="auto"/>
                                <w:left w:val="none" w:sz="0" w:space="0" w:color="auto"/>
                                <w:bottom w:val="none" w:sz="0" w:space="0" w:color="auto"/>
                                <w:right w:val="none" w:sz="0" w:space="0" w:color="auto"/>
                              </w:divBdr>
                              <w:divsChild>
                                <w:div w:id="328293399">
                                  <w:marLeft w:val="0"/>
                                  <w:marRight w:val="0"/>
                                  <w:marTop w:val="0"/>
                                  <w:marBottom w:val="0"/>
                                  <w:divBdr>
                                    <w:top w:val="none" w:sz="0" w:space="0" w:color="auto"/>
                                    <w:left w:val="none" w:sz="0" w:space="0" w:color="auto"/>
                                    <w:bottom w:val="none" w:sz="0" w:space="0" w:color="auto"/>
                                    <w:right w:val="none" w:sz="0" w:space="0" w:color="auto"/>
                                  </w:divBdr>
                                  <w:divsChild>
                                    <w:div w:id="1273778582">
                                      <w:marLeft w:val="0"/>
                                      <w:marRight w:val="0"/>
                                      <w:marTop w:val="0"/>
                                      <w:marBottom w:val="0"/>
                                      <w:divBdr>
                                        <w:top w:val="none" w:sz="0" w:space="0" w:color="auto"/>
                                        <w:left w:val="none" w:sz="0" w:space="0" w:color="auto"/>
                                        <w:bottom w:val="none" w:sz="0" w:space="0" w:color="auto"/>
                                        <w:right w:val="none" w:sz="0" w:space="0" w:color="auto"/>
                                      </w:divBdr>
                                      <w:divsChild>
                                        <w:div w:id="675807367">
                                          <w:marLeft w:val="0"/>
                                          <w:marRight w:val="0"/>
                                          <w:marTop w:val="0"/>
                                          <w:marBottom w:val="0"/>
                                          <w:divBdr>
                                            <w:top w:val="none" w:sz="0" w:space="0" w:color="auto"/>
                                            <w:left w:val="none" w:sz="0" w:space="0" w:color="auto"/>
                                            <w:bottom w:val="none" w:sz="0" w:space="0" w:color="auto"/>
                                            <w:right w:val="none" w:sz="0" w:space="0" w:color="auto"/>
                                          </w:divBdr>
                                          <w:divsChild>
                                            <w:div w:id="1809132451">
                                              <w:marLeft w:val="0"/>
                                              <w:marRight w:val="0"/>
                                              <w:marTop w:val="0"/>
                                              <w:marBottom w:val="0"/>
                                              <w:divBdr>
                                                <w:top w:val="none" w:sz="0" w:space="0" w:color="auto"/>
                                                <w:left w:val="none" w:sz="0" w:space="0" w:color="auto"/>
                                                <w:bottom w:val="none" w:sz="0" w:space="0" w:color="auto"/>
                                                <w:right w:val="none" w:sz="0" w:space="0" w:color="auto"/>
                                              </w:divBdr>
                                              <w:divsChild>
                                                <w:div w:id="1182233547">
                                                  <w:marLeft w:val="0"/>
                                                  <w:marRight w:val="0"/>
                                                  <w:marTop w:val="0"/>
                                                  <w:marBottom w:val="0"/>
                                                  <w:divBdr>
                                                    <w:top w:val="none" w:sz="0" w:space="0" w:color="auto"/>
                                                    <w:left w:val="none" w:sz="0" w:space="0" w:color="auto"/>
                                                    <w:bottom w:val="none" w:sz="0" w:space="0" w:color="auto"/>
                                                    <w:right w:val="none" w:sz="0" w:space="0" w:color="auto"/>
                                                  </w:divBdr>
                                                  <w:divsChild>
                                                    <w:div w:id="2006663778">
                                                      <w:marLeft w:val="0"/>
                                                      <w:marRight w:val="0"/>
                                                      <w:marTop w:val="0"/>
                                                      <w:marBottom w:val="0"/>
                                                      <w:divBdr>
                                                        <w:top w:val="none" w:sz="0" w:space="0" w:color="auto"/>
                                                        <w:left w:val="none" w:sz="0" w:space="0" w:color="auto"/>
                                                        <w:bottom w:val="none" w:sz="0" w:space="0" w:color="auto"/>
                                                        <w:right w:val="none" w:sz="0" w:space="0" w:color="auto"/>
                                                      </w:divBdr>
                                                      <w:divsChild>
                                                        <w:div w:id="20315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9882868">
          <w:marLeft w:val="0"/>
          <w:marRight w:val="0"/>
          <w:marTop w:val="0"/>
          <w:marBottom w:val="0"/>
          <w:divBdr>
            <w:top w:val="none" w:sz="0" w:space="0" w:color="auto"/>
            <w:left w:val="none" w:sz="0" w:space="0" w:color="auto"/>
            <w:bottom w:val="none" w:sz="0" w:space="0" w:color="auto"/>
            <w:right w:val="none" w:sz="0" w:space="0" w:color="auto"/>
          </w:divBdr>
          <w:divsChild>
            <w:div w:id="704138217">
              <w:marLeft w:val="0"/>
              <w:marRight w:val="0"/>
              <w:marTop w:val="0"/>
              <w:marBottom w:val="0"/>
              <w:divBdr>
                <w:top w:val="none" w:sz="0" w:space="0" w:color="auto"/>
                <w:left w:val="none" w:sz="0" w:space="0" w:color="auto"/>
                <w:bottom w:val="none" w:sz="0" w:space="0" w:color="auto"/>
                <w:right w:val="none" w:sz="0" w:space="0" w:color="auto"/>
              </w:divBdr>
              <w:divsChild>
                <w:div w:id="1103188218">
                  <w:marLeft w:val="0"/>
                  <w:marRight w:val="0"/>
                  <w:marTop w:val="0"/>
                  <w:marBottom w:val="0"/>
                  <w:divBdr>
                    <w:top w:val="none" w:sz="0" w:space="0" w:color="auto"/>
                    <w:left w:val="none" w:sz="0" w:space="0" w:color="auto"/>
                    <w:bottom w:val="none" w:sz="0" w:space="0" w:color="auto"/>
                    <w:right w:val="none" w:sz="0" w:space="0" w:color="auto"/>
                  </w:divBdr>
                  <w:divsChild>
                    <w:div w:id="1531992826">
                      <w:marLeft w:val="0"/>
                      <w:marRight w:val="0"/>
                      <w:marTop w:val="0"/>
                      <w:marBottom w:val="0"/>
                      <w:divBdr>
                        <w:top w:val="none" w:sz="0" w:space="0" w:color="auto"/>
                        <w:left w:val="none" w:sz="0" w:space="0" w:color="auto"/>
                        <w:bottom w:val="none" w:sz="0" w:space="0" w:color="auto"/>
                        <w:right w:val="none" w:sz="0" w:space="0" w:color="auto"/>
                      </w:divBdr>
                      <w:divsChild>
                        <w:div w:id="1648365188">
                          <w:marLeft w:val="0"/>
                          <w:marRight w:val="0"/>
                          <w:marTop w:val="0"/>
                          <w:marBottom w:val="0"/>
                          <w:divBdr>
                            <w:top w:val="none" w:sz="0" w:space="0" w:color="auto"/>
                            <w:left w:val="none" w:sz="0" w:space="0" w:color="auto"/>
                            <w:bottom w:val="none" w:sz="0" w:space="0" w:color="auto"/>
                            <w:right w:val="none" w:sz="0" w:space="0" w:color="auto"/>
                          </w:divBdr>
                          <w:divsChild>
                            <w:div w:id="1279801747">
                              <w:marLeft w:val="0"/>
                              <w:marRight w:val="0"/>
                              <w:marTop w:val="0"/>
                              <w:marBottom w:val="0"/>
                              <w:divBdr>
                                <w:top w:val="none" w:sz="0" w:space="0" w:color="auto"/>
                                <w:left w:val="none" w:sz="0" w:space="0" w:color="auto"/>
                                <w:bottom w:val="none" w:sz="0" w:space="0" w:color="auto"/>
                                <w:right w:val="none" w:sz="0" w:space="0" w:color="auto"/>
                              </w:divBdr>
                            </w:div>
                            <w:div w:id="12037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96469">
          <w:marLeft w:val="0"/>
          <w:marRight w:val="0"/>
          <w:marTop w:val="0"/>
          <w:marBottom w:val="0"/>
          <w:divBdr>
            <w:top w:val="none" w:sz="0" w:space="0" w:color="auto"/>
            <w:left w:val="none" w:sz="0" w:space="0" w:color="auto"/>
            <w:bottom w:val="none" w:sz="0" w:space="0" w:color="auto"/>
            <w:right w:val="none" w:sz="0" w:space="0" w:color="auto"/>
          </w:divBdr>
          <w:divsChild>
            <w:div w:id="1603101236">
              <w:marLeft w:val="0"/>
              <w:marRight w:val="0"/>
              <w:marTop w:val="0"/>
              <w:marBottom w:val="0"/>
              <w:divBdr>
                <w:top w:val="none" w:sz="0" w:space="0" w:color="auto"/>
                <w:left w:val="none" w:sz="0" w:space="0" w:color="auto"/>
                <w:bottom w:val="none" w:sz="0" w:space="0" w:color="auto"/>
                <w:right w:val="none" w:sz="0" w:space="0" w:color="auto"/>
              </w:divBdr>
              <w:divsChild>
                <w:div w:id="537354776">
                  <w:marLeft w:val="0"/>
                  <w:marRight w:val="0"/>
                  <w:marTop w:val="0"/>
                  <w:marBottom w:val="0"/>
                  <w:divBdr>
                    <w:top w:val="none" w:sz="0" w:space="0" w:color="auto"/>
                    <w:left w:val="none" w:sz="0" w:space="0" w:color="auto"/>
                    <w:bottom w:val="none" w:sz="0" w:space="0" w:color="auto"/>
                    <w:right w:val="none" w:sz="0" w:space="0" w:color="auto"/>
                  </w:divBdr>
                  <w:divsChild>
                    <w:div w:id="294600903">
                      <w:marLeft w:val="0"/>
                      <w:marRight w:val="0"/>
                      <w:marTop w:val="0"/>
                      <w:marBottom w:val="0"/>
                      <w:divBdr>
                        <w:top w:val="none" w:sz="0" w:space="0" w:color="auto"/>
                        <w:left w:val="none" w:sz="0" w:space="0" w:color="auto"/>
                        <w:bottom w:val="none" w:sz="0" w:space="0" w:color="auto"/>
                        <w:right w:val="none" w:sz="0" w:space="0" w:color="auto"/>
                      </w:divBdr>
                      <w:divsChild>
                        <w:div w:id="1019312203">
                          <w:marLeft w:val="0"/>
                          <w:marRight w:val="0"/>
                          <w:marTop w:val="0"/>
                          <w:marBottom w:val="0"/>
                          <w:divBdr>
                            <w:top w:val="none" w:sz="0" w:space="0" w:color="auto"/>
                            <w:left w:val="none" w:sz="0" w:space="0" w:color="auto"/>
                            <w:bottom w:val="none" w:sz="0" w:space="0" w:color="auto"/>
                            <w:right w:val="none" w:sz="0" w:space="0" w:color="auto"/>
                          </w:divBdr>
                          <w:divsChild>
                            <w:div w:id="1312952272">
                              <w:marLeft w:val="0"/>
                              <w:marRight w:val="0"/>
                              <w:marTop w:val="0"/>
                              <w:marBottom w:val="0"/>
                              <w:divBdr>
                                <w:top w:val="none" w:sz="0" w:space="0" w:color="auto"/>
                                <w:left w:val="none" w:sz="0" w:space="0" w:color="auto"/>
                                <w:bottom w:val="none" w:sz="0" w:space="0" w:color="auto"/>
                                <w:right w:val="none" w:sz="0" w:space="0" w:color="auto"/>
                              </w:divBdr>
                              <w:divsChild>
                                <w:div w:id="928349592">
                                  <w:marLeft w:val="0"/>
                                  <w:marRight w:val="0"/>
                                  <w:marTop w:val="0"/>
                                  <w:marBottom w:val="0"/>
                                  <w:divBdr>
                                    <w:top w:val="none" w:sz="0" w:space="0" w:color="auto"/>
                                    <w:left w:val="none" w:sz="0" w:space="0" w:color="auto"/>
                                    <w:bottom w:val="none" w:sz="0" w:space="0" w:color="auto"/>
                                    <w:right w:val="none" w:sz="0" w:space="0" w:color="auto"/>
                                  </w:divBdr>
                                  <w:divsChild>
                                    <w:div w:id="375013712">
                                      <w:marLeft w:val="0"/>
                                      <w:marRight w:val="0"/>
                                      <w:marTop w:val="0"/>
                                      <w:marBottom w:val="0"/>
                                      <w:divBdr>
                                        <w:top w:val="none" w:sz="0" w:space="0" w:color="auto"/>
                                        <w:left w:val="none" w:sz="0" w:space="0" w:color="auto"/>
                                        <w:bottom w:val="none" w:sz="0" w:space="0" w:color="auto"/>
                                        <w:right w:val="none" w:sz="0" w:space="0" w:color="auto"/>
                                      </w:divBdr>
                                      <w:divsChild>
                                        <w:div w:id="879974200">
                                          <w:marLeft w:val="0"/>
                                          <w:marRight w:val="0"/>
                                          <w:marTop w:val="0"/>
                                          <w:marBottom w:val="0"/>
                                          <w:divBdr>
                                            <w:top w:val="none" w:sz="0" w:space="0" w:color="auto"/>
                                            <w:left w:val="none" w:sz="0" w:space="0" w:color="auto"/>
                                            <w:bottom w:val="none" w:sz="0" w:space="0" w:color="auto"/>
                                            <w:right w:val="none" w:sz="0" w:space="0" w:color="auto"/>
                                          </w:divBdr>
                                          <w:divsChild>
                                            <w:div w:id="1370960377">
                                              <w:marLeft w:val="0"/>
                                              <w:marRight w:val="0"/>
                                              <w:marTop w:val="0"/>
                                              <w:marBottom w:val="0"/>
                                              <w:divBdr>
                                                <w:top w:val="none" w:sz="0" w:space="0" w:color="auto"/>
                                                <w:left w:val="none" w:sz="0" w:space="0" w:color="auto"/>
                                                <w:bottom w:val="none" w:sz="0" w:space="0" w:color="auto"/>
                                                <w:right w:val="none" w:sz="0" w:space="0" w:color="auto"/>
                                              </w:divBdr>
                                              <w:divsChild>
                                                <w:div w:id="783303433">
                                                  <w:marLeft w:val="0"/>
                                                  <w:marRight w:val="0"/>
                                                  <w:marTop w:val="0"/>
                                                  <w:marBottom w:val="0"/>
                                                  <w:divBdr>
                                                    <w:top w:val="none" w:sz="0" w:space="0" w:color="auto"/>
                                                    <w:left w:val="none" w:sz="0" w:space="0" w:color="auto"/>
                                                    <w:bottom w:val="none" w:sz="0" w:space="0" w:color="auto"/>
                                                    <w:right w:val="none" w:sz="0" w:space="0" w:color="auto"/>
                                                  </w:divBdr>
                                                  <w:divsChild>
                                                    <w:div w:id="1140000836">
                                                      <w:marLeft w:val="0"/>
                                                      <w:marRight w:val="0"/>
                                                      <w:marTop w:val="0"/>
                                                      <w:marBottom w:val="0"/>
                                                      <w:divBdr>
                                                        <w:top w:val="none" w:sz="0" w:space="0" w:color="auto"/>
                                                        <w:left w:val="none" w:sz="0" w:space="0" w:color="auto"/>
                                                        <w:bottom w:val="none" w:sz="0" w:space="0" w:color="auto"/>
                                                        <w:right w:val="none" w:sz="0" w:space="0" w:color="auto"/>
                                                      </w:divBdr>
                                                      <w:divsChild>
                                                        <w:div w:id="20609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88972">
          <w:marLeft w:val="0"/>
          <w:marRight w:val="0"/>
          <w:marTop w:val="0"/>
          <w:marBottom w:val="0"/>
          <w:divBdr>
            <w:top w:val="none" w:sz="0" w:space="0" w:color="auto"/>
            <w:left w:val="none" w:sz="0" w:space="0" w:color="auto"/>
            <w:bottom w:val="none" w:sz="0" w:space="0" w:color="auto"/>
            <w:right w:val="none" w:sz="0" w:space="0" w:color="auto"/>
          </w:divBdr>
          <w:divsChild>
            <w:div w:id="1739476088">
              <w:marLeft w:val="0"/>
              <w:marRight w:val="0"/>
              <w:marTop w:val="0"/>
              <w:marBottom w:val="0"/>
              <w:divBdr>
                <w:top w:val="none" w:sz="0" w:space="0" w:color="auto"/>
                <w:left w:val="none" w:sz="0" w:space="0" w:color="auto"/>
                <w:bottom w:val="none" w:sz="0" w:space="0" w:color="auto"/>
                <w:right w:val="none" w:sz="0" w:space="0" w:color="auto"/>
              </w:divBdr>
              <w:divsChild>
                <w:div w:id="2106727045">
                  <w:marLeft w:val="0"/>
                  <w:marRight w:val="0"/>
                  <w:marTop w:val="0"/>
                  <w:marBottom w:val="0"/>
                  <w:divBdr>
                    <w:top w:val="none" w:sz="0" w:space="0" w:color="auto"/>
                    <w:left w:val="none" w:sz="0" w:space="0" w:color="auto"/>
                    <w:bottom w:val="none" w:sz="0" w:space="0" w:color="auto"/>
                    <w:right w:val="none" w:sz="0" w:space="0" w:color="auto"/>
                  </w:divBdr>
                  <w:divsChild>
                    <w:div w:id="1525096777">
                      <w:marLeft w:val="0"/>
                      <w:marRight w:val="0"/>
                      <w:marTop w:val="0"/>
                      <w:marBottom w:val="0"/>
                      <w:divBdr>
                        <w:top w:val="none" w:sz="0" w:space="0" w:color="auto"/>
                        <w:left w:val="none" w:sz="0" w:space="0" w:color="auto"/>
                        <w:bottom w:val="none" w:sz="0" w:space="0" w:color="auto"/>
                        <w:right w:val="none" w:sz="0" w:space="0" w:color="auto"/>
                      </w:divBdr>
                      <w:divsChild>
                        <w:div w:id="8363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5627">
          <w:marLeft w:val="0"/>
          <w:marRight w:val="0"/>
          <w:marTop w:val="0"/>
          <w:marBottom w:val="0"/>
          <w:divBdr>
            <w:top w:val="none" w:sz="0" w:space="0" w:color="auto"/>
            <w:left w:val="none" w:sz="0" w:space="0" w:color="auto"/>
            <w:bottom w:val="none" w:sz="0" w:space="0" w:color="auto"/>
            <w:right w:val="none" w:sz="0" w:space="0" w:color="auto"/>
          </w:divBdr>
          <w:divsChild>
            <w:div w:id="2101370717">
              <w:marLeft w:val="0"/>
              <w:marRight w:val="0"/>
              <w:marTop w:val="0"/>
              <w:marBottom w:val="0"/>
              <w:divBdr>
                <w:top w:val="none" w:sz="0" w:space="0" w:color="auto"/>
                <w:left w:val="none" w:sz="0" w:space="0" w:color="auto"/>
                <w:bottom w:val="none" w:sz="0" w:space="0" w:color="auto"/>
                <w:right w:val="none" w:sz="0" w:space="0" w:color="auto"/>
              </w:divBdr>
              <w:divsChild>
                <w:div w:id="831409571">
                  <w:marLeft w:val="0"/>
                  <w:marRight w:val="0"/>
                  <w:marTop w:val="0"/>
                  <w:marBottom w:val="0"/>
                  <w:divBdr>
                    <w:top w:val="none" w:sz="0" w:space="0" w:color="auto"/>
                    <w:left w:val="none" w:sz="0" w:space="0" w:color="auto"/>
                    <w:bottom w:val="none" w:sz="0" w:space="0" w:color="auto"/>
                    <w:right w:val="none" w:sz="0" w:space="0" w:color="auto"/>
                  </w:divBdr>
                  <w:divsChild>
                    <w:div w:id="1817256823">
                      <w:marLeft w:val="0"/>
                      <w:marRight w:val="0"/>
                      <w:marTop w:val="0"/>
                      <w:marBottom w:val="0"/>
                      <w:divBdr>
                        <w:top w:val="none" w:sz="0" w:space="0" w:color="auto"/>
                        <w:left w:val="none" w:sz="0" w:space="0" w:color="auto"/>
                        <w:bottom w:val="none" w:sz="0" w:space="0" w:color="auto"/>
                        <w:right w:val="none" w:sz="0" w:space="0" w:color="auto"/>
                      </w:divBdr>
                      <w:divsChild>
                        <w:div w:id="1406760130">
                          <w:marLeft w:val="0"/>
                          <w:marRight w:val="0"/>
                          <w:marTop w:val="0"/>
                          <w:marBottom w:val="0"/>
                          <w:divBdr>
                            <w:top w:val="none" w:sz="0" w:space="0" w:color="auto"/>
                            <w:left w:val="none" w:sz="0" w:space="0" w:color="auto"/>
                            <w:bottom w:val="none" w:sz="0" w:space="0" w:color="auto"/>
                            <w:right w:val="none" w:sz="0" w:space="0" w:color="auto"/>
                          </w:divBdr>
                          <w:divsChild>
                            <w:div w:id="497229011">
                              <w:marLeft w:val="0"/>
                              <w:marRight w:val="0"/>
                              <w:marTop w:val="0"/>
                              <w:marBottom w:val="0"/>
                              <w:divBdr>
                                <w:top w:val="none" w:sz="0" w:space="0" w:color="auto"/>
                                <w:left w:val="none" w:sz="0" w:space="0" w:color="auto"/>
                                <w:bottom w:val="none" w:sz="0" w:space="0" w:color="auto"/>
                                <w:right w:val="none" w:sz="0" w:space="0" w:color="auto"/>
                              </w:divBdr>
                              <w:divsChild>
                                <w:div w:id="616252248">
                                  <w:marLeft w:val="0"/>
                                  <w:marRight w:val="0"/>
                                  <w:marTop w:val="0"/>
                                  <w:marBottom w:val="0"/>
                                  <w:divBdr>
                                    <w:top w:val="none" w:sz="0" w:space="0" w:color="auto"/>
                                    <w:left w:val="none" w:sz="0" w:space="0" w:color="auto"/>
                                    <w:bottom w:val="none" w:sz="0" w:space="0" w:color="auto"/>
                                    <w:right w:val="none" w:sz="0" w:space="0" w:color="auto"/>
                                  </w:divBdr>
                                  <w:divsChild>
                                    <w:div w:id="1387991026">
                                      <w:marLeft w:val="0"/>
                                      <w:marRight w:val="0"/>
                                      <w:marTop w:val="0"/>
                                      <w:marBottom w:val="0"/>
                                      <w:divBdr>
                                        <w:top w:val="none" w:sz="0" w:space="0" w:color="auto"/>
                                        <w:left w:val="none" w:sz="0" w:space="0" w:color="auto"/>
                                        <w:bottom w:val="none" w:sz="0" w:space="0" w:color="auto"/>
                                        <w:right w:val="none" w:sz="0" w:space="0" w:color="auto"/>
                                      </w:divBdr>
                                      <w:divsChild>
                                        <w:div w:id="1768428351">
                                          <w:marLeft w:val="0"/>
                                          <w:marRight w:val="0"/>
                                          <w:marTop w:val="0"/>
                                          <w:marBottom w:val="0"/>
                                          <w:divBdr>
                                            <w:top w:val="none" w:sz="0" w:space="0" w:color="auto"/>
                                            <w:left w:val="none" w:sz="0" w:space="0" w:color="auto"/>
                                            <w:bottom w:val="none" w:sz="0" w:space="0" w:color="auto"/>
                                            <w:right w:val="none" w:sz="0" w:space="0" w:color="auto"/>
                                          </w:divBdr>
                                          <w:divsChild>
                                            <w:div w:id="4457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226388">
          <w:marLeft w:val="0"/>
          <w:marRight w:val="0"/>
          <w:marTop w:val="0"/>
          <w:marBottom w:val="0"/>
          <w:divBdr>
            <w:top w:val="none" w:sz="0" w:space="0" w:color="auto"/>
            <w:left w:val="none" w:sz="0" w:space="0" w:color="auto"/>
            <w:bottom w:val="none" w:sz="0" w:space="0" w:color="auto"/>
            <w:right w:val="none" w:sz="0" w:space="0" w:color="auto"/>
          </w:divBdr>
        </w:div>
        <w:div w:id="32923041">
          <w:marLeft w:val="0"/>
          <w:marRight w:val="0"/>
          <w:marTop w:val="0"/>
          <w:marBottom w:val="0"/>
          <w:divBdr>
            <w:top w:val="none" w:sz="0" w:space="0" w:color="auto"/>
            <w:left w:val="none" w:sz="0" w:space="0" w:color="auto"/>
            <w:bottom w:val="none" w:sz="0" w:space="0" w:color="auto"/>
            <w:right w:val="none" w:sz="0" w:space="0" w:color="auto"/>
          </w:divBdr>
        </w:div>
        <w:div w:id="440926494">
          <w:marLeft w:val="0"/>
          <w:marRight w:val="0"/>
          <w:marTop w:val="0"/>
          <w:marBottom w:val="0"/>
          <w:divBdr>
            <w:top w:val="none" w:sz="0" w:space="0" w:color="auto"/>
            <w:left w:val="none" w:sz="0" w:space="0" w:color="auto"/>
            <w:bottom w:val="none" w:sz="0" w:space="0" w:color="auto"/>
            <w:right w:val="none" w:sz="0" w:space="0" w:color="auto"/>
          </w:divBdr>
        </w:div>
        <w:div w:id="1385713549">
          <w:marLeft w:val="0"/>
          <w:marRight w:val="0"/>
          <w:marTop w:val="0"/>
          <w:marBottom w:val="0"/>
          <w:divBdr>
            <w:top w:val="none" w:sz="0" w:space="0" w:color="auto"/>
            <w:left w:val="none" w:sz="0" w:space="0" w:color="auto"/>
            <w:bottom w:val="none" w:sz="0" w:space="0" w:color="auto"/>
            <w:right w:val="none" w:sz="0" w:space="0" w:color="auto"/>
          </w:divBdr>
        </w:div>
        <w:div w:id="1005473224">
          <w:marLeft w:val="0"/>
          <w:marRight w:val="0"/>
          <w:marTop w:val="0"/>
          <w:marBottom w:val="0"/>
          <w:divBdr>
            <w:top w:val="none" w:sz="0" w:space="0" w:color="auto"/>
            <w:left w:val="none" w:sz="0" w:space="0" w:color="auto"/>
            <w:bottom w:val="none" w:sz="0" w:space="0" w:color="auto"/>
            <w:right w:val="none" w:sz="0" w:space="0" w:color="auto"/>
          </w:divBdr>
          <w:divsChild>
            <w:div w:id="455104246">
              <w:marLeft w:val="0"/>
              <w:marRight w:val="0"/>
              <w:marTop w:val="0"/>
              <w:marBottom w:val="0"/>
              <w:divBdr>
                <w:top w:val="none" w:sz="0" w:space="0" w:color="auto"/>
                <w:left w:val="none" w:sz="0" w:space="0" w:color="auto"/>
                <w:bottom w:val="none" w:sz="0" w:space="0" w:color="auto"/>
                <w:right w:val="none" w:sz="0" w:space="0" w:color="auto"/>
              </w:divBdr>
              <w:divsChild>
                <w:div w:id="940991062">
                  <w:marLeft w:val="0"/>
                  <w:marRight w:val="0"/>
                  <w:marTop w:val="0"/>
                  <w:marBottom w:val="0"/>
                  <w:divBdr>
                    <w:top w:val="none" w:sz="0" w:space="0" w:color="auto"/>
                    <w:left w:val="none" w:sz="0" w:space="0" w:color="auto"/>
                    <w:bottom w:val="none" w:sz="0" w:space="0" w:color="auto"/>
                    <w:right w:val="none" w:sz="0" w:space="0" w:color="auto"/>
                  </w:divBdr>
                  <w:divsChild>
                    <w:div w:id="195580531">
                      <w:marLeft w:val="0"/>
                      <w:marRight w:val="0"/>
                      <w:marTop w:val="0"/>
                      <w:marBottom w:val="0"/>
                      <w:divBdr>
                        <w:top w:val="none" w:sz="0" w:space="0" w:color="auto"/>
                        <w:left w:val="none" w:sz="0" w:space="0" w:color="auto"/>
                        <w:bottom w:val="none" w:sz="0" w:space="0" w:color="auto"/>
                        <w:right w:val="none" w:sz="0" w:space="0" w:color="auto"/>
                      </w:divBdr>
                      <w:divsChild>
                        <w:div w:id="38170602">
                          <w:marLeft w:val="0"/>
                          <w:marRight w:val="0"/>
                          <w:marTop w:val="0"/>
                          <w:marBottom w:val="0"/>
                          <w:divBdr>
                            <w:top w:val="none" w:sz="0" w:space="0" w:color="auto"/>
                            <w:left w:val="none" w:sz="0" w:space="0" w:color="auto"/>
                            <w:bottom w:val="none" w:sz="0" w:space="0" w:color="auto"/>
                            <w:right w:val="none" w:sz="0" w:space="0" w:color="auto"/>
                          </w:divBdr>
                          <w:divsChild>
                            <w:div w:id="1225943564">
                              <w:marLeft w:val="0"/>
                              <w:marRight w:val="0"/>
                              <w:marTop w:val="0"/>
                              <w:marBottom w:val="0"/>
                              <w:divBdr>
                                <w:top w:val="none" w:sz="0" w:space="0" w:color="auto"/>
                                <w:left w:val="none" w:sz="0" w:space="0" w:color="auto"/>
                                <w:bottom w:val="none" w:sz="0" w:space="0" w:color="auto"/>
                                <w:right w:val="none" w:sz="0" w:space="0" w:color="auto"/>
                              </w:divBdr>
                              <w:divsChild>
                                <w:div w:id="1956712951">
                                  <w:marLeft w:val="0"/>
                                  <w:marRight w:val="0"/>
                                  <w:marTop w:val="0"/>
                                  <w:marBottom w:val="0"/>
                                  <w:divBdr>
                                    <w:top w:val="none" w:sz="0" w:space="0" w:color="auto"/>
                                    <w:left w:val="none" w:sz="0" w:space="0" w:color="auto"/>
                                    <w:bottom w:val="none" w:sz="0" w:space="0" w:color="auto"/>
                                    <w:right w:val="none" w:sz="0" w:space="0" w:color="auto"/>
                                  </w:divBdr>
                                  <w:divsChild>
                                    <w:div w:id="1033924602">
                                      <w:marLeft w:val="0"/>
                                      <w:marRight w:val="0"/>
                                      <w:marTop w:val="0"/>
                                      <w:marBottom w:val="0"/>
                                      <w:divBdr>
                                        <w:top w:val="none" w:sz="0" w:space="0" w:color="auto"/>
                                        <w:left w:val="none" w:sz="0" w:space="0" w:color="auto"/>
                                        <w:bottom w:val="none" w:sz="0" w:space="0" w:color="auto"/>
                                        <w:right w:val="none" w:sz="0" w:space="0" w:color="auto"/>
                                      </w:divBdr>
                                      <w:divsChild>
                                        <w:div w:id="1976569502">
                                          <w:marLeft w:val="0"/>
                                          <w:marRight w:val="0"/>
                                          <w:marTop w:val="0"/>
                                          <w:marBottom w:val="0"/>
                                          <w:divBdr>
                                            <w:top w:val="none" w:sz="0" w:space="0" w:color="auto"/>
                                            <w:left w:val="none" w:sz="0" w:space="0" w:color="auto"/>
                                            <w:bottom w:val="none" w:sz="0" w:space="0" w:color="auto"/>
                                            <w:right w:val="none" w:sz="0" w:space="0" w:color="auto"/>
                                          </w:divBdr>
                                          <w:divsChild>
                                            <w:div w:id="2108232084">
                                              <w:marLeft w:val="0"/>
                                              <w:marRight w:val="0"/>
                                              <w:marTop w:val="0"/>
                                              <w:marBottom w:val="0"/>
                                              <w:divBdr>
                                                <w:top w:val="none" w:sz="0" w:space="0" w:color="auto"/>
                                                <w:left w:val="none" w:sz="0" w:space="0" w:color="auto"/>
                                                <w:bottom w:val="none" w:sz="0" w:space="0" w:color="auto"/>
                                                <w:right w:val="none" w:sz="0" w:space="0" w:color="auto"/>
                                              </w:divBdr>
                                              <w:divsChild>
                                                <w:div w:id="604465449">
                                                  <w:marLeft w:val="0"/>
                                                  <w:marRight w:val="0"/>
                                                  <w:marTop w:val="0"/>
                                                  <w:marBottom w:val="0"/>
                                                  <w:divBdr>
                                                    <w:top w:val="none" w:sz="0" w:space="0" w:color="auto"/>
                                                    <w:left w:val="none" w:sz="0" w:space="0" w:color="auto"/>
                                                    <w:bottom w:val="none" w:sz="0" w:space="0" w:color="auto"/>
                                                    <w:right w:val="none" w:sz="0" w:space="0" w:color="auto"/>
                                                  </w:divBdr>
                                                  <w:divsChild>
                                                    <w:div w:id="556598353">
                                                      <w:marLeft w:val="0"/>
                                                      <w:marRight w:val="0"/>
                                                      <w:marTop w:val="0"/>
                                                      <w:marBottom w:val="0"/>
                                                      <w:divBdr>
                                                        <w:top w:val="none" w:sz="0" w:space="0" w:color="auto"/>
                                                        <w:left w:val="none" w:sz="0" w:space="0" w:color="auto"/>
                                                        <w:bottom w:val="none" w:sz="0" w:space="0" w:color="auto"/>
                                                        <w:right w:val="none" w:sz="0" w:space="0" w:color="auto"/>
                                                      </w:divBdr>
                                                      <w:divsChild>
                                                        <w:div w:id="757823430">
                                                          <w:marLeft w:val="0"/>
                                                          <w:marRight w:val="0"/>
                                                          <w:marTop w:val="0"/>
                                                          <w:marBottom w:val="0"/>
                                                          <w:divBdr>
                                                            <w:top w:val="none" w:sz="0" w:space="0" w:color="auto"/>
                                                            <w:left w:val="none" w:sz="0" w:space="0" w:color="auto"/>
                                                            <w:bottom w:val="none" w:sz="0" w:space="0" w:color="auto"/>
                                                            <w:right w:val="none" w:sz="0" w:space="0" w:color="auto"/>
                                                          </w:divBdr>
                                                          <w:divsChild>
                                                            <w:div w:id="1273320532">
                                                              <w:marLeft w:val="0"/>
                                                              <w:marRight w:val="0"/>
                                                              <w:marTop w:val="0"/>
                                                              <w:marBottom w:val="0"/>
                                                              <w:divBdr>
                                                                <w:top w:val="none" w:sz="0" w:space="0" w:color="auto"/>
                                                                <w:left w:val="none" w:sz="0" w:space="0" w:color="auto"/>
                                                                <w:bottom w:val="none" w:sz="0" w:space="0" w:color="auto"/>
                                                                <w:right w:val="none" w:sz="0" w:space="0" w:color="auto"/>
                                                              </w:divBdr>
                                                              <w:divsChild>
                                                                <w:div w:id="17792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5484929">
          <w:marLeft w:val="0"/>
          <w:marRight w:val="0"/>
          <w:marTop w:val="0"/>
          <w:marBottom w:val="0"/>
          <w:divBdr>
            <w:top w:val="none" w:sz="0" w:space="0" w:color="auto"/>
            <w:left w:val="none" w:sz="0" w:space="0" w:color="auto"/>
            <w:bottom w:val="none" w:sz="0" w:space="0" w:color="auto"/>
            <w:right w:val="none" w:sz="0" w:space="0" w:color="auto"/>
          </w:divBdr>
          <w:divsChild>
            <w:div w:id="703821735">
              <w:marLeft w:val="0"/>
              <w:marRight w:val="0"/>
              <w:marTop w:val="0"/>
              <w:marBottom w:val="0"/>
              <w:divBdr>
                <w:top w:val="none" w:sz="0" w:space="0" w:color="auto"/>
                <w:left w:val="none" w:sz="0" w:space="0" w:color="auto"/>
                <w:bottom w:val="none" w:sz="0" w:space="0" w:color="auto"/>
                <w:right w:val="none" w:sz="0" w:space="0" w:color="auto"/>
              </w:divBdr>
              <w:divsChild>
                <w:div w:id="1330718600">
                  <w:marLeft w:val="0"/>
                  <w:marRight w:val="0"/>
                  <w:marTop w:val="0"/>
                  <w:marBottom w:val="0"/>
                  <w:divBdr>
                    <w:top w:val="none" w:sz="0" w:space="0" w:color="auto"/>
                    <w:left w:val="none" w:sz="0" w:space="0" w:color="auto"/>
                    <w:bottom w:val="none" w:sz="0" w:space="0" w:color="auto"/>
                    <w:right w:val="none" w:sz="0" w:space="0" w:color="auto"/>
                  </w:divBdr>
                  <w:divsChild>
                    <w:div w:id="542179513">
                      <w:marLeft w:val="0"/>
                      <w:marRight w:val="0"/>
                      <w:marTop w:val="0"/>
                      <w:marBottom w:val="0"/>
                      <w:divBdr>
                        <w:top w:val="none" w:sz="0" w:space="0" w:color="auto"/>
                        <w:left w:val="none" w:sz="0" w:space="0" w:color="auto"/>
                        <w:bottom w:val="none" w:sz="0" w:space="0" w:color="auto"/>
                        <w:right w:val="none" w:sz="0" w:space="0" w:color="auto"/>
                      </w:divBdr>
                      <w:divsChild>
                        <w:div w:id="1129780323">
                          <w:marLeft w:val="0"/>
                          <w:marRight w:val="0"/>
                          <w:marTop w:val="0"/>
                          <w:marBottom w:val="0"/>
                          <w:divBdr>
                            <w:top w:val="none" w:sz="0" w:space="0" w:color="auto"/>
                            <w:left w:val="none" w:sz="0" w:space="0" w:color="auto"/>
                            <w:bottom w:val="none" w:sz="0" w:space="0" w:color="auto"/>
                            <w:right w:val="none" w:sz="0" w:space="0" w:color="auto"/>
                          </w:divBdr>
                          <w:divsChild>
                            <w:div w:id="1848904419">
                              <w:marLeft w:val="0"/>
                              <w:marRight w:val="0"/>
                              <w:marTop w:val="0"/>
                              <w:marBottom w:val="0"/>
                              <w:divBdr>
                                <w:top w:val="none" w:sz="0" w:space="0" w:color="auto"/>
                                <w:left w:val="none" w:sz="0" w:space="0" w:color="auto"/>
                                <w:bottom w:val="none" w:sz="0" w:space="0" w:color="auto"/>
                                <w:right w:val="none" w:sz="0" w:space="0" w:color="auto"/>
                              </w:divBdr>
                              <w:divsChild>
                                <w:div w:id="2041783111">
                                  <w:marLeft w:val="0"/>
                                  <w:marRight w:val="0"/>
                                  <w:marTop w:val="0"/>
                                  <w:marBottom w:val="0"/>
                                  <w:divBdr>
                                    <w:top w:val="none" w:sz="0" w:space="0" w:color="auto"/>
                                    <w:left w:val="none" w:sz="0" w:space="0" w:color="auto"/>
                                    <w:bottom w:val="none" w:sz="0" w:space="0" w:color="auto"/>
                                    <w:right w:val="none" w:sz="0" w:space="0" w:color="auto"/>
                                  </w:divBdr>
                                  <w:divsChild>
                                    <w:div w:id="6256441">
                                      <w:marLeft w:val="0"/>
                                      <w:marRight w:val="0"/>
                                      <w:marTop w:val="0"/>
                                      <w:marBottom w:val="0"/>
                                      <w:divBdr>
                                        <w:top w:val="none" w:sz="0" w:space="0" w:color="auto"/>
                                        <w:left w:val="none" w:sz="0" w:space="0" w:color="auto"/>
                                        <w:bottom w:val="none" w:sz="0" w:space="0" w:color="auto"/>
                                        <w:right w:val="none" w:sz="0" w:space="0" w:color="auto"/>
                                      </w:divBdr>
                                      <w:divsChild>
                                        <w:div w:id="375662838">
                                          <w:marLeft w:val="0"/>
                                          <w:marRight w:val="0"/>
                                          <w:marTop w:val="0"/>
                                          <w:marBottom w:val="0"/>
                                          <w:divBdr>
                                            <w:top w:val="none" w:sz="0" w:space="0" w:color="auto"/>
                                            <w:left w:val="none" w:sz="0" w:space="0" w:color="auto"/>
                                            <w:bottom w:val="none" w:sz="0" w:space="0" w:color="auto"/>
                                            <w:right w:val="none" w:sz="0" w:space="0" w:color="auto"/>
                                          </w:divBdr>
                                          <w:divsChild>
                                            <w:div w:id="1887645046">
                                              <w:marLeft w:val="0"/>
                                              <w:marRight w:val="0"/>
                                              <w:marTop w:val="0"/>
                                              <w:marBottom w:val="0"/>
                                              <w:divBdr>
                                                <w:top w:val="none" w:sz="0" w:space="0" w:color="auto"/>
                                                <w:left w:val="none" w:sz="0" w:space="0" w:color="auto"/>
                                                <w:bottom w:val="none" w:sz="0" w:space="0" w:color="auto"/>
                                                <w:right w:val="none" w:sz="0" w:space="0" w:color="auto"/>
                                              </w:divBdr>
                                              <w:divsChild>
                                                <w:div w:id="2085910716">
                                                  <w:marLeft w:val="0"/>
                                                  <w:marRight w:val="0"/>
                                                  <w:marTop w:val="0"/>
                                                  <w:marBottom w:val="0"/>
                                                  <w:divBdr>
                                                    <w:top w:val="none" w:sz="0" w:space="0" w:color="auto"/>
                                                    <w:left w:val="none" w:sz="0" w:space="0" w:color="auto"/>
                                                    <w:bottom w:val="none" w:sz="0" w:space="0" w:color="auto"/>
                                                    <w:right w:val="none" w:sz="0" w:space="0" w:color="auto"/>
                                                  </w:divBdr>
                                                  <w:divsChild>
                                                    <w:div w:id="1384987185">
                                                      <w:marLeft w:val="0"/>
                                                      <w:marRight w:val="0"/>
                                                      <w:marTop w:val="0"/>
                                                      <w:marBottom w:val="0"/>
                                                      <w:divBdr>
                                                        <w:top w:val="none" w:sz="0" w:space="0" w:color="auto"/>
                                                        <w:left w:val="none" w:sz="0" w:space="0" w:color="auto"/>
                                                        <w:bottom w:val="none" w:sz="0" w:space="0" w:color="auto"/>
                                                        <w:right w:val="none" w:sz="0" w:space="0" w:color="auto"/>
                                                      </w:divBdr>
                                                      <w:divsChild>
                                                        <w:div w:id="3557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7178962">
          <w:marLeft w:val="0"/>
          <w:marRight w:val="0"/>
          <w:marTop w:val="0"/>
          <w:marBottom w:val="0"/>
          <w:divBdr>
            <w:top w:val="none" w:sz="0" w:space="0" w:color="auto"/>
            <w:left w:val="none" w:sz="0" w:space="0" w:color="auto"/>
            <w:bottom w:val="none" w:sz="0" w:space="0" w:color="auto"/>
            <w:right w:val="none" w:sz="0" w:space="0" w:color="auto"/>
          </w:divBdr>
          <w:divsChild>
            <w:div w:id="467165540">
              <w:marLeft w:val="0"/>
              <w:marRight w:val="0"/>
              <w:marTop w:val="0"/>
              <w:marBottom w:val="0"/>
              <w:divBdr>
                <w:top w:val="none" w:sz="0" w:space="0" w:color="auto"/>
                <w:left w:val="none" w:sz="0" w:space="0" w:color="auto"/>
                <w:bottom w:val="none" w:sz="0" w:space="0" w:color="auto"/>
                <w:right w:val="none" w:sz="0" w:space="0" w:color="auto"/>
              </w:divBdr>
              <w:divsChild>
                <w:div w:id="1211499854">
                  <w:marLeft w:val="0"/>
                  <w:marRight w:val="0"/>
                  <w:marTop w:val="0"/>
                  <w:marBottom w:val="0"/>
                  <w:divBdr>
                    <w:top w:val="none" w:sz="0" w:space="0" w:color="auto"/>
                    <w:left w:val="none" w:sz="0" w:space="0" w:color="auto"/>
                    <w:bottom w:val="none" w:sz="0" w:space="0" w:color="auto"/>
                    <w:right w:val="none" w:sz="0" w:space="0" w:color="auto"/>
                  </w:divBdr>
                  <w:divsChild>
                    <w:div w:id="97603281">
                      <w:marLeft w:val="0"/>
                      <w:marRight w:val="0"/>
                      <w:marTop w:val="0"/>
                      <w:marBottom w:val="0"/>
                      <w:divBdr>
                        <w:top w:val="none" w:sz="0" w:space="0" w:color="auto"/>
                        <w:left w:val="none" w:sz="0" w:space="0" w:color="auto"/>
                        <w:bottom w:val="none" w:sz="0" w:space="0" w:color="auto"/>
                        <w:right w:val="none" w:sz="0" w:space="0" w:color="auto"/>
                      </w:divBdr>
                      <w:divsChild>
                        <w:div w:id="6891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827931">
          <w:marLeft w:val="0"/>
          <w:marRight w:val="0"/>
          <w:marTop w:val="0"/>
          <w:marBottom w:val="0"/>
          <w:divBdr>
            <w:top w:val="none" w:sz="0" w:space="0" w:color="auto"/>
            <w:left w:val="none" w:sz="0" w:space="0" w:color="auto"/>
            <w:bottom w:val="none" w:sz="0" w:space="0" w:color="auto"/>
            <w:right w:val="none" w:sz="0" w:space="0" w:color="auto"/>
          </w:divBdr>
          <w:divsChild>
            <w:div w:id="324210212">
              <w:marLeft w:val="0"/>
              <w:marRight w:val="0"/>
              <w:marTop w:val="0"/>
              <w:marBottom w:val="0"/>
              <w:divBdr>
                <w:top w:val="none" w:sz="0" w:space="0" w:color="auto"/>
                <w:left w:val="none" w:sz="0" w:space="0" w:color="auto"/>
                <w:bottom w:val="none" w:sz="0" w:space="0" w:color="auto"/>
                <w:right w:val="none" w:sz="0" w:space="0" w:color="auto"/>
              </w:divBdr>
              <w:divsChild>
                <w:div w:id="213348450">
                  <w:marLeft w:val="0"/>
                  <w:marRight w:val="0"/>
                  <w:marTop w:val="0"/>
                  <w:marBottom w:val="0"/>
                  <w:divBdr>
                    <w:top w:val="none" w:sz="0" w:space="0" w:color="auto"/>
                    <w:left w:val="none" w:sz="0" w:space="0" w:color="auto"/>
                    <w:bottom w:val="none" w:sz="0" w:space="0" w:color="auto"/>
                    <w:right w:val="none" w:sz="0" w:space="0" w:color="auto"/>
                  </w:divBdr>
                  <w:divsChild>
                    <w:div w:id="691883364">
                      <w:marLeft w:val="0"/>
                      <w:marRight w:val="0"/>
                      <w:marTop w:val="0"/>
                      <w:marBottom w:val="0"/>
                      <w:divBdr>
                        <w:top w:val="none" w:sz="0" w:space="0" w:color="auto"/>
                        <w:left w:val="none" w:sz="0" w:space="0" w:color="auto"/>
                        <w:bottom w:val="none" w:sz="0" w:space="0" w:color="auto"/>
                        <w:right w:val="none" w:sz="0" w:space="0" w:color="auto"/>
                      </w:divBdr>
                      <w:divsChild>
                        <w:div w:id="1005136643">
                          <w:marLeft w:val="0"/>
                          <w:marRight w:val="0"/>
                          <w:marTop w:val="0"/>
                          <w:marBottom w:val="0"/>
                          <w:divBdr>
                            <w:top w:val="none" w:sz="0" w:space="0" w:color="auto"/>
                            <w:left w:val="none" w:sz="0" w:space="0" w:color="auto"/>
                            <w:bottom w:val="none" w:sz="0" w:space="0" w:color="auto"/>
                            <w:right w:val="none" w:sz="0" w:space="0" w:color="auto"/>
                          </w:divBdr>
                          <w:divsChild>
                            <w:div w:id="428936504">
                              <w:marLeft w:val="0"/>
                              <w:marRight w:val="0"/>
                              <w:marTop w:val="0"/>
                              <w:marBottom w:val="0"/>
                              <w:divBdr>
                                <w:top w:val="none" w:sz="0" w:space="0" w:color="auto"/>
                                <w:left w:val="none" w:sz="0" w:space="0" w:color="auto"/>
                                <w:bottom w:val="none" w:sz="0" w:space="0" w:color="auto"/>
                                <w:right w:val="none" w:sz="0" w:space="0" w:color="auto"/>
                              </w:divBdr>
                              <w:divsChild>
                                <w:div w:id="397555536">
                                  <w:marLeft w:val="0"/>
                                  <w:marRight w:val="0"/>
                                  <w:marTop w:val="0"/>
                                  <w:marBottom w:val="0"/>
                                  <w:divBdr>
                                    <w:top w:val="none" w:sz="0" w:space="0" w:color="auto"/>
                                    <w:left w:val="none" w:sz="0" w:space="0" w:color="auto"/>
                                    <w:bottom w:val="none" w:sz="0" w:space="0" w:color="auto"/>
                                    <w:right w:val="none" w:sz="0" w:space="0" w:color="auto"/>
                                  </w:divBdr>
                                  <w:divsChild>
                                    <w:div w:id="2052026414">
                                      <w:marLeft w:val="0"/>
                                      <w:marRight w:val="0"/>
                                      <w:marTop w:val="0"/>
                                      <w:marBottom w:val="0"/>
                                      <w:divBdr>
                                        <w:top w:val="none" w:sz="0" w:space="0" w:color="auto"/>
                                        <w:left w:val="none" w:sz="0" w:space="0" w:color="auto"/>
                                        <w:bottom w:val="none" w:sz="0" w:space="0" w:color="auto"/>
                                        <w:right w:val="none" w:sz="0" w:space="0" w:color="auto"/>
                                      </w:divBdr>
                                      <w:divsChild>
                                        <w:div w:id="342440934">
                                          <w:marLeft w:val="0"/>
                                          <w:marRight w:val="0"/>
                                          <w:marTop w:val="0"/>
                                          <w:marBottom w:val="0"/>
                                          <w:divBdr>
                                            <w:top w:val="none" w:sz="0" w:space="0" w:color="auto"/>
                                            <w:left w:val="none" w:sz="0" w:space="0" w:color="auto"/>
                                            <w:bottom w:val="none" w:sz="0" w:space="0" w:color="auto"/>
                                            <w:right w:val="none" w:sz="0" w:space="0" w:color="auto"/>
                                          </w:divBdr>
                                          <w:divsChild>
                                            <w:div w:id="102263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028159">
          <w:marLeft w:val="0"/>
          <w:marRight w:val="0"/>
          <w:marTop w:val="0"/>
          <w:marBottom w:val="0"/>
          <w:divBdr>
            <w:top w:val="none" w:sz="0" w:space="0" w:color="auto"/>
            <w:left w:val="none" w:sz="0" w:space="0" w:color="auto"/>
            <w:bottom w:val="none" w:sz="0" w:space="0" w:color="auto"/>
            <w:right w:val="none" w:sz="0" w:space="0" w:color="auto"/>
          </w:divBdr>
        </w:div>
        <w:div w:id="2115131178">
          <w:marLeft w:val="0"/>
          <w:marRight w:val="0"/>
          <w:marTop w:val="0"/>
          <w:marBottom w:val="0"/>
          <w:divBdr>
            <w:top w:val="none" w:sz="0" w:space="0" w:color="auto"/>
            <w:left w:val="none" w:sz="0" w:space="0" w:color="auto"/>
            <w:bottom w:val="none" w:sz="0" w:space="0" w:color="auto"/>
            <w:right w:val="none" w:sz="0" w:space="0" w:color="auto"/>
          </w:divBdr>
        </w:div>
        <w:div w:id="272136349">
          <w:marLeft w:val="0"/>
          <w:marRight w:val="0"/>
          <w:marTop w:val="0"/>
          <w:marBottom w:val="0"/>
          <w:divBdr>
            <w:top w:val="none" w:sz="0" w:space="0" w:color="auto"/>
            <w:left w:val="none" w:sz="0" w:space="0" w:color="auto"/>
            <w:bottom w:val="none" w:sz="0" w:space="0" w:color="auto"/>
            <w:right w:val="none" w:sz="0" w:space="0" w:color="auto"/>
          </w:divBdr>
        </w:div>
        <w:div w:id="1382635639">
          <w:marLeft w:val="0"/>
          <w:marRight w:val="0"/>
          <w:marTop w:val="0"/>
          <w:marBottom w:val="0"/>
          <w:divBdr>
            <w:top w:val="none" w:sz="0" w:space="0" w:color="auto"/>
            <w:left w:val="none" w:sz="0" w:space="0" w:color="auto"/>
            <w:bottom w:val="none" w:sz="0" w:space="0" w:color="auto"/>
            <w:right w:val="none" w:sz="0" w:space="0" w:color="auto"/>
          </w:divBdr>
        </w:div>
        <w:div w:id="991519583">
          <w:marLeft w:val="0"/>
          <w:marRight w:val="0"/>
          <w:marTop w:val="0"/>
          <w:marBottom w:val="0"/>
          <w:divBdr>
            <w:top w:val="none" w:sz="0" w:space="0" w:color="auto"/>
            <w:left w:val="none" w:sz="0" w:space="0" w:color="auto"/>
            <w:bottom w:val="none" w:sz="0" w:space="0" w:color="auto"/>
            <w:right w:val="none" w:sz="0" w:space="0" w:color="auto"/>
          </w:divBdr>
          <w:divsChild>
            <w:div w:id="1772159571">
              <w:marLeft w:val="0"/>
              <w:marRight w:val="0"/>
              <w:marTop w:val="0"/>
              <w:marBottom w:val="0"/>
              <w:divBdr>
                <w:top w:val="none" w:sz="0" w:space="0" w:color="auto"/>
                <w:left w:val="none" w:sz="0" w:space="0" w:color="auto"/>
                <w:bottom w:val="none" w:sz="0" w:space="0" w:color="auto"/>
                <w:right w:val="none" w:sz="0" w:space="0" w:color="auto"/>
              </w:divBdr>
              <w:divsChild>
                <w:div w:id="1139029759">
                  <w:marLeft w:val="0"/>
                  <w:marRight w:val="0"/>
                  <w:marTop w:val="0"/>
                  <w:marBottom w:val="0"/>
                  <w:divBdr>
                    <w:top w:val="none" w:sz="0" w:space="0" w:color="auto"/>
                    <w:left w:val="none" w:sz="0" w:space="0" w:color="auto"/>
                    <w:bottom w:val="none" w:sz="0" w:space="0" w:color="auto"/>
                    <w:right w:val="none" w:sz="0" w:space="0" w:color="auto"/>
                  </w:divBdr>
                  <w:divsChild>
                    <w:div w:id="1489983202">
                      <w:marLeft w:val="0"/>
                      <w:marRight w:val="0"/>
                      <w:marTop w:val="0"/>
                      <w:marBottom w:val="0"/>
                      <w:divBdr>
                        <w:top w:val="none" w:sz="0" w:space="0" w:color="auto"/>
                        <w:left w:val="none" w:sz="0" w:space="0" w:color="auto"/>
                        <w:bottom w:val="none" w:sz="0" w:space="0" w:color="auto"/>
                        <w:right w:val="none" w:sz="0" w:space="0" w:color="auto"/>
                      </w:divBdr>
                      <w:divsChild>
                        <w:div w:id="158085886">
                          <w:marLeft w:val="0"/>
                          <w:marRight w:val="0"/>
                          <w:marTop w:val="0"/>
                          <w:marBottom w:val="0"/>
                          <w:divBdr>
                            <w:top w:val="none" w:sz="0" w:space="0" w:color="auto"/>
                            <w:left w:val="none" w:sz="0" w:space="0" w:color="auto"/>
                            <w:bottom w:val="none" w:sz="0" w:space="0" w:color="auto"/>
                            <w:right w:val="none" w:sz="0" w:space="0" w:color="auto"/>
                          </w:divBdr>
                          <w:divsChild>
                            <w:div w:id="1054961292">
                              <w:marLeft w:val="0"/>
                              <w:marRight w:val="0"/>
                              <w:marTop w:val="0"/>
                              <w:marBottom w:val="0"/>
                              <w:divBdr>
                                <w:top w:val="none" w:sz="0" w:space="0" w:color="auto"/>
                                <w:left w:val="none" w:sz="0" w:space="0" w:color="auto"/>
                                <w:bottom w:val="none" w:sz="0" w:space="0" w:color="auto"/>
                                <w:right w:val="none" w:sz="0" w:space="0" w:color="auto"/>
                              </w:divBdr>
                              <w:divsChild>
                                <w:div w:id="700284548">
                                  <w:marLeft w:val="0"/>
                                  <w:marRight w:val="0"/>
                                  <w:marTop w:val="0"/>
                                  <w:marBottom w:val="0"/>
                                  <w:divBdr>
                                    <w:top w:val="none" w:sz="0" w:space="0" w:color="auto"/>
                                    <w:left w:val="none" w:sz="0" w:space="0" w:color="auto"/>
                                    <w:bottom w:val="none" w:sz="0" w:space="0" w:color="auto"/>
                                    <w:right w:val="none" w:sz="0" w:space="0" w:color="auto"/>
                                  </w:divBdr>
                                  <w:divsChild>
                                    <w:div w:id="293171546">
                                      <w:marLeft w:val="0"/>
                                      <w:marRight w:val="0"/>
                                      <w:marTop w:val="0"/>
                                      <w:marBottom w:val="0"/>
                                      <w:divBdr>
                                        <w:top w:val="none" w:sz="0" w:space="0" w:color="auto"/>
                                        <w:left w:val="none" w:sz="0" w:space="0" w:color="auto"/>
                                        <w:bottom w:val="none" w:sz="0" w:space="0" w:color="auto"/>
                                        <w:right w:val="none" w:sz="0" w:space="0" w:color="auto"/>
                                      </w:divBdr>
                                      <w:divsChild>
                                        <w:div w:id="192303280">
                                          <w:marLeft w:val="0"/>
                                          <w:marRight w:val="0"/>
                                          <w:marTop w:val="0"/>
                                          <w:marBottom w:val="0"/>
                                          <w:divBdr>
                                            <w:top w:val="none" w:sz="0" w:space="0" w:color="auto"/>
                                            <w:left w:val="none" w:sz="0" w:space="0" w:color="auto"/>
                                            <w:bottom w:val="none" w:sz="0" w:space="0" w:color="auto"/>
                                            <w:right w:val="none" w:sz="0" w:space="0" w:color="auto"/>
                                          </w:divBdr>
                                          <w:divsChild>
                                            <w:div w:id="690642264">
                                              <w:marLeft w:val="0"/>
                                              <w:marRight w:val="0"/>
                                              <w:marTop w:val="0"/>
                                              <w:marBottom w:val="0"/>
                                              <w:divBdr>
                                                <w:top w:val="none" w:sz="0" w:space="0" w:color="auto"/>
                                                <w:left w:val="none" w:sz="0" w:space="0" w:color="auto"/>
                                                <w:bottom w:val="none" w:sz="0" w:space="0" w:color="auto"/>
                                                <w:right w:val="none" w:sz="0" w:space="0" w:color="auto"/>
                                              </w:divBdr>
                                              <w:divsChild>
                                                <w:div w:id="933440900">
                                                  <w:marLeft w:val="0"/>
                                                  <w:marRight w:val="0"/>
                                                  <w:marTop w:val="0"/>
                                                  <w:marBottom w:val="0"/>
                                                  <w:divBdr>
                                                    <w:top w:val="none" w:sz="0" w:space="0" w:color="auto"/>
                                                    <w:left w:val="none" w:sz="0" w:space="0" w:color="auto"/>
                                                    <w:bottom w:val="none" w:sz="0" w:space="0" w:color="auto"/>
                                                    <w:right w:val="none" w:sz="0" w:space="0" w:color="auto"/>
                                                  </w:divBdr>
                                                  <w:divsChild>
                                                    <w:div w:id="1265698267">
                                                      <w:marLeft w:val="0"/>
                                                      <w:marRight w:val="0"/>
                                                      <w:marTop w:val="0"/>
                                                      <w:marBottom w:val="0"/>
                                                      <w:divBdr>
                                                        <w:top w:val="none" w:sz="0" w:space="0" w:color="auto"/>
                                                        <w:left w:val="none" w:sz="0" w:space="0" w:color="auto"/>
                                                        <w:bottom w:val="none" w:sz="0" w:space="0" w:color="auto"/>
                                                        <w:right w:val="none" w:sz="0" w:space="0" w:color="auto"/>
                                                      </w:divBdr>
                                                      <w:divsChild>
                                                        <w:div w:id="486942731">
                                                          <w:marLeft w:val="0"/>
                                                          <w:marRight w:val="0"/>
                                                          <w:marTop w:val="0"/>
                                                          <w:marBottom w:val="0"/>
                                                          <w:divBdr>
                                                            <w:top w:val="none" w:sz="0" w:space="0" w:color="auto"/>
                                                            <w:left w:val="none" w:sz="0" w:space="0" w:color="auto"/>
                                                            <w:bottom w:val="none" w:sz="0" w:space="0" w:color="auto"/>
                                                            <w:right w:val="none" w:sz="0" w:space="0" w:color="auto"/>
                                                          </w:divBdr>
                                                          <w:divsChild>
                                                            <w:div w:id="176888014">
                                                              <w:marLeft w:val="0"/>
                                                              <w:marRight w:val="0"/>
                                                              <w:marTop w:val="0"/>
                                                              <w:marBottom w:val="0"/>
                                                              <w:divBdr>
                                                                <w:top w:val="none" w:sz="0" w:space="0" w:color="auto"/>
                                                                <w:left w:val="none" w:sz="0" w:space="0" w:color="auto"/>
                                                                <w:bottom w:val="none" w:sz="0" w:space="0" w:color="auto"/>
                                                                <w:right w:val="none" w:sz="0" w:space="0" w:color="auto"/>
                                                              </w:divBdr>
                                                              <w:divsChild>
                                                                <w:div w:id="18162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9293128">
          <w:marLeft w:val="0"/>
          <w:marRight w:val="0"/>
          <w:marTop w:val="0"/>
          <w:marBottom w:val="0"/>
          <w:divBdr>
            <w:top w:val="none" w:sz="0" w:space="0" w:color="auto"/>
            <w:left w:val="none" w:sz="0" w:space="0" w:color="auto"/>
            <w:bottom w:val="none" w:sz="0" w:space="0" w:color="auto"/>
            <w:right w:val="none" w:sz="0" w:space="0" w:color="auto"/>
          </w:divBdr>
          <w:divsChild>
            <w:div w:id="1676957255">
              <w:marLeft w:val="0"/>
              <w:marRight w:val="0"/>
              <w:marTop w:val="0"/>
              <w:marBottom w:val="0"/>
              <w:divBdr>
                <w:top w:val="none" w:sz="0" w:space="0" w:color="auto"/>
                <w:left w:val="none" w:sz="0" w:space="0" w:color="auto"/>
                <w:bottom w:val="none" w:sz="0" w:space="0" w:color="auto"/>
                <w:right w:val="none" w:sz="0" w:space="0" w:color="auto"/>
              </w:divBdr>
              <w:divsChild>
                <w:div w:id="2044207245">
                  <w:marLeft w:val="0"/>
                  <w:marRight w:val="0"/>
                  <w:marTop w:val="0"/>
                  <w:marBottom w:val="0"/>
                  <w:divBdr>
                    <w:top w:val="none" w:sz="0" w:space="0" w:color="auto"/>
                    <w:left w:val="none" w:sz="0" w:space="0" w:color="auto"/>
                    <w:bottom w:val="none" w:sz="0" w:space="0" w:color="auto"/>
                    <w:right w:val="none" w:sz="0" w:space="0" w:color="auto"/>
                  </w:divBdr>
                  <w:divsChild>
                    <w:div w:id="1834444704">
                      <w:marLeft w:val="0"/>
                      <w:marRight w:val="0"/>
                      <w:marTop w:val="0"/>
                      <w:marBottom w:val="0"/>
                      <w:divBdr>
                        <w:top w:val="none" w:sz="0" w:space="0" w:color="auto"/>
                        <w:left w:val="none" w:sz="0" w:space="0" w:color="auto"/>
                        <w:bottom w:val="none" w:sz="0" w:space="0" w:color="auto"/>
                        <w:right w:val="none" w:sz="0" w:space="0" w:color="auto"/>
                      </w:divBdr>
                      <w:divsChild>
                        <w:div w:id="1477869133">
                          <w:marLeft w:val="0"/>
                          <w:marRight w:val="0"/>
                          <w:marTop w:val="0"/>
                          <w:marBottom w:val="0"/>
                          <w:divBdr>
                            <w:top w:val="none" w:sz="0" w:space="0" w:color="auto"/>
                            <w:left w:val="none" w:sz="0" w:space="0" w:color="auto"/>
                            <w:bottom w:val="none" w:sz="0" w:space="0" w:color="auto"/>
                            <w:right w:val="none" w:sz="0" w:space="0" w:color="auto"/>
                          </w:divBdr>
                          <w:divsChild>
                            <w:div w:id="645818020">
                              <w:marLeft w:val="0"/>
                              <w:marRight w:val="0"/>
                              <w:marTop w:val="0"/>
                              <w:marBottom w:val="0"/>
                              <w:divBdr>
                                <w:top w:val="none" w:sz="0" w:space="0" w:color="auto"/>
                                <w:left w:val="none" w:sz="0" w:space="0" w:color="auto"/>
                                <w:bottom w:val="none" w:sz="0" w:space="0" w:color="auto"/>
                                <w:right w:val="none" w:sz="0" w:space="0" w:color="auto"/>
                              </w:divBdr>
                              <w:divsChild>
                                <w:div w:id="704451780">
                                  <w:marLeft w:val="0"/>
                                  <w:marRight w:val="0"/>
                                  <w:marTop w:val="0"/>
                                  <w:marBottom w:val="0"/>
                                  <w:divBdr>
                                    <w:top w:val="none" w:sz="0" w:space="0" w:color="auto"/>
                                    <w:left w:val="none" w:sz="0" w:space="0" w:color="auto"/>
                                    <w:bottom w:val="none" w:sz="0" w:space="0" w:color="auto"/>
                                    <w:right w:val="none" w:sz="0" w:space="0" w:color="auto"/>
                                  </w:divBdr>
                                  <w:divsChild>
                                    <w:div w:id="137497028">
                                      <w:marLeft w:val="0"/>
                                      <w:marRight w:val="0"/>
                                      <w:marTop w:val="0"/>
                                      <w:marBottom w:val="0"/>
                                      <w:divBdr>
                                        <w:top w:val="none" w:sz="0" w:space="0" w:color="auto"/>
                                        <w:left w:val="none" w:sz="0" w:space="0" w:color="auto"/>
                                        <w:bottom w:val="none" w:sz="0" w:space="0" w:color="auto"/>
                                        <w:right w:val="none" w:sz="0" w:space="0" w:color="auto"/>
                                      </w:divBdr>
                                      <w:divsChild>
                                        <w:div w:id="1153176968">
                                          <w:marLeft w:val="0"/>
                                          <w:marRight w:val="0"/>
                                          <w:marTop w:val="0"/>
                                          <w:marBottom w:val="0"/>
                                          <w:divBdr>
                                            <w:top w:val="none" w:sz="0" w:space="0" w:color="auto"/>
                                            <w:left w:val="none" w:sz="0" w:space="0" w:color="auto"/>
                                            <w:bottom w:val="none" w:sz="0" w:space="0" w:color="auto"/>
                                            <w:right w:val="none" w:sz="0" w:space="0" w:color="auto"/>
                                          </w:divBdr>
                                          <w:divsChild>
                                            <w:div w:id="442264875">
                                              <w:marLeft w:val="0"/>
                                              <w:marRight w:val="0"/>
                                              <w:marTop w:val="0"/>
                                              <w:marBottom w:val="0"/>
                                              <w:divBdr>
                                                <w:top w:val="none" w:sz="0" w:space="0" w:color="auto"/>
                                                <w:left w:val="none" w:sz="0" w:space="0" w:color="auto"/>
                                                <w:bottom w:val="none" w:sz="0" w:space="0" w:color="auto"/>
                                                <w:right w:val="none" w:sz="0" w:space="0" w:color="auto"/>
                                              </w:divBdr>
                                              <w:divsChild>
                                                <w:div w:id="1973057718">
                                                  <w:marLeft w:val="0"/>
                                                  <w:marRight w:val="0"/>
                                                  <w:marTop w:val="0"/>
                                                  <w:marBottom w:val="0"/>
                                                  <w:divBdr>
                                                    <w:top w:val="none" w:sz="0" w:space="0" w:color="auto"/>
                                                    <w:left w:val="none" w:sz="0" w:space="0" w:color="auto"/>
                                                    <w:bottom w:val="none" w:sz="0" w:space="0" w:color="auto"/>
                                                    <w:right w:val="none" w:sz="0" w:space="0" w:color="auto"/>
                                                  </w:divBdr>
                                                  <w:divsChild>
                                                    <w:div w:id="890773456">
                                                      <w:marLeft w:val="0"/>
                                                      <w:marRight w:val="0"/>
                                                      <w:marTop w:val="0"/>
                                                      <w:marBottom w:val="0"/>
                                                      <w:divBdr>
                                                        <w:top w:val="none" w:sz="0" w:space="0" w:color="auto"/>
                                                        <w:left w:val="none" w:sz="0" w:space="0" w:color="auto"/>
                                                        <w:bottom w:val="none" w:sz="0" w:space="0" w:color="auto"/>
                                                        <w:right w:val="none" w:sz="0" w:space="0" w:color="auto"/>
                                                      </w:divBdr>
                                                      <w:divsChild>
                                                        <w:div w:id="12905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848465">
          <w:marLeft w:val="0"/>
          <w:marRight w:val="0"/>
          <w:marTop w:val="0"/>
          <w:marBottom w:val="0"/>
          <w:divBdr>
            <w:top w:val="none" w:sz="0" w:space="0" w:color="auto"/>
            <w:left w:val="none" w:sz="0" w:space="0" w:color="auto"/>
            <w:bottom w:val="none" w:sz="0" w:space="0" w:color="auto"/>
            <w:right w:val="none" w:sz="0" w:space="0" w:color="auto"/>
          </w:divBdr>
          <w:divsChild>
            <w:div w:id="703948435">
              <w:marLeft w:val="0"/>
              <w:marRight w:val="0"/>
              <w:marTop w:val="0"/>
              <w:marBottom w:val="0"/>
              <w:divBdr>
                <w:top w:val="none" w:sz="0" w:space="0" w:color="auto"/>
                <w:left w:val="none" w:sz="0" w:space="0" w:color="auto"/>
                <w:bottom w:val="none" w:sz="0" w:space="0" w:color="auto"/>
                <w:right w:val="none" w:sz="0" w:space="0" w:color="auto"/>
              </w:divBdr>
              <w:divsChild>
                <w:div w:id="2040663752">
                  <w:marLeft w:val="0"/>
                  <w:marRight w:val="0"/>
                  <w:marTop w:val="0"/>
                  <w:marBottom w:val="0"/>
                  <w:divBdr>
                    <w:top w:val="none" w:sz="0" w:space="0" w:color="auto"/>
                    <w:left w:val="none" w:sz="0" w:space="0" w:color="auto"/>
                    <w:bottom w:val="none" w:sz="0" w:space="0" w:color="auto"/>
                    <w:right w:val="none" w:sz="0" w:space="0" w:color="auto"/>
                  </w:divBdr>
                  <w:divsChild>
                    <w:div w:id="287707924">
                      <w:marLeft w:val="0"/>
                      <w:marRight w:val="0"/>
                      <w:marTop w:val="0"/>
                      <w:marBottom w:val="0"/>
                      <w:divBdr>
                        <w:top w:val="none" w:sz="0" w:space="0" w:color="auto"/>
                        <w:left w:val="none" w:sz="0" w:space="0" w:color="auto"/>
                        <w:bottom w:val="none" w:sz="0" w:space="0" w:color="auto"/>
                        <w:right w:val="none" w:sz="0" w:space="0" w:color="auto"/>
                      </w:divBdr>
                      <w:divsChild>
                        <w:div w:id="125227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6068">
          <w:marLeft w:val="0"/>
          <w:marRight w:val="0"/>
          <w:marTop w:val="0"/>
          <w:marBottom w:val="0"/>
          <w:divBdr>
            <w:top w:val="none" w:sz="0" w:space="0" w:color="auto"/>
            <w:left w:val="none" w:sz="0" w:space="0" w:color="auto"/>
            <w:bottom w:val="none" w:sz="0" w:space="0" w:color="auto"/>
            <w:right w:val="none" w:sz="0" w:space="0" w:color="auto"/>
          </w:divBdr>
          <w:divsChild>
            <w:div w:id="1625891071">
              <w:marLeft w:val="0"/>
              <w:marRight w:val="0"/>
              <w:marTop w:val="0"/>
              <w:marBottom w:val="0"/>
              <w:divBdr>
                <w:top w:val="none" w:sz="0" w:space="0" w:color="auto"/>
                <w:left w:val="none" w:sz="0" w:space="0" w:color="auto"/>
                <w:bottom w:val="none" w:sz="0" w:space="0" w:color="auto"/>
                <w:right w:val="none" w:sz="0" w:space="0" w:color="auto"/>
              </w:divBdr>
              <w:divsChild>
                <w:div w:id="1973052662">
                  <w:marLeft w:val="0"/>
                  <w:marRight w:val="0"/>
                  <w:marTop w:val="0"/>
                  <w:marBottom w:val="0"/>
                  <w:divBdr>
                    <w:top w:val="none" w:sz="0" w:space="0" w:color="auto"/>
                    <w:left w:val="none" w:sz="0" w:space="0" w:color="auto"/>
                    <w:bottom w:val="none" w:sz="0" w:space="0" w:color="auto"/>
                    <w:right w:val="none" w:sz="0" w:space="0" w:color="auto"/>
                  </w:divBdr>
                  <w:divsChild>
                    <w:div w:id="1380860388">
                      <w:marLeft w:val="0"/>
                      <w:marRight w:val="0"/>
                      <w:marTop w:val="0"/>
                      <w:marBottom w:val="0"/>
                      <w:divBdr>
                        <w:top w:val="none" w:sz="0" w:space="0" w:color="auto"/>
                        <w:left w:val="none" w:sz="0" w:space="0" w:color="auto"/>
                        <w:bottom w:val="none" w:sz="0" w:space="0" w:color="auto"/>
                        <w:right w:val="none" w:sz="0" w:space="0" w:color="auto"/>
                      </w:divBdr>
                      <w:divsChild>
                        <w:div w:id="2087336623">
                          <w:marLeft w:val="0"/>
                          <w:marRight w:val="0"/>
                          <w:marTop w:val="0"/>
                          <w:marBottom w:val="0"/>
                          <w:divBdr>
                            <w:top w:val="none" w:sz="0" w:space="0" w:color="auto"/>
                            <w:left w:val="none" w:sz="0" w:space="0" w:color="auto"/>
                            <w:bottom w:val="none" w:sz="0" w:space="0" w:color="auto"/>
                            <w:right w:val="none" w:sz="0" w:space="0" w:color="auto"/>
                          </w:divBdr>
                          <w:divsChild>
                            <w:div w:id="699354541">
                              <w:marLeft w:val="0"/>
                              <w:marRight w:val="0"/>
                              <w:marTop w:val="0"/>
                              <w:marBottom w:val="0"/>
                              <w:divBdr>
                                <w:top w:val="none" w:sz="0" w:space="0" w:color="auto"/>
                                <w:left w:val="none" w:sz="0" w:space="0" w:color="auto"/>
                                <w:bottom w:val="none" w:sz="0" w:space="0" w:color="auto"/>
                                <w:right w:val="none" w:sz="0" w:space="0" w:color="auto"/>
                              </w:divBdr>
                              <w:divsChild>
                                <w:div w:id="28799048">
                                  <w:marLeft w:val="0"/>
                                  <w:marRight w:val="0"/>
                                  <w:marTop w:val="0"/>
                                  <w:marBottom w:val="0"/>
                                  <w:divBdr>
                                    <w:top w:val="none" w:sz="0" w:space="0" w:color="auto"/>
                                    <w:left w:val="none" w:sz="0" w:space="0" w:color="auto"/>
                                    <w:bottom w:val="none" w:sz="0" w:space="0" w:color="auto"/>
                                    <w:right w:val="none" w:sz="0" w:space="0" w:color="auto"/>
                                  </w:divBdr>
                                  <w:divsChild>
                                    <w:div w:id="1383944557">
                                      <w:marLeft w:val="0"/>
                                      <w:marRight w:val="0"/>
                                      <w:marTop w:val="0"/>
                                      <w:marBottom w:val="0"/>
                                      <w:divBdr>
                                        <w:top w:val="none" w:sz="0" w:space="0" w:color="auto"/>
                                        <w:left w:val="none" w:sz="0" w:space="0" w:color="auto"/>
                                        <w:bottom w:val="none" w:sz="0" w:space="0" w:color="auto"/>
                                        <w:right w:val="none" w:sz="0" w:space="0" w:color="auto"/>
                                      </w:divBdr>
                                      <w:divsChild>
                                        <w:div w:id="279266060">
                                          <w:marLeft w:val="0"/>
                                          <w:marRight w:val="0"/>
                                          <w:marTop w:val="0"/>
                                          <w:marBottom w:val="0"/>
                                          <w:divBdr>
                                            <w:top w:val="none" w:sz="0" w:space="0" w:color="auto"/>
                                            <w:left w:val="none" w:sz="0" w:space="0" w:color="auto"/>
                                            <w:bottom w:val="none" w:sz="0" w:space="0" w:color="auto"/>
                                            <w:right w:val="none" w:sz="0" w:space="0" w:color="auto"/>
                                          </w:divBdr>
                                          <w:divsChild>
                                            <w:div w:id="2795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2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44575">
          <w:marLeft w:val="0"/>
          <w:marRight w:val="0"/>
          <w:marTop w:val="0"/>
          <w:marBottom w:val="0"/>
          <w:divBdr>
            <w:top w:val="none" w:sz="0" w:space="0" w:color="auto"/>
            <w:left w:val="none" w:sz="0" w:space="0" w:color="auto"/>
            <w:bottom w:val="none" w:sz="0" w:space="0" w:color="auto"/>
            <w:right w:val="none" w:sz="0" w:space="0" w:color="auto"/>
          </w:divBdr>
        </w:div>
        <w:div w:id="907149845">
          <w:marLeft w:val="0"/>
          <w:marRight w:val="0"/>
          <w:marTop w:val="0"/>
          <w:marBottom w:val="0"/>
          <w:divBdr>
            <w:top w:val="none" w:sz="0" w:space="0" w:color="auto"/>
            <w:left w:val="none" w:sz="0" w:space="0" w:color="auto"/>
            <w:bottom w:val="none" w:sz="0" w:space="0" w:color="auto"/>
            <w:right w:val="none" w:sz="0" w:space="0" w:color="auto"/>
          </w:divBdr>
        </w:div>
        <w:div w:id="1664553891">
          <w:marLeft w:val="0"/>
          <w:marRight w:val="0"/>
          <w:marTop w:val="0"/>
          <w:marBottom w:val="0"/>
          <w:divBdr>
            <w:top w:val="none" w:sz="0" w:space="0" w:color="auto"/>
            <w:left w:val="none" w:sz="0" w:space="0" w:color="auto"/>
            <w:bottom w:val="none" w:sz="0" w:space="0" w:color="auto"/>
            <w:right w:val="none" w:sz="0" w:space="0" w:color="auto"/>
          </w:divBdr>
        </w:div>
        <w:div w:id="1947157497">
          <w:marLeft w:val="0"/>
          <w:marRight w:val="0"/>
          <w:marTop w:val="0"/>
          <w:marBottom w:val="0"/>
          <w:divBdr>
            <w:top w:val="none" w:sz="0" w:space="0" w:color="auto"/>
            <w:left w:val="none" w:sz="0" w:space="0" w:color="auto"/>
            <w:bottom w:val="none" w:sz="0" w:space="0" w:color="auto"/>
            <w:right w:val="none" w:sz="0" w:space="0" w:color="auto"/>
          </w:divBdr>
        </w:div>
        <w:div w:id="1788351562">
          <w:marLeft w:val="0"/>
          <w:marRight w:val="0"/>
          <w:marTop w:val="0"/>
          <w:marBottom w:val="0"/>
          <w:divBdr>
            <w:top w:val="none" w:sz="0" w:space="0" w:color="auto"/>
            <w:left w:val="none" w:sz="0" w:space="0" w:color="auto"/>
            <w:bottom w:val="none" w:sz="0" w:space="0" w:color="auto"/>
            <w:right w:val="none" w:sz="0" w:space="0" w:color="auto"/>
          </w:divBdr>
          <w:divsChild>
            <w:div w:id="313876516">
              <w:marLeft w:val="0"/>
              <w:marRight w:val="0"/>
              <w:marTop w:val="0"/>
              <w:marBottom w:val="0"/>
              <w:divBdr>
                <w:top w:val="none" w:sz="0" w:space="0" w:color="auto"/>
                <w:left w:val="none" w:sz="0" w:space="0" w:color="auto"/>
                <w:bottom w:val="none" w:sz="0" w:space="0" w:color="auto"/>
                <w:right w:val="none" w:sz="0" w:space="0" w:color="auto"/>
              </w:divBdr>
              <w:divsChild>
                <w:div w:id="1359701550">
                  <w:marLeft w:val="0"/>
                  <w:marRight w:val="0"/>
                  <w:marTop w:val="0"/>
                  <w:marBottom w:val="0"/>
                  <w:divBdr>
                    <w:top w:val="none" w:sz="0" w:space="0" w:color="auto"/>
                    <w:left w:val="none" w:sz="0" w:space="0" w:color="auto"/>
                    <w:bottom w:val="none" w:sz="0" w:space="0" w:color="auto"/>
                    <w:right w:val="none" w:sz="0" w:space="0" w:color="auto"/>
                  </w:divBdr>
                  <w:divsChild>
                    <w:div w:id="40639368">
                      <w:marLeft w:val="0"/>
                      <w:marRight w:val="0"/>
                      <w:marTop w:val="0"/>
                      <w:marBottom w:val="0"/>
                      <w:divBdr>
                        <w:top w:val="none" w:sz="0" w:space="0" w:color="auto"/>
                        <w:left w:val="none" w:sz="0" w:space="0" w:color="auto"/>
                        <w:bottom w:val="none" w:sz="0" w:space="0" w:color="auto"/>
                        <w:right w:val="none" w:sz="0" w:space="0" w:color="auto"/>
                      </w:divBdr>
                      <w:divsChild>
                        <w:div w:id="1431579734">
                          <w:marLeft w:val="0"/>
                          <w:marRight w:val="0"/>
                          <w:marTop w:val="0"/>
                          <w:marBottom w:val="0"/>
                          <w:divBdr>
                            <w:top w:val="none" w:sz="0" w:space="0" w:color="auto"/>
                            <w:left w:val="none" w:sz="0" w:space="0" w:color="auto"/>
                            <w:bottom w:val="none" w:sz="0" w:space="0" w:color="auto"/>
                            <w:right w:val="none" w:sz="0" w:space="0" w:color="auto"/>
                          </w:divBdr>
                          <w:divsChild>
                            <w:div w:id="155390532">
                              <w:marLeft w:val="0"/>
                              <w:marRight w:val="0"/>
                              <w:marTop w:val="0"/>
                              <w:marBottom w:val="0"/>
                              <w:divBdr>
                                <w:top w:val="none" w:sz="0" w:space="0" w:color="auto"/>
                                <w:left w:val="none" w:sz="0" w:space="0" w:color="auto"/>
                                <w:bottom w:val="none" w:sz="0" w:space="0" w:color="auto"/>
                                <w:right w:val="none" w:sz="0" w:space="0" w:color="auto"/>
                              </w:divBdr>
                              <w:divsChild>
                                <w:div w:id="1640184152">
                                  <w:marLeft w:val="0"/>
                                  <w:marRight w:val="0"/>
                                  <w:marTop w:val="0"/>
                                  <w:marBottom w:val="0"/>
                                  <w:divBdr>
                                    <w:top w:val="none" w:sz="0" w:space="0" w:color="auto"/>
                                    <w:left w:val="none" w:sz="0" w:space="0" w:color="auto"/>
                                    <w:bottom w:val="none" w:sz="0" w:space="0" w:color="auto"/>
                                    <w:right w:val="none" w:sz="0" w:space="0" w:color="auto"/>
                                  </w:divBdr>
                                  <w:divsChild>
                                    <w:div w:id="865867266">
                                      <w:marLeft w:val="0"/>
                                      <w:marRight w:val="0"/>
                                      <w:marTop w:val="0"/>
                                      <w:marBottom w:val="0"/>
                                      <w:divBdr>
                                        <w:top w:val="none" w:sz="0" w:space="0" w:color="auto"/>
                                        <w:left w:val="none" w:sz="0" w:space="0" w:color="auto"/>
                                        <w:bottom w:val="none" w:sz="0" w:space="0" w:color="auto"/>
                                        <w:right w:val="none" w:sz="0" w:space="0" w:color="auto"/>
                                      </w:divBdr>
                                      <w:divsChild>
                                        <w:div w:id="557328415">
                                          <w:marLeft w:val="0"/>
                                          <w:marRight w:val="0"/>
                                          <w:marTop w:val="0"/>
                                          <w:marBottom w:val="0"/>
                                          <w:divBdr>
                                            <w:top w:val="none" w:sz="0" w:space="0" w:color="auto"/>
                                            <w:left w:val="none" w:sz="0" w:space="0" w:color="auto"/>
                                            <w:bottom w:val="none" w:sz="0" w:space="0" w:color="auto"/>
                                            <w:right w:val="none" w:sz="0" w:space="0" w:color="auto"/>
                                          </w:divBdr>
                                          <w:divsChild>
                                            <w:div w:id="1469857784">
                                              <w:marLeft w:val="0"/>
                                              <w:marRight w:val="0"/>
                                              <w:marTop w:val="0"/>
                                              <w:marBottom w:val="0"/>
                                              <w:divBdr>
                                                <w:top w:val="none" w:sz="0" w:space="0" w:color="auto"/>
                                                <w:left w:val="none" w:sz="0" w:space="0" w:color="auto"/>
                                                <w:bottom w:val="none" w:sz="0" w:space="0" w:color="auto"/>
                                                <w:right w:val="none" w:sz="0" w:space="0" w:color="auto"/>
                                              </w:divBdr>
                                              <w:divsChild>
                                                <w:div w:id="80759589">
                                                  <w:marLeft w:val="0"/>
                                                  <w:marRight w:val="0"/>
                                                  <w:marTop w:val="0"/>
                                                  <w:marBottom w:val="0"/>
                                                  <w:divBdr>
                                                    <w:top w:val="none" w:sz="0" w:space="0" w:color="auto"/>
                                                    <w:left w:val="none" w:sz="0" w:space="0" w:color="auto"/>
                                                    <w:bottom w:val="none" w:sz="0" w:space="0" w:color="auto"/>
                                                    <w:right w:val="none" w:sz="0" w:space="0" w:color="auto"/>
                                                  </w:divBdr>
                                                  <w:divsChild>
                                                    <w:div w:id="1528178891">
                                                      <w:marLeft w:val="0"/>
                                                      <w:marRight w:val="0"/>
                                                      <w:marTop w:val="0"/>
                                                      <w:marBottom w:val="0"/>
                                                      <w:divBdr>
                                                        <w:top w:val="none" w:sz="0" w:space="0" w:color="auto"/>
                                                        <w:left w:val="none" w:sz="0" w:space="0" w:color="auto"/>
                                                        <w:bottom w:val="none" w:sz="0" w:space="0" w:color="auto"/>
                                                        <w:right w:val="none" w:sz="0" w:space="0" w:color="auto"/>
                                                      </w:divBdr>
                                                      <w:divsChild>
                                                        <w:div w:id="408815942">
                                                          <w:marLeft w:val="0"/>
                                                          <w:marRight w:val="0"/>
                                                          <w:marTop w:val="0"/>
                                                          <w:marBottom w:val="0"/>
                                                          <w:divBdr>
                                                            <w:top w:val="none" w:sz="0" w:space="0" w:color="auto"/>
                                                            <w:left w:val="none" w:sz="0" w:space="0" w:color="auto"/>
                                                            <w:bottom w:val="none" w:sz="0" w:space="0" w:color="auto"/>
                                                            <w:right w:val="none" w:sz="0" w:space="0" w:color="auto"/>
                                                          </w:divBdr>
                                                          <w:divsChild>
                                                            <w:div w:id="1866366342">
                                                              <w:marLeft w:val="0"/>
                                                              <w:marRight w:val="0"/>
                                                              <w:marTop w:val="0"/>
                                                              <w:marBottom w:val="0"/>
                                                              <w:divBdr>
                                                                <w:top w:val="none" w:sz="0" w:space="0" w:color="auto"/>
                                                                <w:left w:val="none" w:sz="0" w:space="0" w:color="auto"/>
                                                                <w:bottom w:val="none" w:sz="0" w:space="0" w:color="auto"/>
                                                                <w:right w:val="none" w:sz="0" w:space="0" w:color="auto"/>
                                                              </w:divBdr>
                                                              <w:divsChild>
                                                                <w:div w:id="83653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1208855">
          <w:marLeft w:val="0"/>
          <w:marRight w:val="0"/>
          <w:marTop w:val="0"/>
          <w:marBottom w:val="0"/>
          <w:divBdr>
            <w:top w:val="none" w:sz="0" w:space="0" w:color="auto"/>
            <w:left w:val="none" w:sz="0" w:space="0" w:color="auto"/>
            <w:bottom w:val="none" w:sz="0" w:space="0" w:color="auto"/>
            <w:right w:val="none" w:sz="0" w:space="0" w:color="auto"/>
          </w:divBdr>
          <w:divsChild>
            <w:div w:id="728502870">
              <w:marLeft w:val="0"/>
              <w:marRight w:val="0"/>
              <w:marTop w:val="0"/>
              <w:marBottom w:val="0"/>
              <w:divBdr>
                <w:top w:val="none" w:sz="0" w:space="0" w:color="auto"/>
                <w:left w:val="none" w:sz="0" w:space="0" w:color="auto"/>
                <w:bottom w:val="none" w:sz="0" w:space="0" w:color="auto"/>
                <w:right w:val="none" w:sz="0" w:space="0" w:color="auto"/>
              </w:divBdr>
              <w:divsChild>
                <w:div w:id="552888652">
                  <w:marLeft w:val="0"/>
                  <w:marRight w:val="0"/>
                  <w:marTop w:val="0"/>
                  <w:marBottom w:val="0"/>
                  <w:divBdr>
                    <w:top w:val="none" w:sz="0" w:space="0" w:color="auto"/>
                    <w:left w:val="none" w:sz="0" w:space="0" w:color="auto"/>
                    <w:bottom w:val="none" w:sz="0" w:space="0" w:color="auto"/>
                    <w:right w:val="none" w:sz="0" w:space="0" w:color="auto"/>
                  </w:divBdr>
                  <w:divsChild>
                    <w:div w:id="100994837">
                      <w:marLeft w:val="0"/>
                      <w:marRight w:val="0"/>
                      <w:marTop w:val="0"/>
                      <w:marBottom w:val="0"/>
                      <w:divBdr>
                        <w:top w:val="none" w:sz="0" w:space="0" w:color="auto"/>
                        <w:left w:val="none" w:sz="0" w:space="0" w:color="auto"/>
                        <w:bottom w:val="none" w:sz="0" w:space="0" w:color="auto"/>
                        <w:right w:val="none" w:sz="0" w:space="0" w:color="auto"/>
                      </w:divBdr>
                      <w:divsChild>
                        <w:div w:id="61563564">
                          <w:marLeft w:val="0"/>
                          <w:marRight w:val="0"/>
                          <w:marTop w:val="0"/>
                          <w:marBottom w:val="0"/>
                          <w:divBdr>
                            <w:top w:val="none" w:sz="0" w:space="0" w:color="auto"/>
                            <w:left w:val="none" w:sz="0" w:space="0" w:color="auto"/>
                            <w:bottom w:val="none" w:sz="0" w:space="0" w:color="auto"/>
                            <w:right w:val="none" w:sz="0" w:space="0" w:color="auto"/>
                          </w:divBdr>
                          <w:divsChild>
                            <w:div w:id="1934050269">
                              <w:marLeft w:val="0"/>
                              <w:marRight w:val="0"/>
                              <w:marTop w:val="0"/>
                              <w:marBottom w:val="0"/>
                              <w:divBdr>
                                <w:top w:val="none" w:sz="0" w:space="0" w:color="auto"/>
                                <w:left w:val="none" w:sz="0" w:space="0" w:color="auto"/>
                                <w:bottom w:val="none" w:sz="0" w:space="0" w:color="auto"/>
                                <w:right w:val="none" w:sz="0" w:space="0" w:color="auto"/>
                              </w:divBdr>
                              <w:divsChild>
                                <w:div w:id="805322059">
                                  <w:marLeft w:val="0"/>
                                  <w:marRight w:val="0"/>
                                  <w:marTop w:val="0"/>
                                  <w:marBottom w:val="0"/>
                                  <w:divBdr>
                                    <w:top w:val="none" w:sz="0" w:space="0" w:color="auto"/>
                                    <w:left w:val="none" w:sz="0" w:space="0" w:color="auto"/>
                                    <w:bottom w:val="none" w:sz="0" w:space="0" w:color="auto"/>
                                    <w:right w:val="none" w:sz="0" w:space="0" w:color="auto"/>
                                  </w:divBdr>
                                  <w:divsChild>
                                    <w:div w:id="1980958168">
                                      <w:marLeft w:val="0"/>
                                      <w:marRight w:val="0"/>
                                      <w:marTop w:val="0"/>
                                      <w:marBottom w:val="0"/>
                                      <w:divBdr>
                                        <w:top w:val="none" w:sz="0" w:space="0" w:color="auto"/>
                                        <w:left w:val="none" w:sz="0" w:space="0" w:color="auto"/>
                                        <w:bottom w:val="none" w:sz="0" w:space="0" w:color="auto"/>
                                        <w:right w:val="none" w:sz="0" w:space="0" w:color="auto"/>
                                      </w:divBdr>
                                      <w:divsChild>
                                        <w:div w:id="1002969433">
                                          <w:marLeft w:val="0"/>
                                          <w:marRight w:val="0"/>
                                          <w:marTop w:val="0"/>
                                          <w:marBottom w:val="0"/>
                                          <w:divBdr>
                                            <w:top w:val="none" w:sz="0" w:space="0" w:color="auto"/>
                                            <w:left w:val="none" w:sz="0" w:space="0" w:color="auto"/>
                                            <w:bottom w:val="none" w:sz="0" w:space="0" w:color="auto"/>
                                            <w:right w:val="none" w:sz="0" w:space="0" w:color="auto"/>
                                          </w:divBdr>
                                          <w:divsChild>
                                            <w:div w:id="278342550">
                                              <w:marLeft w:val="0"/>
                                              <w:marRight w:val="0"/>
                                              <w:marTop w:val="0"/>
                                              <w:marBottom w:val="0"/>
                                              <w:divBdr>
                                                <w:top w:val="none" w:sz="0" w:space="0" w:color="auto"/>
                                                <w:left w:val="none" w:sz="0" w:space="0" w:color="auto"/>
                                                <w:bottom w:val="none" w:sz="0" w:space="0" w:color="auto"/>
                                                <w:right w:val="none" w:sz="0" w:space="0" w:color="auto"/>
                                              </w:divBdr>
                                              <w:divsChild>
                                                <w:div w:id="2074044657">
                                                  <w:marLeft w:val="0"/>
                                                  <w:marRight w:val="0"/>
                                                  <w:marTop w:val="0"/>
                                                  <w:marBottom w:val="0"/>
                                                  <w:divBdr>
                                                    <w:top w:val="none" w:sz="0" w:space="0" w:color="auto"/>
                                                    <w:left w:val="none" w:sz="0" w:space="0" w:color="auto"/>
                                                    <w:bottom w:val="none" w:sz="0" w:space="0" w:color="auto"/>
                                                    <w:right w:val="none" w:sz="0" w:space="0" w:color="auto"/>
                                                  </w:divBdr>
                                                  <w:divsChild>
                                                    <w:div w:id="161315401">
                                                      <w:marLeft w:val="0"/>
                                                      <w:marRight w:val="0"/>
                                                      <w:marTop w:val="0"/>
                                                      <w:marBottom w:val="0"/>
                                                      <w:divBdr>
                                                        <w:top w:val="none" w:sz="0" w:space="0" w:color="auto"/>
                                                        <w:left w:val="none" w:sz="0" w:space="0" w:color="auto"/>
                                                        <w:bottom w:val="none" w:sz="0" w:space="0" w:color="auto"/>
                                                        <w:right w:val="none" w:sz="0" w:space="0" w:color="auto"/>
                                                      </w:divBdr>
                                                      <w:divsChild>
                                                        <w:div w:id="15029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4650727">
          <w:marLeft w:val="0"/>
          <w:marRight w:val="0"/>
          <w:marTop w:val="0"/>
          <w:marBottom w:val="0"/>
          <w:divBdr>
            <w:top w:val="none" w:sz="0" w:space="0" w:color="auto"/>
            <w:left w:val="none" w:sz="0" w:space="0" w:color="auto"/>
            <w:bottom w:val="none" w:sz="0" w:space="0" w:color="auto"/>
            <w:right w:val="none" w:sz="0" w:space="0" w:color="auto"/>
          </w:divBdr>
          <w:divsChild>
            <w:div w:id="1368601844">
              <w:marLeft w:val="0"/>
              <w:marRight w:val="0"/>
              <w:marTop w:val="0"/>
              <w:marBottom w:val="0"/>
              <w:divBdr>
                <w:top w:val="none" w:sz="0" w:space="0" w:color="auto"/>
                <w:left w:val="none" w:sz="0" w:space="0" w:color="auto"/>
                <w:bottom w:val="none" w:sz="0" w:space="0" w:color="auto"/>
                <w:right w:val="none" w:sz="0" w:space="0" w:color="auto"/>
              </w:divBdr>
              <w:divsChild>
                <w:div w:id="1137331608">
                  <w:marLeft w:val="0"/>
                  <w:marRight w:val="0"/>
                  <w:marTop w:val="0"/>
                  <w:marBottom w:val="0"/>
                  <w:divBdr>
                    <w:top w:val="none" w:sz="0" w:space="0" w:color="auto"/>
                    <w:left w:val="none" w:sz="0" w:space="0" w:color="auto"/>
                    <w:bottom w:val="none" w:sz="0" w:space="0" w:color="auto"/>
                    <w:right w:val="none" w:sz="0" w:space="0" w:color="auto"/>
                  </w:divBdr>
                  <w:divsChild>
                    <w:div w:id="1074007977">
                      <w:marLeft w:val="0"/>
                      <w:marRight w:val="0"/>
                      <w:marTop w:val="0"/>
                      <w:marBottom w:val="0"/>
                      <w:divBdr>
                        <w:top w:val="none" w:sz="0" w:space="0" w:color="auto"/>
                        <w:left w:val="none" w:sz="0" w:space="0" w:color="auto"/>
                        <w:bottom w:val="none" w:sz="0" w:space="0" w:color="auto"/>
                        <w:right w:val="none" w:sz="0" w:space="0" w:color="auto"/>
                      </w:divBdr>
                      <w:divsChild>
                        <w:div w:id="12820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449435">
          <w:marLeft w:val="0"/>
          <w:marRight w:val="0"/>
          <w:marTop w:val="0"/>
          <w:marBottom w:val="0"/>
          <w:divBdr>
            <w:top w:val="none" w:sz="0" w:space="0" w:color="auto"/>
            <w:left w:val="none" w:sz="0" w:space="0" w:color="auto"/>
            <w:bottom w:val="none" w:sz="0" w:space="0" w:color="auto"/>
            <w:right w:val="none" w:sz="0" w:space="0" w:color="auto"/>
          </w:divBdr>
          <w:divsChild>
            <w:div w:id="2002927254">
              <w:marLeft w:val="0"/>
              <w:marRight w:val="0"/>
              <w:marTop w:val="0"/>
              <w:marBottom w:val="0"/>
              <w:divBdr>
                <w:top w:val="none" w:sz="0" w:space="0" w:color="auto"/>
                <w:left w:val="none" w:sz="0" w:space="0" w:color="auto"/>
                <w:bottom w:val="none" w:sz="0" w:space="0" w:color="auto"/>
                <w:right w:val="none" w:sz="0" w:space="0" w:color="auto"/>
              </w:divBdr>
              <w:divsChild>
                <w:div w:id="70272245">
                  <w:marLeft w:val="0"/>
                  <w:marRight w:val="0"/>
                  <w:marTop w:val="0"/>
                  <w:marBottom w:val="0"/>
                  <w:divBdr>
                    <w:top w:val="none" w:sz="0" w:space="0" w:color="auto"/>
                    <w:left w:val="none" w:sz="0" w:space="0" w:color="auto"/>
                    <w:bottom w:val="none" w:sz="0" w:space="0" w:color="auto"/>
                    <w:right w:val="none" w:sz="0" w:space="0" w:color="auto"/>
                  </w:divBdr>
                  <w:divsChild>
                    <w:div w:id="1630821002">
                      <w:marLeft w:val="0"/>
                      <w:marRight w:val="0"/>
                      <w:marTop w:val="0"/>
                      <w:marBottom w:val="0"/>
                      <w:divBdr>
                        <w:top w:val="none" w:sz="0" w:space="0" w:color="auto"/>
                        <w:left w:val="none" w:sz="0" w:space="0" w:color="auto"/>
                        <w:bottom w:val="none" w:sz="0" w:space="0" w:color="auto"/>
                        <w:right w:val="none" w:sz="0" w:space="0" w:color="auto"/>
                      </w:divBdr>
                      <w:divsChild>
                        <w:div w:id="507063662">
                          <w:marLeft w:val="0"/>
                          <w:marRight w:val="0"/>
                          <w:marTop w:val="0"/>
                          <w:marBottom w:val="0"/>
                          <w:divBdr>
                            <w:top w:val="none" w:sz="0" w:space="0" w:color="auto"/>
                            <w:left w:val="none" w:sz="0" w:space="0" w:color="auto"/>
                            <w:bottom w:val="none" w:sz="0" w:space="0" w:color="auto"/>
                            <w:right w:val="none" w:sz="0" w:space="0" w:color="auto"/>
                          </w:divBdr>
                          <w:divsChild>
                            <w:div w:id="1645113332">
                              <w:marLeft w:val="0"/>
                              <w:marRight w:val="0"/>
                              <w:marTop w:val="0"/>
                              <w:marBottom w:val="0"/>
                              <w:divBdr>
                                <w:top w:val="none" w:sz="0" w:space="0" w:color="auto"/>
                                <w:left w:val="none" w:sz="0" w:space="0" w:color="auto"/>
                                <w:bottom w:val="none" w:sz="0" w:space="0" w:color="auto"/>
                                <w:right w:val="none" w:sz="0" w:space="0" w:color="auto"/>
                              </w:divBdr>
                              <w:divsChild>
                                <w:div w:id="1061245143">
                                  <w:marLeft w:val="0"/>
                                  <w:marRight w:val="0"/>
                                  <w:marTop w:val="0"/>
                                  <w:marBottom w:val="0"/>
                                  <w:divBdr>
                                    <w:top w:val="none" w:sz="0" w:space="0" w:color="auto"/>
                                    <w:left w:val="none" w:sz="0" w:space="0" w:color="auto"/>
                                    <w:bottom w:val="none" w:sz="0" w:space="0" w:color="auto"/>
                                    <w:right w:val="none" w:sz="0" w:space="0" w:color="auto"/>
                                  </w:divBdr>
                                  <w:divsChild>
                                    <w:div w:id="1515149199">
                                      <w:marLeft w:val="0"/>
                                      <w:marRight w:val="0"/>
                                      <w:marTop w:val="0"/>
                                      <w:marBottom w:val="0"/>
                                      <w:divBdr>
                                        <w:top w:val="none" w:sz="0" w:space="0" w:color="auto"/>
                                        <w:left w:val="none" w:sz="0" w:space="0" w:color="auto"/>
                                        <w:bottom w:val="none" w:sz="0" w:space="0" w:color="auto"/>
                                        <w:right w:val="none" w:sz="0" w:space="0" w:color="auto"/>
                                      </w:divBdr>
                                      <w:divsChild>
                                        <w:div w:id="408163985">
                                          <w:marLeft w:val="0"/>
                                          <w:marRight w:val="0"/>
                                          <w:marTop w:val="0"/>
                                          <w:marBottom w:val="0"/>
                                          <w:divBdr>
                                            <w:top w:val="none" w:sz="0" w:space="0" w:color="auto"/>
                                            <w:left w:val="none" w:sz="0" w:space="0" w:color="auto"/>
                                            <w:bottom w:val="none" w:sz="0" w:space="0" w:color="auto"/>
                                            <w:right w:val="none" w:sz="0" w:space="0" w:color="auto"/>
                                          </w:divBdr>
                                          <w:divsChild>
                                            <w:div w:id="11577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187454">
          <w:marLeft w:val="0"/>
          <w:marRight w:val="0"/>
          <w:marTop w:val="0"/>
          <w:marBottom w:val="0"/>
          <w:divBdr>
            <w:top w:val="none" w:sz="0" w:space="0" w:color="auto"/>
            <w:left w:val="none" w:sz="0" w:space="0" w:color="auto"/>
            <w:bottom w:val="none" w:sz="0" w:space="0" w:color="auto"/>
            <w:right w:val="none" w:sz="0" w:space="0" w:color="auto"/>
          </w:divBdr>
        </w:div>
        <w:div w:id="1173185385">
          <w:marLeft w:val="0"/>
          <w:marRight w:val="0"/>
          <w:marTop w:val="0"/>
          <w:marBottom w:val="0"/>
          <w:divBdr>
            <w:top w:val="none" w:sz="0" w:space="0" w:color="auto"/>
            <w:left w:val="none" w:sz="0" w:space="0" w:color="auto"/>
            <w:bottom w:val="none" w:sz="0" w:space="0" w:color="auto"/>
            <w:right w:val="none" w:sz="0" w:space="0" w:color="auto"/>
          </w:divBdr>
        </w:div>
        <w:div w:id="1310943604">
          <w:marLeft w:val="0"/>
          <w:marRight w:val="0"/>
          <w:marTop w:val="0"/>
          <w:marBottom w:val="0"/>
          <w:divBdr>
            <w:top w:val="none" w:sz="0" w:space="0" w:color="auto"/>
            <w:left w:val="none" w:sz="0" w:space="0" w:color="auto"/>
            <w:bottom w:val="none" w:sz="0" w:space="0" w:color="auto"/>
            <w:right w:val="none" w:sz="0" w:space="0" w:color="auto"/>
          </w:divBdr>
        </w:div>
        <w:div w:id="674918308">
          <w:marLeft w:val="0"/>
          <w:marRight w:val="0"/>
          <w:marTop w:val="0"/>
          <w:marBottom w:val="0"/>
          <w:divBdr>
            <w:top w:val="none" w:sz="0" w:space="0" w:color="auto"/>
            <w:left w:val="none" w:sz="0" w:space="0" w:color="auto"/>
            <w:bottom w:val="none" w:sz="0" w:space="0" w:color="auto"/>
            <w:right w:val="none" w:sz="0" w:space="0" w:color="auto"/>
          </w:divBdr>
        </w:div>
        <w:div w:id="1001809463">
          <w:marLeft w:val="0"/>
          <w:marRight w:val="0"/>
          <w:marTop w:val="0"/>
          <w:marBottom w:val="0"/>
          <w:divBdr>
            <w:top w:val="none" w:sz="0" w:space="0" w:color="auto"/>
            <w:left w:val="none" w:sz="0" w:space="0" w:color="auto"/>
            <w:bottom w:val="none" w:sz="0" w:space="0" w:color="auto"/>
            <w:right w:val="none" w:sz="0" w:space="0" w:color="auto"/>
          </w:divBdr>
          <w:divsChild>
            <w:div w:id="408885508">
              <w:marLeft w:val="0"/>
              <w:marRight w:val="0"/>
              <w:marTop w:val="0"/>
              <w:marBottom w:val="0"/>
              <w:divBdr>
                <w:top w:val="none" w:sz="0" w:space="0" w:color="auto"/>
                <w:left w:val="none" w:sz="0" w:space="0" w:color="auto"/>
                <w:bottom w:val="none" w:sz="0" w:space="0" w:color="auto"/>
                <w:right w:val="none" w:sz="0" w:space="0" w:color="auto"/>
              </w:divBdr>
              <w:divsChild>
                <w:div w:id="1405644238">
                  <w:marLeft w:val="0"/>
                  <w:marRight w:val="0"/>
                  <w:marTop w:val="0"/>
                  <w:marBottom w:val="0"/>
                  <w:divBdr>
                    <w:top w:val="none" w:sz="0" w:space="0" w:color="auto"/>
                    <w:left w:val="none" w:sz="0" w:space="0" w:color="auto"/>
                    <w:bottom w:val="none" w:sz="0" w:space="0" w:color="auto"/>
                    <w:right w:val="none" w:sz="0" w:space="0" w:color="auto"/>
                  </w:divBdr>
                  <w:divsChild>
                    <w:div w:id="620961309">
                      <w:marLeft w:val="0"/>
                      <w:marRight w:val="0"/>
                      <w:marTop w:val="0"/>
                      <w:marBottom w:val="0"/>
                      <w:divBdr>
                        <w:top w:val="none" w:sz="0" w:space="0" w:color="auto"/>
                        <w:left w:val="none" w:sz="0" w:space="0" w:color="auto"/>
                        <w:bottom w:val="none" w:sz="0" w:space="0" w:color="auto"/>
                        <w:right w:val="none" w:sz="0" w:space="0" w:color="auto"/>
                      </w:divBdr>
                      <w:divsChild>
                        <w:div w:id="1588684081">
                          <w:marLeft w:val="0"/>
                          <w:marRight w:val="0"/>
                          <w:marTop w:val="0"/>
                          <w:marBottom w:val="0"/>
                          <w:divBdr>
                            <w:top w:val="none" w:sz="0" w:space="0" w:color="auto"/>
                            <w:left w:val="none" w:sz="0" w:space="0" w:color="auto"/>
                            <w:bottom w:val="none" w:sz="0" w:space="0" w:color="auto"/>
                            <w:right w:val="none" w:sz="0" w:space="0" w:color="auto"/>
                          </w:divBdr>
                          <w:divsChild>
                            <w:div w:id="838469288">
                              <w:marLeft w:val="0"/>
                              <w:marRight w:val="0"/>
                              <w:marTop w:val="0"/>
                              <w:marBottom w:val="0"/>
                              <w:divBdr>
                                <w:top w:val="none" w:sz="0" w:space="0" w:color="auto"/>
                                <w:left w:val="none" w:sz="0" w:space="0" w:color="auto"/>
                                <w:bottom w:val="none" w:sz="0" w:space="0" w:color="auto"/>
                                <w:right w:val="none" w:sz="0" w:space="0" w:color="auto"/>
                              </w:divBdr>
                              <w:divsChild>
                                <w:div w:id="1863670054">
                                  <w:marLeft w:val="0"/>
                                  <w:marRight w:val="0"/>
                                  <w:marTop w:val="0"/>
                                  <w:marBottom w:val="0"/>
                                  <w:divBdr>
                                    <w:top w:val="none" w:sz="0" w:space="0" w:color="auto"/>
                                    <w:left w:val="none" w:sz="0" w:space="0" w:color="auto"/>
                                    <w:bottom w:val="none" w:sz="0" w:space="0" w:color="auto"/>
                                    <w:right w:val="none" w:sz="0" w:space="0" w:color="auto"/>
                                  </w:divBdr>
                                  <w:divsChild>
                                    <w:div w:id="1253054155">
                                      <w:marLeft w:val="0"/>
                                      <w:marRight w:val="0"/>
                                      <w:marTop w:val="0"/>
                                      <w:marBottom w:val="0"/>
                                      <w:divBdr>
                                        <w:top w:val="none" w:sz="0" w:space="0" w:color="auto"/>
                                        <w:left w:val="none" w:sz="0" w:space="0" w:color="auto"/>
                                        <w:bottom w:val="none" w:sz="0" w:space="0" w:color="auto"/>
                                        <w:right w:val="none" w:sz="0" w:space="0" w:color="auto"/>
                                      </w:divBdr>
                                      <w:divsChild>
                                        <w:div w:id="449668105">
                                          <w:marLeft w:val="0"/>
                                          <w:marRight w:val="0"/>
                                          <w:marTop w:val="0"/>
                                          <w:marBottom w:val="0"/>
                                          <w:divBdr>
                                            <w:top w:val="none" w:sz="0" w:space="0" w:color="auto"/>
                                            <w:left w:val="none" w:sz="0" w:space="0" w:color="auto"/>
                                            <w:bottom w:val="none" w:sz="0" w:space="0" w:color="auto"/>
                                            <w:right w:val="none" w:sz="0" w:space="0" w:color="auto"/>
                                          </w:divBdr>
                                          <w:divsChild>
                                            <w:div w:id="182786354">
                                              <w:marLeft w:val="0"/>
                                              <w:marRight w:val="0"/>
                                              <w:marTop w:val="0"/>
                                              <w:marBottom w:val="0"/>
                                              <w:divBdr>
                                                <w:top w:val="none" w:sz="0" w:space="0" w:color="auto"/>
                                                <w:left w:val="none" w:sz="0" w:space="0" w:color="auto"/>
                                                <w:bottom w:val="none" w:sz="0" w:space="0" w:color="auto"/>
                                                <w:right w:val="none" w:sz="0" w:space="0" w:color="auto"/>
                                              </w:divBdr>
                                              <w:divsChild>
                                                <w:div w:id="899249941">
                                                  <w:marLeft w:val="0"/>
                                                  <w:marRight w:val="0"/>
                                                  <w:marTop w:val="0"/>
                                                  <w:marBottom w:val="0"/>
                                                  <w:divBdr>
                                                    <w:top w:val="none" w:sz="0" w:space="0" w:color="auto"/>
                                                    <w:left w:val="none" w:sz="0" w:space="0" w:color="auto"/>
                                                    <w:bottom w:val="none" w:sz="0" w:space="0" w:color="auto"/>
                                                    <w:right w:val="none" w:sz="0" w:space="0" w:color="auto"/>
                                                  </w:divBdr>
                                                  <w:divsChild>
                                                    <w:div w:id="691346008">
                                                      <w:marLeft w:val="0"/>
                                                      <w:marRight w:val="0"/>
                                                      <w:marTop w:val="0"/>
                                                      <w:marBottom w:val="0"/>
                                                      <w:divBdr>
                                                        <w:top w:val="none" w:sz="0" w:space="0" w:color="auto"/>
                                                        <w:left w:val="none" w:sz="0" w:space="0" w:color="auto"/>
                                                        <w:bottom w:val="none" w:sz="0" w:space="0" w:color="auto"/>
                                                        <w:right w:val="none" w:sz="0" w:space="0" w:color="auto"/>
                                                      </w:divBdr>
                                                      <w:divsChild>
                                                        <w:div w:id="522060174">
                                                          <w:marLeft w:val="0"/>
                                                          <w:marRight w:val="0"/>
                                                          <w:marTop w:val="0"/>
                                                          <w:marBottom w:val="0"/>
                                                          <w:divBdr>
                                                            <w:top w:val="none" w:sz="0" w:space="0" w:color="auto"/>
                                                            <w:left w:val="none" w:sz="0" w:space="0" w:color="auto"/>
                                                            <w:bottom w:val="none" w:sz="0" w:space="0" w:color="auto"/>
                                                            <w:right w:val="none" w:sz="0" w:space="0" w:color="auto"/>
                                                          </w:divBdr>
                                                          <w:divsChild>
                                                            <w:div w:id="168300726">
                                                              <w:marLeft w:val="0"/>
                                                              <w:marRight w:val="0"/>
                                                              <w:marTop w:val="0"/>
                                                              <w:marBottom w:val="0"/>
                                                              <w:divBdr>
                                                                <w:top w:val="none" w:sz="0" w:space="0" w:color="auto"/>
                                                                <w:left w:val="none" w:sz="0" w:space="0" w:color="auto"/>
                                                                <w:bottom w:val="none" w:sz="0" w:space="0" w:color="auto"/>
                                                                <w:right w:val="none" w:sz="0" w:space="0" w:color="auto"/>
                                                              </w:divBdr>
                                                              <w:divsChild>
                                                                <w:div w:id="4855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072725">
          <w:marLeft w:val="0"/>
          <w:marRight w:val="0"/>
          <w:marTop w:val="0"/>
          <w:marBottom w:val="0"/>
          <w:divBdr>
            <w:top w:val="none" w:sz="0" w:space="0" w:color="auto"/>
            <w:left w:val="none" w:sz="0" w:space="0" w:color="auto"/>
            <w:bottom w:val="none" w:sz="0" w:space="0" w:color="auto"/>
            <w:right w:val="none" w:sz="0" w:space="0" w:color="auto"/>
          </w:divBdr>
          <w:divsChild>
            <w:div w:id="643202418">
              <w:marLeft w:val="0"/>
              <w:marRight w:val="0"/>
              <w:marTop w:val="0"/>
              <w:marBottom w:val="0"/>
              <w:divBdr>
                <w:top w:val="none" w:sz="0" w:space="0" w:color="auto"/>
                <w:left w:val="none" w:sz="0" w:space="0" w:color="auto"/>
                <w:bottom w:val="none" w:sz="0" w:space="0" w:color="auto"/>
                <w:right w:val="none" w:sz="0" w:space="0" w:color="auto"/>
              </w:divBdr>
              <w:divsChild>
                <w:div w:id="1192299885">
                  <w:marLeft w:val="0"/>
                  <w:marRight w:val="0"/>
                  <w:marTop w:val="0"/>
                  <w:marBottom w:val="0"/>
                  <w:divBdr>
                    <w:top w:val="none" w:sz="0" w:space="0" w:color="auto"/>
                    <w:left w:val="none" w:sz="0" w:space="0" w:color="auto"/>
                    <w:bottom w:val="none" w:sz="0" w:space="0" w:color="auto"/>
                    <w:right w:val="none" w:sz="0" w:space="0" w:color="auto"/>
                  </w:divBdr>
                  <w:divsChild>
                    <w:div w:id="2044749296">
                      <w:marLeft w:val="0"/>
                      <w:marRight w:val="0"/>
                      <w:marTop w:val="0"/>
                      <w:marBottom w:val="0"/>
                      <w:divBdr>
                        <w:top w:val="none" w:sz="0" w:space="0" w:color="auto"/>
                        <w:left w:val="none" w:sz="0" w:space="0" w:color="auto"/>
                        <w:bottom w:val="none" w:sz="0" w:space="0" w:color="auto"/>
                        <w:right w:val="none" w:sz="0" w:space="0" w:color="auto"/>
                      </w:divBdr>
                      <w:divsChild>
                        <w:div w:id="578440654">
                          <w:marLeft w:val="0"/>
                          <w:marRight w:val="0"/>
                          <w:marTop w:val="0"/>
                          <w:marBottom w:val="0"/>
                          <w:divBdr>
                            <w:top w:val="none" w:sz="0" w:space="0" w:color="auto"/>
                            <w:left w:val="none" w:sz="0" w:space="0" w:color="auto"/>
                            <w:bottom w:val="none" w:sz="0" w:space="0" w:color="auto"/>
                            <w:right w:val="none" w:sz="0" w:space="0" w:color="auto"/>
                          </w:divBdr>
                          <w:divsChild>
                            <w:div w:id="1265117514">
                              <w:marLeft w:val="0"/>
                              <w:marRight w:val="0"/>
                              <w:marTop w:val="0"/>
                              <w:marBottom w:val="0"/>
                              <w:divBdr>
                                <w:top w:val="none" w:sz="0" w:space="0" w:color="auto"/>
                                <w:left w:val="none" w:sz="0" w:space="0" w:color="auto"/>
                                <w:bottom w:val="none" w:sz="0" w:space="0" w:color="auto"/>
                                <w:right w:val="none" w:sz="0" w:space="0" w:color="auto"/>
                              </w:divBdr>
                              <w:divsChild>
                                <w:div w:id="144245635">
                                  <w:marLeft w:val="0"/>
                                  <w:marRight w:val="0"/>
                                  <w:marTop w:val="0"/>
                                  <w:marBottom w:val="0"/>
                                  <w:divBdr>
                                    <w:top w:val="none" w:sz="0" w:space="0" w:color="auto"/>
                                    <w:left w:val="none" w:sz="0" w:space="0" w:color="auto"/>
                                    <w:bottom w:val="none" w:sz="0" w:space="0" w:color="auto"/>
                                    <w:right w:val="none" w:sz="0" w:space="0" w:color="auto"/>
                                  </w:divBdr>
                                  <w:divsChild>
                                    <w:div w:id="610279850">
                                      <w:marLeft w:val="0"/>
                                      <w:marRight w:val="0"/>
                                      <w:marTop w:val="0"/>
                                      <w:marBottom w:val="0"/>
                                      <w:divBdr>
                                        <w:top w:val="none" w:sz="0" w:space="0" w:color="auto"/>
                                        <w:left w:val="none" w:sz="0" w:space="0" w:color="auto"/>
                                        <w:bottom w:val="none" w:sz="0" w:space="0" w:color="auto"/>
                                        <w:right w:val="none" w:sz="0" w:space="0" w:color="auto"/>
                                      </w:divBdr>
                                      <w:divsChild>
                                        <w:div w:id="1716350561">
                                          <w:marLeft w:val="0"/>
                                          <w:marRight w:val="0"/>
                                          <w:marTop w:val="0"/>
                                          <w:marBottom w:val="0"/>
                                          <w:divBdr>
                                            <w:top w:val="none" w:sz="0" w:space="0" w:color="auto"/>
                                            <w:left w:val="none" w:sz="0" w:space="0" w:color="auto"/>
                                            <w:bottom w:val="none" w:sz="0" w:space="0" w:color="auto"/>
                                            <w:right w:val="none" w:sz="0" w:space="0" w:color="auto"/>
                                          </w:divBdr>
                                          <w:divsChild>
                                            <w:div w:id="781343019">
                                              <w:marLeft w:val="0"/>
                                              <w:marRight w:val="0"/>
                                              <w:marTop w:val="0"/>
                                              <w:marBottom w:val="0"/>
                                              <w:divBdr>
                                                <w:top w:val="none" w:sz="0" w:space="0" w:color="auto"/>
                                                <w:left w:val="none" w:sz="0" w:space="0" w:color="auto"/>
                                                <w:bottom w:val="none" w:sz="0" w:space="0" w:color="auto"/>
                                                <w:right w:val="none" w:sz="0" w:space="0" w:color="auto"/>
                                              </w:divBdr>
                                              <w:divsChild>
                                                <w:div w:id="85153189">
                                                  <w:marLeft w:val="0"/>
                                                  <w:marRight w:val="0"/>
                                                  <w:marTop w:val="0"/>
                                                  <w:marBottom w:val="0"/>
                                                  <w:divBdr>
                                                    <w:top w:val="none" w:sz="0" w:space="0" w:color="auto"/>
                                                    <w:left w:val="none" w:sz="0" w:space="0" w:color="auto"/>
                                                    <w:bottom w:val="none" w:sz="0" w:space="0" w:color="auto"/>
                                                    <w:right w:val="none" w:sz="0" w:space="0" w:color="auto"/>
                                                  </w:divBdr>
                                                  <w:divsChild>
                                                    <w:div w:id="1756173300">
                                                      <w:marLeft w:val="0"/>
                                                      <w:marRight w:val="0"/>
                                                      <w:marTop w:val="0"/>
                                                      <w:marBottom w:val="0"/>
                                                      <w:divBdr>
                                                        <w:top w:val="none" w:sz="0" w:space="0" w:color="auto"/>
                                                        <w:left w:val="none" w:sz="0" w:space="0" w:color="auto"/>
                                                        <w:bottom w:val="none" w:sz="0" w:space="0" w:color="auto"/>
                                                        <w:right w:val="none" w:sz="0" w:space="0" w:color="auto"/>
                                                      </w:divBdr>
                                                      <w:divsChild>
                                                        <w:div w:id="171916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1305984">
          <w:marLeft w:val="0"/>
          <w:marRight w:val="0"/>
          <w:marTop w:val="0"/>
          <w:marBottom w:val="0"/>
          <w:divBdr>
            <w:top w:val="none" w:sz="0" w:space="0" w:color="auto"/>
            <w:left w:val="none" w:sz="0" w:space="0" w:color="auto"/>
            <w:bottom w:val="none" w:sz="0" w:space="0" w:color="auto"/>
            <w:right w:val="none" w:sz="0" w:space="0" w:color="auto"/>
          </w:divBdr>
          <w:divsChild>
            <w:div w:id="1989822545">
              <w:marLeft w:val="0"/>
              <w:marRight w:val="0"/>
              <w:marTop w:val="0"/>
              <w:marBottom w:val="0"/>
              <w:divBdr>
                <w:top w:val="none" w:sz="0" w:space="0" w:color="auto"/>
                <w:left w:val="none" w:sz="0" w:space="0" w:color="auto"/>
                <w:bottom w:val="none" w:sz="0" w:space="0" w:color="auto"/>
                <w:right w:val="none" w:sz="0" w:space="0" w:color="auto"/>
              </w:divBdr>
              <w:divsChild>
                <w:div w:id="296187228">
                  <w:marLeft w:val="0"/>
                  <w:marRight w:val="0"/>
                  <w:marTop w:val="0"/>
                  <w:marBottom w:val="0"/>
                  <w:divBdr>
                    <w:top w:val="none" w:sz="0" w:space="0" w:color="auto"/>
                    <w:left w:val="none" w:sz="0" w:space="0" w:color="auto"/>
                    <w:bottom w:val="none" w:sz="0" w:space="0" w:color="auto"/>
                    <w:right w:val="none" w:sz="0" w:space="0" w:color="auto"/>
                  </w:divBdr>
                  <w:divsChild>
                    <w:div w:id="795680273">
                      <w:marLeft w:val="0"/>
                      <w:marRight w:val="0"/>
                      <w:marTop w:val="0"/>
                      <w:marBottom w:val="0"/>
                      <w:divBdr>
                        <w:top w:val="none" w:sz="0" w:space="0" w:color="auto"/>
                        <w:left w:val="none" w:sz="0" w:space="0" w:color="auto"/>
                        <w:bottom w:val="none" w:sz="0" w:space="0" w:color="auto"/>
                        <w:right w:val="none" w:sz="0" w:space="0" w:color="auto"/>
                      </w:divBdr>
                      <w:divsChild>
                        <w:div w:id="61802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850904">
          <w:marLeft w:val="0"/>
          <w:marRight w:val="0"/>
          <w:marTop w:val="0"/>
          <w:marBottom w:val="0"/>
          <w:divBdr>
            <w:top w:val="none" w:sz="0" w:space="0" w:color="auto"/>
            <w:left w:val="none" w:sz="0" w:space="0" w:color="auto"/>
            <w:bottom w:val="none" w:sz="0" w:space="0" w:color="auto"/>
            <w:right w:val="none" w:sz="0" w:space="0" w:color="auto"/>
          </w:divBdr>
          <w:divsChild>
            <w:div w:id="600991111">
              <w:marLeft w:val="0"/>
              <w:marRight w:val="0"/>
              <w:marTop w:val="0"/>
              <w:marBottom w:val="0"/>
              <w:divBdr>
                <w:top w:val="none" w:sz="0" w:space="0" w:color="auto"/>
                <w:left w:val="none" w:sz="0" w:space="0" w:color="auto"/>
                <w:bottom w:val="none" w:sz="0" w:space="0" w:color="auto"/>
                <w:right w:val="none" w:sz="0" w:space="0" w:color="auto"/>
              </w:divBdr>
              <w:divsChild>
                <w:div w:id="1516993459">
                  <w:marLeft w:val="0"/>
                  <w:marRight w:val="0"/>
                  <w:marTop w:val="0"/>
                  <w:marBottom w:val="0"/>
                  <w:divBdr>
                    <w:top w:val="none" w:sz="0" w:space="0" w:color="auto"/>
                    <w:left w:val="none" w:sz="0" w:space="0" w:color="auto"/>
                    <w:bottom w:val="none" w:sz="0" w:space="0" w:color="auto"/>
                    <w:right w:val="none" w:sz="0" w:space="0" w:color="auto"/>
                  </w:divBdr>
                  <w:divsChild>
                    <w:div w:id="1455977476">
                      <w:marLeft w:val="0"/>
                      <w:marRight w:val="0"/>
                      <w:marTop w:val="0"/>
                      <w:marBottom w:val="0"/>
                      <w:divBdr>
                        <w:top w:val="none" w:sz="0" w:space="0" w:color="auto"/>
                        <w:left w:val="none" w:sz="0" w:space="0" w:color="auto"/>
                        <w:bottom w:val="none" w:sz="0" w:space="0" w:color="auto"/>
                        <w:right w:val="none" w:sz="0" w:space="0" w:color="auto"/>
                      </w:divBdr>
                      <w:divsChild>
                        <w:div w:id="1294603081">
                          <w:marLeft w:val="0"/>
                          <w:marRight w:val="0"/>
                          <w:marTop w:val="0"/>
                          <w:marBottom w:val="0"/>
                          <w:divBdr>
                            <w:top w:val="none" w:sz="0" w:space="0" w:color="auto"/>
                            <w:left w:val="none" w:sz="0" w:space="0" w:color="auto"/>
                            <w:bottom w:val="none" w:sz="0" w:space="0" w:color="auto"/>
                            <w:right w:val="none" w:sz="0" w:space="0" w:color="auto"/>
                          </w:divBdr>
                          <w:divsChild>
                            <w:div w:id="1968658770">
                              <w:marLeft w:val="0"/>
                              <w:marRight w:val="0"/>
                              <w:marTop w:val="0"/>
                              <w:marBottom w:val="0"/>
                              <w:divBdr>
                                <w:top w:val="none" w:sz="0" w:space="0" w:color="auto"/>
                                <w:left w:val="none" w:sz="0" w:space="0" w:color="auto"/>
                                <w:bottom w:val="none" w:sz="0" w:space="0" w:color="auto"/>
                                <w:right w:val="none" w:sz="0" w:space="0" w:color="auto"/>
                              </w:divBdr>
                              <w:divsChild>
                                <w:div w:id="37509503">
                                  <w:marLeft w:val="0"/>
                                  <w:marRight w:val="0"/>
                                  <w:marTop w:val="0"/>
                                  <w:marBottom w:val="0"/>
                                  <w:divBdr>
                                    <w:top w:val="none" w:sz="0" w:space="0" w:color="auto"/>
                                    <w:left w:val="none" w:sz="0" w:space="0" w:color="auto"/>
                                    <w:bottom w:val="none" w:sz="0" w:space="0" w:color="auto"/>
                                    <w:right w:val="none" w:sz="0" w:space="0" w:color="auto"/>
                                  </w:divBdr>
                                  <w:divsChild>
                                    <w:div w:id="407774054">
                                      <w:marLeft w:val="0"/>
                                      <w:marRight w:val="0"/>
                                      <w:marTop w:val="0"/>
                                      <w:marBottom w:val="0"/>
                                      <w:divBdr>
                                        <w:top w:val="none" w:sz="0" w:space="0" w:color="auto"/>
                                        <w:left w:val="none" w:sz="0" w:space="0" w:color="auto"/>
                                        <w:bottom w:val="none" w:sz="0" w:space="0" w:color="auto"/>
                                        <w:right w:val="none" w:sz="0" w:space="0" w:color="auto"/>
                                      </w:divBdr>
                                      <w:divsChild>
                                        <w:div w:id="1708525973">
                                          <w:marLeft w:val="0"/>
                                          <w:marRight w:val="0"/>
                                          <w:marTop w:val="0"/>
                                          <w:marBottom w:val="0"/>
                                          <w:divBdr>
                                            <w:top w:val="none" w:sz="0" w:space="0" w:color="auto"/>
                                            <w:left w:val="none" w:sz="0" w:space="0" w:color="auto"/>
                                            <w:bottom w:val="none" w:sz="0" w:space="0" w:color="auto"/>
                                            <w:right w:val="none" w:sz="0" w:space="0" w:color="auto"/>
                                          </w:divBdr>
                                          <w:divsChild>
                                            <w:div w:id="1369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41073">
          <w:marLeft w:val="0"/>
          <w:marRight w:val="0"/>
          <w:marTop w:val="0"/>
          <w:marBottom w:val="0"/>
          <w:divBdr>
            <w:top w:val="none" w:sz="0" w:space="0" w:color="auto"/>
            <w:left w:val="none" w:sz="0" w:space="0" w:color="auto"/>
            <w:bottom w:val="none" w:sz="0" w:space="0" w:color="auto"/>
            <w:right w:val="none" w:sz="0" w:space="0" w:color="auto"/>
          </w:divBdr>
        </w:div>
        <w:div w:id="1164904515">
          <w:marLeft w:val="0"/>
          <w:marRight w:val="0"/>
          <w:marTop w:val="0"/>
          <w:marBottom w:val="0"/>
          <w:divBdr>
            <w:top w:val="none" w:sz="0" w:space="0" w:color="auto"/>
            <w:left w:val="none" w:sz="0" w:space="0" w:color="auto"/>
            <w:bottom w:val="none" w:sz="0" w:space="0" w:color="auto"/>
            <w:right w:val="none" w:sz="0" w:space="0" w:color="auto"/>
          </w:divBdr>
        </w:div>
        <w:div w:id="2088796076">
          <w:marLeft w:val="0"/>
          <w:marRight w:val="0"/>
          <w:marTop w:val="0"/>
          <w:marBottom w:val="0"/>
          <w:divBdr>
            <w:top w:val="none" w:sz="0" w:space="0" w:color="auto"/>
            <w:left w:val="none" w:sz="0" w:space="0" w:color="auto"/>
            <w:bottom w:val="none" w:sz="0" w:space="0" w:color="auto"/>
            <w:right w:val="none" w:sz="0" w:space="0" w:color="auto"/>
          </w:divBdr>
        </w:div>
        <w:div w:id="588660205">
          <w:marLeft w:val="0"/>
          <w:marRight w:val="0"/>
          <w:marTop w:val="0"/>
          <w:marBottom w:val="0"/>
          <w:divBdr>
            <w:top w:val="none" w:sz="0" w:space="0" w:color="auto"/>
            <w:left w:val="none" w:sz="0" w:space="0" w:color="auto"/>
            <w:bottom w:val="none" w:sz="0" w:space="0" w:color="auto"/>
            <w:right w:val="none" w:sz="0" w:space="0" w:color="auto"/>
          </w:divBdr>
        </w:div>
        <w:div w:id="374744826">
          <w:marLeft w:val="0"/>
          <w:marRight w:val="0"/>
          <w:marTop w:val="0"/>
          <w:marBottom w:val="0"/>
          <w:divBdr>
            <w:top w:val="none" w:sz="0" w:space="0" w:color="auto"/>
            <w:left w:val="none" w:sz="0" w:space="0" w:color="auto"/>
            <w:bottom w:val="none" w:sz="0" w:space="0" w:color="auto"/>
            <w:right w:val="none" w:sz="0" w:space="0" w:color="auto"/>
          </w:divBdr>
          <w:divsChild>
            <w:div w:id="712772616">
              <w:marLeft w:val="0"/>
              <w:marRight w:val="0"/>
              <w:marTop w:val="0"/>
              <w:marBottom w:val="0"/>
              <w:divBdr>
                <w:top w:val="none" w:sz="0" w:space="0" w:color="auto"/>
                <w:left w:val="none" w:sz="0" w:space="0" w:color="auto"/>
                <w:bottom w:val="none" w:sz="0" w:space="0" w:color="auto"/>
                <w:right w:val="none" w:sz="0" w:space="0" w:color="auto"/>
              </w:divBdr>
              <w:divsChild>
                <w:div w:id="1647540704">
                  <w:marLeft w:val="0"/>
                  <w:marRight w:val="0"/>
                  <w:marTop w:val="0"/>
                  <w:marBottom w:val="0"/>
                  <w:divBdr>
                    <w:top w:val="none" w:sz="0" w:space="0" w:color="auto"/>
                    <w:left w:val="none" w:sz="0" w:space="0" w:color="auto"/>
                    <w:bottom w:val="none" w:sz="0" w:space="0" w:color="auto"/>
                    <w:right w:val="none" w:sz="0" w:space="0" w:color="auto"/>
                  </w:divBdr>
                  <w:divsChild>
                    <w:div w:id="1567380835">
                      <w:marLeft w:val="0"/>
                      <w:marRight w:val="0"/>
                      <w:marTop w:val="0"/>
                      <w:marBottom w:val="0"/>
                      <w:divBdr>
                        <w:top w:val="none" w:sz="0" w:space="0" w:color="auto"/>
                        <w:left w:val="none" w:sz="0" w:space="0" w:color="auto"/>
                        <w:bottom w:val="none" w:sz="0" w:space="0" w:color="auto"/>
                        <w:right w:val="none" w:sz="0" w:space="0" w:color="auto"/>
                      </w:divBdr>
                      <w:divsChild>
                        <w:div w:id="1230925781">
                          <w:marLeft w:val="0"/>
                          <w:marRight w:val="0"/>
                          <w:marTop w:val="0"/>
                          <w:marBottom w:val="0"/>
                          <w:divBdr>
                            <w:top w:val="none" w:sz="0" w:space="0" w:color="auto"/>
                            <w:left w:val="none" w:sz="0" w:space="0" w:color="auto"/>
                            <w:bottom w:val="none" w:sz="0" w:space="0" w:color="auto"/>
                            <w:right w:val="none" w:sz="0" w:space="0" w:color="auto"/>
                          </w:divBdr>
                          <w:divsChild>
                            <w:div w:id="692264350">
                              <w:marLeft w:val="0"/>
                              <w:marRight w:val="0"/>
                              <w:marTop w:val="0"/>
                              <w:marBottom w:val="0"/>
                              <w:divBdr>
                                <w:top w:val="none" w:sz="0" w:space="0" w:color="auto"/>
                                <w:left w:val="none" w:sz="0" w:space="0" w:color="auto"/>
                                <w:bottom w:val="none" w:sz="0" w:space="0" w:color="auto"/>
                                <w:right w:val="none" w:sz="0" w:space="0" w:color="auto"/>
                              </w:divBdr>
                              <w:divsChild>
                                <w:div w:id="1120875361">
                                  <w:marLeft w:val="0"/>
                                  <w:marRight w:val="0"/>
                                  <w:marTop w:val="0"/>
                                  <w:marBottom w:val="0"/>
                                  <w:divBdr>
                                    <w:top w:val="none" w:sz="0" w:space="0" w:color="auto"/>
                                    <w:left w:val="none" w:sz="0" w:space="0" w:color="auto"/>
                                    <w:bottom w:val="none" w:sz="0" w:space="0" w:color="auto"/>
                                    <w:right w:val="none" w:sz="0" w:space="0" w:color="auto"/>
                                  </w:divBdr>
                                  <w:divsChild>
                                    <w:div w:id="469179315">
                                      <w:marLeft w:val="0"/>
                                      <w:marRight w:val="0"/>
                                      <w:marTop w:val="0"/>
                                      <w:marBottom w:val="0"/>
                                      <w:divBdr>
                                        <w:top w:val="none" w:sz="0" w:space="0" w:color="auto"/>
                                        <w:left w:val="none" w:sz="0" w:space="0" w:color="auto"/>
                                        <w:bottom w:val="none" w:sz="0" w:space="0" w:color="auto"/>
                                        <w:right w:val="none" w:sz="0" w:space="0" w:color="auto"/>
                                      </w:divBdr>
                                      <w:divsChild>
                                        <w:div w:id="2118791809">
                                          <w:marLeft w:val="0"/>
                                          <w:marRight w:val="0"/>
                                          <w:marTop w:val="0"/>
                                          <w:marBottom w:val="0"/>
                                          <w:divBdr>
                                            <w:top w:val="none" w:sz="0" w:space="0" w:color="auto"/>
                                            <w:left w:val="none" w:sz="0" w:space="0" w:color="auto"/>
                                            <w:bottom w:val="none" w:sz="0" w:space="0" w:color="auto"/>
                                            <w:right w:val="none" w:sz="0" w:space="0" w:color="auto"/>
                                          </w:divBdr>
                                          <w:divsChild>
                                            <w:div w:id="1521430591">
                                              <w:marLeft w:val="0"/>
                                              <w:marRight w:val="0"/>
                                              <w:marTop w:val="0"/>
                                              <w:marBottom w:val="0"/>
                                              <w:divBdr>
                                                <w:top w:val="none" w:sz="0" w:space="0" w:color="auto"/>
                                                <w:left w:val="none" w:sz="0" w:space="0" w:color="auto"/>
                                                <w:bottom w:val="none" w:sz="0" w:space="0" w:color="auto"/>
                                                <w:right w:val="none" w:sz="0" w:space="0" w:color="auto"/>
                                              </w:divBdr>
                                              <w:divsChild>
                                                <w:div w:id="1533767363">
                                                  <w:marLeft w:val="0"/>
                                                  <w:marRight w:val="0"/>
                                                  <w:marTop w:val="0"/>
                                                  <w:marBottom w:val="0"/>
                                                  <w:divBdr>
                                                    <w:top w:val="none" w:sz="0" w:space="0" w:color="auto"/>
                                                    <w:left w:val="none" w:sz="0" w:space="0" w:color="auto"/>
                                                    <w:bottom w:val="none" w:sz="0" w:space="0" w:color="auto"/>
                                                    <w:right w:val="none" w:sz="0" w:space="0" w:color="auto"/>
                                                  </w:divBdr>
                                                  <w:divsChild>
                                                    <w:div w:id="1840805038">
                                                      <w:marLeft w:val="0"/>
                                                      <w:marRight w:val="0"/>
                                                      <w:marTop w:val="0"/>
                                                      <w:marBottom w:val="0"/>
                                                      <w:divBdr>
                                                        <w:top w:val="none" w:sz="0" w:space="0" w:color="auto"/>
                                                        <w:left w:val="none" w:sz="0" w:space="0" w:color="auto"/>
                                                        <w:bottom w:val="none" w:sz="0" w:space="0" w:color="auto"/>
                                                        <w:right w:val="none" w:sz="0" w:space="0" w:color="auto"/>
                                                      </w:divBdr>
                                                      <w:divsChild>
                                                        <w:div w:id="1790856891">
                                                          <w:marLeft w:val="0"/>
                                                          <w:marRight w:val="0"/>
                                                          <w:marTop w:val="0"/>
                                                          <w:marBottom w:val="0"/>
                                                          <w:divBdr>
                                                            <w:top w:val="none" w:sz="0" w:space="0" w:color="auto"/>
                                                            <w:left w:val="none" w:sz="0" w:space="0" w:color="auto"/>
                                                            <w:bottom w:val="none" w:sz="0" w:space="0" w:color="auto"/>
                                                            <w:right w:val="none" w:sz="0" w:space="0" w:color="auto"/>
                                                          </w:divBdr>
                                                          <w:divsChild>
                                                            <w:div w:id="739212303">
                                                              <w:marLeft w:val="0"/>
                                                              <w:marRight w:val="0"/>
                                                              <w:marTop w:val="0"/>
                                                              <w:marBottom w:val="0"/>
                                                              <w:divBdr>
                                                                <w:top w:val="none" w:sz="0" w:space="0" w:color="auto"/>
                                                                <w:left w:val="none" w:sz="0" w:space="0" w:color="auto"/>
                                                                <w:bottom w:val="none" w:sz="0" w:space="0" w:color="auto"/>
                                                                <w:right w:val="none" w:sz="0" w:space="0" w:color="auto"/>
                                                              </w:divBdr>
                                                              <w:divsChild>
                                                                <w:div w:id="9976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402337">
          <w:marLeft w:val="0"/>
          <w:marRight w:val="0"/>
          <w:marTop w:val="0"/>
          <w:marBottom w:val="0"/>
          <w:divBdr>
            <w:top w:val="none" w:sz="0" w:space="0" w:color="auto"/>
            <w:left w:val="none" w:sz="0" w:space="0" w:color="auto"/>
            <w:bottom w:val="none" w:sz="0" w:space="0" w:color="auto"/>
            <w:right w:val="none" w:sz="0" w:space="0" w:color="auto"/>
          </w:divBdr>
          <w:divsChild>
            <w:div w:id="1317106444">
              <w:marLeft w:val="0"/>
              <w:marRight w:val="0"/>
              <w:marTop w:val="0"/>
              <w:marBottom w:val="0"/>
              <w:divBdr>
                <w:top w:val="none" w:sz="0" w:space="0" w:color="auto"/>
                <w:left w:val="none" w:sz="0" w:space="0" w:color="auto"/>
                <w:bottom w:val="none" w:sz="0" w:space="0" w:color="auto"/>
                <w:right w:val="none" w:sz="0" w:space="0" w:color="auto"/>
              </w:divBdr>
              <w:divsChild>
                <w:div w:id="2055538197">
                  <w:marLeft w:val="0"/>
                  <w:marRight w:val="0"/>
                  <w:marTop w:val="0"/>
                  <w:marBottom w:val="0"/>
                  <w:divBdr>
                    <w:top w:val="none" w:sz="0" w:space="0" w:color="auto"/>
                    <w:left w:val="none" w:sz="0" w:space="0" w:color="auto"/>
                    <w:bottom w:val="none" w:sz="0" w:space="0" w:color="auto"/>
                    <w:right w:val="none" w:sz="0" w:space="0" w:color="auto"/>
                  </w:divBdr>
                  <w:divsChild>
                    <w:div w:id="779302378">
                      <w:marLeft w:val="0"/>
                      <w:marRight w:val="0"/>
                      <w:marTop w:val="0"/>
                      <w:marBottom w:val="0"/>
                      <w:divBdr>
                        <w:top w:val="none" w:sz="0" w:space="0" w:color="auto"/>
                        <w:left w:val="none" w:sz="0" w:space="0" w:color="auto"/>
                        <w:bottom w:val="none" w:sz="0" w:space="0" w:color="auto"/>
                        <w:right w:val="none" w:sz="0" w:space="0" w:color="auto"/>
                      </w:divBdr>
                      <w:divsChild>
                        <w:div w:id="1682971287">
                          <w:marLeft w:val="0"/>
                          <w:marRight w:val="0"/>
                          <w:marTop w:val="0"/>
                          <w:marBottom w:val="0"/>
                          <w:divBdr>
                            <w:top w:val="none" w:sz="0" w:space="0" w:color="auto"/>
                            <w:left w:val="none" w:sz="0" w:space="0" w:color="auto"/>
                            <w:bottom w:val="none" w:sz="0" w:space="0" w:color="auto"/>
                            <w:right w:val="none" w:sz="0" w:space="0" w:color="auto"/>
                          </w:divBdr>
                          <w:divsChild>
                            <w:div w:id="1462842711">
                              <w:marLeft w:val="0"/>
                              <w:marRight w:val="0"/>
                              <w:marTop w:val="0"/>
                              <w:marBottom w:val="0"/>
                              <w:divBdr>
                                <w:top w:val="none" w:sz="0" w:space="0" w:color="auto"/>
                                <w:left w:val="none" w:sz="0" w:space="0" w:color="auto"/>
                                <w:bottom w:val="none" w:sz="0" w:space="0" w:color="auto"/>
                                <w:right w:val="none" w:sz="0" w:space="0" w:color="auto"/>
                              </w:divBdr>
                              <w:divsChild>
                                <w:div w:id="945381492">
                                  <w:marLeft w:val="0"/>
                                  <w:marRight w:val="0"/>
                                  <w:marTop w:val="0"/>
                                  <w:marBottom w:val="0"/>
                                  <w:divBdr>
                                    <w:top w:val="none" w:sz="0" w:space="0" w:color="auto"/>
                                    <w:left w:val="none" w:sz="0" w:space="0" w:color="auto"/>
                                    <w:bottom w:val="none" w:sz="0" w:space="0" w:color="auto"/>
                                    <w:right w:val="none" w:sz="0" w:space="0" w:color="auto"/>
                                  </w:divBdr>
                                  <w:divsChild>
                                    <w:div w:id="676274767">
                                      <w:marLeft w:val="0"/>
                                      <w:marRight w:val="0"/>
                                      <w:marTop w:val="0"/>
                                      <w:marBottom w:val="0"/>
                                      <w:divBdr>
                                        <w:top w:val="none" w:sz="0" w:space="0" w:color="auto"/>
                                        <w:left w:val="none" w:sz="0" w:space="0" w:color="auto"/>
                                        <w:bottom w:val="none" w:sz="0" w:space="0" w:color="auto"/>
                                        <w:right w:val="none" w:sz="0" w:space="0" w:color="auto"/>
                                      </w:divBdr>
                                      <w:divsChild>
                                        <w:div w:id="1961304137">
                                          <w:marLeft w:val="0"/>
                                          <w:marRight w:val="0"/>
                                          <w:marTop w:val="0"/>
                                          <w:marBottom w:val="0"/>
                                          <w:divBdr>
                                            <w:top w:val="none" w:sz="0" w:space="0" w:color="auto"/>
                                            <w:left w:val="none" w:sz="0" w:space="0" w:color="auto"/>
                                            <w:bottom w:val="none" w:sz="0" w:space="0" w:color="auto"/>
                                            <w:right w:val="none" w:sz="0" w:space="0" w:color="auto"/>
                                          </w:divBdr>
                                          <w:divsChild>
                                            <w:div w:id="1006247531">
                                              <w:marLeft w:val="0"/>
                                              <w:marRight w:val="0"/>
                                              <w:marTop w:val="0"/>
                                              <w:marBottom w:val="0"/>
                                              <w:divBdr>
                                                <w:top w:val="none" w:sz="0" w:space="0" w:color="auto"/>
                                                <w:left w:val="none" w:sz="0" w:space="0" w:color="auto"/>
                                                <w:bottom w:val="none" w:sz="0" w:space="0" w:color="auto"/>
                                                <w:right w:val="none" w:sz="0" w:space="0" w:color="auto"/>
                                              </w:divBdr>
                                              <w:divsChild>
                                                <w:div w:id="899091882">
                                                  <w:marLeft w:val="0"/>
                                                  <w:marRight w:val="0"/>
                                                  <w:marTop w:val="0"/>
                                                  <w:marBottom w:val="0"/>
                                                  <w:divBdr>
                                                    <w:top w:val="none" w:sz="0" w:space="0" w:color="auto"/>
                                                    <w:left w:val="none" w:sz="0" w:space="0" w:color="auto"/>
                                                    <w:bottom w:val="none" w:sz="0" w:space="0" w:color="auto"/>
                                                    <w:right w:val="none" w:sz="0" w:space="0" w:color="auto"/>
                                                  </w:divBdr>
                                                  <w:divsChild>
                                                    <w:div w:id="2117022498">
                                                      <w:marLeft w:val="0"/>
                                                      <w:marRight w:val="0"/>
                                                      <w:marTop w:val="0"/>
                                                      <w:marBottom w:val="0"/>
                                                      <w:divBdr>
                                                        <w:top w:val="none" w:sz="0" w:space="0" w:color="auto"/>
                                                        <w:left w:val="none" w:sz="0" w:space="0" w:color="auto"/>
                                                        <w:bottom w:val="none" w:sz="0" w:space="0" w:color="auto"/>
                                                        <w:right w:val="none" w:sz="0" w:space="0" w:color="auto"/>
                                                      </w:divBdr>
                                                      <w:divsChild>
                                                        <w:div w:id="128149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273562">
          <w:marLeft w:val="0"/>
          <w:marRight w:val="0"/>
          <w:marTop w:val="0"/>
          <w:marBottom w:val="0"/>
          <w:divBdr>
            <w:top w:val="none" w:sz="0" w:space="0" w:color="auto"/>
            <w:left w:val="none" w:sz="0" w:space="0" w:color="auto"/>
            <w:bottom w:val="none" w:sz="0" w:space="0" w:color="auto"/>
            <w:right w:val="none" w:sz="0" w:space="0" w:color="auto"/>
          </w:divBdr>
          <w:divsChild>
            <w:div w:id="967975692">
              <w:marLeft w:val="0"/>
              <w:marRight w:val="0"/>
              <w:marTop w:val="0"/>
              <w:marBottom w:val="0"/>
              <w:divBdr>
                <w:top w:val="none" w:sz="0" w:space="0" w:color="auto"/>
                <w:left w:val="none" w:sz="0" w:space="0" w:color="auto"/>
                <w:bottom w:val="none" w:sz="0" w:space="0" w:color="auto"/>
                <w:right w:val="none" w:sz="0" w:space="0" w:color="auto"/>
              </w:divBdr>
              <w:divsChild>
                <w:div w:id="1032732538">
                  <w:marLeft w:val="0"/>
                  <w:marRight w:val="0"/>
                  <w:marTop w:val="0"/>
                  <w:marBottom w:val="0"/>
                  <w:divBdr>
                    <w:top w:val="none" w:sz="0" w:space="0" w:color="auto"/>
                    <w:left w:val="none" w:sz="0" w:space="0" w:color="auto"/>
                    <w:bottom w:val="none" w:sz="0" w:space="0" w:color="auto"/>
                    <w:right w:val="none" w:sz="0" w:space="0" w:color="auto"/>
                  </w:divBdr>
                  <w:divsChild>
                    <w:div w:id="1745297735">
                      <w:marLeft w:val="0"/>
                      <w:marRight w:val="0"/>
                      <w:marTop w:val="0"/>
                      <w:marBottom w:val="0"/>
                      <w:divBdr>
                        <w:top w:val="none" w:sz="0" w:space="0" w:color="auto"/>
                        <w:left w:val="none" w:sz="0" w:space="0" w:color="auto"/>
                        <w:bottom w:val="none" w:sz="0" w:space="0" w:color="auto"/>
                        <w:right w:val="none" w:sz="0" w:space="0" w:color="auto"/>
                      </w:divBdr>
                      <w:divsChild>
                        <w:div w:id="6912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56537">
          <w:marLeft w:val="0"/>
          <w:marRight w:val="0"/>
          <w:marTop w:val="0"/>
          <w:marBottom w:val="0"/>
          <w:divBdr>
            <w:top w:val="none" w:sz="0" w:space="0" w:color="auto"/>
            <w:left w:val="none" w:sz="0" w:space="0" w:color="auto"/>
            <w:bottom w:val="none" w:sz="0" w:space="0" w:color="auto"/>
            <w:right w:val="none" w:sz="0" w:space="0" w:color="auto"/>
          </w:divBdr>
          <w:divsChild>
            <w:div w:id="1709866093">
              <w:marLeft w:val="0"/>
              <w:marRight w:val="0"/>
              <w:marTop w:val="0"/>
              <w:marBottom w:val="0"/>
              <w:divBdr>
                <w:top w:val="none" w:sz="0" w:space="0" w:color="auto"/>
                <w:left w:val="none" w:sz="0" w:space="0" w:color="auto"/>
                <w:bottom w:val="none" w:sz="0" w:space="0" w:color="auto"/>
                <w:right w:val="none" w:sz="0" w:space="0" w:color="auto"/>
              </w:divBdr>
              <w:divsChild>
                <w:div w:id="253903646">
                  <w:marLeft w:val="0"/>
                  <w:marRight w:val="0"/>
                  <w:marTop w:val="0"/>
                  <w:marBottom w:val="0"/>
                  <w:divBdr>
                    <w:top w:val="none" w:sz="0" w:space="0" w:color="auto"/>
                    <w:left w:val="none" w:sz="0" w:space="0" w:color="auto"/>
                    <w:bottom w:val="none" w:sz="0" w:space="0" w:color="auto"/>
                    <w:right w:val="none" w:sz="0" w:space="0" w:color="auto"/>
                  </w:divBdr>
                  <w:divsChild>
                    <w:div w:id="1563714741">
                      <w:marLeft w:val="0"/>
                      <w:marRight w:val="0"/>
                      <w:marTop w:val="0"/>
                      <w:marBottom w:val="0"/>
                      <w:divBdr>
                        <w:top w:val="none" w:sz="0" w:space="0" w:color="auto"/>
                        <w:left w:val="none" w:sz="0" w:space="0" w:color="auto"/>
                        <w:bottom w:val="none" w:sz="0" w:space="0" w:color="auto"/>
                        <w:right w:val="none" w:sz="0" w:space="0" w:color="auto"/>
                      </w:divBdr>
                      <w:divsChild>
                        <w:div w:id="1652366817">
                          <w:marLeft w:val="0"/>
                          <w:marRight w:val="0"/>
                          <w:marTop w:val="0"/>
                          <w:marBottom w:val="0"/>
                          <w:divBdr>
                            <w:top w:val="none" w:sz="0" w:space="0" w:color="auto"/>
                            <w:left w:val="none" w:sz="0" w:space="0" w:color="auto"/>
                            <w:bottom w:val="none" w:sz="0" w:space="0" w:color="auto"/>
                            <w:right w:val="none" w:sz="0" w:space="0" w:color="auto"/>
                          </w:divBdr>
                          <w:divsChild>
                            <w:div w:id="787313257">
                              <w:marLeft w:val="0"/>
                              <w:marRight w:val="0"/>
                              <w:marTop w:val="0"/>
                              <w:marBottom w:val="0"/>
                              <w:divBdr>
                                <w:top w:val="none" w:sz="0" w:space="0" w:color="auto"/>
                                <w:left w:val="none" w:sz="0" w:space="0" w:color="auto"/>
                                <w:bottom w:val="none" w:sz="0" w:space="0" w:color="auto"/>
                                <w:right w:val="none" w:sz="0" w:space="0" w:color="auto"/>
                              </w:divBdr>
                              <w:divsChild>
                                <w:div w:id="549999836">
                                  <w:marLeft w:val="0"/>
                                  <w:marRight w:val="0"/>
                                  <w:marTop w:val="0"/>
                                  <w:marBottom w:val="0"/>
                                  <w:divBdr>
                                    <w:top w:val="none" w:sz="0" w:space="0" w:color="auto"/>
                                    <w:left w:val="none" w:sz="0" w:space="0" w:color="auto"/>
                                    <w:bottom w:val="none" w:sz="0" w:space="0" w:color="auto"/>
                                    <w:right w:val="none" w:sz="0" w:space="0" w:color="auto"/>
                                  </w:divBdr>
                                  <w:divsChild>
                                    <w:div w:id="1094478040">
                                      <w:marLeft w:val="0"/>
                                      <w:marRight w:val="0"/>
                                      <w:marTop w:val="0"/>
                                      <w:marBottom w:val="0"/>
                                      <w:divBdr>
                                        <w:top w:val="none" w:sz="0" w:space="0" w:color="auto"/>
                                        <w:left w:val="none" w:sz="0" w:space="0" w:color="auto"/>
                                        <w:bottom w:val="none" w:sz="0" w:space="0" w:color="auto"/>
                                        <w:right w:val="none" w:sz="0" w:space="0" w:color="auto"/>
                                      </w:divBdr>
                                      <w:divsChild>
                                        <w:div w:id="855853493">
                                          <w:marLeft w:val="0"/>
                                          <w:marRight w:val="0"/>
                                          <w:marTop w:val="0"/>
                                          <w:marBottom w:val="0"/>
                                          <w:divBdr>
                                            <w:top w:val="none" w:sz="0" w:space="0" w:color="auto"/>
                                            <w:left w:val="none" w:sz="0" w:space="0" w:color="auto"/>
                                            <w:bottom w:val="none" w:sz="0" w:space="0" w:color="auto"/>
                                            <w:right w:val="none" w:sz="0" w:space="0" w:color="auto"/>
                                          </w:divBdr>
                                          <w:divsChild>
                                            <w:div w:id="120143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424042">
          <w:marLeft w:val="0"/>
          <w:marRight w:val="0"/>
          <w:marTop w:val="0"/>
          <w:marBottom w:val="0"/>
          <w:divBdr>
            <w:top w:val="none" w:sz="0" w:space="0" w:color="auto"/>
            <w:left w:val="none" w:sz="0" w:space="0" w:color="auto"/>
            <w:bottom w:val="none" w:sz="0" w:space="0" w:color="auto"/>
            <w:right w:val="none" w:sz="0" w:space="0" w:color="auto"/>
          </w:divBdr>
        </w:div>
        <w:div w:id="332224665">
          <w:marLeft w:val="0"/>
          <w:marRight w:val="0"/>
          <w:marTop w:val="0"/>
          <w:marBottom w:val="0"/>
          <w:divBdr>
            <w:top w:val="none" w:sz="0" w:space="0" w:color="auto"/>
            <w:left w:val="none" w:sz="0" w:space="0" w:color="auto"/>
            <w:bottom w:val="none" w:sz="0" w:space="0" w:color="auto"/>
            <w:right w:val="none" w:sz="0" w:space="0" w:color="auto"/>
          </w:divBdr>
        </w:div>
        <w:div w:id="172885240">
          <w:marLeft w:val="0"/>
          <w:marRight w:val="0"/>
          <w:marTop w:val="0"/>
          <w:marBottom w:val="0"/>
          <w:divBdr>
            <w:top w:val="none" w:sz="0" w:space="0" w:color="auto"/>
            <w:left w:val="none" w:sz="0" w:space="0" w:color="auto"/>
            <w:bottom w:val="none" w:sz="0" w:space="0" w:color="auto"/>
            <w:right w:val="none" w:sz="0" w:space="0" w:color="auto"/>
          </w:divBdr>
        </w:div>
        <w:div w:id="950631715">
          <w:marLeft w:val="0"/>
          <w:marRight w:val="0"/>
          <w:marTop w:val="0"/>
          <w:marBottom w:val="0"/>
          <w:divBdr>
            <w:top w:val="none" w:sz="0" w:space="0" w:color="auto"/>
            <w:left w:val="none" w:sz="0" w:space="0" w:color="auto"/>
            <w:bottom w:val="none" w:sz="0" w:space="0" w:color="auto"/>
            <w:right w:val="none" w:sz="0" w:space="0" w:color="auto"/>
          </w:divBdr>
        </w:div>
        <w:div w:id="1171484807">
          <w:marLeft w:val="0"/>
          <w:marRight w:val="0"/>
          <w:marTop w:val="0"/>
          <w:marBottom w:val="0"/>
          <w:divBdr>
            <w:top w:val="none" w:sz="0" w:space="0" w:color="auto"/>
            <w:left w:val="none" w:sz="0" w:space="0" w:color="auto"/>
            <w:bottom w:val="none" w:sz="0" w:space="0" w:color="auto"/>
            <w:right w:val="none" w:sz="0" w:space="0" w:color="auto"/>
          </w:divBdr>
          <w:divsChild>
            <w:div w:id="964851565">
              <w:marLeft w:val="0"/>
              <w:marRight w:val="0"/>
              <w:marTop w:val="0"/>
              <w:marBottom w:val="0"/>
              <w:divBdr>
                <w:top w:val="none" w:sz="0" w:space="0" w:color="auto"/>
                <w:left w:val="none" w:sz="0" w:space="0" w:color="auto"/>
                <w:bottom w:val="none" w:sz="0" w:space="0" w:color="auto"/>
                <w:right w:val="none" w:sz="0" w:space="0" w:color="auto"/>
              </w:divBdr>
              <w:divsChild>
                <w:div w:id="1730494944">
                  <w:marLeft w:val="0"/>
                  <w:marRight w:val="0"/>
                  <w:marTop w:val="0"/>
                  <w:marBottom w:val="0"/>
                  <w:divBdr>
                    <w:top w:val="none" w:sz="0" w:space="0" w:color="auto"/>
                    <w:left w:val="none" w:sz="0" w:space="0" w:color="auto"/>
                    <w:bottom w:val="none" w:sz="0" w:space="0" w:color="auto"/>
                    <w:right w:val="none" w:sz="0" w:space="0" w:color="auto"/>
                  </w:divBdr>
                  <w:divsChild>
                    <w:div w:id="256066374">
                      <w:marLeft w:val="0"/>
                      <w:marRight w:val="0"/>
                      <w:marTop w:val="0"/>
                      <w:marBottom w:val="0"/>
                      <w:divBdr>
                        <w:top w:val="none" w:sz="0" w:space="0" w:color="auto"/>
                        <w:left w:val="none" w:sz="0" w:space="0" w:color="auto"/>
                        <w:bottom w:val="none" w:sz="0" w:space="0" w:color="auto"/>
                        <w:right w:val="none" w:sz="0" w:space="0" w:color="auto"/>
                      </w:divBdr>
                      <w:divsChild>
                        <w:div w:id="687372981">
                          <w:marLeft w:val="0"/>
                          <w:marRight w:val="0"/>
                          <w:marTop w:val="0"/>
                          <w:marBottom w:val="0"/>
                          <w:divBdr>
                            <w:top w:val="none" w:sz="0" w:space="0" w:color="auto"/>
                            <w:left w:val="none" w:sz="0" w:space="0" w:color="auto"/>
                            <w:bottom w:val="none" w:sz="0" w:space="0" w:color="auto"/>
                            <w:right w:val="none" w:sz="0" w:space="0" w:color="auto"/>
                          </w:divBdr>
                          <w:divsChild>
                            <w:div w:id="1200239213">
                              <w:marLeft w:val="0"/>
                              <w:marRight w:val="0"/>
                              <w:marTop w:val="0"/>
                              <w:marBottom w:val="0"/>
                              <w:divBdr>
                                <w:top w:val="none" w:sz="0" w:space="0" w:color="auto"/>
                                <w:left w:val="none" w:sz="0" w:space="0" w:color="auto"/>
                                <w:bottom w:val="none" w:sz="0" w:space="0" w:color="auto"/>
                                <w:right w:val="none" w:sz="0" w:space="0" w:color="auto"/>
                              </w:divBdr>
                              <w:divsChild>
                                <w:div w:id="371005357">
                                  <w:marLeft w:val="0"/>
                                  <w:marRight w:val="0"/>
                                  <w:marTop w:val="0"/>
                                  <w:marBottom w:val="0"/>
                                  <w:divBdr>
                                    <w:top w:val="none" w:sz="0" w:space="0" w:color="auto"/>
                                    <w:left w:val="none" w:sz="0" w:space="0" w:color="auto"/>
                                    <w:bottom w:val="none" w:sz="0" w:space="0" w:color="auto"/>
                                    <w:right w:val="none" w:sz="0" w:space="0" w:color="auto"/>
                                  </w:divBdr>
                                  <w:divsChild>
                                    <w:div w:id="2032875011">
                                      <w:marLeft w:val="0"/>
                                      <w:marRight w:val="0"/>
                                      <w:marTop w:val="0"/>
                                      <w:marBottom w:val="0"/>
                                      <w:divBdr>
                                        <w:top w:val="none" w:sz="0" w:space="0" w:color="auto"/>
                                        <w:left w:val="none" w:sz="0" w:space="0" w:color="auto"/>
                                        <w:bottom w:val="none" w:sz="0" w:space="0" w:color="auto"/>
                                        <w:right w:val="none" w:sz="0" w:space="0" w:color="auto"/>
                                      </w:divBdr>
                                      <w:divsChild>
                                        <w:div w:id="1313369299">
                                          <w:marLeft w:val="0"/>
                                          <w:marRight w:val="0"/>
                                          <w:marTop w:val="0"/>
                                          <w:marBottom w:val="0"/>
                                          <w:divBdr>
                                            <w:top w:val="none" w:sz="0" w:space="0" w:color="auto"/>
                                            <w:left w:val="none" w:sz="0" w:space="0" w:color="auto"/>
                                            <w:bottom w:val="none" w:sz="0" w:space="0" w:color="auto"/>
                                            <w:right w:val="none" w:sz="0" w:space="0" w:color="auto"/>
                                          </w:divBdr>
                                          <w:divsChild>
                                            <w:div w:id="1131244440">
                                              <w:marLeft w:val="0"/>
                                              <w:marRight w:val="0"/>
                                              <w:marTop w:val="0"/>
                                              <w:marBottom w:val="0"/>
                                              <w:divBdr>
                                                <w:top w:val="none" w:sz="0" w:space="0" w:color="auto"/>
                                                <w:left w:val="none" w:sz="0" w:space="0" w:color="auto"/>
                                                <w:bottom w:val="none" w:sz="0" w:space="0" w:color="auto"/>
                                                <w:right w:val="none" w:sz="0" w:space="0" w:color="auto"/>
                                              </w:divBdr>
                                              <w:divsChild>
                                                <w:div w:id="1593468827">
                                                  <w:marLeft w:val="0"/>
                                                  <w:marRight w:val="0"/>
                                                  <w:marTop w:val="0"/>
                                                  <w:marBottom w:val="0"/>
                                                  <w:divBdr>
                                                    <w:top w:val="none" w:sz="0" w:space="0" w:color="auto"/>
                                                    <w:left w:val="none" w:sz="0" w:space="0" w:color="auto"/>
                                                    <w:bottom w:val="none" w:sz="0" w:space="0" w:color="auto"/>
                                                    <w:right w:val="none" w:sz="0" w:space="0" w:color="auto"/>
                                                  </w:divBdr>
                                                  <w:divsChild>
                                                    <w:div w:id="2015184516">
                                                      <w:marLeft w:val="0"/>
                                                      <w:marRight w:val="0"/>
                                                      <w:marTop w:val="0"/>
                                                      <w:marBottom w:val="0"/>
                                                      <w:divBdr>
                                                        <w:top w:val="none" w:sz="0" w:space="0" w:color="auto"/>
                                                        <w:left w:val="none" w:sz="0" w:space="0" w:color="auto"/>
                                                        <w:bottom w:val="none" w:sz="0" w:space="0" w:color="auto"/>
                                                        <w:right w:val="none" w:sz="0" w:space="0" w:color="auto"/>
                                                      </w:divBdr>
                                                      <w:divsChild>
                                                        <w:div w:id="1124621358">
                                                          <w:marLeft w:val="0"/>
                                                          <w:marRight w:val="0"/>
                                                          <w:marTop w:val="0"/>
                                                          <w:marBottom w:val="0"/>
                                                          <w:divBdr>
                                                            <w:top w:val="none" w:sz="0" w:space="0" w:color="auto"/>
                                                            <w:left w:val="none" w:sz="0" w:space="0" w:color="auto"/>
                                                            <w:bottom w:val="none" w:sz="0" w:space="0" w:color="auto"/>
                                                            <w:right w:val="none" w:sz="0" w:space="0" w:color="auto"/>
                                                          </w:divBdr>
                                                          <w:divsChild>
                                                            <w:div w:id="1998458162">
                                                              <w:marLeft w:val="0"/>
                                                              <w:marRight w:val="0"/>
                                                              <w:marTop w:val="0"/>
                                                              <w:marBottom w:val="0"/>
                                                              <w:divBdr>
                                                                <w:top w:val="none" w:sz="0" w:space="0" w:color="auto"/>
                                                                <w:left w:val="none" w:sz="0" w:space="0" w:color="auto"/>
                                                                <w:bottom w:val="none" w:sz="0" w:space="0" w:color="auto"/>
                                                                <w:right w:val="none" w:sz="0" w:space="0" w:color="auto"/>
                                                              </w:divBdr>
                                                              <w:divsChild>
                                                                <w:div w:id="17157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5093653">
          <w:marLeft w:val="0"/>
          <w:marRight w:val="0"/>
          <w:marTop w:val="0"/>
          <w:marBottom w:val="0"/>
          <w:divBdr>
            <w:top w:val="none" w:sz="0" w:space="0" w:color="auto"/>
            <w:left w:val="none" w:sz="0" w:space="0" w:color="auto"/>
            <w:bottom w:val="none" w:sz="0" w:space="0" w:color="auto"/>
            <w:right w:val="none" w:sz="0" w:space="0" w:color="auto"/>
          </w:divBdr>
          <w:divsChild>
            <w:div w:id="503281571">
              <w:marLeft w:val="0"/>
              <w:marRight w:val="0"/>
              <w:marTop w:val="0"/>
              <w:marBottom w:val="0"/>
              <w:divBdr>
                <w:top w:val="none" w:sz="0" w:space="0" w:color="auto"/>
                <w:left w:val="none" w:sz="0" w:space="0" w:color="auto"/>
                <w:bottom w:val="none" w:sz="0" w:space="0" w:color="auto"/>
                <w:right w:val="none" w:sz="0" w:space="0" w:color="auto"/>
              </w:divBdr>
              <w:divsChild>
                <w:div w:id="1954052699">
                  <w:marLeft w:val="0"/>
                  <w:marRight w:val="0"/>
                  <w:marTop w:val="0"/>
                  <w:marBottom w:val="0"/>
                  <w:divBdr>
                    <w:top w:val="none" w:sz="0" w:space="0" w:color="auto"/>
                    <w:left w:val="none" w:sz="0" w:space="0" w:color="auto"/>
                    <w:bottom w:val="none" w:sz="0" w:space="0" w:color="auto"/>
                    <w:right w:val="none" w:sz="0" w:space="0" w:color="auto"/>
                  </w:divBdr>
                  <w:divsChild>
                    <w:div w:id="541089955">
                      <w:marLeft w:val="0"/>
                      <w:marRight w:val="0"/>
                      <w:marTop w:val="0"/>
                      <w:marBottom w:val="0"/>
                      <w:divBdr>
                        <w:top w:val="none" w:sz="0" w:space="0" w:color="auto"/>
                        <w:left w:val="none" w:sz="0" w:space="0" w:color="auto"/>
                        <w:bottom w:val="none" w:sz="0" w:space="0" w:color="auto"/>
                        <w:right w:val="none" w:sz="0" w:space="0" w:color="auto"/>
                      </w:divBdr>
                      <w:divsChild>
                        <w:div w:id="64305620">
                          <w:marLeft w:val="0"/>
                          <w:marRight w:val="0"/>
                          <w:marTop w:val="0"/>
                          <w:marBottom w:val="0"/>
                          <w:divBdr>
                            <w:top w:val="none" w:sz="0" w:space="0" w:color="auto"/>
                            <w:left w:val="none" w:sz="0" w:space="0" w:color="auto"/>
                            <w:bottom w:val="none" w:sz="0" w:space="0" w:color="auto"/>
                            <w:right w:val="none" w:sz="0" w:space="0" w:color="auto"/>
                          </w:divBdr>
                          <w:divsChild>
                            <w:div w:id="1468930403">
                              <w:marLeft w:val="0"/>
                              <w:marRight w:val="0"/>
                              <w:marTop w:val="0"/>
                              <w:marBottom w:val="0"/>
                              <w:divBdr>
                                <w:top w:val="none" w:sz="0" w:space="0" w:color="auto"/>
                                <w:left w:val="none" w:sz="0" w:space="0" w:color="auto"/>
                                <w:bottom w:val="none" w:sz="0" w:space="0" w:color="auto"/>
                                <w:right w:val="none" w:sz="0" w:space="0" w:color="auto"/>
                              </w:divBdr>
                              <w:divsChild>
                                <w:div w:id="21135258">
                                  <w:marLeft w:val="0"/>
                                  <w:marRight w:val="0"/>
                                  <w:marTop w:val="0"/>
                                  <w:marBottom w:val="0"/>
                                  <w:divBdr>
                                    <w:top w:val="none" w:sz="0" w:space="0" w:color="auto"/>
                                    <w:left w:val="none" w:sz="0" w:space="0" w:color="auto"/>
                                    <w:bottom w:val="none" w:sz="0" w:space="0" w:color="auto"/>
                                    <w:right w:val="none" w:sz="0" w:space="0" w:color="auto"/>
                                  </w:divBdr>
                                  <w:divsChild>
                                    <w:div w:id="1560903435">
                                      <w:marLeft w:val="0"/>
                                      <w:marRight w:val="0"/>
                                      <w:marTop w:val="0"/>
                                      <w:marBottom w:val="0"/>
                                      <w:divBdr>
                                        <w:top w:val="none" w:sz="0" w:space="0" w:color="auto"/>
                                        <w:left w:val="none" w:sz="0" w:space="0" w:color="auto"/>
                                        <w:bottom w:val="none" w:sz="0" w:space="0" w:color="auto"/>
                                        <w:right w:val="none" w:sz="0" w:space="0" w:color="auto"/>
                                      </w:divBdr>
                                      <w:divsChild>
                                        <w:div w:id="1413350793">
                                          <w:marLeft w:val="0"/>
                                          <w:marRight w:val="0"/>
                                          <w:marTop w:val="0"/>
                                          <w:marBottom w:val="0"/>
                                          <w:divBdr>
                                            <w:top w:val="none" w:sz="0" w:space="0" w:color="auto"/>
                                            <w:left w:val="none" w:sz="0" w:space="0" w:color="auto"/>
                                            <w:bottom w:val="none" w:sz="0" w:space="0" w:color="auto"/>
                                            <w:right w:val="none" w:sz="0" w:space="0" w:color="auto"/>
                                          </w:divBdr>
                                          <w:divsChild>
                                            <w:div w:id="1701782339">
                                              <w:marLeft w:val="0"/>
                                              <w:marRight w:val="0"/>
                                              <w:marTop w:val="0"/>
                                              <w:marBottom w:val="0"/>
                                              <w:divBdr>
                                                <w:top w:val="none" w:sz="0" w:space="0" w:color="auto"/>
                                                <w:left w:val="none" w:sz="0" w:space="0" w:color="auto"/>
                                                <w:bottom w:val="none" w:sz="0" w:space="0" w:color="auto"/>
                                                <w:right w:val="none" w:sz="0" w:space="0" w:color="auto"/>
                                              </w:divBdr>
                                              <w:divsChild>
                                                <w:div w:id="1684700535">
                                                  <w:marLeft w:val="0"/>
                                                  <w:marRight w:val="0"/>
                                                  <w:marTop w:val="0"/>
                                                  <w:marBottom w:val="0"/>
                                                  <w:divBdr>
                                                    <w:top w:val="none" w:sz="0" w:space="0" w:color="auto"/>
                                                    <w:left w:val="none" w:sz="0" w:space="0" w:color="auto"/>
                                                    <w:bottom w:val="none" w:sz="0" w:space="0" w:color="auto"/>
                                                    <w:right w:val="none" w:sz="0" w:space="0" w:color="auto"/>
                                                  </w:divBdr>
                                                  <w:divsChild>
                                                    <w:div w:id="1369144008">
                                                      <w:marLeft w:val="0"/>
                                                      <w:marRight w:val="0"/>
                                                      <w:marTop w:val="0"/>
                                                      <w:marBottom w:val="0"/>
                                                      <w:divBdr>
                                                        <w:top w:val="none" w:sz="0" w:space="0" w:color="auto"/>
                                                        <w:left w:val="none" w:sz="0" w:space="0" w:color="auto"/>
                                                        <w:bottom w:val="none" w:sz="0" w:space="0" w:color="auto"/>
                                                        <w:right w:val="none" w:sz="0" w:space="0" w:color="auto"/>
                                                      </w:divBdr>
                                                      <w:divsChild>
                                                        <w:div w:id="3541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9421211">
          <w:marLeft w:val="0"/>
          <w:marRight w:val="0"/>
          <w:marTop w:val="0"/>
          <w:marBottom w:val="0"/>
          <w:divBdr>
            <w:top w:val="none" w:sz="0" w:space="0" w:color="auto"/>
            <w:left w:val="none" w:sz="0" w:space="0" w:color="auto"/>
            <w:bottom w:val="none" w:sz="0" w:space="0" w:color="auto"/>
            <w:right w:val="none" w:sz="0" w:space="0" w:color="auto"/>
          </w:divBdr>
          <w:divsChild>
            <w:div w:id="860245686">
              <w:marLeft w:val="0"/>
              <w:marRight w:val="0"/>
              <w:marTop w:val="0"/>
              <w:marBottom w:val="0"/>
              <w:divBdr>
                <w:top w:val="none" w:sz="0" w:space="0" w:color="auto"/>
                <w:left w:val="none" w:sz="0" w:space="0" w:color="auto"/>
                <w:bottom w:val="none" w:sz="0" w:space="0" w:color="auto"/>
                <w:right w:val="none" w:sz="0" w:space="0" w:color="auto"/>
              </w:divBdr>
              <w:divsChild>
                <w:div w:id="1522548425">
                  <w:marLeft w:val="0"/>
                  <w:marRight w:val="0"/>
                  <w:marTop w:val="0"/>
                  <w:marBottom w:val="0"/>
                  <w:divBdr>
                    <w:top w:val="none" w:sz="0" w:space="0" w:color="auto"/>
                    <w:left w:val="none" w:sz="0" w:space="0" w:color="auto"/>
                    <w:bottom w:val="none" w:sz="0" w:space="0" w:color="auto"/>
                    <w:right w:val="none" w:sz="0" w:space="0" w:color="auto"/>
                  </w:divBdr>
                  <w:divsChild>
                    <w:div w:id="1156530703">
                      <w:marLeft w:val="0"/>
                      <w:marRight w:val="0"/>
                      <w:marTop w:val="0"/>
                      <w:marBottom w:val="0"/>
                      <w:divBdr>
                        <w:top w:val="none" w:sz="0" w:space="0" w:color="auto"/>
                        <w:left w:val="none" w:sz="0" w:space="0" w:color="auto"/>
                        <w:bottom w:val="none" w:sz="0" w:space="0" w:color="auto"/>
                        <w:right w:val="none" w:sz="0" w:space="0" w:color="auto"/>
                      </w:divBdr>
                      <w:divsChild>
                        <w:div w:id="9959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1396">
          <w:marLeft w:val="0"/>
          <w:marRight w:val="0"/>
          <w:marTop w:val="0"/>
          <w:marBottom w:val="0"/>
          <w:divBdr>
            <w:top w:val="none" w:sz="0" w:space="0" w:color="auto"/>
            <w:left w:val="none" w:sz="0" w:space="0" w:color="auto"/>
            <w:bottom w:val="none" w:sz="0" w:space="0" w:color="auto"/>
            <w:right w:val="none" w:sz="0" w:space="0" w:color="auto"/>
          </w:divBdr>
          <w:divsChild>
            <w:div w:id="1046027155">
              <w:marLeft w:val="0"/>
              <w:marRight w:val="0"/>
              <w:marTop w:val="0"/>
              <w:marBottom w:val="0"/>
              <w:divBdr>
                <w:top w:val="none" w:sz="0" w:space="0" w:color="auto"/>
                <w:left w:val="none" w:sz="0" w:space="0" w:color="auto"/>
                <w:bottom w:val="none" w:sz="0" w:space="0" w:color="auto"/>
                <w:right w:val="none" w:sz="0" w:space="0" w:color="auto"/>
              </w:divBdr>
              <w:divsChild>
                <w:div w:id="592982271">
                  <w:marLeft w:val="0"/>
                  <w:marRight w:val="0"/>
                  <w:marTop w:val="0"/>
                  <w:marBottom w:val="0"/>
                  <w:divBdr>
                    <w:top w:val="none" w:sz="0" w:space="0" w:color="auto"/>
                    <w:left w:val="none" w:sz="0" w:space="0" w:color="auto"/>
                    <w:bottom w:val="none" w:sz="0" w:space="0" w:color="auto"/>
                    <w:right w:val="none" w:sz="0" w:space="0" w:color="auto"/>
                  </w:divBdr>
                  <w:divsChild>
                    <w:div w:id="355422311">
                      <w:marLeft w:val="0"/>
                      <w:marRight w:val="0"/>
                      <w:marTop w:val="0"/>
                      <w:marBottom w:val="0"/>
                      <w:divBdr>
                        <w:top w:val="none" w:sz="0" w:space="0" w:color="auto"/>
                        <w:left w:val="none" w:sz="0" w:space="0" w:color="auto"/>
                        <w:bottom w:val="none" w:sz="0" w:space="0" w:color="auto"/>
                        <w:right w:val="none" w:sz="0" w:space="0" w:color="auto"/>
                      </w:divBdr>
                      <w:divsChild>
                        <w:div w:id="787048969">
                          <w:marLeft w:val="0"/>
                          <w:marRight w:val="0"/>
                          <w:marTop w:val="0"/>
                          <w:marBottom w:val="0"/>
                          <w:divBdr>
                            <w:top w:val="none" w:sz="0" w:space="0" w:color="auto"/>
                            <w:left w:val="none" w:sz="0" w:space="0" w:color="auto"/>
                            <w:bottom w:val="none" w:sz="0" w:space="0" w:color="auto"/>
                            <w:right w:val="none" w:sz="0" w:space="0" w:color="auto"/>
                          </w:divBdr>
                          <w:divsChild>
                            <w:div w:id="1757440943">
                              <w:marLeft w:val="0"/>
                              <w:marRight w:val="0"/>
                              <w:marTop w:val="0"/>
                              <w:marBottom w:val="0"/>
                              <w:divBdr>
                                <w:top w:val="none" w:sz="0" w:space="0" w:color="auto"/>
                                <w:left w:val="none" w:sz="0" w:space="0" w:color="auto"/>
                                <w:bottom w:val="none" w:sz="0" w:space="0" w:color="auto"/>
                                <w:right w:val="none" w:sz="0" w:space="0" w:color="auto"/>
                              </w:divBdr>
                              <w:divsChild>
                                <w:div w:id="543442071">
                                  <w:marLeft w:val="0"/>
                                  <w:marRight w:val="0"/>
                                  <w:marTop w:val="0"/>
                                  <w:marBottom w:val="0"/>
                                  <w:divBdr>
                                    <w:top w:val="none" w:sz="0" w:space="0" w:color="auto"/>
                                    <w:left w:val="none" w:sz="0" w:space="0" w:color="auto"/>
                                    <w:bottom w:val="none" w:sz="0" w:space="0" w:color="auto"/>
                                    <w:right w:val="none" w:sz="0" w:space="0" w:color="auto"/>
                                  </w:divBdr>
                                  <w:divsChild>
                                    <w:div w:id="1936016042">
                                      <w:marLeft w:val="0"/>
                                      <w:marRight w:val="0"/>
                                      <w:marTop w:val="0"/>
                                      <w:marBottom w:val="0"/>
                                      <w:divBdr>
                                        <w:top w:val="none" w:sz="0" w:space="0" w:color="auto"/>
                                        <w:left w:val="none" w:sz="0" w:space="0" w:color="auto"/>
                                        <w:bottom w:val="none" w:sz="0" w:space="0" w:color="auto"/>
                                        <w:right w:val="none" w:sz="0" w:space="0" w:color="auto"/>
                                      </w:divBdr>
                                      <w:divsChild>
                                        <w:div w:id="635260059">
                                          <w:marLeft w:val="0"/>
                                          <w:marRight w:val="0"/>
                                          <w:marTop w:val="0"/>
                                          <w:marBottom w:val="0"/>
                                          <w:divBdr>
                                            <w:top w:val="none" w:sz="0" w:space="0" w:color="auto"/>
                                            <w:left w:val="none" w:sz="0" w:space="0" w:color="auto"/>
                                            <w:bottom w:val="none" w:sz="0" w:space="0" w:color="auto"/>
                                            <w:right w:val="none" w:sz="0" w:space="0" w:color="auto"/>
                                          </w:divBdr>
                                          <w:divsChild>
                                            <w:div w:id="536700589">
                                              <w:marLeft w:val="0"/>
                                              <w:marRight w:val="0"/>
                                              <w:marTop w:val="0"/>
                                              <w:marBottom w:val="0"/>
                                              <w:divBdr>
                                                <w:top w:val="none" w:sz="0" w:space="0" w:color="auto"/>
                                                <w:left w:val="none" w:sz="0" w:space="0" w:color="auto"/>
                                                <w:bottom w:val="none" w:sz="0" w:space="0" w:color="auto"/>
                                                <w:right w:val="none" w:sz="0" w:space="0" w:color="auto"/>
                                              </w:divBdr>
                                              <w:divsChild>
                                                <w:div w:id="1721591686">
                                                  <w:marLeft w:val="0"/>
                                                  <w:marRight w:val="0"/>
                                                  <w:marTop w:val="0"/>
                                                  <w:marBottom w:val="0"/>
                                                  <w:divBdr>
                                                    <w:top w:val="none" w:sz="0" w:space="0" w:color="auto"/>
                                                    <w:left w:val="none" w:sz="0" w:space="0" w:color="auto"/>
                                                    <w:bottom w:val="none" w:sz="0" w:space="0" w:color="auto"/>
                                                    <w:right w:val="none" w:sz="0" w:space="0" w:color="auto"/>
                                                  </w:divBdr>
                                                  <w:divsChild>
                                                    <w:div w:id="15608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792216">
          <w:marLeft w:val="0"/>
          <w:marRight w:val="0"/>
          <w:marTop w:val="0"/>
          <w:marBottom w:val="0"/>
          <w:divBdr>
            <w:top w:val="none" w:sz="0" w:space="0" w:color="auto"/>
            <w:left w:val="none" w:sz="0" w:space="0" w:color="auto"/>
            <w:bottom w:val="none" w:sz="0" w:space="0" w:color="auto"/>
            <w:right w:val="none" w:sz="0" w:space="0" w:color="auto"/>
          </w:divBdr>
          <w:divsChild>
            <w:div w:id="1501506467">
              <w:marLeft w:val="0"/>
              <w:marRight w:val="0"/>
              <w:marTop w:val="0"/>
              <w:marBottom w:val="0"/>
              <w:divBdr>
                <w:top w:val="none" w:sz="0" w:space="0" w:color="auto"/>
                <w:left w:val="none" w:sz="0" w:space="0" w:color="auto"/>
                <w:bottom w:val="none" w:sz="0" w:space="0" w:color="auto"/>
                <w:right w:val="none" w:sz="0" w:space="0" w:color="auto"/>
              </w:divBdr>
              <w:divsChild>
                <w:div w:id="6104633">
                  <w:marLeft w:val="0"/>
                  <w:marRight w:val="0"/>
                  <w:marTop w:val="0"/>
                  <w:marBottom w:val="0"/>
                  <w:divBdr>
                    <w:top w:val="none" w:sz="0" w:space="0" w:color="auto"/>
                    <w:left w:val="none" w:sz="0" w:space="0" w:color="auto"/>
                    <w:bottom w:val="none" w:sz="0" w:space="0" w:color="auto"/>
                    <w:right w:val="none" w:sz="0" w:space="0" w:color="auto"/>
                  </w:divBdr>
                  <w:divsChild>
                    <w:div w:id="1573814234">
                      <w:marLeft w:val="0"/>
                      <w:marRight w:val="0"/>
                      <w:marTop w:val="0"/>
                      <w:marBottom w:val="0"/>
                      <w:divBdr>
                        <w:top w:val="none" w:sz="0" w:space="0" w:color="auto"/>
                        <w:left w:val="none" w:sz="0" w:space="0" w:color="auto"/>
                        <w:bottom w:val="none" w:sz="0" w:space="0" w:color="auto"/>
                        <w:right w:val="none" w:sz="0" w:space="0" w:color="auto"/>
                      </w:divBdr>
                      <w:divsChild>
                        <w:div w:id="551422976">
                          <w:marLeft w:val="0"/>
                          <w:marRight w:val="0"/>
                          <w:marTop w:val="0"/>
                          <w:marBottom w:val="0"/>
                          <w:divBdr>
                            <w:top w:val="none" w:sz="0" w:space="0" w:color="auto"/>
                            <w:left w:val="none" w:sz="0" w:space="0" w:color="auto"/>
                            <w:bottom w:val="none" w:sz="0" w:space="0" w:color="auto"/>
                            <w:right w:val="none" w:sz="0" w:space="0" w:color="auto"/>
                          </w:divBdr>
                          <w:divsChild>
                            <w:div w:id="687562392">
                              <w:marLeft w:val="0"/>
                              <w:marRight w:val="0"/>
                              <w:marTop w:val="0"/>
                              <w:marBottom w:val="0"/>
                              <w:divBdr>
                                <w:top w:val="none" w:sz="0" w:space="0" w:color="auto"/>
                                <w:left w:val="none" w:sz="0" w:space="0" w:color="auto"/>
                                <w:bottom w:val="none" w:sz="0" w:space="0" w:color="auto"/>
                                <w:right w:val="none" w:sz="0" w:space="0" w:color="auto"/>
                              </w:divBdr>
                              <w:divsChild>
                                <w:div w:id="1192914963">
                                  <w:marLeft w:val="0"/>
                                  <w:marRight w:val="0"/>
                                  <w:marTop w:val="0"/>
                                  <w:marBottom w:val="0"/>
                                  <w:divBdr>
                                    <w:top w:val="none" w:sz="0" w:space="0" w:color="auto"/>
                                    <w:left w:val="none" w:sz="0" w:space="0" w:color="auto"/>
                                    <w:bottom w:val="none" w:sz="0" w:space="0" w:color="auto"/>
                                    <w:right w:val="none" w:sz="0" w:space="0" w:color="auto"/>
                                  </w:divBdr>
                                  <w:divsChild>
                                    <w:div w:id="1813521979">
                                      <w:marLeft w:val="0"/>
                                      <w:marRight w:val="0"/>
                                      <w:marTop w:val="0"/>
                                      <w:marBottom w:val="0"/>
                                      <w:divBdr>
                                        <w:top w:val="none" w:sz="0" w:space="0" w:color="auto"/>
                                        <w:left w:val="none" w:sz="0" w:space="0" w:color="auto"/>
                                        <w:bottom w:val="none" w:sz="0" w:space="0" w:color="auto"/>
                                        <w:right w:val="none" w:sz="0" w:space="0" w:color="auto"/>
                                      </w:divBdr>
                                      <w:divsChild>
                                        <w:div w:id="1337000563">
                                          <w:marLeft w:val="0"/>
                                          <w:marRight w:val="0"/>
                                          <w:marTop w:val="0"/>
                                          <w:marBottom w:val="0"/>
                                          <w:divBdr>
                                            <w:top w:val="none" w:sz="0" w:space="0" w:color="auto"/>
                                            <w:left w:val="none" w:sz="0" w:space="0" w:color="auto"/>
                                            <w:bottom w:val="none" w:sz="0" w:space="0" w:color="auto"/>
                                            <w:right w:val="none" w:sz="0" w:space="0" w:color="auto"/>
                                          </w:divBdr>
                                          <w:divsChild>
                                            <w:div w:id="2012946556">
                                              <w:marLeft w:val="0"/>
                                              <w:marRight w:val="0"/>
                                              <w:marTop w:val="0"/>
                                              <w:marBottom w:val="0"/>
                                              <w:divBdr>
                                                <w:top w:val="none" w:sz="0" w:space="0" w:color="auto"/>
                                                <w:left w:val="none" w:sz="0" w:space="0" w:color="auto"/>
                                                <w:bottom w:val="none" w:sz="0" w:space="0" w:color="auto"/>
                                                <w:right w:val="none" w:sz="0" w:space="0" w:color="auto"/>
                                              </w:divBdr>
                                              <w:divsChild>
                                                <w:div w:id="1706976379">
                                                  <w:marLeft w:val="0"/>
                                                  <w:marRight w:val="0"/>
                                                  <w:marTop w:val="0"/>
                                                  <w:marBottom w:val="0"/>
                                                  <w:divBdr>
                                                    <w:top w:val="none" w:sz="0" w:space="0" w:color="auto"/>
                                                    <w:left w:val="none" w:sz="0" w:space="0" w:color="auto"/>
                                                    <w:bottom w:val="none" w:sz="0" w:space="0" w:color="auto"/>
                                                    <w:right w:val="none" w:sz="0" w:space="0" w:color="auto"/>
                                                  </w:divBdr>
                                                  <w:divsChild>
                                                    <w:div w:id="1609310747">
                                                      <w:marLeft w:val="0"/>
                                                      <w:marRight w:val="0"/>
                                                      <w:marTop w:val="0"/>
                                                      <w:marBottom w:val="0"/>
                                                      <w:divBdr>
                                                        <w:top w:val="none" w:sz="0" w:space="0" w:color="auto"/>
                                                        <w:left w:val="none" w:sz="0" w:space="0" w:color="auto"/>
                                                        <w:bottom w:val="none" w:sz="0" w:space="0" w:color="auto"/>
                                                        <w:right w:val="none" w:sz="0" w:space="0" w:color="auto"/>
                                                      </w:divBdr>
                                                      <w:divsChild>
                                                        <w:div w:id="6916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913817">
          <w:marLeft w:val="0"/>
          <w:marRight w:val="0"/>
          <w:marTop w:val="0"/>
          <w:marBottom w:val="0"/>
          <w:divBdr>
            <w:top w:val="none" w:sz="0" w:space="0" w:color="auto"/>
            <w:left w:val="none" w:sz="0" w:space="0" w:color="auto"/>
            <w:bottom w:val="none" w:sz="0" w:space="0" w:color="auto"/>
            <w:right w:val="none" w:sz="0" w:space="0" w:color="auto"/>
          </w:divBdr>
          <w:divsChild>
            <w:div w:id="1453203789">
              <w:marLeft w:val="0"/>
              <w:marRight w:val="0"/>
              <w:marTop w:val="0"/>
              <w:marBottom w:val="0"/>
              <w:divBdr>
                <w:top w:val="none" w:sz="0" w:space="0" w:color="auto"/>
                <w:left w:val="none" w:sz="0" w:space="0" w:color="auto"/>
                <w:bottom w:val="none" w:sz="0" w:space="0" w:color="auto"/>
                <w:right w:val="none" w:sz="0" w:space="0" w:color="auto"/>
              </w:divBdr>
              <w:divsChild>
                <w:div w:id="1720858980">
                  <w:marLeft w:val="0"/>
                  <w:marRight w:val="0"/>
                  <w:marTop w:val="0"/>
                  <w:marBottom w:val="0"/>
                  <w:divBdr>
                    <w:top w:val="none" w:sz="0" w:space="0" w:color="auto"/>
                    <w:left w:val="none" w:sz="0" w:space="0" w:color="auto"/>
                    <w:bottom w:val="none" w:sz="0" w:space="0" w:color="auto"/>
                    <w:right w:val="none" w:sz="0" w:space="0" w:color="auto"/>
                  </w:divBdr>
                  <w:divsChild>
                    <w:div w:id="1886794575">
                      <w:marLeft w:val="0"/>
                      <w:marRight w:val="0"/>
                      <w:marTop w:val="0"/>
                      <w:marBottom w:val="0"/>
                      <w:divBdr>
                        <w:top w:val="none" w:sz="0" w:space="0" w:color="auto"/>
                        <w:left w:val="none" w:sz="0" w:space="0" w:color="auto"/>
                        <w:bottom w:val="none" w:sz="0" w:space="0" w:color="auto"/>
                        <w:right w:val="none" w:sz="0" w:space="0" w:color="auto"/>
                      </w:divBdr>
                      <w:divsChild>
                        <w:div w:id="1544906629">
                          <w:marLeft w:val="0"/>
                          <w:marRight w:val="0"/>
                          <w:marTop w:val="0"/>
                          <w:marBottom w:val="0"/>
                          <w:divBdr>
                            <w:top w:val="none" w:sz="0" w:space="0" w:color="auto"/>
                            <w:left w:val="none" w:sz="0" w:space="0" w:color="auto"/>
                            <w:bottom w:val="none" w:sz="0" w:space="0" w:color="auto"/>
                            <w:right w:val="none" w:sz="0" w:space="0" w:color="auto"/>
                          </w:divBdr>
                          <w:divsChild>
                            <w:div w:id="1945646027">
                              <w:marLeft w:val="0"/>
                              <w:marRight w:val="0"/>
                              <w:marTop w:val="0"/>
                              <w:marBottom w:val="0"/>
                              <w:divBdr>
                                <w:top w:val="none" w:sz="0" w:space="0" w:color="auto"/>
                                <w:left w:val="none" w:sz="0" w:space="0" w:color="auto"/>
                                <w:bottom w:val="none" w:sz="0" w:space="0" w:color="auto"/>
                                <w:right w:val="none" w:sz="0" w:space="0" w:color="auto"/>
                              </w:divBdr>
                            </w:div>
                            <w:div w:id="1578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854518">
          <w:marLeft w:val="0"/>
          <w:marRight w:val="0"/>
          <w:marTop w:val="0"/>
          <w:marBottom w:val="0"/>
          <w:divBdr>
            <w:top w:val="none" w:sz="0" w:space="0" w:color="auto"/>
            <w:left w:val="none" w:sz="0" w:space="0" w:color="auto"/>
            <w:bottom w:val="none" w:sz="0" w:space="0" w:color="auto"/>
            <w:right w:val="none" w:sz="0" w:space="0" w:color="auto"/>
          </w:divBdr>
          <w:divsChild>
            <w:div w:id="226113865">
              <w:marLeft w:val="0"/>
              <w:marRight w:val="0"/>
              <w:marTop w:val="0"/>
              <w:marBottom w:val="0"/>
              <w:divBdr>
                <w:top w:val="none" w:sz="0" w:space="0" w:color="auto"/>
                <w:left w:val="none" w:sz="0" w:space="0" w:color="auto"/>
                <w:bottom w:val="none" w:sz="0" w:space="0" w:color="auto"/>
                <w:right w:val="none" w:sz="0" w:space="0" w:color="auto"/>
              </w:divBdr>
              <w:divsChild>
                <w:div w:id="337119376">
                  <w:marLeft w:val="0"/>
                  <w:marRight w:val="0"/>
                  <w:marTop w:val="0"/>
                  <w:marBottom w:val="0"/>
                  <w:divBdr>
                    <w:top w:val="none" w:sz="0" w:space="0" w:color="auto"/>
                    <w:left w:val="none" w:sz="0" w:space="0" w:color="auto"/>
                    <w:bottom w:val="none" w:sz="0" w:space="0" w:color="auto"/>
                    <w:right w:val="none" w:sz="0" w:space="0" w:color="auto"/>
                  </w:divBdr>
                  <w:divsChild>
                    <w:div w:id="423454277">
                      <w:marLeft w:val="0"/>
                      <w:marRight w:val="0"/>
                      <w:marTop w:val="0"/>
                      <w:marBottom w:val="0"/>
                      <w:divBdr>
                        <w:top w:val="none" w:sz="0" w:space="0" w:color="auto"/>
                        <w:left w:val="none" w:sz="0" w:space="0" w:color="auto"/>
                        <w:bottom w:val="none" w:sz="0" w:space="0" w:color="auto"/>
                        <w:right w:val="none" w:sz="0" w:space="0" w:color="auto"/>
                      </w:divBdr>
                      <w:divsChild>
                        <w:div w:id="1287469201">
                          <w:marLeft w:val="0"/>
                          <w:marRight w:val="0"/>
                          <w:marTop w:val="0"/>
                          <w:marBottom w:val="0"/>
                          <w:divBdr>
                            <w:top w:val="none" w:sz="0" w:space="0" w:color="auto"/>
                            <w:left w:val="none" w:sz="0" w:space="0" w:color="auto"/>
                            <w:bottom w:val="none" w:sz="0" w:space="0" w:color="auto"/>
                            <w:right w:val="none" w:sz="0" w:space="0" w:color="auto"/>
                          </w:divBdr>
                          <w:divsChild>
                            <w:div w:id="1478035088">
                              <w:marLeft w:val="0"/>
                              <w:marRight w:val="0"/>
                              <w:marTop w:val="0"/>
                              <w:marBottom w:val="0"/>
                              <w:divBdr>
                                <w:top w:val="none" w:sz="0" w:space="0" w:color="auto"/>
                                <w:left w:val="none" w:sz="0" w:space="0" w:color="auto"/>
                                <w:bottom w:val="none" w:sz="0" w:space="0" w:color="auto"/>
                                <w:right w:val="none" w:sz="0" w:space="0" w:color="auto"/>
                              </w:divBdr>
                              <w:divsChild>
                                <w:div w:id="123470086">
                                  <w:marLeft w:val="0"/>
                                  <w:marRight w:val="0"/>
                                  <w:marTop w:val="0"/>
                                  <w:marBottom w:val="0"/>
                                  <w:divBdr>
                                    <w:top w:val="none" w:sz="0" w:space="0" w:color="auto"/>
                                    <w:left w:val="none" w:sz="0" w:space="0" w:color="auto"/>
                                    <w:bottom w:val="none" w:sz="0" w:space="0" w:color="auto"/>
                                    <w:right w:val="none" w:sz="0" w:space="0" w:color="auto"/>
                                  </w:divBdr>
                                  <w:divsChild>
                                    <w:div w:id="1783302595">
                                      <w:marLeft w:val="0"/>
                                      <w:marRight w:val="0"/>
                                      <w:marTop w:val="0"/>
                                      <w:marBottom w:val="0"/>
                                      <w:divBdr>
                                        <w:top w:val="none" w:sz="0" w:space="0" w:color="auto"/>
                                        <w:left w:val="none" w:sz="0" w:space="0" w:color="auto"/>
                                        <w:bottom w:val="none" w:sz="0" w:space="0" w:color="auto"/>
                                        <w:right w:val="none" w:sz="0" w:space="0" w:color="auto"/>
                                      </w:divBdr>
                                      <w:divsChild>
                                        <w:div w:id="2012174512">
                                          <w:marLeft w:val="0"/>
                                          <w:marRight w:val="0"/>
                                          <w:marTop w:val="0"/>
                                          <w:marBottom w:val="0"/>
                                          <w:divBdr>
                                            <w:top w:val="none" w:sz="0" w:space="0" w:color="auto"/>
                                            <w:left w:val="none" w:sz="0" w:space="0" w:color="auto"/>
                                            <w:bottom w:val="none" w:sz="0" w:space="0" w:color="auto"/>
                                            <w:right w:val="none" w:sz="0" w:space="0" w:color="auto"/>
                                          </w:divBdr>
                                          <w:divsChild>
                                            <w:div w:id="2136363437">
                                              <w:marLeft w:val="0"/>
                                              <w:marRight w:val="0"/>
                                              <w:marTop w:val="0"/>
                                              <w:marBottom w:val="0"/>
                                              <w:divBdr>
                                                <w:top w:val="none" w:sz="0" w:space="0" w:color="auto"/>
                                                <w:left w:val="none" w:sz="0" w:space="0" w:color="auto"/>
                                                <w:bottom w:val="none" w:sz="0" w:space="0" w:color="auto"/>
                                                <w:right w:val="none" w:sz="0" w:space="0" w:color="auto"/>
                                              </w:divBdr>
                                              <w:divsChild>
                                                <w:div w:id="1651863693">
                                                  <w:marLeft w:val="0"/>
                                                  <w:marRight w:val="0"/>
                                                  <w:marTop w:val="0"/>
                                                  <w:marBottom w:val="0"/>
                                                  <w:divBdr>
                                                    <w:top w:val="none" w:sz="0" w:space="0" w:color="auto"/>
                                                    <w:left w:val="none" w:sz="0" w:space="0" w:color="auto"/>
                                                    <w:bottom w:val="none" w:sz="0" w:space="0" w:color="auto"/>
                                                    <w:right w:val="none" w:sz="0" w:space="0" w:color="auto"/>
                                                  </w:divBdr>
                                                  <w:divsChild>
                                                    <w:div w:id="1720933718">
                                                      <w:marLeft w:val="0"/>
                                                      <w:marRight w:val="0"/>
                                                      <w:marTop w:val="0"/>
                                                      <w:marBottom w:val="0"/>
                                                      <w:divBdr>
                                                        <w:top w:val="none" w:sz="0" w:space="0" w:color="auto"/>
                                                        <w:left w:val="none" w:sz="0" w:space="0" w:color="auto"/>
                                                        <w:bottom w:val="none" w:sz="0" w:space="0" w:color="auto"/>
                                                        <w:right w:val="none" w:sz="0" w:space="0" w:color="auto"/>
                                                      </w:divBdr>
                                                      <w:divsChild>
                                                        <w:div w:id="3095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7076013">
          <w:marLeft w:val="0"/>
          <w:marRight w:val="0"/>
          <w:marTop w:val="0"/>
          <w:marBottom w:val="0"/>
          <w:divBdr>
            <w:top w:val="none" w:sz="0" w:space="0" w:color="auto"/>
            <w:left w:val="none" w:sz="0" w:space="0" w:color="auto"/>
            <w:bottom w:val="none" w:sz="0" w:space="0" w:color="auto"/>
            <w:right w:val="none" w:sz="0" w:space="0" w:color="auto"/>
          </w:divBdr>
          <w:divsChild>
            <w:div w:id="1636134586">
              <w:marLeft w:val="0"/>
              <w:marRight w:val="0"/>
              <w:marTop w:val="0"/>
              <w:marBottom w:val="0"/>
              <w:divBdr>
                <w:top w:val="none" w:sz="0" w:space="0" w:color="auto"/>
                <w:left w:val="none" w:sz="0" w:space="0" w:color="auto"/>
                <w:bottom w:val="none" w:sz="0" w:space="0" w:color="auto"/>
                <w:right w:val="none" w:sz="0" w:space="0" w:color="auto"/>
              </w:divBdr>
              <w:divsChild>
                <w:div w:id="1354452363">
                  <w:marLeft w:val="0"/>
                  <w:marRight w:val="0"/>
                  <w:marTop w:val="0"/>
                  <w:marBottom w:val="0"/>
                  <w:divBdr>
                    <w:top w:val="none" w:sz="0" w:space="0" w:color="auto"/>
                    <w:left w:val="none" w:sz="0" w:space="0" w:color="auto"/>
                    <w:bottom w:val="none" w:sz="0" w:space="0" w:color="auto"/>
                    <w:right w:val="none" w:sz="0" w:space="0" w:color="auto"/>
                  </w:divBdr>
                  <w:divsChild>
                    <w:div w:id="1890143386">
                      <w:marLeft w:val="0"/>
                      <w:marRight w:val="0"/>
                      <w:marTop w:val="0"/>
                      <w:marBottom w:val="0"/>
                      <w:divBdr>
                        <w:top w:val="none" w:sz="0" w:space="0" w:color="auto"/>
                        <w:left w:val="none" w:sz="0" w:space="0" w:color="auto"/>
                        <w:bottom w:val="none" w:sz="0" w:space="0" w:color="auto"/>
                        <w:right w:val="none" w:sz="0" w:space="0" w:color="auto"/>
                      </w:divBdr>
                      <w:divsChild>
                        <w:div w:id="2797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363274">
          <w:marLeft w:val="0"/>
          <w:marRight w:val="0"/>
          <w:marTop w:val="0"/>
          <w:marBottom w:val="0"/>
          <w:divBdr>
            <w:top w:val="none" w:sz="0" w:space="0" w:color="auto"/>
            <w:left w:val="none" w:sz="0" w:space="0" w:color="auto"/>
            <w:bottom w:val="none" w:sz="0" w:space="0" w:color="auto"/>
            <w:right w:val="none" w:sz="0" w:space="0" w:color="auto"/>
          </w:divBdr>
          <w:divsChild>
            <w:div w:id="1774478018">
              <w:marLeft w:val="0"/>
              <w:marRight w:val="0"/>
              <w:marTop w:val="0"/>
              <w:marBottom w:val="0"/>
              <w:divBdr>
                <w:top w:val="none" w:sz="0" w:space="0" w:color="auto"/>
                <w:left w:val="none" w:sz="0" w:space="0" w:color="auto"/>
                <w:bottom w:val="none" w:sz="0" w:space="0" w:color="auto"/>
                <w:right w:val="none" w:sz="0" w:space="0" w:color="auto"/>
              </w:divBdr>
              <w:divsChild>
                <w:div w:id="1029988285">
                  <w:marLeft w:val="0"/>
                  <w:marRight w:val="0"/>
                  <w:marTop w:val="0"/>
                  <w:marBottom w:val="0"/>
                  <w:divBdr>
                    <w:top w:val="none" w:sz="0" w:space="0" w:color="auto"/>
                    <w:left w:val="none" w:sz="0" w:space="0" w:color="auto"/>
                    <w:bottom w:val="none" w:sz="0" w:space="0" w:color="auto"/>
                    <w:right w:val="none" w:sz="0" w:space="0" w:color="auto"/>
                  </w:divBdr>
                  <w:divsChild>
                    <w:div w:id="1212692405">
                      <w:marLeft w:val="0"/>
                      <w:marRight w:val="0"/>
                      <w:marTop w:val="0"/>
                      <w:marBottom w:val="0"/>
                      <w:divBdr>
                        <w:top w:val="none" w:sz="0" w:space="0" w:color="auto"/>
                        <w:left w:val="none" w:sz="0" w:space="0" w:color="auto"/>
                        <w:bottom w:val="none" w:sz="0" w:space="0" w:color="auto"/>
                        <w:right w:val="none" w:sz="0" w:space="0" w:color="auto"/>
                      </w:divBdr>
                      <w:divsChild>
                        <w:div w:id="36123416">
                          <w:marLeft w:val="0"/>
                          <w:marRight w:val="0"/>
                          <w:marTop w:val="0"/>
                          <w:marBottom w:val="0"/>
                          <w:divBdr>
                            <w:top w:val="none" w:sz="0" w:space="0" w:color="auto"/>
                            <w:left w:val="none" w:sz="0" w:space="0" w:color="auto"/>
                            <w:bottom w:val="none" w:sz="0" w:space="0" w:color="auto"/>
                            <w:right w:val="none" w:sz="0" w:space="0" w:color="auto"/>
                          </w:divBdr>
                          <w:divsChild>
                            <w:div w:id="1690523217">
                              <w:marLeft w:val="0"/>
                              <w:marRight w:val="0"/>
                              <w:marTop w:val="0"/>
                              <w:marBottom w:val="0"/>
                              <w:divBdr>
                                <w:top w:val="none" w:sz="0" w:space="0" w:color="auto"/>
                                <w:left w:val="none" w:sz="0" w:space="0" w:color="auto"/>
                                <w:bottom w:val="none" w:sz="0" w:space="0" w:color="auto"/>
                                <w:right w:val="none" w:sz="0" w:space="0" w:color="auto"/>
                              </w:divBdr>
                              <w:divsChild>
                                <w:div w:id="585384827">
                                  <w:marLeft w:val="0"/>
                                  <w:marRight w:val="0"/>
                                  <w:marTop w:val="0"/>
                                  <w:marBottom w:val="0"/>
                                  <w:divBdr>
                                    <w:top w:val="none" w:sz="0" w:space="0" w:color="auto"/>
                                    <w:left w:val="none" w:sz="0" w:space="0" w:color="auto"/>
                                    <w:bottom w:val="none" w:sz="0" w:space="0" w:color="auto"/>
                                    <w:right w:val="none" w:sz="0" w:space="0" w:color="auto"/>
                                  </w:divBdr>
                                  <w:divsChild>
                                    <w:div w:id="646279637">
                                      <w:marLeft w:val="0"/>
                                      <w:marRight w:val="0"/>
                                      <w:marTop w:val="0"/>
                                      <w:marBottom w:val="0"/>
                                      <w:divBdr>
                                        <w:top w:val="none" w:sz="0" w:space="0" w:color="auto"/>
                                        <w:left w:val="none" w:sz="0" w:space="0" w:color="auto"/>
                                        <w:bottom w:val="none" w:sz="0" w:space="0" w:color="auto"/>
                                        <w:right w:val="none" w:sz="0" w:space="0" w:color="auto"/>
                                      </w:divBdr>
                                      <w:divsChild>
                                        <w:div w:id="619528101">
                                          <w:marLeft w:val="0"/>
                                          <w:marRight w:val="0"/>
                                          <w:marTop w:val="0"/>
                                          <w:marBottom w:val="0"/>
                                          <w:divBdr>
                                            <w:top w:val="none" w:sz="0" w:space="0" w:color="auto"/>
                                            <w:left w:val="none" w:sz="0" w:space="0" w:color="auto"/>
                                            <w:bottom w:val="none" w:sz="0" w:space="0" w:color="auto"/>
                                            <w:right w:val="none" w:sz="0" w:space="0" w:color="auto"/>
                                          </w:divBdr>
                                          <w:divsChild>
                                            <w:div w:id="62214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962544">
          <w:marLeft w:val="0"/>
          <w:marRight w:val="0"/>
          <w:marTop w:val="0"/>
          <w:marBottom w:val="0"/>
          <w:divBdr>
            <w:top w:val="none" w:sz="0" w:space="0" w:color="auto"/>
            <w:left w:val="none" w:sz="0" w:space="0" w:color="auto"/>
            <w:bottom w:val="none" w:sz="0" w:space="0" w:color="auto"/>
            <w:right w:val="none" w:sz="0" w:space="0" w:color="auto"/>
          </w:divBdr>
        </w:div>
        <w:div w:id="2070566939">
          <w:marLeft w:val="0"/>
          <w:marRight w:val="0"/>
          <w:marTop w:val="0"/>
          <w:marBottom w:val="0"/>
          <w:divBdr>
            <w:top w:val="none" w:sz="0" w:space="0" w:color="auto"/>
            <w:left w:val="none" w:sz="0" w:space="0" w:color="auto"/>
            <w:bottom w:val="none" w:sz="0" w:space="0" w:color="auto"/>
            <w:right w:val="none" w:sz="0" w:space="0" w:color="auto"/>
          </w:divBdr>
        </w:div>
        <w:div w:id="328338761">
          <w:marLeft w:val="0"/>
          <w:marRight w:val="0"/>
          <w:marTop w:val="0"/>
          <w:marBottom w:val="0"/>
          <w:divBdr>
            <w:top w:val="none" w:sz="0" w:space="0" w:color="auto"/>
            <w:left w:val="none" w:sz="0" w:space="0" w:color="auto"/>
            <w:bottom w:val="none" w:sz="0" w:space="0" w:color="auto"/>
            <w:right w:val="none" w:sz="0" w:space="0" w:color="auto"/>
          </w:divBdr>
        </w:div>
        <w:div w:id="726297288">
          <w:marLeft w:val="0"/>
          <w:marRight w:val="0"/>
          <w:marTop w:val="0"/>
          <w:marBottom w:val="0"/>
          <w:divBdr>
            <w:top w:val="none" w:sz="0" w:space="0" w:color="auto"/>
            <w:left w:val="none" w:sz="0" w:space="0" w:color="auto"/>
            <w:bottom w:val="none" w:sz="0" w:space="0" w:color="auto"/>
            <w:right w:val="none" w:sz="0" w:space="0" w:color="auto"/>
          </w:divBdr>
        </w:div>
        <w:div w:id="1744916170">
          <w:marLeft w:val="0"/>
          <w:marRight w:val="0"/>
          <w:marTop w:val="0"/>
          <w:marBottom w:val="0"/>
          <w:divBdr>
            <w:top w:val="none" w:sz="0" w:space="0" w:color="auto"/>
            <w:left w:val="none" w:sz="0" w:space="0" w:color="auto"/>
            <w:bottom w:val="none" w:sz="0" w:space="0" w:color="auto"/>
            <w:right w:val="none" w:sz="0" w:space="0" w:color="auto"/>
          </w:divBdr>
          <w:divsChild>
            <w:div w:id="553931544">
              <w:marLeft w:val="0"/>
              <w:marRight w:val="0"/>
              <w:marTop w:val="0"/>
              <w:marBottom w:val="0"/>
              <w:divBdr>
                <w:top w:val="none" w:sz="0" w:space="0" w:color="auto"/>
                <w:left w:val="none" w:sz="0" w:space="0" w:color="auto"/>
                <w:bottom w:val="none" w:sz="0" w:space="0" w:color="auto"/>
                <w:right w:val="none" w:sz="0" w:space="0" w:color="auto"/>
              </w:divBdr>
              <w:divsChild>
                <w:div w:id="1983923155">
                  <w:marLeft w:val="0"/>
                  <w:marRight w:val="0"/>
                  <w:marTop w:val="0"/>
                  <w:marBottom w:val="0"/>
                  <w:divBdr>
                    <w:top w:val="none" w:sz="0" w:space="0" w:color="auto"/>
                    <w:left w:val="none" w:sz="0" w:space="0" w:color="auto"/>
                    <w:bottom w:val="none" w:sz="0" w:space="0" w:color="auto"/>
                    <w:right w:val="none" w:sz="0" w:space="0" w:color="auto"/>
                  </w:divBdr>
                  <w:divsChild>
                    <w:div w:id="208035786">
                      <w:marLeft w:val="0"/>
                      <w:marRight w:val="0"/>
                      <w:marTop w:val="0"/>
                      <w:marBottom w:val="0"/>
                      <w:divBdr>
                        <w:top w:val="none" w:sz="0" w:space="0" w:color="auto"/>
                        <w:left w:val="none" w:sz="0" w:space="0" w:color="auto"/>
                        <w:bottom w:val="none" w:sz="0" w:space="0" w:color="auto"/>
                        <w:right w:val="none" w:sz="0" w:space="0" w:color="auto"/>
                      </w:divBdr>
                      <w:divsChild>
                        <w:div w:id="962269639">
                          <w:marLeft w:val="0"/>
                          <w:marRight w:val="0"/>
                          <w:marTop w:val="0"/>
                          <w:marBottom w:val="0"/>
                          <w:divBdr>
                            <w:top w:val="none" w:sz="0" w:space="0" w:color="auto"/>
                            <w:left w:val="none" w:sz="0" w:space="0" w:color="auto"/>
                            <w:bottom w:val="none" w:sz="0" w:space="0" w:color="auto"/>
                            <w:right w:val="none" w:sz="0" w:space="0" w:color="auto"/>
                          </w:divBdr>
                          <w:divsChild>
                            <w:div w:id="1350522384">
                              <w:marLeft w:val="0"/>
                              <w:marRight w:val="0"/>
                              <w:marTop w:val="0"/>
                              <w:marBottom w:val="0"/>
                              <w:divBdr>
                                <w:top w:val="none" w:sz="0" w:space="0" w:color="auto"/>
                                <w:left w:val="none" w:sz="0" w:space="0" w:color="auto"/>
                                <w:bottom w:val="none" w:sz="0" w:space="0" w:color="auto"/>
                                <w:right w:val="none" w:sz="0" w:space="0" w:color="auto"/>
                              </w:divBdr>
                              <w:divsChild>
                                <w:div w:id="69548018">
                                  <w:marLeft w:val="0"/>
                                  <w:marRight w:val="0"/>
                                  <w:marTop w:val="0"/>
                                  <w:marBottom w:val="0"/>
                                  <w:divBdr>
                                    <w:top w:val="none" w:sz="0" w:space="0" w:color="auto"/>
                                    <w:left w:val="none" w:sz="0" w:space="0" w:color="auto"/>
                                    <w:bottom w:val="none" w:sz="0" w:space="0" w:color="auto"/>
                                    <w:right w:val="none" w:sz="0" w:space="0" w:color="auto"/>
                                  </w:divBdr>
                                  <w:divsChild>
                                    <w:div w:id="109399626">
                                      <w:marLeft w:val="0"/>
                                      <w:marRight w:val="0"/>
                                      <w:marTop w:val="0"/>
                                      <w:marBottom w:val="0"/>
                                      <w:divBdr>
                                        <w:top w:val="none" w:sz="0" w:space="0" w:color="auto"/>
                                        <w:left w:val="none" w:sz="0" w:space="0" w:color="auto"/>
                                        <w:bottom w:val="none" w:sz="0" w:space="0" w:color="auto"/>
                                        <w:right w:val="none" w:sz="0" w:space="0" w:color="auto"/>
                                      </w:divBdr>
                                      <w:divsChild>
                                        <w:div w:id="1815679524">
                                          <w:marLeft w:val="0"/>
                                          <w:marRight w:val="0"/>
                                          <w:marTop w:val="0"/>
                                          <w:marBottom w:val="0"/>
                                          <w:divBdr>
                                            <w:top w:val="none" w:sz="0" w:space="0" w:color="auto"/>
                                            <w:left w:val="none" w:sz="0" w:space="0" w:color="auto"/>
                                            <w:bottom w:val="none" w:sz="0" w:space="0" w:color="auto"/>
                                            <w:right w:val="none" w:sz="0" w:space="0" w:color="auto"/>
                                          </w:divBdr>
                                          <w:divsChild>
                                            <w:div w:id="1340960505">
                                              <w:marLeft w:val="0"/>
                                              <w:marRight w:val="0"/>
                                              <w:marTop w:val="0"/>
                                              <w:marBottom w:val="0"/>
                                              <w:divBdr>
                                                <w:top w:val="none" w:sz="0" w:space="0" w:color="auto"/>
                                                <w:left w:val="none" w:sz="0" w:space="0" w:color="auto"/>
                                                <w:bottom w:val="none" w:sz="0" w:space="0" w:color="auto"/>
                                                <w:right w:val="none" w:sz="0" w:space="0" w:color="auto"/>
                                              </w:divBdr>
                                              <w:divsChild>
                                                <w:div w:id="341516896">
                                                  <w:marLeft w:val="0"/>
                                                  <w:marRight w:val="0"/>
                                                  <w:marTop w:val="0"/>
                                                  <w:marBottom w:val="0"/>
                                                  <w:divBdr>
                                                    <w:top w:val="none" w:sz="0" w:space="0" w:color="auto"/>
                                                    <w:left w:val="none" w:sz="0" w:space="0" w:color="auto"/>
                                                    <w:bottom w:val="none" w:sz="0" w:space="0" w:color="auto"/>
                                                    <w:right w:val="none" w:sz="0" w:space="0" w:color="auto"/>
                                                  </w:divBdr>
                                                  <w:divsChild>
                                                    <w:div w:id="1047677637">
                                                      <w:marLeft w:val="0"/>
                                                      <w:marRight w:val="0"/>
                                                      <w:marTop w:val="0"/>
                                                      <w:marBottom w:val="0"/>
                                                      <w:divBdr>
                                                        <w:top w:val="none" w:sz="0" w:space="0" w:color="auto"/>
                                                        <w:left w:val="none" w:sz="0" w:space="0" w:color="auto"/>
                                                        <w:bottom w:val="none" w:sz="0" w:space="0" w:color="auto"/>
                                                        <w:right w:val="none" w:sz="0" w:space="0" w:color="auto"/>
                                                      </w:divBdr>
                                                      <w:divsChild>
                                                        <w:div w:id="542450485">
                                                          <w:marLeft w:val="0"/>
                                                          <w:marRight w:val="0"/>
                                                          <w:marTop w:val="0"/>
                                                          <w:marBottom w:val="0"/>
                                                          <w:divBdr>
                                                            <w:top w:val="none" w:sz="0" w:space="0" w:color="auto"/>
                                                            <w:left w:val="none" w:sz="0" w:space="0" w:color="auto"/>
                                                            <w:bottom w:val="none" w:sz="0" w:space="0" w:color="auto"/>
                                                            <w:right w:val="none" w:sz="0" w:space="0" w:color="auto"/>
                                                          </w:divBdr>
                                                          <w:divsChild>
                                                            <w:div w:id="61031830">
                                                              <w:marLeft w:val="0"/>
                                                              <w:marRight w:val="0"/>
                                                              <w:marTop w:val="0"/>
                                                              <w:marBottom w:val="0"/>
                                                              <w:divBdr>
                                                                <w:top w:val="none" w:sz="0" w:space="0" w:color="auto"/>
                                                                <w:left w:val="none" w:sz="0" w:space="0" w:color="auto"/>
                                                                <w:bottom w:val="none" w:sz="0" w:space="0" w:color="auto"/>
                                                                <w:right w:val="none" w:sz="0" w:space="0" w:color="auto"/>
                                                              </w:divBdr>
                                                              <w:divsChild>
                                                                <w:div w:id="58399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9840696">
          <w:marLeft w:val="0"/>
          <w:marRight w:val="0"/>
          <w:marTop w:val="0"/>
          <w:marBottom w:val="0"/>
          <w:divBdr>
            <w:top w:val="none" w:sz="0" w:space="0" w:color="auto"/>
            <w:left w:val="none" w:sz="0" w:space="0" w:color="auto"/>
            <w:bottom w:val="none" w:sz="0" w:space="0" w:color="auto"/>
            <w:right w:val="none" w:sz="0" w:space="0" w:color="auto"/>
          </w:divBdr>
          <w:divsChild>
            <w:div w:id="947733359">
              <w:marLeft w:val="0"/>
              <w:marRight w:val="0"/>
              <w:marTop w:val="0"/>
              <w:marBottom w:val="0"/>
              <w:divBdr>
                <w:top w:val="none" w:sz="0" w:space="0" w:color="auto"/>
                <w:left w:val="none" w:sz="0" w:space="0" w:color="auto"/>
                <w:bottom w:val="none" w:sz="0" w:space="0" w:color="auto"/>
                <w:right w:val="none" w:sz="0" w:space="0" w:color="auto"/>
              </w:divBdr>
              <w:divsChild>
                <w:div w:id="1130436634">
                  <w:marLeft w:val="0"/>
                  <w:marRight w:val="0"/>
                  <w:marTop w:val="0"/>
                  <w:marBottom w:val="0"/>
                  <w:divBdr>
                    <w:top w:val="none" w:sz="0" w:space="0" w:color="auto"/>
                    <w:left w:val="none" w:sz="0" w:space="0" w:color="auto"/>
                    <w:bottom w:val="none" w:sz="0" w:space="0" w:color="auto"/>
                    <w:right w:val="none" w:sz="0" w:space="0" w:color="auto"/>
                  </w:divBdr>
                  <w:divsChild>
                    <w:div w:id="1973823909">
                      <w:marLeft w:val="0"/>
                      <w:marRight w:val="0"/>
                      <w:marTop w:val="0"/>
                      <w:marBottom w:val="0"/>
                      <w:divBdr>
                        <w:top w:val="none" w:sz="0" w:space="0" w:color="auto"/>
                        <w:left w:val="none" w:sz="0" w:space="0" w:color="auto"/>
                        <w:bottom w:val="none" w:sz="0" w:space="0" w:color="auto"/>
                        <w:right w:val="none" w:sz="0" w:space="0" w:color="auto"/>
                      </w:divBdr>
                      <w:divsChild>
                        <w:div w:id="1621650262">
                          <w:marLeft w:val="0"/>
                          <w:marRight w:val="0"/>
                          <w:marTop w:val="0"/>
                          <w:marBottom w:val="0"/>
                          <w:divBdr>
                            <w:top w:val="none" w:sz="0" w:space="0" w:color="auto"/>
                            <w:left w:val="none" w:sz="0" w:space="0" w:color="auto"/>
                            <w:bottom w:val="none" w:sz="0" w:space="0" w:color="auto"/>
                            <w:right w:val="none" w:sz="0" w:space="0" w:color="auto"/>
                          </w:divBdr>
                          <w:divsChild>
                            <w:div w:id="2021156884">
                              <w:marLeft w:val="0"/>
                              <w:marRight w:val="0"/>
                              <w:marTop w:val="0"/>
                              <w:marBottom w:val="0"/>
                              <w:divBdr>
                                <w:top w:val="none" w:sz="0" w:space="0" w:color="auto"/>
                                <w:left w:val="none" w:sz="0" w:space="0" w:color="auto"/>
                                <w:bottom w:val="none" w:sz="0" w:space="0" w:color="auto"/>
                                <w:right w:val="none" w:sz="0" w:space="0" w:color="auto"/>
                              </w:divBdr>
                              <w:divsChild>
                                <w:div w:id="540947393">
                                  <w:marLeft w:val="0"/>
                                  <w:marRight w:val="0"/>
                                  <w:marTop w:val="0"/>
                                  <w:marBottom w:val="0"/>
                                  <w:divBdr>
                                    <w:top w:val="none" w:sz="0" w:space="0" w:color="auto"/>
                                    <w:left w:val="none" w:sz="0" w:space="0" w:color="auto"/>
                                    <w:bottom w:val="none" w:sz="0" w:space="0" w:color="auto"/>
                                    <w:right w:val="none" w:sz="0" w:space="0" w:color="auto"/>
                                  </w:divBdr>
                                  <w:divsChild>
                                    <w:div w:id="806237856">
                                      <w:marLeft w:val="0"/>
                                      <w:marRight w:val="0"/>
                                      <w:marTop w:val="0"/>
                                      <w:marBottom w:val="0"/>
                                      <w:divBdr>
                                        <w:top w:val="none" w:sz="0" w:space="0" w:color="auto"/>
                                        <w:left w:val="none" w:sz="0" w:space="0" w:color="auto"/>
                                        <w:bottom w:val="none" w:sz="0" w:space="0" w:color="auto"/>
                                        <w:right w:val="none" w:sz="0" w:space="0" w:color="auto"/>
                                      </w:divBdr>
                                      <w:divsChild>
                                        <w:div w:id="1011024757">
                                          <w:marLeft w:val="0"/>
                                          <w:marRight w:val="0"/>
                                          <w:marTop w:val="0"/>
                                          <w:marBottom w:val="0"/>
                                          <w:divBdr>
                                            <w:top w:val="none" w:sz="0" w:space="0" w:color="auto"/>
                                            <w:left w:val="none" w:sz="0" w:space="0" w:color="auto"/>
                                            <w:bottom w:val="none" w:sz="0" w:space="0" w:color="auto"/>
                                            <w:right w:val="none" w:sz="0" w:space="0" w:color="auto"/>
                                          </w:divBdr>
                                          <w:divsChild>
                                            <w:div w:id="1281110818">
                                              <w:marLeft w:val="0"/>
                                              <w:marRight w:val="0"/>
                                              <w:marTop w:val="0"/>
                                              <w:marBottom w:val="0"/>
                                              <w:divBdr>
                                                <w:top w:val="none" w:sz="0" w:space="0" w:color="auto"/>
                                                <w:left w:val="none" w:sz="0" w:space="0" w:color="auto"/>
                                                <w:bottom w:val="none" w:sz="0" w:space="0" w:color="auto"/>
                                                <w:right w:val="none" w:sz="0" w:space="0" w:color="auto"/>
                                              </w:divBdr>
                                              <w:divsChild>
                                                <w:div w:id="1039621328">
                                                  <w:marLeft w:val="0"/>
                                                  <w:marRight w:val="0"/>
                                                  <w:marTop w:val="0"/>
                                                  <w:marBottom w:val="0"/>
                                                  <w:divBdr>
                                                    <w:top w:val="none" w:sz="0" w:space="0" w:color="auto"/>
                                                    <w:left w:val="none" w:sz="0" w:space="0" w:color="auto"/>
                                                    <w:bottom w:val="none" w:sz="0" w:space="0" w:color="auto"/>
                                                    <w:right w:val="none" w:sz="0" w:space="0" w:color="auto"/>
                                                  </w:divBdr>
                                                  <w:divsChild>
                                                    <w:div w:id="1179664373">
                                                      <w:marLeft w:val="0"/>
                                                      <w:marRight w:val="0"/>
                                                      <w:marTop w:val="0"/>
                                                      <w:marBottom w:val="0"/>
                                                      <w:divBdr>
                                                        <w:top w:val="none" w:sz="0" w:space="0" w:color="auto"/>
                                                        <w:left w:val="none" w:sz="0" w:space="0" w:color="auto"/>
                                                        <w:bottom w:val="none" w:sz="0" w:space="0" w:color="auto"/>
                                                        <w:right w:val="none" w:sz="0" w:space="0" w:color="auto"/>
                                                      </w:divBdr>
                                                      <w:divsChild>
                                                        <w:div w:id="12796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4906">
          <w:marLeft w:val="0"/>
          <w:marRight w:val="0"/>
          <w:marTop w:val="0"/>
          <w:marBottom w:val="0"/>
          <w:divBdr>
            <w:top w:val="none" w:sz="0" w:space="0" w:color="auto"/>
            <w:left w:val="none" w:sz="0" w:space="0" w:color="auto"/>
            <w:bottom w:val="none" w:sz="0" w:space="0" w:color="auto"/>
            <w:right w:val="none" w:sz="0" w:space="0" w:color="auto"/>
          </w:divBdr>
          <w:divsChild>
            <w:div w:id="609699193">
              <w:marLeft w:val="0"/>
              <w:marRight w:val="0"/>
              <w:marTop w:val="0"/>
              <w:marBottom w:val="0"/>
              <w:divBdr>
                <w:top w:val="none" w:sz="0" w:space="0" w:color="auto"/>
                <w:left w:val="none" w:sz="0" w:space="0" w:color="auto"/>
                <w:bottom w:val="none" w:sz="0" w:space="0" w:color="auto"/>
                <w:right w:val="none" w:sz="0" w:space="0" w:color="auto"/>
              </w:divBdr>
              <w:divsChild>
                <w:div w:id="828180485">
                  <w:marLeft w:val="0"/>
                  <w:marRight w:val="0"/>
                  <w:marTop w:val="0"/>
                  <w:marBottom w:val="0"/>
                  <w:divBdr>
                    <w:top w:val="none" w:sz="0" w:space="0" w:color="auto"/>
                    <w:left w:val="none" w:sz="0" w:space="0" w:color="auto"/>
                    <w:bottom w:val="none" w:sz="0" w:space="0" w:color="auto"/>
                    <w:right w:val="none" w:sz="0" w:space="0" w:color="auto"/>
                  </w:divBdr>
                  <w:divsChild>
                    <w:div w:id="1622569783">
                      <w:marLeft w:val="0"/>
                      <w:marRight w:val="0"/>
                      <w:marTop w:val="0"/>
                      <w:marBottom w:val="0"/>
                      <w:divBdr>
                        <w:top w:val="none" w:sz="0" w:space="0" w:color="auto"/>
                        <w:left w:val="none" w:sz="0" w:space="0" w:color="auto"/>
                        <w:bottom w:val="none" w:sz="0" w:space="0" w:color="auto"/>
                        <w:right w:val="none" w:sz="0" w:space="0" w:color="auto"/>
                      </w:divBdr>
                      <w:divsChild>
                        <w:div w:id="943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17820">
          <w:marLeft w:val="0"/>
          <w:marRight w:val="0"/>
          <w:marTop w:val="0"/>
          <w:marBottom w:val="0"/>
          <w:divBdr>
            <w:top w:val="none" w:sz="0" w:space="0" w:color="auto"/>
            <w:left w:val="none" w:sz="0" w:space="0" w:color="auto"/>
            <w:bottom w:val="none" w:sz="0" w:space="0" w:color="auto"/>
            <w:right w:val="none" w:sz="0" w:space="0" w:color="auto"/>
          </w:divBdr>
          <w:divsChild>
            <w:div w:id="1028215387">
              <w:marLeft w:val="0"/>
              <w:marRight w:val="0"/>
              <w:marTop w:val="0"/>
              <w:marBottom w:val="0"/>
              <w:divBdr>
                <w:top w:val="none" w:sz="0" w:space="0" w:color="auto"/>
                <w:left w:val="none" w:sz="0" w:space="0" w:color="auto"/>
                <w:bottom w:val="none" w:sz="0" w:space="0" w:color="auto"/>
                <w:right w:val="none" w:sz="0" w:space="0" w:color="auto"/>
              </w:divBdr>
              <w:divsChild>
                <w:div w:id="804353798">
                  <w:marLeft w:val="0"/>
                  <w:marRight w:val="0"/>
                  <w:marTop w:val="0"/>
                  <w:marBottom w:val="0"/>
                  <w:divBdr>
                    <w:top w:val="none" w:sz="0" w:space="0" w:color="auto"/>
                    <w:left w:val="none" w:sz="0" w:space="0" w:color="auto"/>
                    <w:bottom w:val="none" w:sz="0" w:space="0" w:color="auto"/>
                    <w:right w:val="none" w:sz="0" w:space="0" w:color="auto"/>
                  </w:divBdr>
                  <w:divsChild>
                    <w:div w:id="1087919605">
                      <w:marLeft w:val="0"/>
                      <w:marRight w:val="0"/>
                      <w:marTop w:val="0"/>
                      <w:marBottom w:val="0"/>
                      <w:divBdr>
                        <w:top w:val="none" w:sz="0" w:space="0" w:color="auto"/>
                        <w:left w:val="none" w:sz="0" w:space="0" w:color="auto"/>
                        <w:bottom w:val="none" w:sz="0" w:space="0" w:color="auto"/>
                        <w:right w:val="none" w:sz="0" w:space="0" w:color="auto"/>
                      </w:divBdr>
                      <w:divsChild>
                        <w:div w:id="2116368436">
                          <w:marLeft w:val="0"/>
                          <w:marRight w:val="0"/>
                          <w:marTop w:val="0"/>
                          <w:marBottom w:val="0"/>
                          <w:divBdr>
                            <w:top w:val="none" w:sz="0" w:space="0" w:color="auto"/>
                            <w:left w:val="none" w:sz="0" w:space="0" w:color="auto"/>
                            <w:bottom w:val="none" w:sz="0" w:space="0" w:color="auto"/>
                            <w:right w:val="none" w:sz="0" w:space="0" w:color="auto"/>
                          </w:divBdr>
                          <w:divsChild>
                            <w:div w:id="190727056">
                              <w:marLeft w:val="0"/>
                              <w:marRight w:val="0"/>
                              <w:marTop w:val="0"/>
                              <w:marBottom w:val="0"/>
                              <w:divBdr>
                                <w:top w:val="none" w:sz="0" w:space="0" w:color="auto"/>
                                <w:left w:val="none" w:sz="0" w:space="0" w:color="auto"/>
                                <w:bottom w:val="none" w:sz="0" w:space="0" w:color="auto"/>
                                <w:right w:val="none" w:sz="0" w:space="0" w:color="auto"/>
                              </w:divBdr>
                              <w:divsChild>
                                <w:div w:id="1060978309">
                                  <w:marLeft w:val="0"/>
                                  <w:marRight w:val="0"/>
                                  <w:marTop w:val="0"/>
                                  <w:marBottom w:val="0"/>
                                  <w:divBdr>
                                    <w:top w:val="none" w:sz="0" w:space="0" w:color="auto"/>
                                    <w:left w:val="none" w:sz="0" w:space="0" w:color="auto"/>
                                    <w:bottom w:val="none" w:sz="0" w:space="0" w:color="auto"/>
                                    <w:right w:val="none" w:sz="0" w:space="0" w:color="auto"/>
                                  </w:divBdr>
                                  <w:divsChild>
                                    <w:div w:id="2134713199">
                                      <w:marLeft w:val="0"/>
                                      <w:marRight w:val="0"/>
                                      <w:marTop w:val="0"/>
                                      <w:marBottom w:val="0"/>
                                      <w:divBdr>
                                        <w:top w:val="none" w:sz="0" w:space="0" w:color="auto"/>
                                        <w:left w:val="none" w:sz="0" w:space="0" w:color="auto"/>
                                        <w:bottom w:val="none" w:sz="0" w:space="0" w:color="auto"/>
                                        <w:right w:val="none" w:sz="0" w:space="0" w:color="auto"/>
                                      </w:divBdr>
                                      <w:divsChild>
                                        <w:div w:id="764879991">
                                          <w:marLeft w:val="0"/>
                                          <w:marRight w:val="0"/>
                                          <w:marTop w:val="0"/>
                                          <w:marBottom w:val="0"/>
                                          <w:divBdr>
                                            <w:top w:val="none" w:sz="0" w:space="0" w:color="auto"/>
                                            <w:left w:val="none" w:sz="0" w:space="0" w:color="auto"/>
                                            <w:bottom w:val="none" w:sz="0" w:space="0" w:color="auto"/>
                                            <w:right w:val="none" w:sz="0" w:space="0" w:color="auto"/>
                                          </w:divBdr>
                                          <w:divsChild>
                                            <w:div w:id="1418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849695">
          <w:marLeft w:val="0"/>
          <w:marRight w:val="0"/>
          <w:marTop w:val="0"/>
          <w:marBottom w:val="0"/>
          <w:divBdr>
            <w:top w:val="none" w:sz="0" w:space="0" w:color="auto"/>
            <w:left w:val="none" w:sz="0" w:space="0" w:color="auto"/>
            <w:bottom w:val="none" w:sz="0" w:space="0" w:color="auto"/>
            <w:right w:val="none" w:sz="0" w:space="0" w:color="auto"/>
          </w:divBdr>
        </w:div>
        <w:div w:id="803698745">
          <w:marLeft w:val="0"/>
          <w:marRight w:val="0"/>
          <w:marTop w:val="0"/>
          <w:marBottom w:val="0"/>
          <w:divBdr>
            <w:top w:val="none" w:sz="0" w:space="0" w:color="auto"/>
            <w:left w:val="none" w:sz="0" w:space="0" w:color="auto"/>
            <w:bottom w:val="none" w:sz="0" w:space="0" w:color="auto"/>
            <w:right w:val="none" w:sz="0" w:space="0" w:color="auto"/>
          </w:divBdr>
        </w:div>
        <w:div w:id="1213228292">
          <w:marLeft w:val="0"/>
          <w:marRight w:val="0"/>
          <w:marTop w:val="0"/>
          <w:marBottom w:val="0"/>
          <w:divBdr>
            <w:top w:val="none" w:sz="0" w:space="0" w:color="auto"/>
            <w:left w:val="none" w:sz="0" w:space="0" w:color="auto"/>
            <w:bottom w:val="none" w:sz="0" w:space="0" w:color="auto"/>
            <w:right w:val="none" w:sz="0" w:space="0" w:color="auto"/>
          </w:divBdr>
        </w:div>
        <w:div w:id="1743793707">
          <w:marLeft w:val="0"/>
          <w:marRight w:val="0"/>
          <w:marTop w:val="0"/>
          <w:marBottom w:val="0"/>
          <w:divBdr>
            <w:top w:val="none" w:sz="0" w:space="0" w:color="auto"/>
            <w:left w:val="none" w:sz="0" w:space="0" w:color="auto"/>
            <w:bottom w:val="none" w:sz="0" w:space="0" w:color="auto"/>
            <w:right w:val="none" w:sz="0" w:space="0" w:color="auto"/>
          </w:divBdr>
        </w:div>
        <w:div w:id="741637572">
          <w:marLeft w:val="0"/>
          <w:marRight w:val="0"/>
          <w:marTop w:val="0"/>
          <w:marBottom w:val="0"/>
          <w:divBdr>
            <w:top w:val="none" w:sz="0" w:space="0" w:color="auto"/>
            <w:left w:val="none" w:sz="0" w:space="0" w:color="auto"/>
            <w:bottom w:val="none" w:sz="0" w:space="0" w:color="auto"/>
            <w:right w:val="none" w:sz="0" w:space="0" w:color="auto"/>
          </w:divBdr>
          <w:divsChild>
            <w:div w:id="1157722191">
              <w:marLeft w:val="0"/>
              <w:marRight w:val="0"/>
              <w:marTop w:val="0"/>
              <w:marBottom w:val="0"/>
              <w:divBdr>
                <w:top w:val="none" w:sz="0" w:space="0" w:color="auto"/>
                <w:left w:val="none" w:sz="0" w:space="0" w:color="auto"/>
                <w:bottom w:val="none" w:sz="0" w:space="0" w:color="auto"/>
                <w:right w:val="none" w:sz="0" w:space="0" w:color="auto"/>
              </w:divBdr>
              <w:divsChild>
                <w:div w:id="412049743">
                  <w:marLeft w:val="0"/>
                  <w:marRight w:val="0"/>
                  <w:marTop w:val="0"/>
                  <w:marBottom w:val="0"/>
                  <w:divBdr>
                    <w:top w:val="none" w:sz="0" w:space="0" w:color="auto"/>
                    <w:left w:val="none" w:sz="0" w:space="0" w:color="auto"/>
                    <w:bottom w:val="none" w:sz="0" w:space="0" w:color="auto"/>
                    <w:right w:val="none" w:sz="0" w:space="0" w:color="auto"/>
                  </w:divBdr>
                  <w:divsChild>
                    <w:div w:id="1372920377">
                      <w:marLeft w:val="0"/>
                      <w:marRight w:val="0"/>
                      <w:marTop w:val="0"/>
                      <w:marBottom w:val="0"/>
                      <w:divBdr>
                        <w:top w:val="none" w:sz="0" w:space="0" w:color="auto"/>
                        <w:left w:val="none" w:sz="0" w:space="0" w:color="auto"/>
                        <w:bottom w:val="none" w:sz="0" w:space="0" w:color="auto"/>
                        <w:right w:val="none" w:sz="0" w:space="0" w:color="auto"/>
                      </w:divBdr>
                      <w:divsChild>
                        <w:div w:id="1914972949">
                          <w:marLeft w:val="0"/>
                          <w:marRight w:val="0"/>
                          <w:marTop w:val="0"/>
                          <w:marBottom w:val="0"/>
                          <w:divBdr>
                            <w:top w:val="none" w:sz="0" w:space="0" w:color="auto"/>
                            <w:left w:val="none" w:sz="0" w:space="0" w:color="auto"/>
                            <w:bottom w:val="none" w:sz="0" w:space="0" w:color="auto"/>
                            <w:right w:val="none" w:sz="0" w:space="0" w:color="auto"/>
                          </w:divBdr>
                          <w:divsChild>
                            <w:div w:id="419838276">
                              <w:marLeft w:val="0"/>
                              <w:marRight w:val="0"/>
                              <w:marTop w:val="0"/>
                              <w:marBottom w:val="0"/>
                              <w:divBdr>
                                <w:top w:val="none" w:sz="0" w:space="0" w:color="auto"/>
                                <w:left w:val="none" w:sz="0" w:space="0" w:color="auto"/>
                                <w:bottom w:val="none" w:sz="0" w:space="0" w:color="auto"/>
                                <w:right w:val="none" w:sz="0" w:space="0" w:color="auto"/>
                              </w:divBdr>
                              <w:divsChild>
                                <w:div w:id="1592008476">
                                  <w:marLeft w:val="0"/>
                                  <w:marRight w:val="0"/>
                                  <w:marTop w:val="0"/>
                                  <w:marBottom w:val="0"/>
                                  <w:divBdr>
                                    <w:top w:val="none" w:sz="0" w:space="0" w:color="auto"/>
                                    <w:left w:val="none" w:sz="0" w:space="0" w:color="auto"/>
                                    <w:bottom w:val="none" w:sz="0" w:space="0" w:color="auto"/>
                                    <w:right w:val="none" w:sz="0" w:space="0" w:color="auto"/>
                                  </w:divBdr>
                                  <w:divsChild>
                                    <w:div w:id="1038432219">
                                      <w:marLeft w:val="0"/>
                                      <w:marRight w:val="0"/>
                                      <w:marTop w:val="0"/>
                                      <w:marBottom w:val="0"/>
                                      <w:divBdr>
                                        <w:top w:val="none" w:sz="0" w:space="0" w:color="auto"/>
                                        <w:left w:val="none" w:sz="0" w:space="0" w:color="auto"/>
                                        <w:bottom w:val="none" w:sz="0" w:space="0" w:color="auto"/>
                                        <w:right w:val="none" w:sz="0" w:space="0" w:color="auto"/>
                                      </w:divBdr>
                                      <w:divsChild>
                                        <w:div w:id="1198858357">
                                          <w:marLeft w:val="0"/>
                                          <w:marRight w:val="0"/>
                                          <w:marTop w:val="0"/>
                                          <w:marBottom w:val="0"/>
                                          <w:divBdr>
                                            <w:top w:val="none" w:sz="0" w:space="0" w:color="auto"/>
                                            <w:left w:val="none" w:sz="0" w:space="0" w:color="auto"/>
                                            <w:bottom w:val="none" w:sz="0" w:space="0" w:color="auto"/>
                                            <w:right w:val="none" w:sz="0" w:space="0" w:color="auto"/>
                                          </w:divBdr>
                                          <w:divsChild>
                                            <w:div w:id="1754668403">
                                              <w:marLeft w:val="0"/>
                                              <w:marRight w:val="0"/>
                                              <w:marTop w:val="0"/>
                                              <w:marBottom w:val="0"/>
                                              <w:divBdr>
                                                <w:top w:val="none" w:sz="0" w:space="0" w:color="auto"/>
                                                <w:left w:val="none" w:sz="0" w:space="0" w:color="auto"/>
                                                <w:bottom w:val="none" w:sz="0" w:space="0" w:color="auto"/>
                                                <w:right w:val="none" w:sz="0" w:space="0" w:color="auto"/>
                                              </w:divBdr>
                                              <w:divsChild>
                                                <w:div w:id="1701734834">
                                                  <w:marLeft w:val="0"/>
                                                  <w:marRight w:val="0"/>
                                                  <w:marTop w:val="0"/>
                                                  <w:marBottom w:val="0"/>
                                                  <w:divBdr>
                                                    <w:top w:val="none" w:sz="0" w:space="0" w:color="auto"/>
                                                    <w:left w:val="none" w:sz="0" w:space="0" w:color="auto"/>
                                                    <w:bottom w:val="none" w:sz="0" w:space="0" w:color="auto"/>
                                                    <w:right w:val="none" w:sz="0" w:space="0" w:color="auto"/>
                                                  </w:divBdr>
                                                  <w:divsChild>
                                                    <w:div w:id="1998915567">
                                                      <w:marLeft w:val="0"/>
                                                      <w:marRight w:val="0"/>
                                                      <w:marTop w:val="0"/>
                                                      <w:marBottom w:val="0"/>
                                                      <w:divBdr>
                                                        <w:top w:val="none" w:sz="0" w:space="0" w:color="auto"/>
                                                        <w:left w:val="none" w:sz="0" w:space="0" w:color="auto"/>
                                                        <w:bottom w:val="none" w:sz="0" w:space="0" w:color="auto"/>
                                                        <w:right w:val="none" w:sz="0" w:space="0" w:color="auto"/>
                                                      </w:divBdr>
                                                      <w:divsChild>
                                                        <w:div w:id="569196511">
                                                          <w:marLeft w:val="0"/>
                                                          <w:marRight w:val="0"/>
                                                          <w:marTop w:val="0"/>
                                                          <w:marBottom w:val="0"/>
                                                          <w:divBdr>
                                                            <w:top w:val="none" w:sz="0" w:space="0" w:color="auto"/>
                                                            <w:left w:val="none" w:sz="0" w:space="0" w:color="auto"/>
                                                            <w:bottom w:val="none" w:sz="0" w:space="0" w:color="auto"/>
                                                            <w:right w:val="none" w:sz="0" w:space="0" w:color="auto"/>
                                                          </w:divBdr>
                                                          <w:divsChild>
                                                            <w:div w:id="1377850605">
                                                              <w:marLeft w:val="0"/>
                                                              <w:marRight w:val="0"/>
                                                              <w:marTop w:val="0"/>
                                                              <w:marBottom w:val="0"/>
                                                              <w:divBdr>
                                                                <w:top w:val="none" w:sz="0" w:space="0" w:color="auto"/>
                                                                <w:left w:val="none" w:sz="0" w:space="0" w:color="auto"/>
                                                                <w:bottom w:val="none" w:sz="0" w:space="0" w:color="auto"/>
                                                                <w:right w:val="none" w:sz="0" w:space="0" w:color="auto"/>
                                                              </w:divBdr>
                                                              <w:divsChild>
                                                                <w:div w:id="11130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1343458">
          <w:marLeft w:val="0"/>
          <w:marRight w:val="0"/>
          <w:marTop w:val="0"/>
          <w:marBottom w:val="0"/>
          <w:divBdr>
            <w:top w:val="none" w:sz="0" w:space="0" w:color="auto"/>
            <w:left w:val="none" w:sz="0" w:space="0" w:color="auto"/>
            <w:bottom w:val="none" w:sz="0" w:space="0" w:color="auto"/>
            <w:right w:val="none" w:sz="0" w:space="0" w:color="auto"/>
          </w:divBdr>
          <w:divsChild>
            <w:div w:id="676426955">
              <w:marLeft w:val="0"/>
              <w:marRight w:val="0"/>
              <w:marTop w:val="0"/>
              <w:marBottom w:val="0"/>
              <w:divBdr>
                <w:top w:val="none" w:sz="0" w:space="0" w:color="auto"/>
                <w:left w:val="none" w:sz="0" w:space="0" w:color="auto"/>
                <w:bottom w:val="none" w:sz="0" w:space="0" w:color="auto"/>
                <w:right w:val="none" w:sz="0" w:space="0" w:color="auto"/>
              </w:divBdr>
              <w:divsChild>
                <w:div w:id="1073237085">
                  <w:marLeft w:val="0"/>
                  <w:marRight w:val="0"/>
                  <w:marTop w:val="0"/>
                  <w:marBottom w:val="0"/>
                  <w:divBdr>
                    <w:top w:val="none" w:sz="0" w:space="0" w:color="auto"/>
                    <w:left w:val="none" w:sz="0" w:space="0" w:color="auto"/>
                    <w:bottom w:val="none" w:sz="0" w:space="0" w:color="auto"/>
                    <w:right w:val="none" w:sz="0" w:space="0" w:color="auto"/>
                  </w:divBdr>
                  <w:divsChild>
                    <w:div w:id="1173881577">
                      <w:marLeft w:val="0"/>
                      <w:marRight w:val="0"/>
                      <w:marTop w:val="0"/>
                      <w:marBottom w:val="0"/>
                      <w:divBdr>
                        <w:top w:val="none" w:sz="0" w:space="0" w:color="auto"/>
                        <w:left w:val="none" w:sz="0" w:space="0" w:color="auto"/>
                        <w:bottom w:val="none" w:sz="0" w:space="0" w:color="auto"/>
                        <w:right w:val="none" w:sz="0" w:space="0" w:color="auto"/>
                      </w:divBdr>
                      <w:divsChild>
                        <w:div w:id="2065787977">
                          <w:marLeft w:val="0"/>
                          <w:marRight w:val="0"/>
                          <w:marTop w:val="0"/>
                          <w:marBottom w:val="0"/>
                          <w:divBdr>
                            <w:top w:val="none" w:sz="0" w:space="0" w:color="auto"/>
                            <w:left w:val="none" w:sz="0" w:space="0" w:color="auto"/>
                            <w:bottom w:val="none" w:sz="0" w:space="0" w:color="auto"/>
                            <w:right w:val="none" w:sz="0" w:space="0" w:color="auto"/>
                          </w:divBdr>
                          <w:divsChild>
                            <w:div w:id="1383559142">
                              <w:marLeft w:val="0"/>
                              <w:marRight w:val="0"/>
                              <w:marTop w:val="0"/>
                              <w:marBottom w:val="0"/>
                              <w:divBdr>
                                <w:top w:val="none" w:sz="0" w:space="0" w:color="auto"/>
                                <w:left w:val="none" w:sz="0" w:space="0" w:color="auto"/>
                                <w:bottom w:val="none" w:sz="0" w:space="0" w:color="auto"/>
                                <w:right w:val="none" w:sz="0" w:space="0" w:color="auto"/>
                              </w:divBdr>
                              <w:divsChild>
                                <w:div w:id="285743044">
                                  <w:marLeft w:val="0"/>
                                  <w:marRight w:val="0"/>
                                  <w:marTop w:val="0"/>
                                  <w:marBottom w:val="0"/>
                                  <w:divBdr>
                                    <w:top w:val="none" w:sz="0" w:space="0" w:color="auto"/>
                                    <w:left w:val="none" w:sz="0" w:space="0" w:color="auto"/>
                                    <w:bottom w:val="none" w:sz="0" w:space="0" w:color="auto"/>
                                    <w:right w:val="none" w:sz="0" w:space="0" w:color="auto"/>
                                  </w:divBdr>
                                  <w:divsChild>
                                    <w:div w:id="803691824">
                                      <w:marLeft w:val="0"/>
                                      <w:marRight w:val="0"/>
                                      <w:marTop w:val="0"/>
                                      <w:marBottom w:val="0"/>
                                      <w:divBdr>
                                        <w:top w:val="none" w:sz="0" w:space="0" w:color="auto"/>
                                        <w:left w:val="none" w:sz="0" w:space="0" w:color="auto"/>
                                        <w:bottom w:val="none" w:sz="0" w:space="0" w:color="auto"/>
                                        <w:right w:val="none" w:sz="0" w:space="0" w:color="auto"/>
                                      </w:divBdr>
                                      <w:divsChild>
                                        <w:div w:id="1001541992">
                                          <w:marLeft w:val="0"/>
                                          <w:marRight w:val="0"/>
                                          <w:marTop w:val="0"/>
                                          <w:marBottom w:val="0"/>
                                          <w:divBdr>
                                            <w:top w:val="none" w:sz="0" w:space="0" w:color="auto"/>
                                            <w:left w:val="none" w:sz="0" w:space="0" w:color="auto"/>
                                            <w:bottom w:val="none" w:sz="0" w:space="0" w:color="auto"/>
                                            <w:right w:val="none" w:sz="0" w:space="0" w:color="auto"/>
                                          </w:divBdr>
                                          <w:divsChild>
                                            <w:div w:id="177934182">
                                              <w:marLeft w:val="0"/>
                                              <w:marRight w:val="0"/>
                                              <w:marTop w:val="0"/>
                                              <w:marBottom w:val="0"/>
                                              <w:divBdr>
                                                <w:top w:val="none" w:sz="0" w:space="0" w:color="auto"/>
                                                <w:left w:val="none" w:sz="0" w:space="0" w:color="auto"/>
                                                <w:bottom w:val="none" w:sz="0" w:space="0" w:color="auto"/>
                                                <w:right w:val="none" w:sz="0" w:space="0" w:color="auto"/>
                                              </w:divBdr>
                                              <w:divsChild>
                                                <w:div w:id="1245726001">
                                                  <w:marLeft w:val="0"/>
                                                  <w:marRight w:val="0"/>
                                                  <w:marTop w:val="0"/>
                                                  <w:marBottom w:val="0"/>
                                                  <w:divBdr>
                                                    <w:top w:val="none" w:sz="0" w:space="0" w:color="auto"/>
                                                    <w:left w:val="none" w:sz="0" w:space="0" w:color="auto"/>
                                                    <w:bottom w:val="none" w:sz="0" w:space="0" w:color="auto"/>
                                                    <w:right w:val="none" w:sz="0" w:space="0" w:color="auto"/>
                                                  </w:divBdr>
                                                  <w:divsChild>
                                                    <w:div w:id="656423028">
                                                      <w:marLeft w:val="0"/>
                                                      <w:marRight w:val="0"/>
                                                      <w:marTop w:val="0"/>
                                                      <w:marBottom w:val="0"/>
                                                      <w:divBdr>
                                                        <w:top w:val="none" w:sz="0" w:space="0" w:color="auto"/>
                                                        <w:left w:val="none" w:sz="0" w:space="0" w:color="auto"/>
                                                        <w:bottom w:val="none" w:sz="0" w:space="0" w:color="auto"/>
                                                        <w:right w:val="none" w:sz="0" w:space="0" w:color="auto"/>
                                                      </w:divBdr>
                                                      <w:divsChild>
                                                        <w:div w:id="18890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5909067">
          <w:marLeft w:val="0"/>
          <w:marRight w:val="0"/>
          <w:marTop w:val="0"/>
          <w:marBottom w:val="0"/>
          <w:divBdr>
            <w:top w:val="none" w:sz="0" w:space="0" w:color="auto"/>
            <w:left w:val="none" w:sz="0" w:space="0" w:color="auto"/>
            <w:bottom w:val="none" w:sz="0" w:space="0" w:color="auto"/>
            <w:right w:val="none" w:sz="0" w:space="0" w:color="auto"/>
          </w:divBdr>
          <w:divsChild>
            <w:div w:id="1957953987">
              <w:marLeft w:val="0"/>
              <w:marRight w:val="0"/>
              <w:marTop w:val="0"/>
              <w:marBottom w:val="0"/>
              <w:divBdr>
                <w:top w:val="none" w:sz="0" w:space="0" w:color="auto"/>
                <w:left w:val="none" w:sz="0" w:space="0" w:color="auto"/>
                <w:bottom w:val="none" w:sz="0" w:space="0" w:color="auto"/>
                <w:right w:val="none" w:sz="0" w:space="0" w:color="auto"/>
              </w:divBdr>
              <w:divsChild>
                <w:div w:id="2102867434">
                  <w:marLeft w:val="0"/>
                  <w:marRight w:val="0"/>
                  <w:marTop w:val="0"/>
                  <w:marBottom w:val="0"/>
                  <w:divBdr>
                    <w:top w:val="none" w:sz="0" w:space="0" w:color="auto"/>
                    <w:left w:val="none" w:sz="0" w:space="0" w:color="auto"/>
                    <w:bottom w:val="none" w:sz="0" w:space="0" w:color="auto"/>
                    <w:right w:val="none" w:sz="0" w:space="0" w:color="auto"/>
                  </w:divBdr>
                  <w:divsChild>
                    <w:div w:id="1433354204">
                      <w:marLeft w:val="0"/>
                      <w:marRight w:val="0"/>
                      <w:marTop w:val="0"/>
                      <w:marBottom w:val="0"/>
                      <w:divBdr>
                        <w:top w:val="none" w:sz="0" w:space="0" w:color="auto"/>
                        <w:left w:val="none" w:sz="0" w:space="0" w:color="auto"/>
                        <w:bottom w:val="none" w:sz="0" w:space="0" w:color="auto"/>
                        <w:right w:val="none" w:sz="0" w:space="0" w:color="auto"/>
                      </w:divBdr>
                      <w:divsChild>
                        <w:div w:id="7431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89349">
          <w:marLeft w:val="0"/>
          <w:marRight w:val="0"/>
          <w:marTop w:val="0"/>
          <w:marBottom w:val="0"/>
          <w:divBdr>
            <w:top w:val="none" w:sz="0" w:space="0" w:color="auto"/>
            <w:left w:val="none" w:sz="0" w:space="0" w:color="auto"/>
            <w:bottom w:val="none" w:sz="0" w:space="0" w:color="auto"/>
            <w:right w:val="none" w:sz="0" w:space="0" w:color="auto"/>
          </w:divBdr>
          <w:divsChild>
            <w:div w:id="2049523590">
              <w:marLeft w:val="0"/>
              <w:marRight w:val="0"/>
              <w:marTop w:val="0"/>
              <w:marBottom w:val="0"/>
              <w:divBdr>
                <w:top w:val="none" w:sz="0" w:space="0" w:color="auto"/>
                <w:left w:val="none" w:sz="0" w:space="0" w:color="auto"/>
                <w:bottom w:val="none" w:sz="0" w:space="0" w:color="auto"/>
                <w:right w:val="none" w:sz="0" w:space="0" w:color="auto"/>
              </w:divBdr>
              <w:divsChild>
                <w:div w:id="864561795">
                  <w:marLeft w:val="0"/>
                  <w:marRight w:val="0"/>
                  <w:marTop w:val="0"/>
                  <w:marBottom w:val="0"/>
                  <w:divBdr>
                    <w:top w:val="none" w:sz="0" w:space="0" w:color="auto"/>
                    <w:left w:val="none" w:sz="0" w:space="0" w:color="auto"/>
                    <w:bottom w:val="none" w:sz="0" w:space="0" w:color="auto"/>
                    <w:right w:val="none" w:sz="0" w:space="0" w:color="auto"/>
                  </w:divBdr>
                  <w:divsChild>
                    <w:div w:id="1576743587">
                      <w:marLeft w:val="0"/>
                      <w:marRight w:val="0"/>
                      <w:marTop w:val="0"/>
                      <w:marBottom w:val="0"/>
                      <w:divBdr>
                        <w:top w:val="none" w:sz="0" w:space="0" w:color="auto"/>
                        <w:left w:val="none" w:sz="0" w:space="0" w:color="auto"/>
                        <w:bottom w:val="none" w:sz="0" w:space="0" w:color="auto"/>
                        <w:right w:val="none" w:sz="0" w:space="0" w:color="auto"/>
                      </w:divBdr>
                      <w:divsChild>
                        <w:div w:id="1411003054">
                          <w:marLeft w:val="0"/>
                          <w:marRight w:val="0"/>
                          <w:marTop w:val="0"/>
                          <w:marBottom w:val="0"/>
                          <w:divBdr>
                            <w:top w:val="none" w:sz="0" w:space="0" w:color="auto"/>
                            <w:left w:val="none" w:sz="0" w:space="0" w:color="auto"/>
                            <w:bottom w:val="none" w:sz="0" w:space="0" w:color="auto"/>
                            <w:right w:val="none" w:sz="0" w:space="0" w:color="auto"/>
                          </w:divBdr>
                          <w:divsChild>
                            <w:div w:id="420833766">
                              <w:marLeft w:val="0"/>
                              <w:marRight w:val="0"/>
                              <w:marTop w:val="0"/>
                              <w:marBottom w:val="0"/>
                              <w:divBdr>
                                <w:top w:val="none" w:sz="0" w:space="0" w:color="auto"/>
                                <w:left w:val="none" w:sz="0" w:space="0" w:color="auto"/>
                                <w:bottom w:val="none" w:sz="0" w:space="0" w:color="auto"/>
                                <w:right w:val="none" w:sz="0" w:space="0" w:color="auto"/>
                              </w:divBdr>
                              <w:divsChild>
                                <w:div w:id="435559853">
                                  <w:marLeft w:val="0"/>
                                  <w:marRight w:val="0"/>
                                  <w:marTop w:val="0"/>
                                  <w:marBottom w:val="0"/>
                                  <w:divBdr>
                                    <w:top w:val="none" w:sz="0" w:space="0" w:color="auto"/>
                                    <w:left w:val="none" w:sz="0" w:space="0" w:color="auto"/>
                                    <w:bottom w:val="none" w:sz="0" w:space="0" w:color="auto"/>
                                    <w:right w:val="none" w:sz="0" w:space="0" w:color="auto"/>
                                  </w:divBdr>
                                  <w:divsChild>
                                    <w:div w:id="1737513369">
                                      <w:marLeft w:val="0"/>
                                      <w:marRight w:val="0"/>
                                      <w:marTop w:val="0"/>
                                      <w:marBottom w:val="0"/>
                                      <w:divBdr>
                                        <w:top w:val="none" w:sz="0" w:space="0" w:color="auto"/>
                                        <w:left w:val="none" w:sz="0" w:space="0" w:color="auto"/>
                                        <w:bottom w:val="none" w:sz="0" w:space="0" w:color="auto"/>
                                        <w:right w:val="none" w:sz="0" w:space="0" w:color="auto"/>
                                      </w:divBdr>
                                      <w:divsChild>
                                        <w:div w:id="1772159606">
                                          <w:marLeft w:val="0"/>
                                          <w:marRight w:val="0"/>
                                          <w:marTop w:val="0"/>
                                          <w:marBottom w:val="0"/>
                                          <w:divBdr>
                                            <w:top w:val="none" w:sz="0" w:space="0" w:color="auto"/>
                                            <w:left w:val="none" w:sz="0" w:space="0" w:color="auto"/>
                                            <w:bottom w:val="none" w:sz="0" w:space="0" w:color="auto"/>
                                            <w:right w:val="none" w:sz="0" w:space="0" w:color="auto"/>
                                          </w:divBdr>
                                          <w:divsChild>
                                            <w:div w:id="13807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224929">
          <w:marLeft w:val="0"/>
          <w:marRight w:val="0"/>
          <w:marTop w:val="0"/>
          <w:marBottom w:val="0"/>
          <w:divBdr>
            <w:top w:val="none" w:sz="0" w:space="0" w:color="auto"/>
            <w:left w:val="none" w:sz="0" w:space="0" w:color="auto"/>
            <w:bottom w:val="none" w:sz="0" w:space="0" w:color="auto"/>
            <w:right w:val="none" w:sz="0" w:space="0" w:color="auto"/>
          </w:divBdr>
        </w:div>
        <w:div w:id="2037651671">
          <w:marLeft w:val="0"/>
          <w:marRight w:val="0"/>
          <w:marTop w:val="0"/>
          <w:marBottom w:val="0"/>
          <w:divBdr>
            <w:top w:val="none" w:sz="0" w:space="0" w:color="auto"/>
            <w:left w:val="none" w:sz="0" w:space="0" w:color="auto"/>
            <w:bottom w:val="none" w:sz="0" w:space="0" w:color="auto"/>
            <w:right w:val="none" w:sz="0" w:space="0" w:color="auto"/>
          </w:divBdr>
        </w:div>
        <w:div w:id="220672515">
          <w:marLeft w:val="0"/>
          <w:marRight w:val="0"/>
          <w:marTop w:val="0"/>
          <w:marBottom w:val="0"/>
          <w:divBdr>
            <w:top w:val="none" w:sz="0" w:space="0" w:color="auto"/>
            <w:left w:val="none" w:sz="0" w:space="0" w:color="auto"/>
            <w:bottom w:val="none" w:sz="0" w:space="0" w:color="auto"/>
            <w:right w:val="none" w:sz="0" w:space="0" w:color="auto"/>
          </w:divBdr>
        </w:div>
        <w:div w:id="857281414">
          <w:marLeft w:val="0"/>
          <w:marRight w:val="0"/>
          <w:marTop w:val="0"/>
          <w:marBottom w:val="0"/>
          <w:divBdr>
            <w:top w:val="none" w:sz="0" w:space="0" w:color="auto"/>
            <w:left w:val="none" w:sz="0" w:space="0" w:color="auto"/>
            <w:bottom w:val="none" w:sz="0" w:space="0" w:color="auto"/>
            <w:right w:val="none" w:sz="0" w:space="0" w:color="auto"/>
          </w:divBdr>
        </w:div>
        <w:div w:id="665784402">
          <w:marLeft w:val="0"/>
          <w:marRight w:val="0"/>
          <w:marTop w:val="0"/>
          <w:marBottom w:val="0"/>
          <w:divBdr>
            <w:top w:val="none" w:sz="0" w:space="0" w:color="auto"/>
            <w:left w:val="none" w:sz="0" w:space="0" w:color="auto"/>
            <w:bottom w:val="none" w:sz="0" w:space="0" w:color="auto"/>
            <w:right w:val="none" w:sz="0" w:space="0" w:color="auto"/>
          </w:divBdr>
          <w:divsChild>
            <w:div w:id="2111119463">
              <w:marLeft w:val="0"/>
              <w:marRight w:val="0"/>
              <w:marTop w:val="0"/>
              <w:marBottom w:val="0"/>
              <w:divBdr>
                <w:top w:val="none" w:sz="0" w:space="0" w:color="auto"/>
                <w:left w:val="none" w:sz="0" w:space="0" w:color="auto"/>
                <w:bottom w:val="none" w:sz="0" w:space="0" w:color="auto"/>
                <w:right w:val="none" w:sz="0" w:space="0" w:color="auto"/>
              </w:divBdr>
              <w:divsChild>
                <w:div w:id="1603293086">
                  <w:marLeft w:val="0"/>
                  <w:marRight w:val="0"/>
                  <w:marTop w:val="0"/>
                  <w:marBottom w:val="0"/>
                  <w:divBdr>
                    <w:top w:val="none" w:sz="0" w:space="0" w:color="auto"/>
                    <w:left w:val="none" w:sz="0" w:space="0" w:color="auto"/>
                    <w:bottom w:val="none" w:sz="0" w:space="0" w:color="auto"/>
                    <w:right w:val="none" w:sz="0" w:space="0" w:color="auto"/>
                  </w:divBdr>
                  <w:divsChild>
                    <w:div w:id="571236188">
                      <w:marLeft w:val="0"/>
                      <w:marRight w:val="0"/>
                      <w:marTop w:val="0"/>
                      <w:marBottom w:val="0"/>
                      <w:divBdr>
                        <w:top w:val="none" w:sz="0" w:space="0" w:color="auto"/>
                        <w:left w:val="none" w:sz="0" w:space="0" w:color="auto"/>
                        <w:bottom w:val="none" w:sz="0" w:space="0" w:color="auto"/>
                        <w:right w:val="none" w:sz="0" w:space="0" w:color="auto"/>
                      </w:divBdr>
                      <w:divsChild>
                        <w:div w:id="1538816873">
                          <w:marLeft w:val="0"/>
                          <w:marRight w:val="0"/>
                          <w:marTop w:val="0"/>
                          <w:marBottom w:val="0"/>
                          <w:divBdr>
                            <w:top w:val="none" w:sz="0" w:space="0" w:color="auto"/>
                            <w:left w:val="none" w:sz="0" w:space="0" w:color="auto"/>
                            <w:bottom w:val="none" w:sz="0" w:space="0" w:color="auto"/>
                            <w:right w:val="none" w:sz="0" w:space="0" w:color="auto"/>
                          </w:divBdr>
                          <w:divsChild>
                            <w:div w:id="232129789">
                              <w:marLeft w:val="0"/>
                              <w:marRight w:val="0"/>
                              <w:marTop w:val="0"/>
                              <w:marBottom w:val="0"/>
                              <w:divBdr>
                                <w:top w:val="none" w:sz="0" w:space="0" w:color="auto"/>
                                <w:left w:val="none" w:sz="0" w:space="0" w:color="auto"/>
                                <w:bottom w:val="none" w:sz="0" w:space="0" w:color="auto"/>
                                <w:right w:val="none" w:sz="0" w:space="0" w:color="auto"/>
                              </w:divBdr>
                              <w:divsChild>
                                <w:div w:id="1596015347">
                                  <w:marLeft w:val="0"/>
                                  <w:marRight w:val="0"/>
                                  <w:marTop w:val="0"/>
                                  <w:marBottom w:val="0"/>
                                  <w:divBdr>
                                    <w:top w:val="none" w:sz="0" w:space="0" w:color="auto"/>
                                    <w:left w:val="none" w:sz="0" w:space="0" w:color="auto"/>
                                    <w:bottom w:val="none" w:sz="0" w:space="0" w:color="auto"/>
                                    <w:right w:val="none" w:sz="0" w:space="0" w:color="auto"/>
                                  </w:divBdr>
                                  <w:divsChild>
                                    <w:div w:id="1342657524">
                                      <w:marLeft w:val="0"/>
                                      <w:marRight w:val="0"/>
                                      <w:marTop w:val="0"/>
                                      <w:marBottom w:val="0"/>
                                      <w:divBdr>
                                        <w:top w:val="none" w:sz="0" w:space="0" w:color="auto"/>
                                        <w:left w:val="none" w:sz="0" w:space="0" w:color="auto"/>
                                        <w:bottom w:val="none" w:sz="0" w:space="0" w:color="auto"/>
                                        <w:right w:val="none" w:sz="0" w:space="0" w:color="auto"/>
                                      </w:divBdr>
                                      <w:divsChild>
                                        <w:div w:id="268005099">
                                          <w:marLeft w:val="0"/>
                                          <w:marRight w:val="0"/>
                                          <w:marTop w:val="0"/>
                                          <w:marBottom w:val="0"/>
                                          <w:divBdr>
                                            <w:top w:val="none" w:sz="0" w:space="0" w:color="auto"/>
                                            <w:left w:val="none" w:sz="0" w:space="0" w:color="auto"/>
                                            <w:bottom w:val="none" w:sz="0" w:space="0" w:color="auto"/>
                                            <w:right w:val="none" w:sz="0" w:space="0" w:color="auto"/>
                                          </w:divBdr>
                                          <w:divsChild>
                                            <w:div w:id="1507281478">
                                              <w:marLeft w:val="0"/>
                                              <w:marRight w:val="0"/>
                                              <w:marTop w:val="0"/>
                                              <w:marBottom w:val="0"/>
                                              <w:divBdr>
                                                <w:top w:val="none" w:sz="0" w:space="0" w:color="auto"/>
                                                <w:left w:val="none" w:sz="0" w:space="0" w:color="auto"/>
                                                <w:bottom w:val="none" w:sz="0" w:space="0" w:color="auto"/>
                                                <w:right w:val="none" w:sz="0" w:space="0" w:color="auto"/>
                                              </w:divBdr>
                                              <w:divsChild>
                                                <w:div w:id="1509178238">
                                                  <w:marLeft w:val="0"/>
                                                  <w:marRight w:val="0"/>
                                                  <w:marTop w:val="0"/>
                                                  <w:marBottom w:val="0"/>
                                                  <w:divBdr>
                                                    <w:top w:val="none" w:sz="0" w:space="0" w:color="auto"/>
                                                    <w:left w:val="none" w:sz="0" w:space="0" w:color="auto"/>
                                                    <w:bottom w:val="none" w:sz="0" w:space="0" w:color="auto"/>
                                                    <w:right w:val="none" w:sz="0" w:space="0" w:color="auto"/>
                                                  </w:divBdr>
                                                  <w:divsChild>
                                                    <w:div w:id="767967712">
                                                      <w:marLeft w:val="0"/>
                                                      <w:marRight w:val="0"/>
                                                      <w:marTop w:val="0"/>
                                                      <w:marBottom w:val="0"/>
                                                      <w:divBdr>
                                                        <w:top w:val="none" w:sz="0" w:space="0" w:color="auto"/>
                                                        <w:left w:val="none" w:sz="0" w:space="0" w:color="auto"/>
                                                        <w:bottom w:val="none" w:sz="0" w:space="0" w:color="auto"/>
                                                        <w:right w:val="none" w:sz="0" w:space="0" w:color="auto"/>
                                                      </w:divBdr>
                                                      <w:divsChild>
                                                        <w:div w:id="2042436624">
                                                          <w:marLeft w:val="0"/>
                                                          <w:marRight w:val="0"/>
                                                          <w:marTop w:val="0"/>
                                                          <w:marBottom w:val="0"/>
                                                          <w:divBdr>
                                                            <w:top w:val="none" w:sz="0" w:space="0" w:color="auto"/>
                                                            <w:left w:val="none" w:sz="0" w:space="0" w:color="auto"/>
                                                            <w:bottom w:val="none" w:sz="0" w:space="0" w:color="auto"/>
                                                            <w:right w:val="none" w:sz="0" w:space="0" w:color="auto"/>
                                                          </w:divBdr>
                                                          <w:divsChild>
                                                            <w:div w:id="827987579">
                                                              <w:marLeft w:val="0"/>
                                                              <w:marRight w:val="0"/>
                                                              <w:marTop w:val="0"/>
                                                              <w:marBottom w:val="0"/>
                                                              <w:divBdr>
                                                                <w:top w:val="none" w:sz="0" w:space="0" w:color="auto"/>
                                                                <w:left w:val="none" w:sz="0" w:space="0" w:color="auto"/>
                                                                <w:bottom w:val="none" w:sz="0" w:space="0" w:color="auto"/>
                                                                <w:right w:val="none" w:sz="0" w:space="0" w:color="auto"/>
                                                              </w:divBdr>
                                                              <w:divsChild>
                                                                <w:div w:id="96751549">
                                                                  <w:marLeft w:val="0"/>
                                                                  <w:marRight w:val="0"/>
                                                                  <w:marTop w:val="0"/>
                                                                  <w:marBottom w:val="0"/>
                                                                  <w:divBdr>
                                                                    <w:top w:val="none" w:sz="0" w:space="0" w:color="auto"/>
                                                                    <w:left w:val="none" w:sz="0" w:space="0" w:color="auto"/>
                                                                    <w:bottom w:val="none" w:sz="0" w:space="0" w:color="auto"/>
                                                                    <w:right w:val="none" w:sz="0" w:space="0" w:color="auto"/>
                                                                  </w:divBdr>
                                                                  <w:divsChild>
                                                                    <w:div w:id="924999180">
                                                                      <w:marLeft w:val="0"/>
                                                                      <w:marRight w:val="0"/>
                                                                      <w:marTop w:val="0"/>
                                                                      <w:marBottom w:val="0"/>
                                                                      <w:divBdr>
                                                                        <w:top w:val="none" w:sz="0" w:space="0" w:color="auto"/>
                                                                        <w:left w:val="none" w:sz="0" w:space="0" w:color="auto"/>
                                                                        <w:bottom w:val="none" w:sz="0" w:space="0" w:color="auto"/>
                                                                        <w:right w:val="none" w:sz="0" w:space="0" w:color="auto"/>
                                                                      </w:divBdr>
                                                                      <w:divsChild>
                                                                        <w:div w:id="2006660661">
                                                                          <w:marLeft w:val="0"/>
                                                                          <w:marRight w:val="0"/>
                                                                          <w:marTop w:val="0"/>
                                                                          <w:marBottom w:val="0"/>
                                                                          <w:divBdr>
                                                                            <w:top w:val="none" w:sz="0" w:space="0" w:color="auto"/>
                                                                            <w:left w:val="none" w:sz="0" w:space="0" w:color="auto"/>
                                                                            <w:bottom w:val="none" w:sz="0" w:space="0" w:color="auto"/>
                                                                            <w:right w:val="none" w:sz="0" w:space="0" w:color="auto"/>
                                                                          </w:divBdr>
                                                                          <w:divsChild>
                                                                            <w:div w:id="288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910467">
          <w:marLeft w:val="0"/>
          <w:marRight w:val="0"/>
          <w:marTop w:val="0"/>
          <w:marBottom w:val="0"/>
          <w:divBdr>
            <w:top w:val="none" w:sz="0" w:space="0" w:color="auto"/>
            <w:left w:val="none" w:sz="0" w:space="0" w:color="auto"/>
            <w:bottom w:val="none" w:sz="0" w:space="0" w:color="auto"/>
            <w:right w:val="none" w:sz="0" w:space="0" w:color="auto"/>
          </w:divBdr>
          <w:divsChild>
            <w:div w:id="1229459373">
              <w:marLeft w:val="0"/>
              <w:marRight w:val="0"/>
              <w:marTop w:val="0"/>
              <w:marBottom w:val="0"/>
              <w:divBdr>
                <w:top w:val="none" w:sz="0" w:space="0" w:color="auto"/>
                <w:left w:val="none" w:sz="0" w:space="0" w:color="auto"/>
                <w:bottom w:val="none" w:sz="0" w:space="0" w:color="auto"/>
                <w:right w:val="none" w:sz="0" w:space="0" w:color="auto"/>
              </w:divBdr>
              <w:divsChild>
                <w:div w:id="56237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18120">
          <w:marLeft w:val="0"/>
          <w:marRight w:val="0"/>
          <w:marTop w:val="0"/>
          <w:marBottom w:val="0"/>
          <w:divBdr>
            <w:top w:val="none" w:sz="0" w:space="0" w:color="auto"/>
            <w:left w:val="none" w:sz="0" w:space="0" w:color="auto"/>
            <w:bottom w:val="none" w:sz="0" w:space="0" w:color="auto"/>
            <w:right w:val="none" w:sz="0" w:space="0" w:color="auto"/>
          </w:divBdr>
          <w:divsChild>
            <w:div w:id="260142849">
              <w:marLeft w:val="0"/>
              <w:marRight w:val="0"/>
              <w:marTop w:val="0"/>
              <w:marBottom w:val="0"/>
              <w:divBdr>
                <w:top w:val="none" w:sz="0" w:space="0" w:color="auto"/>
                <w:left w:val="none" w:sz="0" w:space="0" w:color="auto"/>
                <w:bottom w:val="none" w:sz="0" w:space="0" w:color="auto"/>
                <w:right w:val="none" w:sz="0" w:space="0" w:color="auto"/>
              </w:divBdr>
              <w:divsChild>
                <w:div w:id="626081186">
                  <w:marLeft w:val="0"/>
                  <w:marRight w:val="0"/>
                  <w:marTop w:val="0"/>
                  <w:marBottom w:val="0"/>
                  <w:divBdr>
                    <w:top w:val="none" w:sz="0" w:space="0" w:color="auto"/>
                    <w:left w:val="none" w:sz="0" w:space="0" w:color="auto"/>
                    <w:bottom w:val="none" w:sz="0" w:space="0" w:color="auto"/>
                    <w:right w:val="none" w:sz="0" w:space="0" w:color="auto"/>
                  </w:divBdr>
                  <w:divsChild>
                    <w:div w:id="940992920">
                      <w:marLeft w:val="0"/>
                      <w:marRight w:val="0"/>
                      <w:marTop w:val="0"/>
                      <w:marBottom w:val="0"/>
                      <w:divBdr>
                        <w:top w:val="none" w:sz="0" w:space="0" w:color="auto"/>
                        <w:left w:val="none" w:sz="0" w:space="0" w:color="auto"/>
                        <w:bottom w:val="none" w:sz="0" w:space="0" w:color="auto"/>
                        <w:right w:val="none" w:sz="0" w:space="0" w:color="auto"/>
                      </w:divBdr>
                      <w:divsChild>
                        <w:div w:id="676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295209">
          <w:marLeft w:val="0"/>
          <w:marRight w:val="0"/>
          <w:marTop w:val="0"/>
          <w:marBottom w:val="0"/>
          <w:divBdr>
            <w:top w:val="none" w:sz="0" w:space="0" w:color="auto"/>
            <w:left w:val="none" w:sz="0" w:space="0" w:color="auto"/>
            <w:bottom w:val="none" w:sz="0" w:space="0" w:color="auto"/>
            <w:right w:val="none" w:sz="0" w:space="0" w:color="auto"/>
          </w:divBdr>
          <w:divsChild>
            <w:div w:id="561674307">
              <w:marLeft w:val="0"/>
              <w:marRight w:val="0"/>
              <w:marTop w:val="0"/>
              <w:marBottom w:val="0"/>
              <w:divBdr>
                <w:top w:val="none" w:sz="0" w:space="0" w:color="auto"/>
                <w:left w:val="none" w:sz="0" w:space="0" w:color="auto"/>
                <w:bottom w:val="none" w:sz="0" w:space="0" w:color="auto"/>
                <w:right w:val="none" w:sz="0" w:space="0" w:color="auto"/>
              </w:divBdr>
              <w:divsChild>
                <w:div w:id="610893370">
                  <w:marLeft w:val="0"/>
                  <w:marRight w:val="0"/>
                  <w:marTop w:val="0"/>
                  <w:marBottom w:val="0"/>
                  <w:divBdr>
                    <w:top w:val="none" w:sz="0" w:space="0" w:color="auto"/>
                    <w:left w:val="none" w:sz="0" w:space="0" w:color="auto"/>
                    <w:bottom w:val="none" w:sz="0" w:space="0" w:color="auto"/>
                    <w:right w:val="none" w:sz="0" w:space="0" w:color="auto"/>
                  </w:divBdr>
                  <w:divsChild>
                    <w:div w:id="57870884">
                      <w:marLeft w:val="0"/>
                      <w:marRight w:val="0"/>
                      <w:marTop w:val="0"/>
                      <w:marBottom w:val="0"/>
                      <w:divBdr>
                        <w:top w:val="none" w:sz="0" w:space="0" w:color="auto"/>
                        <w:left w:val="none" w:sz="0" w:space="0" w:color="auto"/>
                        <w:bottom w:val="none" w:sz="0" w:space="0" w:color="auto"/>
                        <w:right w:val="none" w:sz="0" w:space="0" w:color="auto"/>
                      </w:divBdr>
                      <w:divsChild>
                        <w:div w:id="1297031988">
                          <w:marLeft w:val="0"/>
                          <w:marRight w:val="0"/>
                          <w:marTop w:val="0"/>
                          <w:marBottom w:val="0"/>
                          <w:divBdr>
                            <w:top w:val="none" w:sz="0" w:space="0" w:color="auto"/>
                            <w:left w:val="none" w:sz="0" w:space="0" w:color="auto"/>
                            <w:bottom w:val="none" w:sz="0" w:space="0" w:color="auto"/>
                            <w:right w:val="none" w:sz="0" w:space="0" w:color="auto"/>
                          </w:divBdr>
                          <w:divsChild>
                            <w:div w:id="7606579">
                              <w:marLeft w:val="0"/>
                              <w:marRight w:val="0"/>
                              <w:marTop w:val="0"/>
                              <w:marBottom w:val="0"/>
                              <w:divBdr>
                                <w:top w:val="none" w:sz="0" w:space="0" w:color="auto"/>
                                <w:left w:val="none" w:sz="0" w:space="0" w:color="auto"/>
                                <w:bottom w:val="none" w:sz="0" w:space="0" w:color="auto"/>
                                <w:right w:val="none" w:sz="0" w:space="0" w:color="auto"/>
                              </w:divBdr>
                              <w:divsChild>
                                <w:div w:id="6973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458838">
          <w:marLeft w:val="0"/>
          <w:marRight w:val="0"/>
          <w:marTop w:val="0"/>
          <w:marBottom w:val="0"/>
          <w:divBdr>
            <w:top w:val="none" w:sz="0" w:space="0" w:color="auto"/>
            <w:left w:val="none" w:sz="0" w:space="0" w:color="auto"/>
            <w:bottom w:val="none" w:sz="0" w:space="0" w:color="auto"/>
            <w:right w:val="none" w:sz="0" w:space="0" w:color="auto"/>
          </w:divBdr>
          <w:divsChild>
            <w:div w:id="820386687">
              <w:marLeft w:val="0"/>
              <w:marRight w:val="0"/>
              <w:marTop w:val="0"/>
              <w:marBottom w:val="0"/>
              <w:divBdr>
                <w:top w:val="none" w:sz="0" w:space="0" w:color="auto"/>
                <w:left w:val="none" w:sz="0" w:space="0" w:color="auto"/>
                <w:bottom w:val="none" w:sz="0" w:space="0" w:color="auto"/>
                <w:right w:val="none" w:sz="0" w:space="0" w:color="auto"/>
              </w:divBdr>
              <w:divsChild>
                <w:div w:id="52236662">
                  <w:marLeft w:val="0"/>
                  <w:marRight w:val="0"/>
                  <w:marTop w:val="0"/>
                  <w:marBottom w:val="0"/>
                  <w:divBdr>
                    <w:top w:val="none" w:sz="0" w:space="0" w:color="auto"/>
                    <w:left w:val="none" w:sz="0" w:space="0" w:color="auto"/>
                    <w:bottom w:val="none" w:sz="0" w:space="0" w:color="auto"/>
                    <w:right w:val="none" w:sz="0" w:space="0" w:color="auto"/>
                  </w:divBdr>
                </w:div>
                <w:div w:id="17305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5718">
          <w:marLeft w:val="0"/>
          <w:marRight w:val="0"/>
          <w:marTop w:val="0"/>
          <w:marBottom w:val="0"/>
          <w:divBdr>
            <w:top w:val="none" w:sz="0" w:space="0" w:color="auto"/>
            <w:left w:val="none" w:sz="0" w:space="0" w:color="auto"/>
            <w:bottom w:val="none" w:sz="0" w:space="0" w:color="auto"/>
            <w:right w:val="none" w:sz="0" w:space="0" w:color="auto"/>
          </w:divBdr>
          <w:divsChild>
            <w:div w:id="667173908">
              <w:marLeft w:val="0"/>
              <w:marRight w:val="0"/>
              <w:marTop w:val="0"/>
              <w:marBottom w:val="0"/>
              <w:divBdr>
                <w:top w:val="none" w:sz="0" w:space="0" w:color="auto"/>
                <w:left w:val="none" w:sz="0" w:space="0" w:color="auto"/>
                <w:bottom w:val="none" w:sz="0" w:space="0" w:color="auto"/>
                <w:right w:val="none" w:sz="0" w:space="0" w:color="auto"/>
              </w:divBdr>
              <w:divsChild>
                <w:div w:id="1113014184">
                  <w:marLeft w:val="0"/>
                  <w:marRight w:val="0"/>
                  <w:marTop w:val="0"/>
                  <w:marBottom w:val="0"/>
                  <w:divBdr>
                    <w:top w:val="none" w:sz="0" w:space="0" w:color="auto"/>
                    <w:left w:val="none" w:sz="0" w:space="0" w:color="auto"/>
                    <w:bottom w:val="none" w:sz="0" w:space="0" w:color="auto"/>
                    <w:right w:val="none" w:sz="0" w:space="0" w:color="auto"/>
                  </w:divBdr>
                  <w:divsChild>
                    <w:div w:id="1422066787">
                      <w:marLeft w:val="0"/>
                      <w:marRight w:val="0"/>
                      <w:marTop w:val="0"/>
                      <w:marBottom w:val="0"/>
                      <w:divBdr>
                        <w:top w:val="none" w:sz="0" w:space="0" w:color="auto"/>
                        <w:left w:val="none" w:sz="0" w:space="0" w:color="auto"/>
                        <w:bottom w:val="none" w:sz="0" w:space="0" w:color="auto"/>
                        <w:right w:val="none" w:sz="0" w:space="0" w:color="auto"/>
                      </w:divBdr>
                      <w:divsChild>
                        <w:div w:id="305085440">
                          <w:marLeft w:val="0"/>
                          <w:marRight w:val="0"/>
                          <w:marTop w:val="0"/>
                          <w:marBottom w:val="0"/>
                          <w:divBdr>
                            <w:top w:val="none" w:sz="0" w:space="0" w:color="auto"/>
                            <w:left w:val="none" w:sz="0" w:space="0" w:color="auto"/>
                            <w:bottom w:val="none" w:sz="0" w:space="0" w:color="auto"/>
                            <w:right w:val="none" w:sz="0" w:space="0" w:color="auto"/>
                          </w:divBdr>
                          <w:divsChild>
                            <w:div w:id="1335108811">
                              <w:marLeft w:val="0"/>
                              <w:marRight w:val="0"/>
                              <w:marTop w:val="0"/>
                              <w:marBottom w:val="0"/>
                              <w:divBdr>
                                <w:top w:val="none" w:sz="0" w:space="0" w:color="auto"/>
                                <w:left w:val="none" w:sz="0" w:space="0" w:color="auto"/>
                                <w:bottom w:val="none" w:sz="0" w:space="0" w:color="auto"/>
                                <w:right w:val="none" w:sz="0" w:space="0" w:color="auto"/>
                              </w:divBdr>
                              <w:divsChild>
                                <w:div w:id="51194044">
                                  <w:marLeft w:val="0"/>
                                  <w:marRight w:val="0"/>
                                  <w:marTop w:val="0"/>
                                  <w:marBottom w:val="0"/>
                                  <w:divBdr>
                                    <w:top w:val="none" w:sz="0" w:space="0" w:color="auto"/>
                                    <w:left w:val="none" w:sz="0" w:space="0" w:color="auto"/>
                                    <w:bottom w:val="none" w:sz="0" w:space="0" w:color="auto"/>
                                    <w:right w:val="none" w:sz="0" w:space="0" w:color="auto"/>
                                  </w:divBdr>
                                  <w:divsChild>
                                    <w:div w:id="2092849635">
                                      <w:marLeft w:val="0"/>
                                      <w:marRight w:val="0"/>
                                      <w:marTop w:val="0"/>
                                      <w:marBottom w:val="0"/>
                                      <w:divBdr>
                                        <w:top w:val="none" w:sz="0" w:space="0" w:color="auto"/>
                                        <w:left w:val="none" w:sz="0" w:space="0" w:color="auto"/>
                                        <w:bottom w:val="none" w:sz="0" w:space="0" w:color="auto"/>
                                        <w:right w:val="none" w:sz="0" w:space="0" w:color="auto"/>
                                      </w:divBdr>
                                      <w:divsChild>
                                        <w:div w:id="736778433">
                                          <w:marLeft w:val="0"/>
                                          <w:marRight w:val="0"/>
                                          <w:marTop w:val="0"/>
                                          <w:marBottom w:val="0"/>
                                          <w:divBdr>
                                            <w:top w:val="none" w:sz="0" w:space="0" w:color="auto"/>
                                            <w:left w:val="none" w:sz="0" w:space="0" w:color="auto"/>
                                            <w:bottom w:val="none" w:sz="0" w:space="0" w:color="auto"/>
                                            <w:right w:val="none" w:sz="0" w:space="0" w:color="auto"/>
                                          </w:divBdr>
                                          <w:divsChild>
                                            <w:div w:id="2108034570">
                                              <w:marLeft w:val="0"/>
                                              <w:marRight w:val="0"/>
                                              <w:marTop w:val="0"/>
                                              <w:marBottom w:val="0"/>
                                              <w:divBdr>
                                                <w:top w:val="none" w:sz="0" w:space="0" w:color="auto"/>
                                                <w:left w:val="none" w:sz="0" w:space="0" w:color="auto"/>
                                                <w:bottom w:val="none" w:sz="0" w:space="0" w:color="auto"/>
                                                <w:right w:val="none" w:sz="0" w:space="0" w:color="auto"/>
                                              </w:divBdr>
                                              <w:divsChild>
                                                <w:div w:id="1852719409">
                                                  <w:marLeft w:val="0"/>
                                                  <w:marRight w:val="0"/>
                                                  <w:marTop w:val="0"/>
                                                  <w:marBottom w:val="0"/>
                                                  <w:divBdr>
                                                    <w:top w:val="none" w:sz="0" w:space="0" w:color="auto"/>
                                                    <w:left w:val="none" w:sz="0" w:space="0" w:color="auto"/>
                                                    <w:bottom w:val="none" w:sz="0" w:space="0" w:color="auto"/>
                                                    <w:right w:val="none" w:sz="0" w:space="0" w:color="auto"/>
                                                  </w:divBdr>
                                                  <w:divsChild>
                                                    <w:div w:id="423459578">
                                                      <w:marLeft w:val="0"/>
                                                      <w:marRight w:val="0"/>
                                                      <w:marTop w:val="0"/>
                                                      <w:marBottom w:val="0"/>
                                                      <w:divBdr>
                                                        <w:top w:val="none" w:sz="0" w:space="0" w:color="auto"/>
                                                        <w:left w:val="none" w:sz="0" w:space="0" w:color="auto"/>
                                                        <w:bottom w:val="none" w:sz="0" w:space="0" w:color="auto"/>
                                                        <w:right w:val="none" w:sz="0" w:space="0" w:color="auto"/>
                                                      </w:divBdr>
                                                      <w:divsChild>
                                                        <w:div w:id="77464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598332">
          <w:marLeft w:val="0"/>
          <w:marRight w:val="0"/>
          <w:marTop w:val="0"/>
          <w:marBottom w:val="0"/>
          <w:divBdr>
            <w:top w:val="none" w:sz="0" w:space="0" w:color="auto"/>
            <w:left w:val="none" w:sz="0" w:space="0" w:color="auto"/>
            <w:bottom w:val="none" w:sz="0" w:space="0" w:color="auto"/>
            <w:right w:val="none" w:sz="0" w:space="0" w:color="auto"/>
          </w:divBdr>
          <w:divsChild>
            <w:div w:id="2069570585">
              <w:marLeft w:val="0"/>
              <w:marRight w:val="0"/>
              <w:marTop w:val="0"/>
              <w:marBottom w:val="0"/>
              <w:divBdr>
                <w:top w:val="none" w:sz="0" w:space="0" w:color="auto"/>
                <w:left w:val="none" w:sz="0" w:space="0" w:color="auto"/>
                <w:bottom w:val="none" w:sz="0" w:space="0" w:color="auto"/>
                <w:right w:val="none" w:sz="0" w:space="0" w:color="auto"/>
              </w:divBdr>
              <w:divsChild>
                <w:div w:id="1474255735">
                  <w:marLeft w:val="0"/>
                  <w:marRight w:val="0"/>
                  <w:marTop w:val="0"/>
                  <w:marBottom w:val="0"/>
                  <w:divBdr>
                    <w:top w:val="none" w:sz="0" w:space="0" w:color="auto"/>
                    <w:left w:val="none" w:sz="0" w:space="0" w:color="auto"/>
                    <w:bottom w:val="none" w:sz="0" w:space="0" w:color="auto"/>
                    <w:right w:val="none" w:sz="0" w:space="0" w:color="auto"/>
                  </w:divBdr>
                  <w:divsChild>
                    <w:div w:id="62262882">
                      <w:marLeft w:val="0"/>
                      <w:marRight w:val="0"/>
                      <w:marTop w:val="0"/>
                      <w:marBottom w:val="0"/>
                      <w:divBdr>
                        <w:top w:val="none" w:sz="0" w:space="0" w:color="auto"/>
                        <w:left w:val="none" w:sz="0" w:space="0" w:color="auto"/>
                        <w:bottom w:val="none" w:sz="0" w:space="0" w:color="auto"/>
                        <w:right w:val="none" w:sz="0" w:space="0" w:color="auto"/>
                      </w:divBdr>
                      <w:divsChild>
                        <w:div w:id="10607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68862">
          <w:marLeft w:val="0"/>
          <w:marRight w:val="0"/>
          <w:marTop w:val="0"/>
          <w:marBottom w:val="0"/>
          <w:divBdr>
            <w:top w:val="none" w:sz="0" w:space="0" w:color="auto"/>
            <w:left w:val="none" w:sz="0" w:space="0" w:color="auto"/>
            <w:bottom w:val="none" w:sz="0" w:space="0" w:color="auto"/>
            <w:right w:val="none" w:sz="0" w:space="0" w:color="auto"/>
          </w:divBdr>
          <w:divsChild>
            <w:div w:id="2141873029">
              <w:marLeft w:val="0"/>
              <w:marRight w:val="0"/>
              <w:marTop w:val="0"/>
              <w:marBottom w:val="0"/>
              <w:divBdr>
                <w:top w:val="none" w:sz="0" w:space="0" w:color="auto"/>
                <w:left w:val="none" w:sz="0" w:space="0" w:color="auto"/>
                <w:bottom w:val="none" w:sz="0" w:space="0" w:color="auto"/>
                <w:right w:val="none" w:sz="0" w:space="0" w:color="auto"/>
              </w:divBdr>
              <w:divsChild>
                <w:div w:id="1605962449">
                  <w:marLeft w:val="0"/>
                  <w:marRight w:val="0"/>
                  <w:marTop w:val="0"/>
                  <w:marBottom w:val="0"/>
                  <w:divBdr>
                    <w:top w:val="none" w:sz="0" w:space="0" w:color="auto"/>
                    <w:left w:val="none" w:sz="0" w:space="0" w:color="auto"/>
                    <w:bottom w:val="none" w:sz="0" w:space="0" w:color="auto"/>
                    <w:right w:val="none" w:sz="0" w:space="0" w:color="auto"/>
                  </w:divBdr>
                  <w:divsChild>
                    <w:div w:id="421076206">
                      <w:marLeft w:val="0"/>
                      <w:marRight w:val="0"/>
                      <w:marTop w:val="0"/>
                      <w:marBottom w:val="0"/>
                      <w:divBdr>
                        <w:top w:val="none" w:sz="0" w:space="0" w:color="auto"/>
                        <w:left w:val="none" w:sz="0" w:space="0" w:color="auto"/>
                        <w:bottom w:val="none" w:sz="0" w:space="0" w:color="auto"/>
                        <w:right w:val="none" w:sz="0" w:space="0" w:color="auto"/>
                      </w:divBdr>
                      <w:divsChild>
                        <w:div w:id="1423070118">
                          <w:marLeft w:val="0"/>
                          <w:marRight w:val="0"/>
                          <w:marTop w:val="0"/>
                          <w:marBottom w:val="0"/>
                          <w:divBdr>
                            <w:top w:val="none" w:sz="0" w:space="0" w:color="auto"/>
                            <w:left w:val="none" w:sz="0" w:space="0" w:color="auto"/>
                            <w:bottom w:val="none" w:sz="0" w:space="0" w:color="auto"/>
                            <w:right w:val="none" w:sz="0" w:space="0" w:color="auto"/>
                          </w:divBdr>
                          <w:divsChild>
                            <w:div w:id="89587811">
                              <w:marLeft w:val="0"/>
                              <w:marRight w:val="0"/>
                              <w:marTop w:val="0"/>
                              <w:marBottom w:val="0"/>
                              <w:divBdr>
                                <w:top w:val="none" w:sz="0" w:space="0" w:color="auto"/>
                                <w:left w:val="none" w:sz="0" w:space="0" w:color="auto"/>
                                <w:bottom w:val="none" w:sz="0" w:space="0" w:color="auto"/>
                                <w:right w:val="none" w:sz="0" w:space="0" w:color="auto"/>
                              </w:divBdr>
                              <w:divsChild>
                                <w:div w:id="728915111">
                                  <w:marLeft w:val="0"/>
                                  <w:marRight w:val="0"/>
                                  <w:marTop w:val="0"/>
                                  <w:marBottom w:val="0"/>
                                  <w:divBdr>
                                    <w:top w:val="none" w:sz="0" w:space="0" w:color="auto"/>
                                    <w:left w:val="none" w:sz="0" w:space="0" w:color="auto"/>
                                    <w:bottom w:val="none" w:sz="0" w:space="0" w:color="auto"/>
                                    <w:right w:val="none" w:sz="0" w:space="0" w:color="auto"/>
                                  </w:divBdr>
                                  <w:divsChild>
                                    <w:div w:id="1372461476">
                                      <w:marLeft w:val="0"/>
                                      <w:marRight w:val="0"/>
                                      <w:marTop w:val="0"/>
                                      <w:marBottom w:val="0"/>
                                      <w:divBdr>
                                        <w:top w:val="none" w:sz="0" w:space="0" w:color="auto"/>
                                        <w:left w:val="none" w:sz="0" w:space="0" w:color="auto"/>
                                        <w:bottom w:val="none" w:sz="0" w:space="0" w:color="auto"/>
                                        <w:right w:val="none" w:sz="0" w:space="0" w:color="auto"/>
                                      </w:divBdr>
                                      <w:divsChild>
                                        <w:div w:id="1104114885">
                                          <w:marLeft w:val="0"/>
                                          <w:marRight w:val="0"/>
                                          <w:marTop w:val="0"/>
                                          <w:marBottom w:val="0"/>
                                          <w:divBdr>
                                            <w:top w:val="none" w:sz="0" w:space="0" w:color="auto"/>
                                            <w:left w:val="none" w:sz="0" w:space="0" w:color="auto"/>
                                            <w:bottom w:val="none" w:sz="0" w:space="0" w:color="auto"/>
                                            <w:right w:val="none" w:sz="0" w:space="0" w:color="auto"/>
                                          </w:divBdr>
                                          <w:divsChild>
                                            <w:div w:id="1204170206">
                                              <w:marLeft w:val="0"/>
                                              <w:marRight w:val="0"/>
                                              <w:marTop w:val="0"/>
                                              <w:marBottom w:val="0"/>
                                              <w:divBdr>
                                                <w:top w:val="none" w:sz="0" w:space="0" w:color="auto"/>
                                                <w:left w:val="none" w:sz="0" w:space="0" w:color="auto"/>
                                                <w:bottom w:val="none" w:sz="0" w:space="0" w:color="auto"/>
                                                <w:right w:val="none" w:sz="0" w:space="0" w:color="auto"/>
                                              </w:divBdr>
                                              <w:divsChild>
                                                <w:div w:id="220795266">
                                                  <w:marLeft w:val="0"/>
                                                  <w:marRight w:val="0"/>
                                                  <w:marTop w:val="0"/>
                                                  <w:marBottom w:val="0"/>
                                                  <w:divBdr>
                                                    <w:top w:val="none" w:sz="0" w:space="0" w:color="auto"/>
                                                    <w:left w:val="none" w:sz="0" w:space="0" w:color="auto"/>
                                                    <w:bottom w:val="none" w:sz="0" w:space="0" w:color="auto"/>
                                                    <w:right w:val="none" w:sz="0" w:space="0" w:color="auto"/>
                                                  </w:divBdr>
                                                  <w:divsChild>
                                                    <w:div w:id="50189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9355169">
          <w:marLeft w:val="0"/>
          <w:marRight w:val="0"/>
          <w:marTop w:val="0"/>
          <w:marBottom w:val="0"/>
          <w:divBdr>
            <w:top w:val="none" w:sz="0" w:space="0" w:color="auto"/>
            <w:left w:val="none" w:sz="0" w:space="0" w:color="auto"/>
            <w:bottom w:val="none" w:sz="0" w:space="0" w:color="auto"/>
            <w:right w:val="none" w:sz="0" w:space="0" w:color="auto"/>
          </w:divBdr>
          <w:divsChild>
            <w:div w:id="1744140158">
              <w:marLeft w:val="0"/>
              <w:marRight w:val="0"/>
              <w:marTop w:val="0"/>
              <w:marBottom w:val="0"/>
              <w:divBdr>
                <w:top w:val="none" w:sz="0" w:space="0" w:color="auto"/>
                <w:left w:val="none" w:sz="0" w:space="0" w:color="auto"/>
                <w:bottom w:val="none" w:sz="0" w:space="0" w:color="auto"/>
                <w:right w:val="none" w:sz="0" w:space="0" w:color="auto"/>
              </w:divBdr>
              <w:divsChild>
                <w:div w:id="141041332">
                  <w:marLeft w:val="0"/>
                  <w:marRight w:val="0"/>
                  <w:marTop w:val="0"/>
                  <w:marBottom w:val="0"/>
                  <w:divBdr>
                    <w:top w:val="none" w:sz="0" w:space="0" w:color="auto"/>
                    <w:left w:val="none" w:sz="0" w:space="0" w:color="auto"/>
                    <w:bottom w:val="none" w:sz="0" w:space="0" w:color="auto"/>
                    <w:right w:val="none" w:sz="0" w:space="0" w:color="auto"/>
                  </w:divBdr>
                  <w:divsChild>
                    <w:div w:id="1355300595">
                      <w:marLeft w:val="0"/>
                      <w:marRight w:val="0"/>
                      <w:marTop w:val="0"/>
                      <w:marBottom w:val="0"/>
                      <w:divBdr>
                        <w:top w:val="none" w:sz="0" w:space="0" w:color="auto"/>
                        <w:left w:val="none" w:sz="0" w:space="0" w:color="auto"/>
                        <w:bottom w:val="none" w:sz="0" w:space="0" w:color="auto"/>
                        <w:right w:val="none" w:sz="0" w:space="0" w:color="auto"/>
                      </w:divBdr>
                      <w:divsChild>
                        <w:div w:id="619721463">
                          <w:marLeft w:val="0"/>
                          <w:marRight w:val="0"/>
                          <w:marTop w:val="0"/>
                          <w:marBottom w:val="0"/>
                          <w:divBdr>
                            <w:top w:val="none" w:sz="0" w:space="0" w:color="auto"/>
                            <w:left w:val="none" w:sz="0" w:space="0" w:color="auto"/>
                            <w:bottom w:val="none" w:sz="0" w:space="0" w:color="auto"/>
                            <w:right w:val="none" w:sz="0" w:space="0" w:color="auto"/>
                          </w:divBdr>
                          <w:divsChild>
                            <w:div w:id="1381705131">
                              <w:marLeft w:val="0"/>
                              <w:marRight w:val="0"/>
                              <w:marTop w:val="0"/>
                              <w:marBottom w:val="0"/>
                              <w:divBdr>
                                <w:top w:val="none" w:sz="0" w:space="0" w:color="auto"/>
                                <w:left w:val="none" w:sz="0" w:space="0" w:color="auto"/>
                                <w:bottom w:val="none" w:sz="0" w:space="0" w:color="auto"/>
                                <w:right w:val="none" w:sz="0" w:space="0" w:color="auto"/>
                              </w:divBdr>
                              <w:divsChild>
                                <w:div w:id="479538381">
                                  <w:marLeft w:val="0"/>
                                  <w:marRight w:val="0"/>
                                  <w:marTop w:val="0"/>
                                  <w:marBottom w:val="0"/>
                                  <w:divBdr>
                                    <w:top w:val="none" w:sz="0" w:space="0" w:color="auto"/>
                                    <w:left w:val="none" w:sz="0" w:space="0" w:color="auto"/>
                                    <w:bottom w:val="none" w:sz="0" w:space="0" w:color="auto"/>
                                    <w:right w:val="none" w:sz="0" w:space="0" w:color="auto"/>
                                  </w:divBdr>
                                  <w:divsChild>
                                    <w:div w:id="1606186093">
                                      <w:marLeft w:val="0"/>
                                      <w:marRight w:val="0"/>
                                      <w:marTop w:val="0"/>
                                      <w:marBottom w:val="0"/>
                                      <w:divBdr>
                                        <w:top w:val="none" w:sz="0" w:space="0" w:color="auto"/>
                                        <w:left w:val="none" w:sz="0" w:space="0" w:color="auto"/>
                                        <w:bottom w:val="none" w:sz="0" w:space="0" w:color="auto"/>
                                        <w:right w:val="none" w:sz="0" w:space="0" w:color="auto"/>
                                      </w:divBdr>
                                      <w:divsChild>
                                        <w:div w:id="510414439">
                                          <w:marLeft w:val="0"/>
                                          <w:marRight w:val="0"/>
                                          <w:marTop w:val="0"/>
                                          <w:marBottom w:val="0"/>
                                          <w:divBdr>
                                            <w:top w:val="none" w:sz="0" w:space="0" w:color="auto"/>
                                            <w:left w:val="none" w:sz="0" w:space="0" w:color="auto"/>
                                            <w:bottom w:val="none" w:sz="0" w:space="0" w:color="auto"/>
                                            <w:right w:val="none" w:sz="0" w:space="0" w:color="auto"/>
                                          </w:divBdr>
                                          <w:divsChild>
                                            <w:div w:id="1629164616">
                                              <w:marLeft w:val="0"/>
                                              <w:marRight w:val="0"/>
                                              <w:marTop w:val="0"/>
                                              <w:marBottom w:val="0"/>
                                              <w:divBdr>
                                                <w:top w:val="none" w:sz="0" w:space="0" w:color="auto"/>
                                                <w:left w:val="none" w:sz="0" w:space="0" w:color="auto"/>
                                                <w:bottom w:val="none" w:sz="0" w:space="0" w:color="auto"/>
                                                <w:right w:val="none" w:sz="0" w:space="0" w:color="auto"/>
                                              </w:divBdr>
                                              <w:divsChild>
                                                <w:div w:id="2090999572">
                                                  <w:marLeft w:val="0"/>
                                                  <w:marRight w:val="0"/>
                                                  <w:marTop w:val="0"/>
                                                  <w:marBottom w:val="0"/>
                                                  <w:divBdr>
                                                    <w:top w:val="none" w:sz="0" w:space="0" w:color="auto"/>
                                                    <w:left w:val="none" w:sz="0" w:space="0" w:color="auto"/>
                                                    <w:bottom w:val="none" w:sz="0" w:space="0" w:color="auto"/>
                                                    <w:right w:val="none" w:sz="0" w:space="0" w:color="auto"/>
                                                  </w:divBdr>
                                                  <w:divsChild>
                                                    <w:div w:id="1735471311">
                                                      <w:marLeft w:val="0"/>
                                                      <w:marRight w:val="0"/>
                                                      <w:marTop w:val="0"/>
                                                      <w:marBottom w:val="0"/>
                                                      <w:divBdr>
                                                        <w:top w:val="none" w:sz="0" w:space="0" w:color="auto"/>
                                                        <w:left w:val="none" w:sz="0" w:space="0" w:color="auto"/>
                                                        <w:bottom w:val="none" w:sz="0" w:space="0" w:color="auto"/>
                                                        <w:right w:val="none" w:sz="0" w:space="0" w:color="auto"/>
                                                      </w:divBdr>
                                                      <w:divsChild>
                                                        <w:div w:id="3596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524566">
          <w:marLeft w:val="0"/>
          <w:marRight w:val="0"/>
          <w:marTop w:val="0"/>
          <w:marBottom w:val="0"/>
          <w:divBdr>
            <w:top w:val="none" w:sz="0" w:space="0" w:color="auto"/>
            <w:left w:val="none" w:sz="0" w:space="0" w:color="auto"/>
            <w:bottom w:val="none" w:sz="0" w:space="0" w:color="auto"/>
            <w:right w:val="none" w:sz="0" w:space="0" w:color="auto"/>
          </w:divBdr>
          <w:divsChild>
            <w:div w:id="1852452450">
              <w:marLeft w:val="0"/>
              <w:marRight w:val="0"/>
              <w:marTop w:val="0"/>
              <w:marBottom w:val="0"/>
              <w:divBdr>
                <w:top w:val="none" w:sz="0" w:space="0" w:color="auto"/>
                <w:left w:val="none" w:sz="0" w:space="0" w:color="auto"/>
                <w:bottom w:val="none" w:sz="0" w:space="0" w:color="auto"/>
                <w:right w:val="none" w:sz="0" w:space="0" w:color="auto"/>
              </w:divBdr>
              <w:divsChild>
                <w:div w:id="496307207">
                  <w:marLeft w:val="0"/>
                  <w:marRight w:val="0"/>
                  <w:marTop w:val="0"/>
                  <w:marBottom w:val="0"/>
                  <w:divBdr>
                    <w:top w:val="none" w:sz="0" w:space="0" w:color="auto"/>
                    <w:left w:val="none" w:sz="0" w:space="0" w:color="auto"/>
                    <w:bottom w:val="none" w:sz="0" w:space="0" w:color="auto"/>
                    <w:right w:val="none" w:sz="0" w:space="0" w:color="auto"/>
                  </w:divBdr>
                  <w:divsChild>
                    <w:div w:id="494027798">
                      <w:marLeft w:val="0"/>
                      <w:marRight w:val="0"/>
                      <w:marTop w:val="0"/>
                      <w:marBottom w:val="0"/>
                      <w:divBdr>
                        <w:top w:val="none" w:sz="0" w:space="0" w:color="auto"/>
                        <w:left w:val="none" w:sz="0" w:space="0" w:color="auto"/>
                        <w:bottom w:val="none" w:sz="0" w:space="0" w:color="auto"/>
                        <w:right w:val="none" w:sz="0" w:space="0" w:color="auto"/>
                      </w:divBdr>
                      <w:divsChild>
                        <w:div w:id="12518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324864">
          <w:marLeft w:val="0"/>
          <w:marRight w:val="0"/>
          <w:marTop w:val="0"/>
          <w:marBottom w:val="0"/>
          <w:divBdr>
            <w:top w:val="none" w:sz="0" w:space="0" w:color="auto"/>
            <w:left w:val="none" w:sz="0" w:space="0" w:color="auto"/>
            <w:bottom w:val="none" w:sz="0" w:space="0" w:color="auto"/>
            <w:right w:val="none" w:sz="0" w:space="0" w:color="auto"/>
          </w:divBdr>
          <w:divsChild>
            <w:div w:id="766123091">
              <w:marLeft w:val="0"/>
              <w:marRight w:val="0"/>
              <w:marTop w:val="0"/>
              <w:marBottom w:val="0"/>
              <w:divBdr>
                <w:top w:val="none" w:sz="0" w:space="0" w:color="auto"/>
                <w:left w:val="none" w:sz="0" w:space="0" w:color="auto"/>
                <w:bottom w:val="none" w:sz="0" w:space="0" w:color="auto"/>
                <w:right w:val="none" w:sz="0" w:space="0" w:color="auto"/>
              </w:divBdr>
              <w:divsChild>
                <w:div w:id="505479296">
                  <w:marLeft w:val="0"/>
                  <w:marRight w:val="0"/>
                  <w:marTop w:val="0"/>
                  <w:marBottom w:val="0"/>
                  <w:divBdr>
                    <w:top w:val="none" w:sz="0" w:space="0" w:color="auto"/>
                    <w:left w:val="none" w:sz="0" w:space="0" w:color="auto"/>
                    <w:bottom w:val="none" w:sz="0" w:space="0" w:color="auto"/>
                    <w:right w:val="none" w:sz="0" w:space="0" w:color="auto"/>
                  </w:divBdr>
                  <w:divsChild>
                    <w:div w:id="464933651">
                      <w:marLeft w:val="0"/>
                      <w:marRight w:val="0"/>
                      <w:marTop w:val="0"/>
                      <w:marBottom w:val="0"/>
                      <w:divBdr>
                        <w:top w:val="none" w:sz="0" w:space="0" w:color="auto"/>
                        <w:left w:val="none" w:sz="0" w:space="0" w:color="auto"/>
                        <w:bottom w:val="none" w:sz="0" w:space="0" w:color="auto"/>
                        <w:right w:val="none" w:sz="0" w:space="0" w:color="auto"/>
                      </w:divBdr>
                      <w:divsChild>
                        <w:div w:id="1726761283">
                          <w:marLeft w:val="0"/>
                          <w:marRight w:val="0"/>
                          <w:marTop w:val="0"/>
                          <w:marBottom w:val="0"/>
                          <w:divBdr>
                            <w:top w:val="none" w:sz="0" w:space="0" w:color="auto"/>
                            <w:left w:val="none" w:sz="0" w:space="0" w:color="auto"/>
                            <w:bottom w:val="none" w:sz="0" w:space="0" w:color="auto"/>
                            <w:right w:val="none" w:sz="0" w:space="0" w:color="auto"/>
                          </w:divBdr>
                          <w:divsChild>
                            <w:div w:id="665282363">
                              <w:marLeft w:val="0"/>
                              <w:marRight w:val="0"/>
                              <w:marTop w:val="0"/>
                              <w:marBottom w:val="0"/>
                              <w:divBdr>
                                <w:top w:val="none" w:sz="0" w:space="0" w:color="auto"/>
                                <w:left w:val="none" w:sz="0" w:space="0" w:color="auto"/>
                                <w:bottom w:val="none" w:sz="0" w:space="0" w:color="auto"/>
                                <w:right w:val="none" w:sz="0" w:space="0" w:color="auto"/>
                              </w:divBdr>
                              <w:divsChild>
                                <w:div w:id="1698433910">
                                  <w:marLeft w:val="0"/>
                                  <w:marRight w:val="0"/>
                                  <w:marTop w:val="0"/>
                                  <w:marBottom w:val="0"/>
                                  <w:divBdr>
                                    <w:top w:val="none" w:sz="0" w:space="0" w:color="auto"/>
                                    <w:left w:val="none" w:sz="0" w:space="0" w:color="auto"/>
                                    <w:bottom w:val="none" w:sz="0" w:space="0" w:color="auto"/>
                                    <w:right w:val="none" w:sz="0" w:space="0" w:color="auto"/>
                                  </w:divBdr>
                                  <w:divsChild>
                                    <w:div w:id="1952200123">
                                      <w:marLeft w:val="0"/>
                                      <w:marRight w:val="0"/>
                                      <w:marTop w:val="0"/>
                                      <w:marBottom w:val="0"/>
                                      <w:divBdr>
                                        <w:top w:val="none" w:sz="0" w:space="0" w:color="auto"/>
                                        <w:left w:val="none" w:sz="0" w:space="0" w:color="auto"/>
                                        <w:bottom w:val="none" w:sz="0" w:space="0" w:color="auto"/>
                                        <w:right w:val="none" w:sz="0" w:space="0" w:color="auto"/>
                                      </w:divBdr>
                                      <w:divsChild>
                                        <w:div w:id="596640818">
                                          <w:marLeft w:val="0"/>
                                          <w:marRight w:val="0"/>
                                          <w:marTop w:val="0"/>
                                          <w:marBottom w:val="0"/>
                                          <w:divBdr>
                                            <w:top w:val="none" w:sz="0" w:space="0" w:color="auto"/>
                                            <w:left w:val="none" w:sz="0" w:space="0" w:color="auto"/>
                                            <w:bottom w:val="none" w:sz="0" w:space="0" w:color="auto"/>
                                            <w:right w:val="none" w:sz="0" w:space="0" w:color="auto"/>
                                          </w:divBdr>
                                          <w:divsChild>
                                            <w:div w:id="2046565889">
                                              <w:marLeft w:val="0"/>
                                              <w:marRight w:val="0"/>
                                              <w:marTop w:val="0"/>
                                              <w:marBottom w:val="0"/>
                                              <w:divBdr>
                                                <w:top w:val="none" w:sz="0" w:space="0" w:color="auto"/>
                                                <w:left w:val="none" w:sz="0" w:space="0" w:color="auto"/>
                                                <w:bottom w:val="none" w:sz="0" w:space="0" w:color="auto"/>
                                                <w:right w:val="none" w:sz="0" w:space="0" w:color="auto"/>
                                              </w:divBdr>
                                              <w:divsChild>
                                                <w:div w:id="2102950640">
                                                  <w:marLeft w:val="0"/>
                                                  <w:marRight w:val="0"/>
                                                  <w:marTop w:val="0"/>
                                                  <w:marBottom w:val="0"/>
                                                  <w:divBdr>
                                                    <w:top w:val="none" w:sz="0" w:space="0" w:color="auto"/>
                                                    <w:left w:val="none" w:sz="0" w:space="0" w:color="auto"/>
                                                    <w:bottom w:val="none" w:sz="0" w:space="0" w:color="auto"/>
                                                    <w:right w:val="none" w:sz="0" w:space="0" w:color="auto"/>
                                                  </w:divBdr>
                                                  <w:divsChild>
                                                    <w:div w:id="7397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650942">
          <w:marLeft w:val="0"/>
          <w:marRight w:val="0"/>
          <w:marTop w:val="0"/>
          <w:marBottom w:val="0"/>
          <w:divBdr>
            <w:top w:val="none" w:sz="0" w:space="0" w:color="auto"/>
            <w:left w:val="none" w:sz="0" w:space="0" w:color="auto"/>
            <w:bottom w:val="none" w:sz="0" w:space="0" w:color="auto"/>
            <w:right w:val="none" w:sz="0" w:space="0" w:color="auto"/>
          </w:divBdr>
          <w:divsChild>
            <w:div w:id="909458274">
              <w:marLeft w:val="0"/>
              <w:marRight w:val="0"/>
              <w:marTop w:val="0"/>
              <w:marBottom w:val="0"/>
              <w:divBdr>
                <w:top w:val="none" w:sz="0" w:space="0" w:color="auto"/>
                <w:left w:val="none" w:sz="0" w:space="0" w:color="auto"/>
                <w:bottom w:val="none" w:sz="0" w:space="0" w:color="auto"/>
                <w:right w:val="none" w:sz="0" w:space="0" w:color="auto"/>
              </w:divBdr>
              <w:divsChild>
                <w:div w:id="26873628">
                  <w:marLeft w:val="0"/>
                  <w:marRight w:val="0"/>
                  <w:marTop w:val="0"/>
                  <w:marBottom w:val="0"/>
                  <w:divBdr>
                    <w:top w:val="none" w:sz="0" w:space="0" w:color="auto"/>
                    <w:left w:val="none" w:sz="0" w:space="0" w:color="auto"/>
                    <w:bottom w:val="none" w:sz="0" w:space="0" w:color="auto"/>
                    <w:right w:val="none" w:sz="0" w:space="0" w:color="auto"/>
                  </w:divBdr>
                  <w:divsChild>
                    <w:div w:id="603078510">
                      <w:marLeft w:val="0"/>
                      <w:marRight w:val="0"/>
                      <w:marTop w:val="0"/>
                      <w:marBottom w:val="0"/>
                      <w:divBdr>
                        <w:top w:val="none" w:sz="0" w:space="0" w:color="auto"/>
                        <w:left w:val="none" w:sz="0" w:space="0" w:color="auto"/>
                        <w:bottom w:val="none" w:sz="0" w:space="0" w:color="auto"/>
                        <w:right w:val="none" w:sz="0" w:space="0" w:color="auto"/>
                      </w:divBdr>
                      <w:divsChild>
                        <w:div w:id="1271359286">
                          <w:marLeft w:val="0"/>
                          <w:marRight w:val="0"/>
                          <w:marTop w:val="0"/>
                          <w:marBottom w:val="0"/>
                          <w:divBdr>
                            <w:top w:val="none" w:sz="0" w:space="0" w:color="auto"/>
                            <w:left w:val="none" w:sz="0" w:space="0" w:color="auto"/>
                            <w:bottom w:val="none" w:sz="0" w:space="0" w:color="auto"/>
                            <w:right w:val="none" w:sz="0" w:space="0" w:color="auto"/>
                          </w:divBdr>
                          <w:divsChild>
                            <w:div w:id="417101888">
                              <w:marLeft w:val="0"/>
                              <w:marRight w:val="0"/>
                              <w:marTop w:val="0"/>
                              <w:marBottom w:val="0"/>
                              <w:divBdr>
                                <w:top w:val="none" w:sz="0" w:space="0" w:color="auto"/>
                                <w:left w:val="none" w:sz="0" w:space="0" w:color="auto"/>
                                <w:bottom w:val="none" w:sz="0" w:space="0" w:color="auto"/>
                                <w:right w:val="none" w:sz="0" w:space="0" w:color="auto"/>
                              </w:divBdr>
                              <w:divsChild>
                                <w:div w:id="554203195">
                                  <w:marLeft w:val="0"/>
                                  <w:marRight w:val="0"/>
                                  <w:marTop w:val="0"/>
                                  <w:marBottom w:val="0"/>
                                  <w:divBdr>
                                    <w:top w:val="none" w:sz="0" w:space="0" w:color="auto"/>
                                    <w:left w:val="none" w:sz="0" w:space="0" w:color="auto"/>
                                    <w:bottom w:val="none" w:sz="0" w:space="0" w:color="auto"/>
                                    <w:right w:val="none" w:sz="0" w:space="0" w:color="auto"/>
                                  </w:divBdr>
                                  <w:divsChild>
                                    <w:div w:id="748815641">
                                      <w:marLeft w:val="0"/>
                                      <w:marRight w:val="0"/>
                                      <w:marTop w:val="0"/>
                                      <w:marBottom w:val="0"/>
                                      <w:divBdr>
                                        <w:top w:val="none" w:sz="0" w:space="0" w:color="auto"/>
                                        <w:left w:val="none" w:sz="0" w:space="0" w:color="auto"/>
                                        <w:bottom w:val="none" w:sz="0" w:space="0" w:color="auto"/>
                                        <w:right w:val="none" w:sz="0" w:space="0" w:color="auto"/>
                                      </w:divBdr>
                                      <w:divsChild>
                                        <w:div w:id="2146660187">
                                          <w:marLeft w:val="0"/>
                                          <w:marRight w:val="0"/>
                                          <w:marTop w:val="0"/>
                                          <w:marBottom w:val="0"/>
                                          <w:divBdr>
                                            <w:top w:val="none" w:sz="0" w:space="0" w:color="auto"/>
                                            <w:left w:val="none" w:sz="0" w:space="0" w:color="auto"/>
                                            <w:bottom w:val="none" w:sz="0" w:space="0" w:color="auto"/>
                                            <w:right w:val="none" w:sz="0" w:space="0" w:color="auto"/>
                                          </w:divBdr>
                                          <w:divsChild>
                                            <w:div w:id="757989653">
                                              <w:marLeft w:val="0"/>
                                              <w:marRight w:val="0"/>
                                              <w:marTop w:val="0"/>
                                              <w:marBottom w:val="0"/>
                                              <w:divBdr>
                                                <w:top w:val="none" w:sz="0" w:space="0" w:color="auto"/>
                                                <w:left w:val="none" w:sz="0" w:space="0" w:color="auto"/>
                                                <w:bottom w:val="none" w:sz="0" w:space="0" w:color="auto"/>
                                                <w:right w:val="none" w:sz="0" w:space="0" w:color="auto"/>
                                              </w:divBdr>
                                              <w:divsChild>
                                                <w:div w:id="2044213580">
                                                  <w:marLeft w:val="0"/>
                                                  <w:marRight w:val="0"/>
                                                  <w:marTop w:val="0"/>
                                                  <w:marBottom w:val="0"/>
                                                  <w:divBdr>
                                                    <w:top w:val="none" w:sz="0" w:space="0" w:color="auto"/>
                                                    <w:left w:val="none" w:sz="0" w:space="0" w:color="auto"/>
                                                    <w:bottom w:val="none" w:sz="0" w:space="0" w:color="auto"/>
                                                    <w:right w:val="none" w:sz="0" w:space="0" w:color="auto"/>
                                                  </w:divBdr>
                                                  <w:divsChild>
                                                    <w:div w:id="1367490204">
                                                      <w:marLeft w:val="0"/>
                                                      <w:marRight w:val="0"/>
                                                      <w:marTop w:val="0"/>
                                                      <w:marBottom w:val="0"/>
                                                      <w:divBdr>
                                                        <w:top w:val="none" w:sz="0" w:space="0" w:color="auto"/>
                                                        <w:left w:val="none" w:sz="0" w:space="0" w:color="auto"/>
                                                        <w:bottom w:val="none" w:sz="0" w:space="0" w:color="auto"/>
                                                        <w:right w:val="none" w:sz="0" w:space="0" w:color="auto"/>
                                                      </w:divBdr>
                                                      <w:divsChild>
                                                        <w:div w:id="15572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9539976">
          <w:marLeft w:val="0"/>
          <w:marRight w:val="0"/>
          <w:marTop w:val="0"/>
          <w:marBottom w:val="0"/>
          <w:divBdr>
            <w:top w:val="none" w:sz="0" w:space="0" w:color="auto"/>
            <w:left w:val="none" w:sz="0" w:space="0" w:color="auto"/>
            <w:bottom w:val="none" w:sz="0" w:space="0" w:color="auto"/>
            <w:right w:val="none" w:sz="0" w:space="0" w:color="auto"/>
          </w:divBdr>
          <w:divsChild>
            <w:div w:id="1028482660">
              <w:marLeft w:val="0"/>
              <w:marRight w:val="0"/>
              <w:marTop w:val="0"/>
              <w:marBottom w:val="0"/>
              <w:divBdr>
                <w:top w:val="none" w:sz="0" w:space="0" w:color="auto"/>
                <w:left w:val="none" w:sz="0" w:space="0" w:color="auto"/>
                <w:bottom w:val="none" w:sz="0" w:space="0" w:color="auto"/>
                <w:right w:val="none" w:sz="0" w:space="0" w:color="auto"/>
              </w:divBdr>
              <w:divsChild>
                <w:div w:id="1753432287">
                  <w:marLeft w:val="0"/>
                  <w:marRight w:val="0"/>
                  <w:marTop w:val="0"/>
                  <w:marBottom w:val="0"/>
                  <w:divBdr>
                    <w:top w:val="none" w:sz="0" w:space="0" w:color="auto"/>
                    <w:left w:val="none" w:sz="0" w:space="0" w:color="auto"/>
                    <w:bottom w:val="none" w:sz="0" w:space="0" w:color="auto"/>
                    <w:right w:val="none" w:sz="0" w:space="0" w:color="auto"/>
                  </w:divBdr>
                  <w:divsChild>
                    <w:div w:id="1146630650">
                      <w:marLeft w:val="0"/>
                      <w:marRight w:val="0"/>
                      <w:marTop w:val="0"/>
                      <w:marBottom w:val="0"/>
                      <w:divBdr>
                        <w:top w:val="none" w:sz="0" w:space="0" w:color="auto"/>
                        <w:left w:val="none" w:sz="0" w:space="0" w:color="auto"/>
                        <w:bottom w:val="none" w:sz="0" w:space="0" w:color="auto"/>
                        <w:right w:val="none" w:sz="0" w:space="0" w:color="auto"/>
                      </w:divBdr>
                      <w:divsChild>
                        <w:div w:id="15006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910367">
          <w:marLeft w:val="0"/>
          <w:marRight w:val="0"/>
          <w:marTop w:val="0"/>
          <w:marBottom w:val="0"/>
          <w:divBdr>
            <w:top w:val="none" w:sz="0" w:space="0" w:color="auto"/>
            <w:left w:val="none" w:sz="0" w:space="0" w:color="auto"/>
            <w:bottom w:val="none" w:sz="0" w:space="0" w:color="auto"/>
            <w:right w:val="none" w:sz="0" w:space="0" w:color="auto"/>
          </w:divBdr>
          <w:divsChild>
            <w:div w:id="615597646">
              <w:marLeft w:val="0"/>
              <w:marRight w:val="0"/>
              <w:marTop w:val="0"/>
              <w:marBottom w:val="0"/>
              <w:divBdr>
                <w:top w:val="none" w:sz="0" w:space="0" w:color="auto"/>
                <w:left w:val="none" w:sz="0" w:space="0" w:color="auto"/>
                <w:bottom w:val="none" w:sz="0" w:space="0" w:color="auto"/>
                <w:right w:val="none" w:sz="0" w:space="0" w:color="auto"/>
              </w:divBdr>
              <w:divsChild>
                <w:div w:id="162744359">
                  <w:marLeft w:val="0"/>
                  <w:marRight w:val="0"/>
                  <w:marTop w:val="0"/>
                  <w:marBottom w:val="0"/>
                  <w:divBdr>
                    <w:top w:val="none" w:sz="0" w:space="0" w:color="auto"/>
                    <w:left w:val="none" w:sz="0" w:space="0" w:color="auto"/>
                    <w:bottom w:val="none" w:sz="0" w:space="0" w:color="auto"/>
                    <w:right w:val="none" w:sz="0" w:space="0" w:color="auto"/>
                  </w:divBdr>
                  <w:divsChild>
                    <w:div w:id="1031419301">
                      <w:marLeft w:val="0"/>
                      <w:marRight w:val="0"/>
                      <w:marTop w:val="0"/>
                      <w:marBottom w:val="0"/>
                      <w:divBdr>
                        <w:top w:val="none" w:sz="0" w:space="0" w:color="auto"/>
                        <w:left w:val="none" w:sz="0" w:space="0" w:color="auto"/>
                        <w:bottom w:val="none" w:sz="0" w:space="0" w:color="auto"/>
                        <w:right w:val="none" w:sz="0" w:space="0" w:color="auto"/>
                      </w:divBdr>
                      <w:divsChild>
                        <w:div w:id="1027561603">
                          <w:marLeft w:val="0"/>
                          <w:marRight w:val="0"/>
                          <w:marTop w:val="0"/>
                          <w:marBottom w:val="0"/>
                          <w:divBdr>
                            <w:top w:val="none" w:sz="0" w:space="0" w:color="auto"/>
                            <w:left w:val="none" w:sz="0" w:space="0" w:color="auto"/>
                            <w:bottom w:val="none" w:sz="0" w:space="0" w:color="auto"/>
                            <w:right w:val="none" w:sz="0" w:space="0" w:color="auto"/>
                          </w:divBdr>
                          <w:divsChild>
                            <w:div w:id="1160539395">
                              <w:marLeft w:val="0"/>
                              <w:marRight w:val="0"/>
                              <w:marTop w:val="0"/>
                              <w:marBottom w:val="0"/>
                              <w:divBdr>
                                <w:top w:val="none" w:sz="0" w:space="0" w:color="auto"/>
                                <w:left w:val="none" w:sz="0" w:space="0" w:color="auto"/>
                                <w:bottom w:val="none" w:sz="0" w:space="0" w:color="auto"/>
                                <w:right w:val="none" w:sz="0" w:space="0" w:color="auto"/>
                              </w:divBdr>
                              <w:divsChild>
                                <w:div w:id="524248767">
                                  <w:marLeft w:val="0"/>
                                  <w:marRight w:val="0"/>
                                  <w:marTop w:val="0"/>
                                  <w:marBottom w:val="0"/>
                                  <w:divBdr>
                                    <w:top w:val="none" w:sz="0" w:space="0" w:color="auto"/>
                                    <w:left w:val="none" w:sz="0" w:space="0" w:color="auto"/>
                                    <w:bottom w:val="none" w:sz="0" w:space="0" w:color="auto"/>
                                    <w:right w:val="none" w:sz="0" w:space="0" w:color="auto"/>
                                  </w:divBdr>
                                  <w:divsChild>
                                    <w:div w:id="1381780012">
                                      <w:marLeft w:val="0"/>
                                      <w:marRight w:val="0"/>
                                      <w:marTop w:val="0"/>
                                      <w:marBottom w:val="0"/>
                                      <w:divBdr>
                                        <w:top w:val="none" w:sz="0" w:space="0" w:color="auto"/>
                                        <w:left w:val="none" w:sz="0" w:space="0" w:color="auto"/>
                                        <w:bottom w:val="none" w:sz="0" w:space="0" w:color="auto"/>
                                        <w:right w:val="none" w:sz="0" w:space="0" w:color="auto"/>
                                      </w:divBdr>
                                      <w:divsChild>
                                        <w:div w:id="1433746448">
                                          <w:marLeft w:val="0"/>
                                          <w:marRight w:val="0"/>
                                          <w:marTop w:val="0"/>
                                          <w:marBottom w:val="0"/>
                                          <w:divBdr>
                                            <w:top w:val="none" w:sz="0" w:space="0" w:color="auto"/>
                                            <w:left w:val="none" w:sz="0" w:space="0" w:color="auto"/>
                                            <w:bottom w:val="none" w:sz="0" w:space="0" w:color="auto"/>
                                            <w:right w:val="none" w:sz="0" w:space="0" w:color="auto"/>
                                          </w:divBdr>
                                          <w:divsChild>
                                            <w:div w:id="1423721786">
                                              <w:marLeft w:val="0"/>
                                              <w:marRight w:val="0"/>
                                              <w:marTop w:val="0"/>
                                              <w:marBottom w:val="0"/>
                                              <w:divBdr>
                                                <w:top w:val="none" w:sz="0" w:space="0" w:color="auto"/>
                                                <w:left w:val="none" w:sz="0" w:space="0" w:color="auto"/>
                                                <w:bottom w:val="none" w:sz="0" w:space="0" w:color="auto"/>
                                                <w:right w:val="none" w:sz="0" w:space="0" w:color="auto"/>
                                              </w:divBdr>
                                              <w:divsChild>
                                                <w:div w:id="818695889">
                                                  <w:marLeft w:val="0"/>
                                                  <w:marRight w:val="0"/>
                                                  <w:marTop w:val="0"/>
                                                  <w:marBottom w:val="0"/>
                                                  <w:divBdr>
                                                    <w:top w:val="none" w:sz="0" w:space="0" w:color="auto"/>
                                                    <w:left w:val="none" w:sz="0" w:space="0" w:color="auto"/>
                                                    <w:bottom w:val="none" w:sz="0" w:space="0" w:color="auto"/>
                                                    <w:right w:val="none" w:sz="0" w:space="0" w:color="auto"/>
                                                  </w:divBdr>
                                                  <w:divsChild>
                                                    <w:div w:id="1709648116">
                                                      <w:marLeft w:val="0"/>
                                                      <w:marRight w:val="0"/>
                                                      <w:marTop w:val="0"/>
                                                      <w:marBottom w:val="0"/>
                                                      <w:divBdr>
                                                        <w:top w:val="none" w:sz="0" w:space="0" w:color="auto"/>
                                                        <w:left w:val="none" w:sz="0" w:space="0" w:color="auto"/>
                                                        <w:bottom w:val="none" w:sz="0" w:space="0" w:color="auto"/>
                                                        <w:right w:val="none" w:sz="0" w:space="0" w:color="auto"/>
                                                      </w:divBdr>
                                                      <w:divsChild>
                                                        <w:div w:id="89092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7995568">
          <w:marLeft w:val="0"/>
          <w:marRight w:val="0"/>
          <w:marTop w:val="0"/>
          <w:marBottom w:val="0"/>
          <w:divBdr>
            <w:top w:val="none" w:sz="0" w:space="0" w:color="auto"/>
            <w:left w:val="none" w:sz="0" w:space="0" w:color="auto"/>
            <w:bottom w:val="none" w:sz="0" w:space="0" w:color="auto"/>
            <w:right w:val="none" w:sz="0" w:space="0" w:color="auto"/>
          </w:divBdr>
          <w:divsChild>
            <w:div w:id="1002051888">
              <w:marLeft w:val="0"/>
              <w:marRight w:val="0"/>
              <w:marTop w:val="0"/>
              <w:marBottom w:val="0"/>
              <w:divBdr>
                <w:top w:val="none" w:sz="0" w:space="0" w:color="auto"/>
                <w:left w:val="none" w:sz="0" w:space="0" w:color="auto"/>
                <w:bottom w:val="none" w:sz="0" w:space="0" w:color="auto"/>
                <w:right w:val="none" w:sz="0" w:space="0" w:color="auto"/>
              </w:divBdr>
              <w:divsChild>
                <w:div w:id="989331634">
                  <w:marLeft w:val="0"/>
                  <w:marRight w:val="0"/>
                  <w:marTop w:val="0"/>
                  <w:marBottom w:val="0"/>
                  <w:divBdr>
                    <w:top w:val="none" w:sz="0" w:space="0" w:color="auto"/>
                    <w:left w:val="none" w:sz="0" w:space="0" w:color="auto"/>
                    <w:bottom w:val="none" w:sz="0" w:space="0" w:color="auto"/>
                    <w:right w:val="none" w:sz="0" w:space="0" w:color="auto"/>
                  </w:divBdr>
                  <w:divsChild>
                    <w:div w:id="1560051339">
                      <w:marLeft w:val="0"/>
                      <w:marRight w:val="0"/>
                      <w:marTop w:val="0"/>
                      <w:marBottom w:val="0"/>
                      <w:divBdr>
                        <w:top w:val="none" w:sz="0" w:space="0" w:color="auto"/>
                        <w:left w:val="none" w:sz="0" w:space="0" w:color="auto"/>
                        <w:bottom w:val="none" w:sz="0" w:space="0" w:color="auto"/>
                        <w:right w:val="none" w:sz="0" w:space="0" w:color="auto"/>
                      </w:divBdr>
                      <w:divsChild>
                        <w:div w:id="52082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204817">
          <w:marLeft w:val="0"/>
          <w:marRight w:val="0"/>
          <w:marTop w:val="0"/>
          <w:marBottom w:val="0"/>
          <w:divBdr>
            <w:top w:val="none" w:sz="0" w:space="0" w:color="auto"/>
            <w:left w:val="none" w:sz="0" w:space="0" w:color="auto"/>
            <w:bottom w:val="none" w:sz="0" w:space="0" w:color="auto"/>
            <w:right w:val="none" w:sz="0" w:space="0" w:color="auto"/>
          </w:divBdr>
          <w:divsChild>
            <w:div w:id="251553260">
              <w:marLeft w:val="0"/>
              <w:marRight w:val="0"/>
              <w:marTop w:val="0"/>
              <w:marBottom w:val="0"/>
              <w:divBdr>
                <w:top w:val="none" w:sz="0" w:space="0" w:color="auto"/>
                <w:left w:val="none" w:sz="0" w:space="0" w:color="auto"/>
                <w:bottom w:val="none" w:sz="0" w:space="0" w:color="auto"/>
                <w:right w:val="none" w:sz="0" w:space="0" w:color="auto"/>
              </w:divBdr>
              <w:divsChild>
                <w:div w:id="1737582082">
                  <w:marLeft w:val="0"/>
                  <w:marRight w:val="0"/>
                  <w:marTop w:val="0"/>
                  <w:marBottom w:val="0"/>
                  <w:divBdr>
                    <w:top w:val="none" w:sz="0" w:space="0" w:color="auto"/>
                    <w:left w:val="none" w:sz="0" w:space="0" w:color="auto"/>
                    <w:bottom w:val="none" w:sz="0" w:space="0" w:color="auto"/>
                    <w:right w:val="none" w:sz="0" w:space="0" w:color="auto"/>
                  </w:divBdr>
                  <w:divsChild>
                    <w:div w:id="1692295878">
                      <w:marLeft w:val="0"/>
                      <w:marRight w:val="0"/>
                      <w:marTop w:val="0"/>
                      <w:marBottom w:val="0"/>
                      <w:divBdr>
                        <w:top w:val="none" w:sz="0" w:space="0" w:color="auto"/>
                        <w:left w:val="none" w:sz="0" w:space="0" w:color="auto"/>
                        <w:bottom w:val="none" w:sz="0" w:space="0" w:color="auto"/>
                        <w:right w:val="none" w:sz="0" w:space="0" w:color="auto"/>
                      </w:divBdr>
                      <w:divsChild>
                        <w:div w:id="1860771644">
                          <w:marLeft w:val="0"/>
                          <w:marRight w:val="0"/>
                          <w:marTop w:val="0"/>
                          <w:marBottom w:val="0"/>
                          <w:divBdr>
                            <w:top w:val="none" w:sz="0" w:space="0" w:color="auto"/>
                            <w:left w:val="none" w:sz="0" w:space="0" w:color="auto"/>
                            <w:bottom w:val="none" w:sz="0" w:space="0" w:color="auto"/>
                            <w:right w:val="none" w:sz="0" w:space="0" w:color="auto"/>
                          </w:divBdr>
                          <w:divsChild>
                            <w:div w:id="1072696057">
                              <w:marLeft w:val="0"/>
                              <w:marRight w:val="0"/>
                              <w:marTop w:val="0"/>
                              <w:marBottom w:val="0"/>
                              <w:divBdr>
                                <w:top w:val="none" w:sz="0" w:space="0" w:color="auto"/>
                                <w:left w:val="none" w:sz="0" w:space="0" w:color="auto"/>
                                <w:bottom w:val="none" w:sz="0" w:space="0" w:color="auto"/>
                                <w:right w:val="none" w:sz="0" w:space="0" w:color="auto"/>
                              </w:divBdr>
                              <w:divsChild>
                                <w:div w:id="75254587">
                                  <w:marLeft w:val="0"/>
                                  <w:marRight w:val="0"/>
                                  <w:marTop w:val="0"/>
                                  <w:marBottom w:val="0"/>
                                  <w:divBdr>
                                    <w:top w:val="none" w:sz="0" w:space="0" w:color="auto"/>
                                    <w:left w:val="none" w:sz="0" w:space="0" w:color="auto"/>
                                    <w:bottom w:val="none" w:sz="0" w:space="0" w:color="auto"/>
                                    <w:right w:val="none" w:sz="0" w:space="0" w:color="auto"/>
                                  </w:divBdr>
                                  <w:divsChild>
                                    <w:div w:id="498623842">
                                      <w:marLeft w:val="0"/>
                                      <w:marRight w:val="0"/>
                                      <w:marTop w:val="0"/>
                                      <w:marBottom w:val="0"/>
                                      <w:divBdr>
                                        <w:top w:val="none" w:sz="0" w:space="0" w:color="auto"/>
                                        <w:left w:val="none" w:sz="0" w:space="0" w:color="auto"/>
                                        <w:bottom w:val="none" w:sz="0" w:space="0" w:color="auto"/>
                                        <w:right w:val="none" w:sz="0" w:space="0" w:color="auto"/>
                                      </w:divBdr>
                                      <w:divsChild>
                                        <w:div w:id="710228496">
                                          <w:marLeft w:val="0"/>
                                          <w:marRight w:val="0"/>
                                          <w:marTop w:val="0"/>
                                          <w:marBottom w:val="0"/>
                                          <w:divBdr>
                                            <w:top w:val="none" w:sz="0" w:space="0" w:color="auto"/>
                                            <w:left w:val="none" w:sz="0" w:space="0" w:color="auto"/>
                                            <w:bottom w:val="none" w:sz="0" w:space="0" w:color="auto"/>
                                            <w:right w:val="none" w:sz="0" w:space="0" w:color="auto"/>
                                          </w:divBdr>
                                          <w:divsChild>
                                            <w:div w:id="1923752360">
                                              <w:marLeft w:val="0"/>
                                              <w:marRight w:val="0"/>
                                              <w:marTop w:val="0"/>
                                              <w:marBottom w:val="0"/>
                                              <w:divBdr>
                                                <w:top w:val="none" w:sz="0" w:space="0" w:color="auto"/>
                                                <w:left w:val="none" w:sz="0" w:space="0" w:color="auto"/>
                                                <w:bottom w:val="none" w:sz="0" w:space="0" w:color="auto"/>
                                                <w:right w:val="none" w:sz="0" w:space="0" w:color="auto"/>
                                              </w:divBdr>
                                              <w:divsChild>
                                                <w:div w:id="1999115752">
                                                  <w:marLeft w:val="0"/>
                                                  <w:marRight w:val="0"/>
                                                  <w:marTop w:val="0"/>
                                                  <w:marBottom w:val="0"/>
                                                  <w:divBdr>
                                                    <w:top w:val="none" w:sz="0" w:space="0" w:color="auto"/>
                                                    <w:left w:val="none" w:sz="0" w:space="0" w:color="auto"/>
                                                    <w:bottom w:val="none" w:sz="0" w:space="0" w:color="auto"/>
                                                    <w:right w:val="none" w:sz="0" w:space="0" w:color="auto"/>
                                                  </w:divBdr>
                                                  <w:divsChild>
                                                    <w:div w:id="1388455938">
                                                      <w:marLeft w:val="0"/>
                                                      <w:marRight w:val="0"/>
                                                      <w:marTop w:val="0"/>
                                                      <w:marBottom w:val="0"/>
                                                      <w:divBdr>
                                                        <w:top w:val="none" w:sz="0" w:space="0" w:color="auto"/>
                                                        <w:left w:val="none" w:sz="0" w:space="0" w:color="auto"/>
                                                        <w:bottom w:val="none" w:sz="0" w:space="0" w:color="auto"/>
                                                        <w:right w:val="none" w:sz="0" w:space="0" w:color="auto"/>
                                                      </w:divBdr>
                                                      <w:divsChild>
                                                        <w:div w:id="10627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678054">
          <w:marLeft w:val="0"/>
          <w:marRight w:val="0"/>
          <w:marTop w:val="0"/>
          <w:marBottom w:val="0"/>
          <w:divBdr>
            <w:top w:val="none" w:sz="0" w:space="0" w:color="auto"/>
            <w:left w:val="none" w:sz="0" w:space="0" w:color="auto"/>
            <w:bottom w:val="none" w:sz="0" w:space="0" w:color="auto"/>
            <w:right w:val="none" w:sz="0" w:space="0" w:color="auto"/>
          </w:divBdr>
          <w:divsChild>
            <w:div w:id="1176308211">
              <w:marLeft w:val="0"/>
              <w:marRight w:val="0"/>
              <w:marTop w:val="0"/>
              <w:marBottom w:val="0"/>
              <w:divBdr>
                <w:top w:val="none" w:sz="0" w:space="0" w:color="auto"/>
                <w:left w:val="none" w:sz="0" w:space="0" w:color="auto"/>
                <w:bottom w:val="none" w:sz="0" w:space="0" w:color="auto"/>
                <w:right w:val="none" w:sz="0" w:space="0" w:color="auto"/>
              </w:divBdr>
              <w:divsChild>
                <w:div w:id="667707514">
                  <w:marLeft w:val="0"/>
                  <w:marRight w:val="0"/>
                  <w:marTop w:val="0"/>
                  <w:marBottom w:val="0"/>
                  <w:divBdr>
                    <w:top w:val="none" w:sz="0" w:space="0" w:color="auto"/>
                    <w:left w:val="none" w:sz="0" w:space="0" w:color="auto"/>
                    <w:bottom w:val="none" w:sz="0" w:space="0" w:color="auto"/>
                    <w:right w:val="none" w:sz="0" w:space="0" w:color="auto"/>
                  </w:divBdr>
                  <w:divsChild>
                    <w:div w:id="403646831">
                      <w:marLeft w:val="0"/>
                      <w:marRight w:val="0"/>
                      <w:marTop w:val="0"/>
                      <w:marBottom w:val="0"/>
                      <w:divBdr>
                        <w:top w:val="none" w:sz="0" w:space="0" w:color="auto"/>
                        <w:left w:val="none" w:sz="0" w:space="0" w:color="auto"/>
                        <w:bottom w:val="none" w:sz="0" w:space="0" w:color="auto"/>
                        <w:right w:val="none" w:sz="0" w:space="0" w:color="auto"/>
                      </w:divBdr>
                      <w:divsChild>
                        <w:div w:id="8469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679122">
          <w:marLeft w:val="0"/>
          <w:marRight w:val="0"/>
          <w:marTop w:val="0"/>
          <w:marBottom w:val="0"/>
          <w:divBdr>
            <w:top w:val="none" w:sz="0" w:space="0" w:color="auto"/>
            <w:left w:val="none" w:sz="0" w:space="0" w:color="auto"/>
            <w:bottom w:val="none" w:sz="0" w:space="0" w:color="auto"/>
            <w:right w:val="none" w:sz="0" w:space="0" w:color="auto"/>
          </w:divBdr>
          <w:divsChild>
            <w:div w:id="1391539457">
              <w:marLeft w:val="0"/>
              <w:marRight w:val="0"/>
              <w:marTop w:val="0"/>
              <w:marBottom w:val="0"/>
              <w:divBdr>
                <w:top w:val="none" w:sz="0" w:space="0" w:color="auto"/>
                <w:left w:val="none" w:sz="0" w:space="0" w:color="auto"/>
                <w:bottom w:val="none" w:sz="0" w:space="0" w:color="auto"/>
                <w:right w:val="none" w:sz="0" w:space="0" w:color="auto"/>
              </w:divBdr>
              <w:divsChild>
                <w:div w:id="109590988">
                  <w:marLeft w:val="0"/>
                  <w:marRight w:val="0"/>
                  <w:marTop w:val="0"/>
                  <w:marBottom w:val="0"/>
                  <w:divBdr>
                    <w:top w:val="none" w:sz="0" w:space="0" w:color="auto"/>
                    <w:left w:val="none" w:sz="0" w:space="0" w:color="auto"/>
                    <w:bottom w:val="none" w:sz="0" w:space="0" w:color="auto"/>
                    <w:right w:val="none" w:sz="0" w:space="0" w:color="auto"/>
                  </w:divBdr>
                  <w:divsChild>
                    <w:div w:id="438721663">
                      <w:marLeft w:val="0"/>
                      <w:marRight w:val="0"/>
                      <w:marTop w:val="0"/>
                      <w:marBottom w:val="0"/>
                      <w:divBdr>
                        <w:top w:val="none" w:sz="0" w:space="0" w:color="auto"/>
                        <w:left w:val="none" w:sz="0" w:space="0" w:color="auto"/>
                        <w:bottom w:val="none" w:sz="0" w:space="0" w:color="auto"/>
                        <w:right w:val="none" w:sz="0" w:space="0" w:color="auto"/>
                      </w:divBdr>
                      <w:divsChild>
                        <w:div w:id="196282649">
                          <w:marLeft w:val="0"/>
                          <w:marRight w:val="0"/>
                          <w:marTop w:val="0"/>
                          <w:marBottom w:val="0"/>
                          <w:divBdr>
                            <w:top w:val="none" w:sz="0" w:space="0" w:color="auto"/>
                            <w:left w:val="none" w:sz="0" w:space="0" w:color="auto"/>
                            <w:bottom w:val="none" w:sz="0" w:space="0" w:color="auto"/>
                            <w:right w:val="none" w:sz="0" w:space="0" w:color="auto"/>
                          </w:divBdr>
                          <w:divsChild>
                            <w:div w:id="1772973354">
                              <w:marLeft w:val="0"/>
                              <w:marRight w:val="0"/>
                              <w:marTop w:val="0"/>
                              <w:marBottom w:val="0"/>
                              <w:divBdr>
                                <w:top w:val="none" w:sz="0" w:space="0" w:color="auto"/>
                                <w:left w:val="none" w:sz="0" w:space="0" w:color="auto"/>
                                <w:bottom w:val="none" w:sz="0" w:space="0" w:color="auto"/>
                                <w:right w:val="none" w:sz="0" w:space="0" w:color="auto"/>
                              </w:divBdr>
                              <w:divsChild>
                                <w:div w:id="280654065">
                                  <w:marLeft w:val="0"/>
                                  <w:marRight w:val="0"/>
                                  <w:marTop w:val="0"/>
                                  <w:marBottom w:val="0"/>
                                  <w:divBdr>
                                    <w:top w:val="none" w:sz="0" w:space="0" w:color="auto"/>
                                    <w:left w:val="none" w:sz="0" w:space="0" w:color="auto"/>
                                    <w:bottom w:val="none" w:sz="0" w:space="0" w:color="auto"/>
                                    <w:right w:val="none" w:sz="0" w:space="0" w:color="auto"/>
                                  </w:divBdr>
                                  <w:divsChild>
                                    <w:div w:id="1527719799">
                                      <w:marLeft w:val="0"/>
                                      <w:marRight w:val="0"/>
                                      <w:marTop w:val="0"/>
                                      <w:marBottom w:val="0"/>
                                      <w:divBdr>
                                        <w:top w:val="none" w:sz="0" w:space="0" w:color="auto"/>
                                        <w:left w:val="none" w:sz="0" w:space="0" w:color="auto"/>
                                        <w:bottom w:val="none" w:sz="0" w:space="0" w:color="auto"/>
                                        <w:right w:val="none" w:sz="0" w:space="0" w:color="auto"/>
                                      </w:divBdr>
                                      <w:divsChild>
                                        <w:div w:id="2058577422">
                                          <w:marLeft w:val="0"/>
                                          <w:marRight w:val="0"/>
                                          <w:marTop w:val="0"/>
                                          <w:marBottom w:val="0"/>
                                          <w:divBdr>
                                            <w:top w:val="none" w:sz="0" w:space="0" w:color="auto"/>
                                            <w:left w:val="none" w:sz="0" w:space="0" w:color="auto"/>
                                            <w:bottom w:val="none" w:sz="0" w:space="0" w:color="auto"/>
                                            <w:right w:val="none" w:sz="0" w:space="0" w:color="auto"/>
                                          </w:divBdr>
                                          <w:divsChild>
                                            <w:div w:id="662658731">
                                              <w:marLeft w:val="0"/>
                                              <w:marRight w:val="0"/>
                                              <w:marTop w:val="0"/>
                                              <w:marBottom w:val="0"/>
                                              <w:divBdr>
                                                <w:top w:val="none" w:sz="0" w:space="0" w:color="auto"/>
                                                <w:left w:val="none" w:sz="0" w:space="0" w:color="auto"/>
                                                <w:bottom w:val="none" w:sz="0" w:space="0" w:color="auto"/>
                                                <w:right w:val="none" w:sz="0" w:space="0" w:color="auto"/>
                                              </w:divBdr>
                                              <w:divsChild>
                                                <w:div w:id="1744797279">
                                                  <w:marLeft w:val="0"/>
                                                  <w:marRight w:val="0"/>
                                                  <w:marTop w:val="0"/>
                                                  <w:marBottom w:val="0"/>
                                                  <w:divBdr>
                                                    <w:top w:val="none" w:sz="0" w:space="0" w:color="auto"/>
                                                    <w:left w:val="none" w:sz="0" w:space="0" w:color="auto"/>
                                                    <w:bottom w:val="none" w:sz="0" w:space="0" w:color="auto"/>
                                                    <w:right w:val="none" w:sz="0" w:space="0" w:color="auto"/>
                                                  </w:divBdr>
                                                  <w:divsChild>
                                                    <w:div w:id="1080953129">
                                                      <w:marLeft w:val="0"/>
                                                      <w:marRight w:val="0"/>
                                                      <w:marTop w:val="0"/>
                                                      <w:marBottom w:val="0"/>
                                                      <w:divBdr>
                                                        <w:top w:val="none" w:sz="0" w:space="0" w:color="auto"/>
                                                        <w:left w:val="none" w:sz="0" w:space="0" w:color="auto"/>
                                                        <w:bottom w:val="none" w:sz="0" w:space="0" w:color="auto"/>
                                                        <w:right w:val="none" w:sz="0" w:space="0" w:color="auto"/>
                                                      </w:divBdr>
                                                      <w:divsChild>
                                                        <w:div w:id="140976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59320">
          <w:marLeft w:val="0"/>
          <w:marRight w:val="0"/>
          <w:marTop w:val="0"/>
          <w:marBottom w:val="0"/>
          <w:divBdr>
            <w:top w:val="none" w:sz="0" w:space="0" w:color="auto"/>
            <w:left w:val="none" w:sz="0" w:space="0" w:color="auto"/>
            <w:bottom w:val="none" w:sz="0" w:space="0" w:color="auto"/>
            <w:right w:val="none" w:sz="0" w:space="0" w:color="auto"/>
          </w:divBdr>
          <w:divsChild>
            <w:div w:id="848561856">
              <w:marLeft w:val="0"/>
              <w:marRight w:val="0"/>
              <w:marTop w:val="0"/>
              <w:marBottom w:val="0"/>
              <w:divBdr>
                <w:top w:val="none" w:sz="0" w:space="0" w:color="auto"/>
                <w:left w:val="none" w:sz="0" w:space="0" w:color="auto"/>
                <w:bottom w:val="none" w:sz="0" w:space="0" w:color="auto"/>
                <w:right w:val="none" w:sz="0" w:space="0" w:color="auto"/>
              </w:divBdr>
              <w:divsChild>
                <w:div w:id="908350611">
                  <w:marLeft w:val="0"/>
                  <w:marRight w:val="0"/>
                  <w:marTop w:val="0"/>
                  <w:marBottom w:val="0"/>
                  <w:divBdr>
                    <w:top w:val="none" w:sz="0" w:space="0" w:color="auto"/>
                    <w:left w:val="none" w:sz="0" w:space="0" w:color="auto"/>
                    <w:bottom w:val="none" w:sz="0" w:space="0" w:color="auto"/>
                    <w:right w:val="none" w:sz="0" w:space="0" w:color="auto"/>
                  </w:divBdr>
                  <w:divsChild>
                    <w:div w:id="461727045">
                      <w:marLeft w:val="0"/>
                      <w:marRight w:val="0"/>
                      <w:marTop w:val="0"/>
                      <w:marBottom w:val="0"/>
                      <w:divBdr>
                        <w:top w:val="none" w:sz="0" w:space="0" w:color="auto"/>
                        <w:left w:val="none" w:sz="0" w:space="0" w:color="auto"/>
                        <w:bottom w:val="none" w:sz="0" w:space="0" w:color="auto"/>
                        <w:right w:val="none" w:sz="0" w:space="0" w:color="auto"/>
                      </w:divBdr>
                      <w:divsChild>
                        <w:div w:id="20503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291994">
          <w:marLeft w:val="0"/>
          <w:marRight w:val="0"/>
          <w:marTop w:val="0"/>
          <w:marBottom w:val="0"/>
          <w:divBdr>
            <w:top w:val="none" w:sz="0" w:space="0" w:color="auto"/>
            <w:left w:val="none" w:sz="0" w:space="0" w:color="auto"/>
            <w:bottom w:val="none" w:sz="0" w:space="0" w:color="auto"/>
            <w:right w:val="none" w:sz="0" w:space="0" w:color="auto"/>
          </w:divBdr>
          <w:divsChild>
            <w:div w:id="1551965499">
              <w:marLeft w:val="0"/>
              <w:marRight w:val="0"/>
              <w:marTop w:val="0"/>
              <w:marBottom w:val="0"/>
              <w:divBdr>
                <w:top w:val="none" w:sz="0" w:space="0" w:color="auto"/>
                <w:left w:val="none" w:sz="0" w:space="0" w:color="auto"/>
                <w:bottom w:val="none" w:sz="0" w:space="0" w:color="auto"/>
                <w:right w:val="none" w:sz="0" w:space="0" w:color="auto"/>
              </w:divBdr>
              <w:divsChild>
                <w:div w:id="1674142329">
                  <w:marLeft w:val="0"/>
                  <w:marRight w:val="0"/>
                  <w:marTop w:val="0"/>
                  <w:marBottom w:val="0"/>
                  <w:divBdr>
                    <w:top w:val="none" w:sz="0" w:space="0" w:color="auto"/>
                    <w:left w:val="none" w:sz="0" w:space="0" w:color="auto"/>
                    <w:bottom w:val="none" w:sz="0" w:space="0" w:color="auto"/>
                    <w:right w:val="none" w:sz="0" w:space="0" w:color="auto"/>
                  </w:divBdr>
                  <w:divsChild>
                    <w:div w:id="1695768472">
                      <w:marLeft w:val="0"/>
                      <w:marRight w:val="0"/>
                      <w:marTop w:val="0"/>
                      <w:marBottom w:val="0"/>
                      <w:divBdr>
                        <w:top w:val="none" w:sz="0" w:space="0" w:color="auto"/>
                        <w:left w:val="none" w:sz="0" w:space="0" w:color="auto"/>
                        <w:bottom w:val="none" w:sz="0" w:space="0" w:color="auto"/>
                        <w:right w:val="none" w:sz="0" w:space="0" w:color="auto"/>
                      </w:divBdr>
                      <w:divsChild>
                        <w:div w:id="750926731">
                          <w:marLeft w:val="0"/>
                          <w:marRight w:val="0"/>
                          <w:marTop w:val="0"/>
                          <w:marBottom w:val="0"/>
                          <w:divBdr>
                            <w:top w:val="none" w:sz="0" w:space="0" w:color="auto"/>
                            <w:left w:val="none" w:sz="0" w:space="0" w:color="auto"/>
                            <w:bottom w:val="none" w:sz="0" w:space="0" w:color="auto"/>
                            <w:right w:val="none" w:sz="0" w:space="0" w:color="auto"/>
                          </w:divBdr>
                          <w:divsChild>
                            <w:div w:id="435253867">
                              <w:marLeft w:val="0"/>
                              <w:marRight w:val="0"/>
                              <w:marTop w:val="0"/>
                              <w:marBottom w:val="0"/>
                              <w:divBdr>
                                <w:top w:val="none" w:sz="0" w:space="0" w:color="auto"/>
                                <w:left w:val="none" w:sz="0" w:space="0" w:color="auto"/>
                                <w:bottom w:val="none" w:sz="0" w:space="0" w:color="auto"/>
                                <w:right w:val="none" w:sz="0" w:space="0" w:color="auto"/>
                              </w:divBdr>
                              <w:divsChild>
                                <w:div w:id="1390806868">
                                  <w:marLeft w:val="0"/>
                                  <w:marRight w:val="0"/>
                                  <w:marTop w:val="0"/>
                                  <w:marBottom w:val="0"/>
                                  <w:divBdr>
                                    <w:top w:val="none" w:sz="0" w:space="0" w:color="auto"/>
                                    <w:left w:val="none" w:sz="0" w:space="0" w:color="auto"/>
                                    <w:bottom w:val="none" w:sz="0" w:space="0" w:color="auto"/>
                                    <w:right w:val="none" w:sz="0" w:space="0" w:color="auto"/>
                                  </w:divBdr>
                                  <w:divsChild>
                                    <w:div w:id="347678848">
                                      <w:marLeft w:val="0"/>
                                      <w:marRight w:val="0"/>
                                      <w:marTop w:val="0"/>
                                      <w:marBottom w:val="0"/>
                                      <w:divBdr>
                                        <w:top w:val="none" w:sz="0" w:space="0" w:color="auto"/>
                                        <w:left w:val="none" w:sz="0" w:space="0" w:color="auto"/>
                                        <w:bottom w:val="none" w:sz="0" w:space="0" w:color="auto"/>
                                        <w:right w:val="none" w:sz="0" w:space="0" w:color="auto"/>
                                      </w:divBdr>
                                      <w:divsChild>
                                        <w:div w:id="746072184">
                                          <w:marLeft w:val="0"/>
                                          <w:marRight w:val="0"/>
                                          <w:marTop w:val="0"/>
                                          <w:marBottom w:val="0"/>
                                          <w:divBdr>
                                            <w:top w:val="none" w:sz="0" w:space="0" w:color="auto"/>
                                            <w:left w:val="none" w:sz="0" w:space="0" w:color="auto"/>
                                            <w:bottom w:val="none" w:sz="0" w:space="0" w:color="auto"/>
                                            <w:right w:val="none" w:sz="0" w:space="0" w:color="auto"/>
                                          </w:divBdr>
                                          <w:divsChild>
                                            <w:div w:id="57826892">
                                              <w:marLeft w:val="0"/>
                                              <w:marRight w:val="0"/>
                                              <w:marTop w:val="0"/>
                                              <w:marBottom w:val="0"/>
                                              <w:divBdr>
                                                <w:top w:val="none" w:sz="0" w:space="0" w:color="auto"/>
                                                <w:left w:val="none" w:sz="0" w:space="0" w:color="auto"/>
                                                <w:bottom w:val="none" w:sz="0" w:space="0" w:color="auto"/>
                                                <w:right w:val="none" w:sz="0" w:space="0" w:color="auto"/>
                                              </w:divBdr>
                                              <w:divsChild>
                                                <w:div w:id="308097511">
                                                  <w:marLeft w:val="0"/>
                                                  <w:marRight w:val="0"/>
                                                  <w:marTop w:val="0"/>
                                                  <w:marBottom w:val="0"/>
                                                  <w:divBdr>
                                                    <w:top w:val="none" w:sz="0" w:space="0" w:color="auto"/>
                                                    <w:left w:val="none" w:sz="0" w:space="0" w:color="auto"/>
                                                    <w:bottom w:val="none" w:sz="0" w:space="0" w:color="auto"/>
                                                    <w:right w:val="none" w:sz="0" w:space="0" w:color="auto"/>
                                                  </w:divBdr>
                                                  <w:divsChild>
                                                    <w:div w:id="676005095">
                                                      <w:marLeft w:val="0"/>
                                                      <w:marRight w:val="0"/>
                                                      <w:marTop w:val="0"/>
                                                      <w:marBottom w:val="0"/>
                                                      <w:divBdr>
                                                        <w:top w:val="none" w:sz="0" w:space="0" w:color="auto"/>
                                                        <w:left w:val="none" w:sz="0" w:space="0" w:color="auto"/>
                                                        <w:bottom w:val="none" w:sz="0" w:space="0" w:color="auto"/>
                                                        <w:right w:val="none" w:sz="0" w:space="0" w:color="auto"/>
                                                      </w:divBdr>
                                                      <w:divsChild>
                                                        <w:div w:id="13967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6241181">
          <w:marLeft w:val="0"/>
          <w:marRight w:val="0"/>
          <w:marTop w:val="0"/>
          <w:marBottom w:val="0"/>
          <w:divBdr>
            <w:top w:val="none" w:sz="0" w:space="0" w:color="auto"/>
            <w:left w:val="none" w:sz="0" w:space="0" w:color="auto"/>
            <w:bottom w:val="none" w:sz="0" w:space="0" w:color="auto"/>
            <w:right w:val="none" w:sz="0" w:space="0" w:color="auto"/>
          </w:divBdr>
          <w:divsChild>
            <w:div w:id="1078601658">
              <w:marLeft w:val="0"/>
              <w:marRight w:val="0"/>
              <w:marTop w:val="0"/>
              <w:marBottom w:val="0"/>
              <w:divBdr>
                <w:top w:val="none" w:sz="0" w:space="0" w:color="auto"/>
                <w:left w:val="none" w:sz="0" w:space="0" w:color="auto"/>
                <w:bottom w:val="none" w:sz="0" w:space="0" w:color="auto"/>
                <w:right w:val="none" w:sz="0" w:space="0" w:color="auto"/>
              </w:divBdr>
              <w:divsChild>
                <w:div w:id="755059669">
                  <w:marLeft w:val="0"/>
                  <w:marRight w:val="0"/>
                  <w:marTop w:val="0"/>
                  <w:marBottom w:val="0"/>
                  <w:divBdr>
                    <w:top w:val="none" w:sz="0" w:space="0" w:color="auto"/>
                    <w:left w:val="none" w:sz="0" w:space="0" w:color="auto"/>
                    <w:bottom w:val="none" w:sz="0" w:space="0" w:color="auto"/>
                    <w:right w:val="none" w:sz="0" w:space="0" w:color="auto"/>
                  </w:divBdr>
                  <w:divsChild>
                    <w:div w:id="1521310457">
                      <w:marLeft w:val="0"/>
                      <w:marRight w:val="0"/>
                      <w:marTop w:val="0"/>
                      <w:marBottom w:val="0"/>
                      <w:divBdr>
                        <w:top w:val="none" w:sz="0" w:space="0" w:color="auto"/>
                        <w:left w:val="none" w:sz="0" w:space="0" w:color="auto"/>
                        <w:bottom w:val="none" w:sz="0" w:space="0" w:color="auto"/>
                        <w:right w:val="none" w:sz="0" w:space="0" w:color="auto"/>
                      </w:divBdr>
                      <w:divsChild>
                        <w:div w:id="7573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6778">
          <w:marLeft w:val="0"/>
          <w:marRight w:val="0"/>
          <w:marTop w:val="0"/>
          <w:marBottom w:val="0"/>
          <w:divBdr>
            <w:top w:val="none" w:sz="0" w:space="0" w:color="auto"/>
            <w:left w:val="none" w:sz="0" w:space="0" w:color="auto"/>
            <w:bottom w:val="none" w:sz="0" w:space="0" w:color="auto"/>
            <w:right w:val="none" w:sz="0" w:space="0" w:color="auto"/>
          </w:divBdr>
          <w:divsChild>
            <w:div w:id="1318531667">
              <w:marLeft w:val="0"/>
              <w:marRight w:val="0"/>
              <w:marTop w:val="0"/>
              <w:marBottom w:val="0"/>
              <w:divBdr>
                <w:top w:val="none" w:sz="0" w:space="0" w:color="auto"/>
                <w:left w:val="none" w:sz="0" w:space="0" w:color="auto"/>
                <w:bottom w:val="none" w:sz="0" w:space="0" w:color="auto"/>
                <w:right w:val="none" w:sz="0" w:space="0" w:color="auto"/>
              </w:divBdr>
              <w:divsChild>
                <w:div w:id="470370054">
                  <w:marLeft w:val="0"/>
                  <w:marRight w:val="0"/>
                  <w:marTop w:val="0"/>
                  <w:marBottom w:val="0"/>
                  <w:divBdr>
                    <w:top w:val="none" w:sz="0" w:space="0" w:color="auto"/>
                    <w:left w:val="none" w:sz="0" w:space="0" w:color="auto"/>
                    <w:bottom w:val="none" w:sz="0" w:space="0" w:color="auto"/>
                    <w:right w:val="none" w:sz="0" w:space="0" w:color="auto"/>
                  </w:divBdr>
                  <w:divsChild>
                    <w:div w:id="173686355">
                      <w:marLeft w:val="0"/>
                      <w:marRight w:val="0"/>
                      <w:marTop w:val="0"/>
                      <w:marBottom w:val="0"/>
                      <w:divBdr>
                        <w:top w:val="none" w:sz="0" w:space="0" w:color="auto"/>
                        <w:left w:val="none" w:sz="0" w:space="0" w:color="auto"/>
                        <w:bottom w:val="none" w:sz="0" w:space="0" w:color="auto"/>
                        <w:right w:val="none" w:sz="0" w:space="0" w:color="auto"/>
                      </w:divBdr>
                      <w:divsChild>
                        <w:div w:id="915431384">
                          <w:marLeft w:val="0"/>
                          <w:marRight w:val="0"/>
                          <w:marTop w:val="0"/>
                          <w:marBottom w:val="0"/>
                          <w:divBdr>
                            <w:top w:val="none" w:sz="0" w:space="0" w:color="auto"/>
                            <w:left w:val="none" w:sz="0" w:space="0" w:color="auto"/>
                            <w:bottom w:val="none" w:sz="0" w:space="0" w:color="auto"/>
                            <w:right w:val="none" w:sz="0" w:space="0" w:color="auto"/>
                          </w:divBdr>
                          <w:divsChild>
                            <w:div w:id="22875709">
                              <w:marLeft w:val="0"/>
                              <w:marRight w:val="0"/>
                              <w:marTop w:val="0"/>
                              <w:marBottom w:val="0"/>
                              <w:divBdr>
                                <w:top w:val="none" w:sz="0" w:space="0" w:color="auto"/>
                                <w:left w:val="none" w:sz="0" w:space="0" w:color="auto"/>
                                <w:bottom w:val="none" w:sz="0" w:space="0" w:color="auto"/>
                                <w:right w:val="none" w:sz="0" w:space="0" w:color="auto"/>
                              </w:divBdr>
                              <w:divsChild>
                                <w:div w:id="380786507">
                                  <w:marLeft w:val="0"/>
                                  <w:marRight w:val="0"/>
                                  <w:marTop w:val="0"/>
                                  <w:marBottom w:val="0"/>
                                  <w:divBdr>
                                    <w:top w:val="none" w:sz="0" w:space="0" w:color="auto"/>
                                    <w:left w:val="none" w:sz="0" w:space="0" w:color="auto"/>
                                    <w:bottom w:val="none" w:sz="0" w:space="0" w:color="auto"/>
                                    <w:right w:val="none" w:sz="0" w:space="0" w:color="auto"/>
                                  </w:divBdr>
                                  <w:divsChild>
                                    <w:div w:id="1807507625">
                                      <w:marLeft w:val="0"/>
                                      <w:marRight w:val="0"/>
                                      <w:marTop w:val="0"/>
                                      <w:marBottom w:val="0"/>
                                      <w:divBdr>
                                        <w:top w:val="none" w:sz="0" w:space="0" w:color="auto"/>
                                        <w:left w:val="none" w:sz="0" w:space="0" w:color="auto"/>
                                        <w:bottom w:val="none" w:sz="0" w:space="0" w:color="auto"/>
                                        <w:right w:val="none" w:sz="0" w:space="0" w:color="auto"/>
                                      </w:divBdr>
                                      <w:divsChild>
                                        <w:div w:id="141510530">
                                          <w:marLeft w:val="0"/>
                                          <w:marRight w:val="0"/>
                                          <w:marTop w:val="0"/>
                                          <w:marBottom w:val="0"/>
                                          <w:divBdr>
                                            <w:top w:val="none" w:sz="0" w:space="0" w:color="auto"/>
                                            <w:left w:val="none" w:sz="0" w:space="0" w:color="auto"/>
                                            <w:bottom w:val="none" w:sz="0" w:space="0" w:color="auto"/>
                                            <w:right w:val="none" w:sz="0" w:space="0" w:color="auto"/>
                                          </w:divBdr>
                                          <w:divsChild>
                                            <w:div w:id="168304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24973">
          <w:marLeft w:val="0"/>
          <w:marRight w:val="0"/>
          <w:marTop w:val="0"/>
          <w:marBottom w:val="0"/>
          <w:divBdr>
            <w:top w:val="none" w:sz="0" w:space="0" w:color="auto"/>
            <w:left w:val="none" w:sz="0" w:space="0" w:color="auto"/>
            <w:bottom w:val="none" w:sz="0" w:space="0" w:color="auto"/>
            <w:right w:val="none" w:sz="0" w:space="0" w:color="auto"/>
          </w:divBdr>
        </w:div>
        <w:div w:id="1594436649">
          <w:marLeft w:val="0"/>
          <w:marRight w:val="0"/>
          <w:marTop w:val="0"/>
          <w:marBottom w:val="0"/>
          <w:divBdr>
            <w:top w:val="none" w:sz="0" w:space="0" w:color="auto"/>
            <w:left w:val="none" w:sz="0" w:space="0" w:color="auto"/>
            <w:bottom w:val="none" w:sz="0" w:space="0" w:color="auto"/>
            <w:right w:val="none" w:sz="0" w:space="0" w:color="auto"/>
          </w:divBdr>
        </w:div>
        <w:div w:id="937444474">
          <w:marLeft w:val="0"/>
          <w:marRight w:val="0"/>
          <w:marTop w:val="0"/>
          <w:marBottom w:val="0"/>
          <w:divBdr>
            <w:top w:val="none" w:sz="0" w:space="0" w:color="auto"/>
            <w:left w:val="none" w:sz="0" w:space="0" w:color="auto"/>
            <w:bottom w:val="none" w:sz="0" w:space="0" w:color="auto"/>
            <w:right w:val="none" w:sz="0" w:space="0" w:color="auto"/>
          </w:divBdr>
        </w:div>
        <w:div w:id="339281812">
          <w:marLeft w:val="0"/>
          <w:marRight w:val="0"/>
          <w:marTop w:val="0"/>
          <w:marBottom w:val="0"/>
          <w:divBdr>
            <w:top w:val="none" w:sz="0" w:space="0" w:color="auto"/>
            <w:left w:val="none" w:sz="0" w:space="0" w:color="auto"/>
            <w:bottom w:val="none" w:sz="0" w:space="0" w:color="auto"/>
            <w:right w:val="none" w:sz="0" w:space="0" w:color="auto"/>
          </w:divBdr>
        </w:div>
        <w:div w:id="1532380541">
          <w:marLeft w:val="0"/>
          <w:marRight w:val="0"/>
          <w:marTop w:val="0"/>
          <w:marBottom w:val="0"/>
          <w:divBdr>
            <w:top w:val="none" w:sz="0" w:space="0" w:color="auto"/>
            <w:left w:val="none" w:sz="0" w:space="0" w:color="auto"/>
            <w:bottom w:val="none" w:sz="0" w:space="0" w:color="auto"/>
            <w:right w:val="none" w:sz="0" w:space="0" w:color="auto"/>
          </w:divBdr>
          <w:divsChild>
            <w:div w:id="1661231547">
              <w:marLeft w:val="0"/>
              <w:marRight w:val="0"/>
              <w:marTop w:val="0"/>
              <w:marBottom w:val="0"/>
              <w:divBdr>
                <w:top w:val="none" w:sz="0" w:space="0" w:color="auto"/>
                <w:left w:val="none" w:sz="0" w:space="0" w:color="auto"/>
                <w:bottom w:val="none" w:sz="0" w:space="0" w:color="auto"/>
                <w:right w:val="none" w:sz="0" w:space="0" w:color="auto"/>
              </w:divBdr>
              <w:divsChild>
                <w:div w:id="908148509">
                  <w:marLeft w:val="0"/>
                  <w:marRight w:val="0"/>
                  <w:marTop w:val="0"/>
                  <w:marBottom w:val="0"/>
                  <w:divBdr>
                    <w:top w:val="none" w:sz="0" w:space="0" w:color="auto"/>
                    <w:left w:val="none" w:sz="0" w:space="0" w:color="auto"/>
                    <w:bottom w:val="none" w:sz="0" w:space="0" w:color="auto"/>
                    <w:right w:val="none" w:sz="0" w:space="0" w:color="auto"/>
                  </w:divBdr>
                  <w:divsChild>
                    <w:div w:id="949822972">
                      <w:marLeft w:val="0"/>
                      <w:marRight w:val="0"/>
                      <w:marTop w:val="0"/>
                      <w:marBottom w:val="0"/>
                      <w:divBdr>
                        <w:top w:val="none" w:sz="0" w:space="0" w:color="auto"/>
                        <w:left w:val="none" w:sz="0" w:space="0" w:color="auto"/>
                        <w:bottom w:val="none" w:sz="0" w:space="0" w:color="auto"/>
                        <w:right w:val="none" w:sz="0" w:space="0" w:color="auto"/>
                      </w:divBdr>
                      <w:divsChild>
                        <w:div w:id="949777354">
                          <w:marLeft w:val="0"/>
                          <w:marRight w:val="0"/>
                          <w:marTop w:val="0"/>
                          <w:marBottom w:val="0"/>
                          <w:divBdr>
                            <w:top w:val="none" w:sz="0" w:space="0" w:color="auto"/>
                            <w:left w:val="none" w:sz="0" w:space="0" w:color="auto"/>
                            <w:bottom w:val="none" w:sz="0" w:space="0" w:color="auto"/>
                            <w:right w:val="none" w:sz="0" w:space="0" w:color="auto"/>
                          </w:divBdr>
                          <w:divsChild>
                            <w:div w:id="616061469">
                              <w:marLeft w:val="0"/>
                              <w:marRight w:val="0"/>
                              <w:marTop w:val="0"/>
                              <w:marBottom w:val="0"/>
                              <w:divBdr>
                                <w:top w:val="none" w:sz="0" w:space="0" w:color="auto"/>
                                <w:left w:val="none" w:sz="0" w:space="0" w:color="auto"/>
                                <w:bottom w:val="none" w:sz="0" w:space="0" w:color="auto"/>
                                <w:right w:val="none" w:sz="0" w:space="0" w:color="auto"/>
                              </w:divBdr>
                              <w:divsChild>
                                <w:div w:id="320306129">
                                  <w:marLeft w:val="0"/>
                                  <w:marRight w:val="0"/>
                                  <w:marTop w:val="0"/>
                                  <w:marBottom w:val="0"/>
                                  <w:divBdr>
                                    <w:top w:val="none" w:sz="0" w:space="0" w:color="auto"/>
                                    <w:left w:val="none" w:sz="0" w:space="0" w:color="auto"/>
                                    <w:bottom w:val="none" w:sz="0" w:space="0" w:color="auto"/>
                                    <w:right w:val="none" w:sz="0" w:space="0" w:color="auto"/>
                                  </w:divBdr>
                                  <w:divsChild>
                                    <w:div w:id="868955480">
                                      <w:marLeft w:val="0"/>
                                      <w:marRight w:val="0"/>
                                      <w:marTop w:val="0"/>
                                      <w:marBottom w:val="0"/>
                                      <w:divBdr>
                                        <w:top w:val="none" w:sz="0" w:space="0" w:color="auto"/>
                                        <w:left w:val="none" w:sz="0" w:space="0" w:color="auto"/>
                                        <w:bottom w:val="none" w:sz="0" w:space="0" w:color="auto"/>
                                        <w:right w:val="none" w:sz="0" w:space="0" w:color="auto"/>
                                      </w:divBdr>
                                      <w:divsChild>
                                        <w:div w:id="1106924237">
                                          <w:marLeft w:val="0"/>
                                          <w:marRight w:val="0"/>
                                          <w:marTop w:val="0"/>
                                          <w:marBottom w:val="0"/>
                                          <w:divBdr>
                                            <w:top w:val="none" w:sz="0" w:space="0" w:color="auto"/>
                                            <w:left w:val="none" w:sz="0" w:space="0" w:color="auto"/>
                                            <w:bottom w:val="none" w:sz="0" w:space="0" w:color="auto"/>
                                            <w:right w:val="none" w:sz="0" w:space="0" w:color="auto"/>
                                          </w:divBdr>
                                          <w:divsChild>
                                            <w:div w:id="1934968732">
                                              <w:marLeft w:val="0"/>
                                              <w:marRight w:val="0"/>
                                              <w:marTop w:val="0"/>
                                              <w:marBottom w:val="0"/>
                                              <w:divBdr>
                                                <w:top w:val="none" w:sz="0" w:space="0" w:color="auto"/>
                                                <w:left w:val="none" w:sz="0" w:space="0" w:color="auto"/>
                                                <w:bottom w:val="none" w:sz="0" w:space="0" w:color="auto"/>
                                                <w:right w:val="none" w:sz="0" w:space="0" w:color="auto"/>
                                              </w:divBdr>
                                              <w:divsChild>
                                                <w:div w:id="1809200425">
                                                  <w:marLeft w:val="0"/>
                                                  <w:marRight w:val="0"/>
                                                  <w:marTop w:val="0"/>
                                                  <w:marBottom w:val="0"/>
                                                  <w:divBdr>
                                                    <w:top w:val="none" w:sz="0" w:space="0" w:color="auto"/>
                                                    <w:left w:val="none" w:sz="0" w:space="0" w:color="auto"/>
                                                    <w:bottom w:val="none" w:sz="0" w:space="0" w:color="auto"/>
                                                    <w:right w:val="none" w:sz="0" w:space="0" w:color="auto"/>
                                                  </w:divBdr>
                                                  <w:divsChild>
                                                    <w:div w:id="811873366">
                                                      <w:marLeft w:val="0"/>
                                                      <w:marRight w:val="0"/>
                                                      <w:marTop w:val="0"/>
                                                      <w:marBottom w:val="0"/>
                                                      <w:divBdr>
                                                        <w:top w:val="none" w:sz="0" w:space="0" w:color="auto"/>
                                                        <w:left w:val="none" w:sz="0" w:space="0" w:color="auto"/>
                                                        <w:bottom w:val="none" w:sz="0" w:space="0" w:color="auto"/>
                                                        <w:right w:val="none" w:sz="0" w:space="0" w:color="auto"/>
                                                      </w:divBdr>
                                                      <w:divsChild>
                                                        <w:div w:id="202325207">
                                                          <w:marLeft w:val="0"/>
                                                          <w:marRight w:val="0"/>
                                                          <w:marTop w:val="0"/>
                                                          <w:marBottom w:val="0"/>
                                                          <w:divBdr>
                                                            <w:top w:val="none" w:sz="0" w:space="0" w:color="auto"/>
                                                            <w:left w:val="none" w:sz="0" w:space="0" w:color="auto"/>
                                                            <w:bottom w:val="none" w:sz="0" w:space="0" w:color="auto"/>
                                                            <w:right w:val="none" w:sz="0" w:space="0" w:color="auto"/>
                                                          </w:divBdr>
                                                          <w:divsChild>
                                                            <w:div w:id="1965380347">
                                                              <w:marLeft w:val="0"/>
                                                              <w:marRight w:val="0"/>
                                                              <w:marTop w:val="0"/>
                                                              <w:marBottom w:val="0"/>
                                                              <w:divBdr>
                                                                <w:top w:val="none" w:sz="0" w:space="0" w:color="auto"/>
                                                                <w:left w:val="none" w:sz="0" w:space="0" w:color="auto"/>
                                                                <w:bottom w:val="none" w:sz="0" w:space="0" w:color="auto"/>
                                                                <w:right w:val="none" w:sz="0" w:space="0" w:color="auto"/>
                                                              </w:divBdr>
                                                              <w:divsChild>
                                                                <w:div w:id="95474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291305">
          <w:marLeft w:val="0"/>
          <w:marRight w:val="0"/>
          <w:marTop w:val="0"/>
          <w:marBottom w:val="0"/>
          <w:divBdr>
            <w:top w:val="none" w:sz="0" w:space="0" w:color="auto"/>
            <w:left w:val="none" w:sz="0" w:space="0" w:color="auto"/>
            <w:bottom w:val="none" w:sz="0" w:space="0" w:color="auto"/>
            <w:right w:val="none" w:sz="0" w:space="0" w:color="auto"/>
          </w:divBdr>
          <w:divsChild>
            <w:div w:id="1259486015">
              <w:marLeft w:val="0"/>
              <w:marRight w:val="0"/>
              <w:marTop w:val="0"/>
              <w:marBottom w:val="0"/>
              <w:divBdr>
                <w:top w:val="none" w:sz="0" w:space="0" w:color="auto"/>
                <w:left w:val="none" w:sz="0" w:space="0" w:color="auto"/>
                <w:bottom w:val="none" w:sz="0" w:space="0" w:color="auto"/>
                <w:right w:val="none" w:sz="0" w:space="0" w:color="auto"/>
              </w:divBdr>
              <w:divsChild>
                <w:div w:id="1527019961">
                  <w:marLeft w:val="0"/>
                  <w:marRight w:val="0"/>
                  <w:marTop w:val="0"/>
                  <w:marBottom w:val="0"/>
                  <w:divBdr>
                    <w:top w:val="none" w:sz="0" w:space="0" w:color="auto"/>
                    <w:left w:val="none" w:sz="0" w:space="0" w:color="auto"/>
                    <w:bottom w:val="none" w:sz="0" w:space="0" w:color="auto"/>
                    <w:right w:val="none" w:sz="0" w:space="0" w:color="auto"/>
                  </w:divBdr>
                  <w:divsChild>
                    <w:div w:id="1196428465">
                      <w:marLeft w:val="0"/>
                      <w:marRight w:val="0"/>
                      <w:marTop w:val="0"/>
                      <w:marBottom w:val="0"/>
                      <w:divBdr>
                        <w:top w:val="none" w:sz="0" w:space="0" w:color="auto"/>
                        <w:left w:val="none" w:sz="0" w:space="0" w:color="auto"/>
                        <w:bottom w:val="none" w:sz="0" w:space="0" w:color="auto"/>
                        <w:right w:val="none" w:sz="0" w:space="0" w:color="auto"/>
                      </w:divBdr>
                      <w:divsChild>
                        <w:div w:id="1642153801">
                          <w:marLeft w:val="0"/>
                          <w:marRight w:val="0"/>
                          <w:marTop w:val="0"/>
                          <w:marBottom w:val="0"/>
                          <w:divBdr>
                            <w:top w:val="none" w:sz="0" w:space="0" w:color="auto"/>
                            <w:left w:val="none" w:sz="0" w:space="0" w:color="auto"/>
                            <w:bottom w:val="none" w:sz="0" w:space="0" w:color="auto"/>
                            <w:right w:val="none" w:sz="0" w:space="0" w:color="auto"/>
                          </w:divBdr>
                          <w:divsChild>
                            <w:div w:id="2008513887">
                              <w:marLeft w:val="0"/>
                              <w:marRight w:val="0"/>
                              <w:marTop w:val="0"/>
                              <w:marBottom w:val="0"/>
                              <w:divBdr>
                                <w:top w:val="none" w:sz="0" w:space="0" w:color="auto"/>
                                <w:left w:val="none" w:sz="0" w:space="0" w:color="auto"/>
                                <w:bottom w:val="none" w:sz="0" w:space="0" w:color="auto"/>
                                <w:right w:val="none" w:sz="0" w:space="0" w:color="auto"/>
                              </w:divBdr>
                              <w:divsChild>
                                <w:div w:id="1109011342">
                                  <w:marLeft w:val="0"/>
                                  <w:marRight w:val="0"/>
                                  <w:marTop w:val="0"/>
                                  <w:marBottom w:val="0"/>
                                  <w:divBdr>
                                    <w:top w:val="none" w:sz="0" w:space="0" w:color="auto"/>
                                    <w:left w:val="none" w:sz="0" w:space="0" w:color="auto"/>
                                    <w:bottom w:val="none" w:sz="0" w:space="0" w:color="auto"/>
                                    <w:right w:val="none" w:sz="0" w:space="0" w:color="auto"/>
                                  </w:divBdr>
                                  <w:divsChild>
                                    <w:div w:id="248540142">
                                      <w:marLeft w:val="0"/>
                                      <w:marRight w:val="0"/>
                                      <w:marTop w:val="0"/>
                                      <w:marBottom w:val="0"/>
                                      <w:divBdr>
                                        <w:top w:val="none" w:sz="0" w:space="0" w:color="auto"/>
                                        <w:left w:val="none" w:sz="0" w:space="0" w:color="auto"/>
                                        <w:bottom w:val="none" w:sz="0" w:space="0" w:color="auto"/>
                                        <w:right w:val="none" w:sz="0" w:space="0" w:color="auto"/>
                                      </w:divBdr>
                                      <w:divsChild>
                                        <w:div w:id="1963608496">
                                          <w:marLeft w:val="0"/>
                                          <w:marRight w:val="0"/>
                                          <w:marTop w:val="0"/>
                                          <w:marBottom w:val="0"/>
                                          <w:divBdr>
                                            <w:top w:val="none" w:sz="0" w:space="0" w:color="auto"/>
                                            <w:left w:val="none" w:sz="0" w:space="0" w:color="auto"/>
                                            <w:bottom w:val="none" w:sz="0" w:space="0" w:color="auto"/>
                                            <w:right w:val="none" w:sz="0" w:space="0" w:color="auto"/>
                                          </w:divBdr>
                                          <w:divsChild>
                                            <w:div w:id="1348676831">
                                              <w:marLeft w:val="0"/>
                                              <w:marRight w:val="0"/>
                                              <w:marTop w:val="0"/>
                                              <w:marBottom w:val="0"/>
                                              <w:divBdr>
                                                <w:top w:val="none" w:sz="0" w:space="0" w:color="auto"/>
                                                <w:left w:val="none" w:sz="0" w:space="0" w:color="auto"/>
                                                <w:bottom w:val="none" w:sz="0" w:space="0" w:color="auto"/>
                                                <w:right w:val="none" w:sz="0" w:space="0" w:color="auto"/>
                                              </w:divBdr>
                                              <w:divsChild>
                                                <w:div w:id="1443914491">
                                                  <w:marLeft w:val="0"/>
                                                  <w:marRight w:val="0"/>
                                                  <w:marTop w:val="0"/>
                                                  <w:marBottom w:val="0"/>
                                                  <w:divBdr>
                                                    <w:top w:val="none" w:sz="0" w:space="0" w:color="auto"/>
                                                    <w:left w:val="none" w:sz="0" w:space="0" w:color="auto"/>
                                                    <w:bottom w:val="none" w:sz="0" w:space="0" w:color="auto"/>
                                                    <w:right w:val="none" w:sz="0" w:space="0" w:color="auto"/>
                                                  </w:divBdr>
                                                  <w:divsChild>
                                                    <w:div w:id="863329742">
                                                      <w:marLeft w:val="0"/>
                                                      <w:marRight w:val="0"/>
                                                      <w:marTop w:val="0"/>
                                                      <w:marBottom w:val="0"/>
                                                      <w:divBdr>
                                                        <w:top w:val="none" w:sz="0" w:space="0" w:color="auto"/>
                                                        <w:left w:val="none" w:sz="0" w:space="0" w:color="auto"/>
                                                        <w:bottom w:val="none" w:sz="0" w:space="0" w:color="auto"/>
                                                        <w:right w:val="none" w:sz="0" w:space="0" w:color="auto"/>
                                                      </w:divBdr>
                                                      <w:divsChild>
                                                        <w:div w:id="169353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508693">
          <w:marLeft w:val="0"/>
          <w:marRight w:val="0"/>
          <w:marTop w:val="0"/>
          <w:marBottom w:val="0"/>
          <w:divBdr>
            <w:top w:val="none" w:sz="0" w:space="0" w:color="auto"/>
            <w:left w:val="none" w:sz="0" w:space="0" w:color="auto"/>
            <w:bottom w:val="none" w:sz="0" w:space="0" w:color="auto"/>
            <w:right w:val="none" w:sz="0" w:space="0" w:color="auto"/>
          </w:divBdr>
          <w:divsChild>
            <w:div w:id="13651947">
              <w:marLeft w:val="0"/>
              <w:marRight w:val="0"/>
              <w:marTop w:val="0"/>
              <w:marBottom w:val="0"/>
              <w:divBdr>
                <w:top w:val="none" w:sz="0" w:space="0" w:color="auto"/>
                <w:left w:val="none" w:sz="0" w:space="0" w:color="auto"/>
                <w:bottom w:val="none" w:sz="0" w:space="0" w:color="auto"/>
                <w:right w:val="none" w:sz="0" w:space="0" w:color="auto"/>
              </w:divBdr>
              <w:divsChild>
                <w:div w:id="591816027">
                  <w:marLeft w:val="0"/>
                  <w:marRight w:val="0"/>
                  <w:marTop w:val="0"/>
                  <w:marBottom w:val="0"/>
                  <w:divBdr>
                    <w:top w:val="none" w:sz="0" w:space="0" w:color="auto"/>
                    <w:left w:val="none" w:sz="0" w:space="0" w:color="auto"/>
                    <w:bottom w:val="none" w:sz="0" w:space="0" w:color="auto"/>
                    <w:right w:val="none" w:sz="0" w:space="0" w:color="auto"/>
                  </w:divBdr>
                  <w:divsChild>
                    <w:div w:id="923563247">
                      <w:marLeft w:val="0"/>
                      <w:marRight w:val="0"/>
                      <w:marTop w:val="0"/>
                      <w:marBottom w:val="0"/>
                      <w:divBdr>
                        <w:top w:val="none" w:sz="0" w:space="0" w:color="auto"/>
                        <w:left w:val="none" w:sz="0" w:space="0" w:color="auto"/>
                        <w:bottom w:val="none" w:sz="0" w:space="0" w:color="auto"/>
                        <w:right w:val="none" w:sz="0" w:space="0" w:color="auto"/>
                      </w:divBdr>
                      <w:divsChild>
                        <w:div w:id="119356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88470">
          <w:marLeft w:val="0"/>
          <w:marRight w:val="0"/>
          <w:marTop w:val="0"/>
          <w:marBottom w:val="0"/>
          <w:divBdr>
            <w:top w:val="none" w:sz="0" w:space="0" w:color="auto"/>
            <w:left w:val="none" w:sz="0" w:space="0" w:color="auto"/>
            <w:bottom w:val="none" w:sz="0" w:space="0" w:color="auto"/>
            <w:right w:val="none" w:sz="0" w:space="0" w:color="auto"/>
          </w:divBdr>
          <w:divsChild>
            <w:div w:id="1589148554">
              <w:marLeft w:val="0"/>
              <w:marRight w:val="0"/>
              <w:marTop w:val="0"/>
              <w:marBottom w:val="0"/>
              <w:divBdr>
                <w:top w:val="none" w:sz="0" w:space="0" w:color="auto"/>
                <w:left w:val="none" w:sz="0" w:space="0" w:color="auto"/>
                <w:bottom w:val="none" w:sz="0" w:space="0" w:color="auto"/>
                <w:right w:val="none" w:sz="0" w:space="0" w:color="auto"/>
              </w:divBdr>
              <w:divsChild>
                <w:div w:id="221987236">
                  <w:marLeft w:val="0"/>
                  <w:marRight w:val="0"/>
                  <w:marTop w:val="0"/>
                  <w:marBottom w:val="0"/>
                  <w:divBdr>
                    <w:top w:val="none" w:sz="0" w:space="0" w:color="auto"/>
                    <w:left w:val="none" w:sz="0" w:space="0" w:color="auto"/>
                    <w:bottom w:val="none" w:sz="0" w:space="0" w:color="auto"/>
                    <w:right w:val="none" w:sz="0" w:space="0" w:color="auto"/>
                  </w:divBdr>
                  <w:divsChild>
                    <w:div w:id="1589000973">
                      <w:marLeft w:val="0"/>
                      <w:marRight w:val="0"/>
                      <w:marTop w:val="0"/>
                      <w:marBottom w:val="0"/>
                      <w:divBdr>
                        <w:top w:val="none" w:sz="0" w:space="0" w:color="auto"/>
                        <w:left w:val="none" w:sz="0" w:space="0" w:color="auto"/>
                        <w:bottom w:val="none" w:sz="0" w:space="0" w:color="auto"/>
                        <w:right w:val="none" w:sz="0" w:space="0" w:color="auto"/>
                      </w:divBdr>
                      <w:divsChild>
                        <w:div w:id="333188573">
                          <w:marLeft w:val="0"/>
                          <w:marRight w:val="0"/>
                          <w:marTop w:val="0"/>
                          <w:marBottom w:val="0"/>
                          <w:divBdr>
                            <w:top w:val="none" w:sz="0" w:space="0" w:color="auto"/>
                            <w:left w:val="none" w:sz="0" w:space="0" w:color="auto"/>
                            <w:bottom w:val="none" w:sz="0" w:space="0" w:color="auto"/>
                            <w:right w:val="none" w:sz="0" w:space="0" w:color="auto"/>
                          </w:divBdr>
                          <w:divsChild>
                            <w:div w:id="500699127">
                              <w:marLeft w:val="0"/>
                              <w:marRight w:val="0"/>
                              <w:marTop w:val="0"/>
                              <w:marBottom w:val="0"/>
                              <w:divBdr>
                                <w:top w:val="none" w:sz="0" w:space="0" w:color="auto"/>
                                <w:left w:val="none" w:sz="0" w:space="0" w:color="auto"/>
                                <w:bottom w:val="none" w:sz="0" w:space="0" w:color="auto"/>
                                <w:right w:val="none" w:sz="0" w:space="0" w:color="auto"/>
                              </w:divBdr>
                              <w:divsChild>
                                <w:div w:id="1750424673">
                                  <w:marLeft w:val="0"/>
                                  <w:marRight w:val="0"/>
                                  <w:marTop w:val="0"/>
                                  <w:marBottom w:val="0"/>
                                  <w:divBdr>
                                    <w:top w:val="none" w:sz="0" w:space="0" w:color="auto"/>
                                    <w:left w:val="none" w:sz="0" w:space="0" w:color="auto"/>
                                    <w:bottom w:val="none" w:sz="0" w:space="0" w:color="auto"/>
                                    <w:right w:val="none" w:sz="0" w:space="0" w:color="auto"/>
                                  </w:divBdr>
                                  <w:divsChild>
                                    <w:div w:id="2100717104">
                                      <w:marLeft w:val="0"/>
                                      <w:marRight w:val="0"/>
                                      <w:marTop w:val="0"/>
                                      <w:marBottom w:val="0"/>
                                      <w:divBdr>
                                        <w:top w:val="none" w:sz="0" w:space="0" w:color="auto"/>
                                        <w:left w:val="none" w:sz="0" w:space="0" w:color="auto"/>
                                        <w:bottom w:val="none" w:sz="0" w:space="0" w:color="auto"/>
                                        <w:right w:val="none" w:sz="0" w:space="0" w:color="auto"/>
                                      </w:divBdr>
                                      <w:divsChild>
                                        <w:div w:id="390202615">
                                          <w:marLeft w:val="0"/>
                                          <w:marRight w:val="0"/>
                                          <w:marTop w:val="0"/>
                                          <w:marBottom w:val="0"/>
                                          <w:divBdr>
                                            <w:top w:val="none" w:sz="0" w:space="0" w:color="auto"/>
                                            <w:left w:val="none" w:sz="0" w:space="0" w:color="auto"/>
                                            <w:bottom w:val="none" w:sz="0" w:space="0" w:color="auto"/>
                                            <w:right w:val="none" w:sz="0" w:space="0" w:color="auto"/>
                                          </w:divBdr>
                                          <w:divsChild>
                                            <w:div w:id="4494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0595">
          <w:marLeft w:val="0"/>
          <w:marRight w:val="0"/>
          <w:marTop w:val="0"/>
          <w:marBottom w:val="0"/>
          <w:divBdr>
            <w:top w:val="none" w:sz="0" w:space="0" w:color="auto"/>
            <w:left w:val="none" w:sz="0" w:space="0" w:color="auto"/>
            <w:bottom w:val="none" w:sz="0" w:space="0" w:color="auto"/>
            <w:right w:val="none" w:sz="0" w:space="0" w:color="auto"/>
          </w:divBdr>
        </w:div>
        <w:div w:id="1992250728">
          <w:marLeft w:val="0"/>
          <w:marRight w:val="0"/>
          <w:marTop w:val="0"/>
          <w:marBottom w:val="0"/>
          <w:divBdr>
            <w:top w:val="none" w:sz="0" w:space="0" w:color="auto"/>
            <w:left w:val="none" w:sz="0" w:space="0" w:color="auto"/>
            <w:bottom w:val="none" w:sz="0" w:space="0" w:color="auto"/>
            <w:right w:val="none" w:sz="0" w:space="0" w:color="auto"/>
          </w:divBdr>
        </w:div>
        <w:div w:id="329020395">
          <w:marLeft w:val="0"/>
          <w:marRight w:val="0"/>
          <w:marTop w:val="0"/>
          <w:marBottom w:val="0"/>
          <w:divBdr>
            <w:top w:val="none" w:sz="0" w:space="0" w:color="auto"/>
            <w:left w:val="none" w:sz="0" w:space="0" w:color="auto"/>
            <w:bottom w:val="none" w:sz="0" w:space="0" w:color="auto"/>
            <w:right w:val="none" w:sz="0" w:space="0" w:color="auto"/>
          </w:divBdr>
        </w:div>
        <w:div w:id="594674311">
          <w:marLeft w:val="0"/>
          <w:marRight w:val="0"/>
          <w:marTop w:val="0"/>
          <w:marBottom w:val="0"/>
          <w:divBdr>
            <w:top w:val="none" w:sz="0" w:space="0" w:color="auto"/>
            <w:left w:val="none" w:sz="0" w:space="0" w:color="auto"/>
            <w:bottom w:val="none" w:sz="0" w:space="0" w:color="auto"/>
            <w:right w:val="none" w:sz="0" w:space="0" w:color="auto"/>
          </w:divBdr>
        </w:div>
        <w:div w:id="264583005">
          <w:marLeft w:val="0"/>
          <w:marRight w:val="0"/>
          <w:marTop w:val="0"/>
          <w:marBottom w:val="0"/>
          <w:divBdr>
            <w:top w:val="none" w:sz="0" w:space="0" w:color="auto"/>
            <w:left w:val="none" w:sz="0" w:space="0" w:color="auto"/>
            <w:bottom w:val="none" w:sz="0" w:space="0" w:color="auto"/>
            <w:right w:val="none" w:sz="0" w:space="0" w:color="auto"/>
          </w:divBdr>
        </w:div>
        <w:div w:id="25369626">
          <w:marLeft w:val="0"/>
          <w:marRight w:val="0"/>
          <w:marTop w:val="0"/>
          <w:marBottom w:val="0"/>
          <w:divBdr>
            <w:top w:val="none" w:sz="0" w:space="0" w:color="auto"/>
            <w:left w:val="none" w:sz="0" w:space="0" w:color="auto"/>
            <w:bottom w:val="none" w:sz="0" w:space="0" w:color="auto"/>
            <w:right w:val="none" w:sz="0" w:space="0" w:color="auto"/>
          </w:divBdr>
        </w:div>
        <w:div w:id="861667494">
          <w:marLeft w:val="0"/>
          <w:marRight w:val="0"/>
          <w:marTop w:val="0"/>
          <w:marBottom w:val="0"/>
          <w:divBdr>
            <w:top w:val="none" w:sz="0" w:space="0" w:color="auto"/>
            <w:left w:val="none" w:sz="0" w:space="0" w:color="auto"/>
            <w:bottom w:val="none" w:sz="0" w:space="0" w:color="auto"/>
            <w:right w:val="none" w:sz="0" w:space="0" w:color="auto"/>
          </w:divBdr>
        </w:div>
        <w:div w:id="1993102197">
          <w:marLeft w:val="0"/>
          <w:marRight w:val="0"/>
          <w:marTop w:val="0"/>
          <w:marBottom w:val="0"/>
          <w:divBdr>
            <w:top w:val="none" w:sz="0" w:space="0" w:color="auto"/>
            <w:left w:val="none" w:sz="0" w:space="0" w:color="auto"/>
            <w:bottom w:val="none" w:sz="0" w:space="0" w:color="auto"/>
            <w:right w:val="none" w:sz="0" w:space="0" w:color="auto"/>
          </w:divBdr>
        </w:div>
        <w:div w:id="1353192818">
          <w:marLeft w:val="0"/>
          <w:marRight w:val="0"/>
          <w:marTop w:val="0"/>
          <w:marBottom w:val="0"/>
          <w:divBdr>
            <w:top w:val="none" w:sz="0" w:space="0" w:color="auto"/>
            <w:left w:val="none" w:sz="0" w:space="0" w:color="auto"/>
            <w:bottom w:val="none" w:sz="0" w:space="0" w:color="auto"/>
            <w:right w:val="none" w:sz="0" w:space="0" w:color="auto"/>
          </w:divBdr>
        </w:div>
        <w:div w:id="381759281">
          <w:marLeft w:val="0"/>
          <w:marRight w:val="0"/>
          <w:marTop w:val="0"/>
          <w:marBottom w:val="0"/>
          <w:divBdr>
            <w:top w:val="none" w:sz="0" w:space="0" w:color="auto"/>
            <w:left w:val="none" w:sz="0" w:space="0" w:color="auto"/>
            <w:bottom w:val="none" w:sz="0" w:space="0" w:color="auto"/>
            <w:right w:val="none" w:sz="0" w:space="0" w:color="auto"/>
          </w:divBdr>
          <w:divsChild>
            <w:div w:id="405228323">
              <w:marLeft w:val="0"/>
              <w:marRight w:val="0"/>
              <w:marTop w:val="0"/>
              <w:marBottom w:val="0"/>
              <w:divBdr>
                <w:top w:val="none" w:sz="0" w:space="0" w:color="auto"/>
                <w:left w:val="none" w:sz="0" w:space="0" w:color="auto"/>
                <w:bottom w:val="none" w:sz="0" w:space="0" w:color="auto"/>
                <w:right w:val="none" w:sz="0" w:space="0" w:color="auto"/>
              </w:divBdr>
              <w:divsChild>
                <w:div w:id="1082138266">
                  <w:marLeft w:val="0"/>
                  <w:marRight w:val="0"/>
                  <w:marTop w:val="0"/>
                  <w:marBottom w:val="0"/>
                  <w:divBdr>
                    <w:top w:val="none" w:sz="0" w:space="0" w:color="auto"/>
                    <w:left w:val="none" w:sz="0" w:space="0" w:color="auto"/>
                    <w:bottom w:val="none" w:sz="0" w:space="0" w:color="auto"/>
                    <w:right w:val="none" w:sz="0" w:space="0" w:color="auto"/>
                  </w:divBdr>
                  <w:divsChild>
                    <w:div w:id="299308082">
                      <w:marLeft w:val="0"/>
                      <w:marRight w:val="0"/>
                      <w:marTop w:val="0"/>
                      <w:marBottom w:val="0"/>
                      <w:divBdr>
                        <w:top w:val="none" w:sz="0" w:space="0" w:color="auto"/>
                        <w:left w:val="none" w:sz="0" w:space="0" w:color="auto"/>
                        <w:bottom w:val="none" w:sz="0" w:space="0" w:color="auto"/>
                        <w:right w:val="none" w:sz="0" w:space="0" w:color="auto"/>
                      </w:divBdr>
                      <w:divsChild>
                        <w:div w:id="394623238">
                          <w:marLeft w:val="0"/>
                          <w:marRight w:val="0"/>
                          <w:marTop w:val="0"/>
                          <w:marBottom w:val="0"/>
                          <w:divBdr>
                            <w:top w:val="none" w:sz="0" w:space="0" w:color="auto"/>
                            <w:left w:val="none" w:sz="0" w:space="0" w:color="auto"/>
                            <w:bottom w:val="none" w:sz="0" w:space="0" w:color="auto"/>
                            <w:right w:val="none" w:sz="0" w:space="0" w:color="auto"/>
                          </w:divBdr>
                          <w:divsChild>
                            <w:div w:id="630325746">
                              <w:marLeft w:val="0"/>
                              <w:marRight w:val="0"/>
                              <w:marTop w:val="0"/>
                              <w:marBottom w:val="0"/>
                              <w:divBdr>
                                <w:top w:val="none" w:sz="0" w:space="0" w:color="auto"/>
                                <w:left w:val="none" w:sz="0" w:space="0" w:color="auto"/>
                                <w:bottom w:val="none" w:sz="0" w:space="0" w:color="auto"/>
                                <w:right w:val="none" w:sz="0" w:space="0" w:color="auto"/>
                              </w:divBdr>
                              <w:divsChild>
                                <w:div w:id="467624974">
                                  <w:marLeft w:val="0"/>
                                  <w:marRight w:val="0"/>
                                  <w:marTop w:val="0"/>
                                  <w:marBottom w:val="0"/>
                                  <w:divBdr>
                                    <w:top w:val="none" w:sz="0" w:space="0" w:color="auto"/>
                                    <w:left w:val="none" w:sz="0" w:space="0" w:color="auto"/>
                                    <w:bottom w:val="none" w:sz="0" w:space="0" w:color="auto"/>
                                    <w:right w:val="none" w:sz="0" w:space="0" w:color="auto"/>
                                  </w:divBdr>
                                  <w:divsChild>
                                    <w:div w:id="231695981">
                                      <w:marLeft w:val="0"/>
                                      <w:marRight w:val="0"/>
                                      <w:marTop w:val="0"/>
                                      <w:marBottom w:val="0"/>
                                      <w:divBdr>
                                        <w:top w:val="none" w:sz="0" w:space="0" w:color="auto"/>
                                        <w:left w:val="none" w:sz="0" w:space="0" w:color="auto"/>
                                        <w:bottom w:val="none" w:sz="0" w:space="0" w:color="auto"/>
                                        <w:right w:val="none" w:sz="0" w:space="0" w:color="auto"/>
                                      </w:divBdr>
                                      <w:divsChild>
                                        <w:div w:id="1962220553">
                                          <w:marLeft w:val="0"/>
                                          <w:marRight w:val="0"/>
                                          <w:marTop w:val="0"/>
                                          <w:marBottom w:val="0"/>
                                          <w:divBdr>
                                            <w:top w:val="none" w:sz="0" w:space="0" w:color="auto"/>
                                            <w:left w:val="none" w:sz="0" w:space="0" w:color="auto"/>
                                            <w:bottom w:val="none" w:sz="0" w:space="0" w:color="auto"/>
                                            <w:right w:val="none" w:sz="0" w:space="0" w:color="auto"/>
                                          </w:divBdr>
                                          <w:divsChild>
                                            <w:div w:id="954942408">
                                              <w:marLeft w:val="0"/>
                                              <w:marRight w:val="0"/>
                                              <w:marTop w:val="0"/>
                                              <w:marBottom w:val="0"/>
                                              <w:divBdr>
                                                <w:top w:val="none" w:sz="0" w:space="0" w:color="auto"/>
                                                <w:left w:val="none" w:sz="0" w:space="0" w:color="auto"/>
                                                <w:bottom w:val="none" w:sz="0" w:space="0" w:color="auto"/>
                                                <w:right w:val="none" w:sz="0" w:space="0" w:color="auto"/>
                                              </w:divBdr>
                                              <w:divsChild>
                                                <w:div w:id="908081137">
                                                  <w:marLeft w:val="0"/>
                                                  <w:marRight w:val="0"/>
                                                  <w:marTop w:val="0"/>
                                                  <w:marBottom w:val="0"/>
                                                  <w:divBdr>
                                                    <w:top w:val="none" w:sz="0" w:space="0" w:color="auto"/>
                                                    <w:left w:val="none" w:sz="0" w:space="0" w:color="auto"/>
                                                    <w:bottom w:val="none" w:sz="0" w:space="0" w:color="auto"/>
                                                    <w:right w:val="none" w:sz="0" w:space="0" w:color="auto"/>
                                                  </w:divBdr>
                                                  <w:divsChild>
                                                    <w:div w:id="367488259">
                                                      <w:marLeft w:val="0"/>
                                                      <w:marRight w:val="0"/>
                                                      <w:marTop w:val="0"/>
                                                      <w:marBottom w:val="0"/>
                                                      <w:divBdr>
                                                        <w:top w:val="none" w:sz="0" w:space="0" w:color="auto"/>
                                                        <w:left w:val="none" w:sz="0" w:space="0" w:color="auto"/>
                                                        <w:bottom w:val="none" w:sz="0" w:space="0" w:color="auto"/>
                                                        <w:right w:val="none" w:sz="0" w:space="0" w:color="auto"/>
                                                      </w:divBdr>
                                                      <w:divsChild>
                                                        <w:div w:id="757748379">
                                                          <w:marLeft w:val="0"/>
                                                          <w:marRight w:val="0"/>
                                                          <w:marTop w:val="0"/>
                                                          <w:marBottom w:val="0"/>
                                                          <w:divBdr>
                                                            <w:top w:val="none" w:sz="0" w:space="0" w:color="auto"/>
                                                            <w:left w:val="none" w:sz="0" w:space="0" w:color="auto"/>
                                                            <w:bottom w:val="none" w:sz="0" w:space="0" w:color="auto"/>
                                                            <w:right w:val="none" w:sz="0" w:space="0" w:color="auto"/>
                                                          </w:divBdr>
                                                          <w:divsChild>
                                                            <w:div w:id="1253663191">
                                                              <w:marLeft w:val="0"/>
                                                              <w:marRight w:val="0"/>
                                                              <w:marTop w:val="0"/>
                                                              <w:marBottom w:val="0"/>
                                                              <w:divBdr>
                                                                <w:top w:val="none" w:sz="0" w:space="0" w:color="auto"/>
                                                                <w:left w:val="none" w:sz="0" w:space="0" w:color="auto"/>
                                                                <w:bottom w:val="none" w:sz="0" w:space="0" w:color="auto"/>
                                                                <w:right w:val="none" w:sz="0" w:space="0" w:color="auto"/>
                                                              </w:divBdr>
                                                              <w:divsChild>
                                                                <w:div w:id="1268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4463582">
          <w:marLeft w:val="0"/>
          <w:marRight w:val="0"/>
          <w:marTop w:val="0"/>
          <w:marBottom w:val="0"/>
          <w:divBdr>
            <w:top w:val="none" w:sz="0" w:space="0" w:color="auto"/>
            <w:left w:val="none" w:sz="0" w:space="0" w:color="auto"/>
            <w:bottom w:val="none" w:sz="0" w:space="0" w:color="auto"/>
            <w:right w:val="none" w:sz="0" w:space="0" w:color="auto"/>
          </w:divBdr>
          <w:divsChild>
            <w:div w:id="565721784">
              <w:marLeft w:val="0"/>
              <w:marRight w:val="0"/>
              <w:marTop w:val="0"/>
              <w:marBottom w:val="0"/>
              <w:divBdr>
                <w:top w:val="none" w:sz="0" w:space="0" w:color="auto"/>
                <w:left w:val="none" w:sz="0" w:space="0" w:color="auto"/>
                <w:bottom w:val="none" w:sz="0" w:space="0" w:color="auto"/>
                <w:right w:val="none" w:sz="0" w:space="0" w:color="auto"/>
              </w:divBdr>
              <w:divsChild>
                <w:div w:id="1746799217">
                  <w:marLeft w:val="0"/>
                  <w:marRight w:val="0"/>
                  <w:marTop w:val="0"/>
                  <w:marBottom w:val="0"/>
                  <w:divBdr>
                    <w:top w:val="none" w:sz="0" w:space="0" w:color="auto"/>
                    <w:left w:val="none" w:sz="0" w:space="0" w:color="auto"/>
                    <w:bottom w:val="none" w:sz="0" w:space="0" w:color="auto"/>
                    <w:right w:val="none" w:sz="0" w:space="0" w:color="auto"/>
                  </w:divBdr>
                  <w:divsChild>
                    <w:div w:id="1859812367">
                      <w:marLeft w:val="0"/>
                      <w:marRight w:val="0"/>
                      <w:marTop w:val="0"/>
                      <w:marBottom w:val="0"/>
                      <w:divBdr>
                        <w:top w:val="none" w:sz="0" w:space="0" w:color="auto"/>
                        <w:left w:val="none" w:sz="0" w:space="0" w:color="auto"/>
                        <w:bottom w:val="none" w:sz="0" w:space="0" w:color="auto"/>
                        <w:right w:val="none" w:sz="0" w:space="0" w:color="auto"/>
                      </w:divBdr>
                      <w:divsChild>
                        <w:div w:id="2098942447">
                          <w:marLeft w:val="0"/>
                          <w:marRight w:val="0"/>
                          <w:marTop w:val="0"/>
                          <w:marBottom w:val="0"/>
                          <w:divBdr>
                            <w:top w:val="none" w:sz="0" w:space="0" w:color="auto"/>
                            <w:left w:val="none" w:sz="0" w:space="0" w:color="auto"/>
                            <w:bottom w:val="none" w:sz="0" w:space="0" w:color="auto"/>
                            <w:right w:val="none" w:sz="0" w:space="0" w:color="auto"/>
                          </w:divBdr>
                          <w:divsChild>
                            <w:div w:id="1673414347">
                              <w:marLeft w:val="0"/>
                              <w:marRight w:val="0"/>
                              <w:marTop w:val="0"/>
                              <w:marBottom w:val="0"/>
                              <w:divBdr>
                                <w:top w:val="none" w:sz="0" w:space="0" w:color="auto"/>
                                <w:left w:val="none" w:sz="0" w:space="0" w:color="auto"/>
                                <w:bottom w:val="none" w:sz="0" w:space="0" w:color="auto"/>
                                <w:right w:val="none" w:sz="0" w:space="0" w:color="auto"/>
                              </w:divBdr>
                              <w:divsChild>
                                <w:div w:id="1123428417">
                                  <w:marLeft w:val="0"/>
                                  <w:marRight w:val="0"/>
                                  <w:marTop w:val="0"/>
                                  <w:marBottom w:val="0"/>
                                  <w:divBdr>
                                    <w:top w:val="none" w:sz="0" w:space="0" w:color="auto"/>
                                    <w:left w:val="none" w:sz="0" w:space="0" w:color="auto"/>
                                    <w:bottom w:val="none" w:sz="0" w:space="0" w:color="auto"/>
                                    <w:right w:val="none" w:sz="0" w:space="0" w:color="auto"/>
                                  </w:divBdr>
                                  <w:divsChild>
                                    <w:div w:id="94595855">
                                      <w:marLeft w:val="0"/>
                                      <w:marRight w:val="0"/>
                                      <w:marTop w:val="0"/>
                                      <w:marBottom w:val="0"/>
                                      <w:divBdr>
                                        <w:top w:val="none" w:sz="0" w:space="0" w:color="auto"/>
                                        <w:left w:val="none" w:sz="0" w:space="0" w:color="auto"/>
                                        <w:bottom w:val="none" w:sz="0" w:space="0" w:color="auto"/>
                                        <w:right w:val="none" w:sz="0" w:space="0" w:color="auto"/>
                                      </w:divBdr>
                                      <w:divsChild>
                                        <w:div w:id="561907909">
                                          <w:marLeft w:val="0"/>
                                          <w:marRight w:val="0"/>
                                          <w:marTop w:val="0"/>
                                          <w:marBottom w:val="0"/>
                                          <w:divBdr>
                                            <w:top w:val="none" w:sz="0" w:space="0" w:color="auto"/>
                                            <w:left w:val="none" w:sz="0" w:space="0" w:color="auto"/>
                                            <w:bottom w:val="none" w:sz="0" w:space="0" w:color="auto"/>
                                            <w:right w:val="none" w:sz="0" w:space="0" w:color="auto"/>
                                          </w:divBdr>
                                          <w:divsChild>
                                            <w:div w:id="1336961699">
                                              <w:marLeft w:val="0"/>
                                              <w:marRight w:val="0"/>
                                              <w:marTop w:val="0"/>
                                              <w:marBottom w:val="0"/>
                                              <w:divBdr>
                                                <w:top w:val="none" w:sz="0" w:space="0" w:color="auto"/>
                                                <w:left w:val="none" w:sz="0" w:space="0" w:color="auto"/>
                                                <w:bottom w:val="none" w:sz="0" w:space="0" w:color="auto"/>
                                                <w:right w:val="none" w:sz="0" w:space="0" w:color="auto"/>
                                              </w:divBdr>
                                              <w:divsChild>
                                                <w:div w:id="79375378">
                                                  <w:marLeft w:val="0"/>
                                                  <w:marRight w:val="0"/>
                                                  <w:marTop w:val="0"/>
                                                  <w:marBottom w:val="0"/>
                                                  <w:divBdr>
                                                    <w:top w:val="none" w:sz="0" w:space="0" w:color="auto"/>
                                                    <w:left w:val="none" w:sz="0" w:space="0" w:color="auto"/>
                                                    <w:bottom w:val="none" w:sz="0" w:space="0" w:color="auto"/>
                                                    <w:right w:val="none" w:sz="0" w:space="0" w:color="auto"/>
                                                  </w:divBdr>
                                                  <w:divsChild>
                                                    <w:div w:id="1077677477">
                                                      <w:marLeft w:val="0"/>
                                                      <w:marRight w:val="0"/>
                                                      <w:marTop w:val="0"/>
                                                      <w:marBottom w:val="0"/>
                                                      <w:divBdr>
                                                        <w:top w:val="none" w:sz="0" w:space="0" w:color="auto"/>
                                                        <w:left w:val="none" w:sz="0" w:space="0" w:color="auto"/>
                                                        <w:bottom w:val="none" w:sz="0" w:space="0" w:color="auto"/>
                                                        <w:right w:val="none" w:sz="0" w:space="0" w:color="auto"/>
                                                      </w:divBdr>
                                                      <w:divsChild>
                                                        <w:div w:id="20748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838504">
          <w:marLeft w:val="0"/>
          <w:marRight w:val="0"/>
          <w:marTop w:val="0"/>
          <w:marBottom w:val="0"/>
          <w:divBdr>
            <w:top w:val="none" w:sz="0" w:space="0" w:color="auto"/>
            <w:left w:val="none" w:sz="0" w:space="0" w:color="auto"/>
            <w:bottom w:val="none" w:sz="0" w:space="0" w:color="auto"/>
            <w:right w:val="none" w:sz="0" w:space="0" w:color="auto"/>
          </w:divBdr>
          <w:divsChild>
            <w:div w:id="1372340193">
              <w:marLeft w:val="0"/>
              <w:marRight w:val="0"/>
              <w:marTop w:val="0"/>
              <w:marBottom w:val="0"/>
              <w:divBdr>
                <w:top w:val="none" w:sz="0" w:space="0" w:color="auto"/>
                <w:left w:val="none" w:sz="0" w:space="0" w:color="auto"/>
                <w:bottom w:val="none" w:sz="0" w:space="0" w:color="auto"/>
                <w:right w:val="none" w:sz="0" w:space="0" w:color="auto"/>
              </w:divBdr>
              <w:divsChild>
                <w:div w:id="1179009407">
                  <w:marLeft w:val="0"/>
                  <w:marRight w:val="0"/>
                  <w:marTop w:val="0"/>
                  <w:marBottom w:val="0"/>
                  <w:divBdr>
                    <w:top w:val="none" w:sz="0" w:space="0" w:color="auto"/>
                    <w:left w:val="none" w:sz="0" w:space="0" w:color="auto"/>
                    <w:bottom w:val="none" w:sz="0" w:space="0" w:color="auto"/>
                    <w:right w:val="none" w:sz="0" w:space="0" w:color="auto"/>
                  </w:divBdr>
                  <w:divsChild>
                    <w:div w:id="737902032">
                      <w:marLeft w:val="0"/>
                      <w:marRight w:val="0"/>
                      <w:marTop w:val="0"/>
                      <w:marBottom w:val="0"/>
                      <w:divBdr>
                        <w:top w:val="none" w:sz="0" w:space="0" w:color="auto"/>
                        <w:left w:val="none" w:sz="0" w:space="0" w:color="auto"/>
                        <w:bottom w:val="none" w:sz="0" w:space="0" w:color="auto"/>
                        <w:right w:val="none" w:sz="0" w:space="0" w:color="auto"/>
                      </w:divBdr>
                      <w:divsChild>
                        <w:div w:id="1800417831">
                          <w:marLeft w:val="0"/>
                          <w:marRight w:val="0"/>
                          <w:marTop w:val="0"/>
                          <w:marBottom w:val="0"/>
                          <w:divBdr>
                            <w:top w:val="none" w:sz="0" w:space="0" w:color="auto"/>
                            <w:left w:val="none" w:sz="0" w:space="0" w:color="auto"/>
                            <w:bottom w:val="none" w:sz="0" w:space="0" w:color="auto"/>
                            <w:right w:val="none" w:sz="0" w:space="0" w:color="auto"/>
                          </w:divBdr>
                          <w:divsChild>
                            <w:div w:id="921915316">
                              <w:marLeft w:val="0"/>
                              <w:marRight w:val="0"/>
                              <w:marTop w:val="0"/>
                              <w:marBottom w:val="0"/>
                              <w:divBdr>
                                <w:top w:val="none" w:sz="0" w:space="0" w:color="auto"/>
                                <w:left w:val="none" w:sz="0" w:space="0" w:color="auto"/>
                                <w:bottom w:val="none" w:sz="0" w:space="0" w:color="auto"/>
                                <w:right w:val="none" w:sz="0" w:space="0" w:color="auto"/>
                              </w:divBdr>
                            </w:div>
                            <w:div w:id="133052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739937">
          <w:marLeft w:val="0"/>
          <w:marRight w:val="0"/>
          <w:marTop w:val="0"/>
          <w:marBottom w:val="0"/>
          <w:divBdr>
            <w:top w:val="none" w:sz="0" w:space="0" w:color="auto"/>
            <w:left w:val="none" w:sz="0" w:space="0" w:color="auto"/>
            <w:bottom w:val="none" w:sz="0" w:space="0" w:color="auto"/>
            <w:right w:val="none" w:sz="0" w:space="0" w:color="auto"/>
          </w:divBdr>
          <w:divsChild>
            <w:div w:id="1099449302">
              <w:marLeft w:val="0"/>
              <w:marRight w:val="0"/>
              <w:marTop w:val="0"/>
              <w:marBottom w:val="0"/>
              <w:divBdr>
                <w:top w:val="none" w:sz="0" w:space="0" w:color="auto"/>
                <w:left w:val="none" w:sz="0" w:space="0" w:color="auto"/>
                <w:bottom w:val="none" w:sz="0" w:space="0" w:color="auto"/>
                <w:right w:val="none" w:sz="0" w:space="0" w:color="auto"/>
              </w:divBdr>
              <w:divsChild>
                <w:div w:id="351995079">
                  <w:marLeft w:val="0"/>
                  <w:marRight w:val="0"/>
                  <w:marTop w:val="0"/>
                  <w:marBottom w:val="0"/>
                  <w:divBdr>
                    <w:top w:val="none" w:sz="0" w:space="0" w:color="auto"/>
                    <w:left w:val="none" w:sz="0" w:space="0" w:color="auto"/>
                    <w:bottom w:val="none" w:sz="0" w:space="0" w:color="auto"/>
                    <w:right w:val="none" w:sz="0" w:space="0" w:color="auto"/>
                  </w:divBdr>
                  <w:divsChild>
                    <w:div w:id="25109083">
                      <w:marLeft w:val="0"/>
                      <w:marRight w:val="0"/>
                      <w:marTop w:val="0"/>
                      <w:marBottom w:val="0"/>
                      <w:divBdr>
                        <w:top w:val="none" w:sz="0" w:space="0" w:color="auto"/>
                        <w:left w:val="none" w:sz="0" w:space="0" w:color="auto"/>
                        <w:bottom w:val="none" w:sz="0" w:space="0" w:color="auto"/>
                        <w:right w:val="none" w:sz="0" w:space="0" w:color="auto"/>
                      </w:divBdr>
                      <w:divsChild>
                        <w:div w:id="1486973382">
                          <w:marLeft w:val="0"/>
                          <w:marRight w:val="0"/>
                          <w:marTop w:val="0"/>
                          <w:marBottom w:val="0"/>
                          <w:divBdr>
                            <w:top w:val="none" w:sz="0" w:space="0" w:color="auto"/>
                            <w:left w:val="none" w:sz="0" w:space="0" w:color="auto"/>
                            <w:bottom w:val="none" w:sz="0" w:space="0" w:color="auto"/>
                            <w:right w:val="none" w:sz="0" w:space="0" w:color="auto"/>
                          </w:divBdr>
                          <w:divsChild>
                            <w:div w:id="124125800">
                              <w:marLeft w:val="0"/>
                              <w:marRight w:val="0"/>
                              <w:marTop w:val="0"/>
                              <w:marBottom w:val="0"/>
                              <w:divBdr>
                                <w:top w:val="none" w:sz="0" w:space="0" w:color="auto"/>
                                <w:left w:val="none" w:sz="0" w:space="0" w:color="auto"/>
                                <w:bottom w:val="none" w:sz="0" w:space="0" w:color="auto"/>
                                <w:right w:val="none" w:sz="0" w:space="0" w:color="auto"/>
                              </w:divBdr>
                              <w:divsChild>
                                <w:div w:id="317809524">
                                  <w:marLeft w:val="0"/>
                                  <w:marRight w:val="0"/>
                                  <w:marTop w:val="0"/>
                                  <w:marBottom w:val="0"/>
                                  <w:divBdr>
                                    <w:top w:val="none" w:sz="0" w:space="0" w:color="auto"/>
                                    <w:left w:val="none" w:sz="0" w:space="0" w:color="auto"/>
                                    <w:bottom w:val="none" w:sz="0" w:space="0" w:color="auto"/>
                                    <w:right w:val="none" w:sz="0" w:space="0" w:color="auto"/>
                                  </w:divBdr>
                                  <w:divsChild>
                                    <w:div w:id="2116434141">
                                      <w:marLeft w:val="0"/>
                                      <w:marRight w:val="0"/>
                                      <w:marTop w:val="0"/>
                                      <w:marBottom w:val="0"/>
                                      <w:divBdr>
                                        <w:top w:val="none" w:sz="0" w:space="0" w:color="auto"/>
                                        <w:left w:val="none" w:sz="0" w:space="0" w:color="auto"/>
                                        <w:bottom w:val="none" w:sz="0" w:space="0" w:color="auto"/>
                                        <w:right w:val="none" w:sz="0" w:space="0" w:color="auto"/>
                                      </w:divBdr>
                                      <w:divsChild>
                                        <w:div w:id="1783960701">
                                          <w:marLeft w:val="0"/>
                                          <w:marRight w:val="0"/>
                                          <w:marTop w:val="0"/>
                                          <w:marBottom w:val="0"/>
                                          <w:divBdr>
                                            <w:top w:val="none" w:sz="0" w:space="0" w:color="auto"/>
                                            <w:left w:val="none" w:sz="0" w:space="0" w:color="auto"/>
                                            <w:bottom w:val="none" w:sz="0" w:space="0" w:color="auto"/>
                                            <w:right w:val="none" w:sz="0" w:space="0" w:color="auto"/>
                                          </w:divBdr>
                                          <w:divsChild>
                                            <w:div w:id="1100445480">
                                              <w:marLeft w:val="0"/>
                                              <w:marRight w:val="0"/>
                                              <w:marTop w:val="0"/>
                                              <w:marBottom w:val="0"/>
                                              <w:divBdr>
                                                <w:top w:val="none" w:sz="0" w:space="0" w:color="auto"/>
                                                <w:left w:val="none" w:sz="0" w:space="0" w:color="auto"/>
                                                <w:bottom w:val="none" w:sz="0" w:space="0" w:color="auto"/>
                                                <w:right w:val="none" w:sz="0" w:space="0" w:color="auto"/>
                                              </w:divBdr>
                                              <w:divsChild>
                                                <w:div w:id="1290084362">
                                                  <w:marLeft w:val="0"/>
                                                  <w:marRight w:val="0"/>
                                                  <w:marTop w:val="0"/>
                                                  <w:marBottom w:val="0"/>
                                                  <w:divBdr>
                                                    <w:top w:val="none" w:sz="0" w:space="0" w:color="auto"/>
                                                    <w:left w:val="none" w:sz="0" w:space="0" w:color="auto"/>
                                                    <w:bottom w:val="none" w:sz="0" w:space="0" w:color="auto"/>
                                                    <w:right w:val="none" w:sz="0" w:space="0" w:color="auto"/>
                                                  </w:divBdr>
                                                  <w:divsChild>
                                                    <w:div w:id="1009143088">
                                                      <w:marLeft w:val="0"/>
                                                      <w:marRight w:val="0"/>
                                                      <w:marTop w:val="0"/>
                                                      <w:marBottom w:val="0"/>
                                                      <w:divBdr>
                                                        <w:top w:val="none" w:sz="0" w:space="0" w:color="auto"/>
                                                        <w:left w:val="none" w:sz="0" w:space="0" w:color="auto"/>
                                                        <w:bottom w:val="none" w:sz="0" w:space="0" w:color="auto"/>
                                                        <w:right w:val="none" w:sz="0" w:space="0" w:color="auto"/>
                                                      </w:divBdr>
                                                      <w:divsChild>
                                                        <w:div w:id="11701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2299872">
          <w:marLeft w:val="0"/>
          <w:marRight w:val="0"/>
          <w:marTop w:val="0"/>
          <w:marBottom w:val="0"/>
          <w:divBdr>
            <w:top w:val="none" w:sz="0" w:space="0" w:color="auto"/>
            <w:left w:val="none" w:sz="0" w:space="0" w:color="auto"/>
            <w:bottom w:val="none" w:sz="0" w:space="0" w:color="auto"/>
            <w:right w:val="none" w:sz="0" w:space="0" w:color="auto"/>
          </w:divBdr>
          <w:divsChild>
            <w:div w:id="383020217">
              <w:marLeft w:val="0"/>
              <w:marRight w:val="0"/>
              <w:marTop w:val="0"/>
              <w:marBottom w:val="0"/>
              <w:divBdr>
                <w:top w:val="none" w:sz="0" w:space="0" w:color="auto"/>
                <w:left w:val="none" w:sz="0" w:space="0" w:color="auto"/>
                <w:bottom w:val="none" w:sz="0" w:space="0" w:color="auto"/>
                <w:right w:val="none" w:sz="0" w:space="0" w:color="auto"/>
              </w:divBdr>
              <w:divsChild>
                <w:div w:id="943071401">
                  <w:marLeft w:val="0"/>
                  <w:marRight w:val="0"/>
                  <w:marTop w:val="0"/>
                  <w:marBottom w:val="0"/>
                  <w:divBdr>
                    <w:top w:val="none" w:sz="0" w:space="0" w:color="auto"/>
                    <w:left w:val="none" w:sz="0" w:space="0" w:color="auto"/>
                    <w:bottom w:val="none" w:sz="0" w:space="0" w:color="auto"/>
                    <w:right w:val="none" w:sz="0" w:space="0" w:color="auto"/>
                  </w:divBdr>
                  <w:divsChild>
                    <w:div w:id="1570992507">
                      <w:marLeft w:val="0"/>
                      <w:marRight w:val="0"/>
                      <w:marTop w:val="0"/>
                      <w:marBottom w:val="0"/>
                      <w:divBdr>
                        <w:top w:val="none" w:sz="0" w:space="0" w:color="auto"/>
                        <w:left w:val="none" w:sz="0" w:space="0" w:color="auto"/>
                        <w:bottom w:val="none" w:sz="0" w:space="0" w:color="auto"/>
                        <w:right w:val="none" w:sz="0" w:space="0" w:color="auto"/>
                      </w:divBdr>
                      <w:divsChild>
                        <w:div w:id="20478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50527">
          <w:marLeft w:val="0"/>
          <w:marRight w:val="0"/>
          <w:marTop w:val="0"/>
          <w:marBottom w:val="0"/>
          <w:divBdr>
            <w:top w:val="none" w:sz="0" w:space="0" w:color="auto"/>
            <w:left w:val="none" w:sz="0" w:space="0" w:color="auto"/>
            <w:bottom w:val="none" w:sz="0" w:space="0" w:color="auto"/>
            <w:right w:val="none" w:sz="0" w:space="0" w:color="auto"/>
          </w:divBdr>
          <w:divsChild>
            <w:div w:id="103962976">
              <w:marLeft w:val="0"/>
              <w:marRight w:val="0"/>
              <w:marTop w:val="0"/>
              <w:marBottom w:val="0"/>
              <w:divBdr>
                <w:top w:val="none" w:sz="0" w:space="0" w:color="auto"/>
                <w:left w:val="none" w:sz="0" w:space="0" w:color="auto"/>
                <w:bottom w:val="none" w:sz="0" w:space="0" w:color="auto"/>
                <w:right w:val="none" w:sz="0" w:space="0" w:color="auto"/>
              </w:divBdr>
              <w:divsChild>
                <w:div w:id="2103989044">
                  <w:marLeft w:val="0"/>
                  <w:marRight w:val="0"/>
                  <w:marTop w:val="0"/>
                  <w:marBottom w:val="0"/>
                  <w:divBdr>
                    <w:top w:val="none" w:sz="0" w:space="0" w:color="auto"/>
                    <w:left w:val="none" w:sz="0" w:space="0" w:color="auto"/>
                    <w:bottom w:val="none" w:sz="0" w:space="0" w:color="auto"/>
                    <w:right w:val="none" w:sz="0" w:space="0" w:color="auto"/>
                  </w:divBdr>
                  <w:divsChild>
                    <w:div w:id="321391143">
                      <w:marLeft w:val="0"/>
                      <w:marRight w:val="0"/>
                      <w:marTop w:val="0"/>
                      <w:marBottom w:val="0"/>
                      <w:divBdr>
                        <w:top w:val="none" w:sz="0" w:space="0" w:color="auto"/>
                        <w:left w:val="none" w:sz="0" w:space="0" w:color="auto"/>
                        <w:bottom w:val="none" w:sz="0" w:space="0" w:color="auto"/>
                        <w:right w:val="none" w:sz="0" w:space="0" w:color="auto"/>
                      </w:divBdr>
                      <w:divsChild>
                        <w:div w:id="1843621259">
                          <w:marLeft w:val="0"/>
                          <w:marRight w:val="0"/>
                          <w:marTop w:val="0"/>
                          <w:marBottom w:val="0"/>
                          <w:divBdr>
                            <w:top w:val="none" w:sz="0" w:space="0" w:color="auto"/>
                            <w:left w:val="none" w:sz="0" w:space="0" w:color="auto"/>
                            <w:bottom w:val="none" w:sz="0" w:space="0" w:color="auto"/>
                            <w:right w:val="none" w:sz="0" w:space="0" w:color="auto"/>
                          </w:divBdr>
                          <w:divsChild>
                            <w:div w:id="1405908266">
                              <w:marLeft w:val="0"/>
                              <w:marRight w:val="0"/>
                              <w:marTop w:val="0"/>
                              <w:marBottom w:val="0"/>
                              <w:divBdr>
                                <w:top w:val="none" w:sz="0" w:space="0" w:color="auto"/>
                                <w:left w:val="none" w:sz="0" w:space="0" w:color="auto"/>
                                <w:bottom w:val="none" w:sz="0" w:space="0" w:color="auto"/>
                                <w:right w:val="none" w:sz="0" w:space="0" w:color="auto"/>
                              </w:divBdr>
                              <w:divsChild>
                                <w:div w:id="1752504450">
                                  <w:marLeft w:val="0"/>
                                  <w:marRight w:val="0"/>
                                  <w:marTop w:val="0"/>
                                  <w:marBottom w:val="0"/>
                                  <w:divBdr>
                                    <w:top w:val="none" w:sz="0" w:space="0" w:color="auto"/>
                                    <w:left w:val="none" w:sz="0" w:space="0" w:color="auto"/>
                                    <w:bottom w:val="none" w:sz="0" w:space="0" w:color="auto"/>
                                    <w:right w:val="none" w:sz="0" w:space="0" w:color="auto"/>
                                  </w:divBdr>
                                  <w:divsChild>
                                    <w:div w:id="147946445">
                                      <w:marLeft w:val="0"/>
                                      <w:marRight w:val="0"/>
                                      <w:marTop w:val="0"/>
                                      <w:marBottom w:val="0"/>
                                      <w:divBdr>
                                        <w:top w:val="none" w:sz="0" w:space="0" w:color="auto"/>
                                        <w:left w:val="none" w:sz="0" w:space="0" w:color="auto"/>
                                        <w:bottom w:val="none" w:sz="0" w:space="0" w:color="auto"/>
                                        <w:right w:val="none" w:sz="0" w:space="0" w:color="auto"/>
                                      </w:divBdr>
                                      <w:divsChild>
                                        <w:div w:id="653800378">
                                          <w:marLeft w:val="0"/>
                                          <w:marRight w:val="0"/>
                                          <w:marTop w:val="0"/>
                                          <w:marBottom w:val="0"/>
                                          <w:divBdr>
                                            <w:top w:val="none" w:sz="0" w:space="0" w:color="auto"/>
                                            <w:left w:val="none" w:sz="0" w:space="0" w:color="auto"/>
                                            <w:bottom w:val="none" w:sz="0" w:space="0" w:color="auto"/>
                                            <w:right w:val="none" w:sz="0" w:space="0" w:color="auto"/>
                                          </w:divBdr>
                                          <w:divsChild>
                                            <w:div w:id="17556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83999">
          <w:marLeft w:val="0"/>
          <w:marRight w:val="0"/>
          <w:marTop w:val="0"/>
          <w:marBottom w:val="0"/>
          <w:divBdr>
            <w:top w:val="none" w:sz="0" w:space="0" w:color="auto"/>
            <w:left w:val="none" w:sz="0" w:space="0" w:color="auto"/>
            <w:bottom w:val="none" w:sz="0" w:space="0" w:color="auto"/>
            <w:right w:val="none" w:sz="0" w:space="0" w:color="auto"/>
          </w:divBdr>
        </w:div>
        <w:div w:id="148792344">
          <w:marLeft w:val="0"/>
          <w:marRight w:val="0"/>
          <w:marTop w:val="0"/>
          <w:marBottom w:val="0"/>
          <w:divBdr>
            <w:top w:val="none" w:sz="0" w:space="0" w:color="auto"/>
            <w:left w:val="none" w:sz="0" w:space="0" w:color="auto"/>
            <w:bottom w:val="none" w:sz="0" w:space="0" w:color="auto"/>
            <w:right w:val="none" w:sz="0" w:space="0" w:color="auto"/>
          </w:divBdr>
        </w:div>
        <w:div w:id="255750889">
          <w:marLeft w:val="0"/>
          <w:marRight w:val="0"/>
          <w:marTop w:val="0"/>
          <w:marBottom w:val="0"/>
          <w:divBdr>
            <w:top w:val="none" w:sz="0" w:space="0" w:color="auto"/>
            <w:left w:val="none" w:sz="0" w:space="0" w:color="auto"/>
            <w:bottom w:val="none" w:sz="0" w:space="0" w:color="auto"/>
            <w:right w:val="none" w:sz="0" w:space="0" w:color="auto"/>
          </w:divBdr>
        </w:div>
        <w:div w:id="152186086">
          <w:marLeft w:val="0"/>
          <w:marRight w:val="0"/>
          <w:marTop w:val="0"/>
          <w:marBottom w:val="0"/>
          <w:divBdr>
            <w:top w:val="none" w:sz="0" w:space="0" w:color="auto"/>
            <w:left w:val="none" w:sz="0" w:space="0" w:color="auto"/>
            <w:bottom w:val="none" w:sz="0" w:space="0" w:color="auto"/>
            <w:right w:val="none" w:sz="0" w:space="0" w:color="auto"/>
          </w:divBdr>
        </w:div>
        <w:div w:id="1179849423">
          <w:marLeft w:val="0"/>
          <w:marRight w:val="0"/>
          <w:marTop w:val="0"/>
          <w:marBottom w:val="0"/>
          <w:divBdr>
            <w:top w:val="none" w:sz="0" w:space="0" w:color="auto"/>
            <w:left w:val="none" w:sz="0" w:space="0" w:color="auto"/>
            <w:bottom w:val="none" w:sz="0" w:space="0" w:color="auto"/>
            <w:right w:val="none" w:sz="0" w:space="0" w:color="auto"/>
          </w:divBdr>
          <w:divsChild>
            <w:div w:id="1764910022">
              <w:marLeft w:val="0"/>
              <w:marRight w:val="0"/>
              <w:marTop w:val="0"/>
              <w:marBottom w:val="0"/>
              <w:divBdr>
                <w:top w:val="none" w:sz="0" w:space="0" w:color="auto"/>
                <w:left w:val="none" w:sz="0" w:space="0" w:color="auto"/>
                <w:bottom w:val="none" w:sz="0" w:space="0" w:color="auto"/>
                <w:right w:val="none" w:sz="0" w:space="0" w:color="auto"/>
              </w:divBdr>
              <w:divsChild>
                <w:div w:id="720524023">
                  <w:marLeft w:val="0"/>
                  <w:marRight w:val="0"/>
                  <w:marTop w:val="0"/>
                  <w:marBottom w:val="0"/>
                  <w:divBdr>
                    <w:top w:val="none" w:sz="0" w:space="0" w:color="auto"/>
                    <w:left w:val="none" w:sz="0" w:space="0" w:color="auto"/>
                    <w:bottom w:val="none" w:sz="0" w:space="0" w:color="auto"/>
                    <w:right w:val="none" w:sz="0" w:space="0" w:color="auto"/>
                  </w:divBdr>
                  <w:divsChild>
                    <w:div w:id="2044136313">
                      <w:marLeft w:val="0"/>
                      <w:marRight w:val="0"/>
                      <w:marTop w:val="0"/>
                      <w:marBottom w:val="0"/>
                      <w:divBdr>
                        <w:top w:val="none" w:sz="0" w:space="0" w:color="auto"/>
                        <w:left w:val="none" w:sz="0" w:space="0" w:color="auto"/>
                        <w:bottom w:val="none" w:sz="0" w:space="0" w:color="auto"/>
                        <w:right w:val="none" w:sz="0" w:space="0" w:color="auto"/>
                      </w:divBdr>
                      <w:divsChild>
                        <w:div w:id="179663213">
                          <w:marLeft w:val="0"/>
                          <w:marRight w:val="0"/>
                          <w:marTop w:val="0"/>
                          <w:marBottom w:val="0"/>
                          <w:divBdr>
                            <w:top w:val="none" w:sz="0" w:space="0" w:color="auto"/>
                            <w:left w:val="none" w:sz="0" w:space="0" w:color="auto"/>
                            <w:bottom w:val="none" w:sz="0" w:space="0" w:color="auto"/>
                            <w:right w:val="none" w:sz="0" w:space="0" w:color="auto"/>
                          </w:divBdr>
                          <w:divsChild>
                            <w:div w:id="1503081929">
                              <w:marLeft w:val="0"/>
                              <w:marRight w:val="0"/>
                              <w:marTop w:val="0"/>
                              <w:marBottom w:val="0"/>
                              <w:divBdr>
                                <w:top w:val="none" w:sz="0" w:space="0" w:color="auto"/>
                                <w:left w:val="none" w:sz="0" w:space="0" w:color="auto"/>
                                <w:bottom w:val="none" w:sz="0" w:space="0" w:color="auto"/>
                                <w:right w:val="none" w:sz="0" w:space="0" w:color="auto"/>
                              </w:divBdr>
                              <w:divsChild>
                                <w:div w:id="1405909573">
                                  <w:marLeft w:val="0"/>
                                  <w:marRight w:val="0"/>
                                  <w:marTop w:val="0"/>
                                  <w:marBottom w:val="0"/>
                                  <w:divBdr>
                                    <w:top w:val="none" w:sz="0" w:space="0" w:color="auto"/>
                                    <w:left w:val="none" w:sz="0" w:space="0" w:color="auto"/>
                                    <w:bottom w:val="none" w:sz="0" w:space="0" w:color="auto"/>
                                    <w:right w:val="none" w:sz="0" w:space="0" w:color="auto"/>
                                  </w:divBdr>
                                  <w:divsChild>
                                    <w:div w:id="1719087296">
                                      <w:marLeft w:val="0"/>
                                      <w:marRight w:val="0"/>
                                      <w:marTop w:val="0"/>
                                      <w:marBottom w:val="0"/>
                                      <w:divBdr>
                                        <w:top w:val="none" w:sz="0" w:space="0" w:color="auto"/>
                                        <w:left w:val="none" w:sz="0" w:space="0" w:color="auto"/>
                                        <w:bottom w:val="none" w:sz="0" w:space="0" w:color="auto"/>
                                        <w:right w:val="none" w:sz="0" w:space="0" w:color="auto"/>
                                      </w:divBdr>
                                      <w:divsChild>
                                        <w:div w:id="1357079678">
                                          <w:marLeft w:val="0"/>
                                          <w:marRight w:val="0"/>
                                          <w:marTop w:val="0"/>
                                          <w:marBottom w:val="0"/>
                                          <w:divBdr>
                                            <w:top w:val="none" w:sz="0" w:space="0" w:color="auto"/>
                                            <w:left w:val="none" w:sz="0" w:space="0" w:color="auto"/>
                                            <w:bottom w:val="none" w:sz="0" w:space="0" w:color="auto"/>
                                            <w:right w:val="none" w:sz="0" w:space="0" w:color="auto"/>
                                          </w:divBdr>
                                          <w:divsChild>
                                            <w:div w:id="2104955841">
                                              <w:marLeft w:val="0"/>
                                              <w:marRight w:val="0"/>
                                              <w:marTop w:val="0"/>
                                              <w:marBottom w:val="0"/>
                                              <w:divBdr>
                                                <w:top w:val="none" w:sz="0" w:space="0" w:color="auto"/>
                                                <w:left w:val="none" w:sz="0" w:space="0" w:color="auto"/>
                                                <w:bottom w:val="none" w:sz="0" w:space="0" w:color="auto"/>
                                                <w:right w:val="none" w:sz="0" w:space="0" w:color="auto"/>
                                              </w:divBdr>
                                              <w:divsChild>
                                                <w:div w:id="1040713078">
                                                  <w:marLeft w:val="0"/>
                                                  <w:marRight w:val="0"/>
                                                  <w:marTop w:val="0"/>
                                                  <w:marBottom w:val="0"/>
                                                  <w:divBdr>
                                                    <w:top w:val="none" w:sz="0" w:space="0" w:color="auto"/>
                                                    <w:left w:val="none" w:sz="0" w:space="0" w:color="auto"/>
                                                    <w:bottom w:val="none" w:sz="0" w:space="0" w:color="auto"/>
                                                    <w:right w:val="none" w:sz="0" w:space="0" w:color="auto"/>
                                                  </w:divBdr>
                                                  <w:divsChild>
                                                    <w:div w:id="2131124596">
                                                      <w:marLeft w:val="0"/>
                                                      <w:marRight w:val="0"/>
                                                      <w:marTop w:val="0"/>
                                                      <w:marBottom w:val="0"/>
                                                      <w:divBdr>
                                                        <w:top w:val="none" w:sz="0" w:space="0" w:color="auto"/>
                                                        <w:left w:val="none" w:sz="0" w:space="0" w:color="auto"/>
                                                        <w:bottom w:val="none" w:sz="0" w:space="0" w:color="auto"/>
                                                        <w:right w:val="none" w:sz="0" w:space="0" w:color="auto"/>
                                                      </w:divBdr>
                                                      <w:divsChild>
                                                        <w:div w:id="719793635">
                                                          <w:marLeft w:val="0"/>
                                                          <w:marRight w:val="0"/>
                                                          <w:marTop w:val="0"/>
                                                          <w:marBottom w:val="0"/>
                                                          <w:divBdr>
                                                            <w:top w:val="none" w:sz="0" w:space="0" w:color="auto"/>
                                                            <w:left w:val="none" w:sz="0" w:space="0" w:color="auto"/>
                                                            <w:bottom w:val="none" w:sz="0" w:space="0" w:color="auto"/>
                                                            <w:right w:val="none" w:sz="0" w:space="0" w:color="auto"/>
                                                          </w:divBdr>
                                                          <w:divsChild>
                                                            <w:div w:id="2121796676">
                                                              <w:marLeft w:val="0"/>
                                                              <w:marRight w:val="0"/>
                                                              <w:marTop w:val="0"/>
                                                              <w:marBottom w:val="0"/>
                                                              <w:divBdr>
                                                                <w:top w:val="none" w:sz="0" w:space="0" w:color="auto"/>
                                                                <w:left w:val="none" w:sz="0" w:space="0" w:color="auto"/>
                                                                <w:bottom w:val="none" w:sz="0" w:space="0" w:color="auto"/>
                                                                <w:right w:val="none" w:sz="0" w:space="0" w:color="auto"/>
                                                              </w:divBdr>
                                                              <w:divsChild>
                                                                <w:div w:id="1983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7052491">
          <w:marLeft w:val="0"/>
          <w:marRight w:val="0"/>
          <w:marTop w:val="0"/>
          <w:marBottom w:val="0"/>
          <w:divBdr>
            <w:top w:val="none" w:sz="0" w:space="0" w:color="auto"/>
            <w:left w:val="none" w:sz="0" w:space="0" w:color="auto"/>
            <w:bottom w:val="none" w:sz="0" w:space="0" w:color="auto"/>
            <w:right w:val="none" w:sz="0" w:space="0" w:color="auto"/>
          </w:divBdr>
          <w:divsChild>
            <w:div w:id="2088379300">
              <w:marLeft w:val="0"/>
              <w:marRight w:val="0"/>
              <w:marTop w:val="0"/>
              <w:marBottom w:val="0"/>
              <w:divBdr>
                <w:top w:val="none" w:sz="0" w:space="0" w:color="auto"/>
                <w:left w:val="none" w:sz="0" w:space="0" w:color="auto"/>
                <w:bottom w:val="none" w:sz="0" w:space="0" w:color="auto"/>
                <w:right w:val="none" w:sz="0" w:space="0" w:color="auto"/>
              </w:divBdr>
              <w:divsChild>
                <w:div w:id="639962336">
                  <w:marLeft w:val="0"/>
                  <w:marRight w:val="0"/>
                  <w:marTop w:val="0"/>
                  <w:marBottom w:val="0"/>
                  <w:divBdr>
                    <w:top w:val="none" w:sz="0" w:space="0" w:color="auto"/>
                    <w:left w:val="none" w:sz="0" w:space="0" w:color="auto"/>
                    <w:bottom w:val="none" w:sz="0" w:space="0" w:color="auto"/>
                    <w:right w:val="none" w:sz="0" w:space="0" w:color="auto"/>
                  </w:divBdr>
                  <w:divsChild>
                    <w:div w:id="1714573295">
                      <w:marLeft w:val="0"/>
                      <w:marRight w:val="0"/>
                      <w:marTop w:val="0"/>
                      <w:marBottom w:val="0"/>
                      <w:divBdr>
                        <w:top w:val="none" w:sz="0" w:space="0" w:color="auto"/>
                        <w:left w:val="none" w:sz="0" w:space="0" w:color="auto"/>
                        <w:bottom w:val="none" w:sz="0" w:space="0" w:color="auto"/>
                        <w:right w:val="none" w:sz="0" w:space="0" w:color="auto"/>
                      </w:divBdr>
                      <w:divsChild>
                        <w:div w:id="2079286392">
                          <w:marLeft w:val="0"/>
                          <w:marRight w:val="0"/>
                          <w:marTop w:val="0"/>
                          <w:marBottom w:val="0"/>
                          <w:divBdr>
                            <w:top w:val="none" w:sz="0" w:space="0" w:color="auto"/>
                            <w:left w:val="none" w:sz="0" w:space="0" w:color="auto"/>
                            <w:bottom w:val="none" w:sz="0" w:space="0" w:color="auto"/>
                            <w:right w:val="none" w:sz="0" w:space="0" w:color="auto"/>
                          </w:divBdr>
                          <w:divsChild>
                            <w:div w:id="1599412185">
                              <w:marLeft w:val="0"/>
                              <w:marRight w:val="0"/>
                              <w:marTop w:val="0"/>
                              <w:marBottom w:val="0"/>
                              <w:divBdr>
                                <w:top w:val="none" w:sz="0" w:space="0" w:color="auto"/>
                                <w:left w:val="none" w:sz="0" w:space="0" w:color="auto"/>
                                <w:bottom w:val="none" w:sz="0" w:space="0" w:color="auto"/>
                                <w:right w:val="none" w:sz="0" w:space="0" w:color="auto"/>
                              </w:divBdr>
                              <w:divsChild>
                                <w:div w:id="294678305">
                                  <w:marLeft w:val="0"/>
                                  <w:marRight w:val="0"/>
                                  <w:marTop w:val="0"/>
                                  <w:marBottom w:val="0"/>
                                  <w:divBdr>
                                    <w:top w:val="none" w:sz="0" w:space="0" w:color="auto"/>
                                    <w:left w:val="none" w:sz="0" w:space="0" w:color="auto"/>
                                    <w:bottom w:val="none" w:sz="0" w:space="0" w:color="auto"/>
                                    <w:right w:val="none" w:sz="0" w:space="0" w:color="auto"/>
                                  </w:divBdr>
                                  <w:divsChild>
                                    <w:div w:id="256988446">
                                      <w:marLeft w:val="0"/>
                                      <w:marRight w:val="0"/>
                                      <w:marTop w:val="0"/>
                                      <w:marBottom w:val="0"/>
                                      <w:divBdr>
                                        <w:top w:val="none" w:sz="0" w:space="0" w:color="auto"/>
                                        <w:left w:val="none" w:sz="0" w:space="0" w:color="auto"/>
                                        <w:bottom w:val="none" w:sz="0" w:space="0" w:color="auto"/>
                                        <w:right w:val="none" w:sz="0" w:space="0" w:color="auto"/>
                                      </w:divBdr>
                                      <w:divsChild>
                                        <w:div w:id="677536849">
                                          <w:marLeft w:val="0"/>
                                          <w:marRight w:val="0"/>
                                          <w:marTop w:val="0"/>
                                          <w:marBottom w:val="0"/>
                                          <w:divBdr>
                                            <w:top w:val="none" w:sz="0" w:space="0" w:color="auto"/>
                                            <w:left w:val="none" w:sz="0" w:space="0" w:color="auto"/>
                                            <w:bottom w:val="none" w:sz="0" w:space="0" w:color="auto"/>
                                            <w:right w:val="none" w:sz="0" w:space="0" w:color="auto"/>
                                          </w:divBdr>
                                          <w:divsChild>
                                            <w:div w:id="663313565">
                                              <w:marLeft w:val="0"/>
                                              <w:marRight w:val="0"/>
                                              <w:marTop w:val="0"/>
                                              <w:marBottom w:val="0"/>
                                              <w:divBdr>
                                                <w:top w:val="none" w:sz="0" w:space="0" w:color="auto"/>
                                                <w:left w:val="none" w:sz="0" w:space="0" w:color="auto"/>
                                                <w:bottom w:val="none" w:sz="0" w:space="0" w:color="auto"/>
                                                <w:right w:val="none" w:sz="0" w:space="0" w:color="auto"/>
                                              </w:divBdr>
                                              <w:divsChild>
                                                <w:div w:id="1542858515">
                                                  <w:marLeft w:val="0"/>
                                                  <w:marRight w:val="0"/>
                                                  <w:marTop w:val="0"/>
                                                  <w:marBottom w:val="0"/>
                                                  <w:divBdr>
                                                    <w:top w:val="none" w:sz="0" w:space="0" w:color="auto"/>
                                                    <w:left w:val="none" w:sz="0" w:space="0" w:color="auto"/>
                                                    <w:bottom w:val="none" w:sz="0" w:space="0" w:color="auto"/>
                                                    <w:right w:val="none" w:sz="0" w:space="0" w:color="auto"/>
                                                  </w:divBdr>
                                                  <w:divsChild>
                                                    <w:div w:id="1997221620">
                                                      <w:marLeft w:val="0"/>
                                                      <w:marRight w:val="0"/>
                                                      <w:marTop w:val="0"/>
                                                      <w:marBottom w:val="0"/>
                                                      <w:divBdr>
                                                        <w:top w:val="none" w:sz="0" w:space="0" w:color="auto"/>
                                                        <w:left w:val="none" w:sz="0" w:space="0" w:color="auto"/>
                                                        <w:bottom w:val="none" w:sz="0" w:space="0" w:color="auto"/>
                                                        <w:right w:val="none" w:sz="0" w:space="0" w:color="auto"/>
                                                      </w:divBdr>
                                                      <w:divsChild>
                                                        <w:div w:id="5382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972452">
          <w:marLeft w:val="0"/>
          <w:marRight w:val="0"/>
          <w:marTop w:val="0"/>
          <w:marBottom w:val="0"/>
          <w:divBdr>
            <w:top w:val="none" w:sz="0" w:space="0" w:color="auto"/>
            <w:left w:val="none" w:sz="0" w:space="0" w:color="auto"/>
            <w:bottom w:val="none" w:sz="0" w:space="0" w:color="auto"/>
            <w:right w:val="none" w:sz="0" w:space="0" w:color="auto"/>
          </w:divBdr>
          <w:divsChild>
            <w:div w:id="1215848596">
              <w:marLeft w:val="0"/>
              <w:marRight w:val="0"/>
              <w:marTop w:val="0"/>
              <w:marBottom w:val="0"/>
              <w:divBdr>
                <w:top w:val="none" w:sz="0" w:space="0" w:color="auto"/>
                <w:left w:val="none" w:sz="0" w:space="0" w:color="auto"/>
                <w:bottom w:val="none" w:sz="0" w:space="0" w:color="auto"/>
                <w:right w:val="none" w:sz="0" w:space="0" w:color="auto"/>
              </w:divBdr>
              <w:divsChild>
                <w:div w:id="2124571090">
                  <w:marLeft w:val="0"/>
                  <w:marRight w:val="0"/>
                  <w:marTop w:val="0"/>
                  <w:marBottom w:val="0"/>
                  <w:divBdr>
                    <w:top w:val="none" w:sz="0" w:space="0" w:color="auto"/>
                    <w:left w:val="none" w:sz="0" w:space="0" w:color="auto"/>
                    <w:bottom w:val="none" w:sz="0" w:space="0" w:color="auto"/>
                    <w:right w:val="none" w:sz="0" w:space="0" w:color="auto"/>
                  </w:divBdr>
                  <w:divsChild>
                    <w:div w:id="302318936">
                      <w:marLeft w:val="0"/>
                      <w:marRight w:val="0"/>
                      <w:marTop w:val="0"/>
                      <w:marBottom w:val="0"/>
                      <w:divBdr>
                        <w:top w:val="none" w:sz="0" w:space="0" w:color="auto"/>
                        <w:left w:val="none" w:sz="0" w:space="0" w:color="auto"/>
                        <w:bottom w:val="none" w:sz="0" w:space="0" w:color="auto"/>
                        <w:right w:val="none" w:sz="0" w:space="0" w:color="auto"/>
                      </w:divBdr>
                      <w:divsChild>
                        <w:div w:id="9676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9326">
          <w:marLeft w:val="0"/>
          <w:marRight w:val="0"/>
          <w:marTop w:val="0"/>
          <w:marBottom w:val="0"/>
          <w:divBdr>
            <w:top w:val="none" w:sz="0" w:space="0" w:color="auto"/>
            <w:left w:val="none" w:sz="0" w:space="0" w:color="auto"/>
            <w:bottom w:val="none" w:sz="0" w:space="0" w:color="auto"/>
            <w:right w:val="none" w:sz="0" w:space="0" w:color="auto"/>
          </w:divBdr>
          <w:divsChild>
            <w:div w:id="1971982240">
              <w:marLeft w:val="0"/>
              <w:marRight w:val="0"/>
              <w:marTop w:val="0"/>
              <w:marBottom w:val="0"/>
              <w:divBdr>
                <w:top w:val="none" w:sz="0" w:space="0" w:color="auto"/>
                <w:left w:val="none" w:sz="0" w:space="0" w:color="auto"/>
                <w:bottom w:val="none" w:sz="0" w:space="0" w:color="auto"/>
                <w:right w:val="none" w:sz="0" w:space="0" w:color="auto"/>
              </w:divBdr>
              <w:divsChild>
                <w:div w:id="1032922231">
                  <w:marLeft w:val="0"/>
                  <w:marRight w:val="0"/>
                  <w:marTop w:val="0"/>
                  <w:marBottom w:val="0"/>
                  <w:divBdr>
                    <w:top w:val="none" w:sz="0" w:space="0" w:color="auto"/>
                    <w:left w:val="none" w:sz="0" w:space="0" w:color="auto"/>
                    <w:bottom w:val="none" w:sz="0" w:space="0" w:color="auto"/>
                    <w:right w:val="none" w:sz="0" w:space="0" w:color="auto"/>
                  </w:divBdr>
                  <w:divsChild>
                    <w:div w:id="2057897122">
                      <w:marLeft w:val="0"/>
                      <w:marRight w:val="0"/>
                      <w:marTop w:val="0"/>
                      <w:marBottom w:val="0"/>
                      <w:divBdr>
                        <w:top w:val="none" w:sz="0" w:space="0" w:color="auto"/>
                        <w:left w:val="none" w:sz="0" w:space="0" w:color="auto"/>
                        <w:bottom w:val="none" w:sz="0" w:space="0" w:color="auto"/>
                        <w:right w:val="none" w:sz="0" w:space="0" w:color="auto"/>
                      </w:divBdr>
                      <w:divsChild>
                        <w:div w:id="690105077">
                          <w:marLeft w:val="0"/>
                          <w:marRight w:val="0"/>
                          <w:marTop w:val="0"/>
                          <w:marBottom w:val="0"/>
                          <w:divBdr>
                            <w:top w:val="none" w:sz="0" w:space="0" w:color="auto"/>
                            <w:left w:val="none" w:sz="0" w:space="0" w:color="auto"/>
                            <w:bottom w:val="none" w:sz="0" w:space="0" w:color="auto"/>
                            <w:right w:val="none" w:sz="0" w:space="0" w:color="auto"/>
                          </w:divBdr>
                          <w:divsChild>
                            <w:div w:id="165756446">
                              <w:marLeft w:val="0"/>
                              <w:marRight w:val="0"/>
                              <w:marTop w:val="0"/>
                              <w:marBottom w:val="0"/>
                              <w:divBdr>
                                <w:top w:val="none" w:sz="0" w:space="0" w:color="auto"/>
                                <w:left w:val="none" w:sz="0" w:space="0" w:color="auto"/>
                                <w:bottom w:val="none" w:sz="0" w:space="0" w:color="auto"/>
                                <w:right w:val="none" w:sz="0" w:space="0" w:color="auto"/>
                              </w:divBdr>
                              <w:divsChild>
                                <w:div w:id="1417020300">
                                  <w:marLeft w:val="0"/>
                                  <w:marRight w:val="0"/>
                                  <w:marTop w:val="0"/>
                                  <w:marBottom w:val="0"/>
                                  <w:divBdr>
                                    <w:top w:val="none" w:sz="0" w:space="0" w:color="auto"/>
                                    <w:left w:val="none" w:sz="0" w:space="0" w:color="auto"/>
                                    <w:bottom w:val="none" w:sz="0" w:space="0" w:color="auto"/>
                                    <w:right w:val="none" w:sz="0" w:space="0" w:color="auto"/>
                                  </w:divBdr>
                                  <w:divsChild>
                                    <w:div w:id="897977463">
                                      <w:marLeft w:val="0"/>
                                      <w:marRight w:val="0"/>
                                      <w:marTop w:val="0"/>
                                      <w:marBottom w:val="0"/>
                                      <w:divBdr>
                                        <w:top w:val="none" w:sz="0" w:space="0" w:color="auto"/>
                                        <w:left w:val="none" w:sz="0" w:space="0" w:color="auto"/>
                                        <w:bottom w:val="none" w:sz="0" w:space="0" w:color="auto"/>
                                        <w:right w:val="none" w:sz="0" w:space="0" w:color="auto"/>
                                      </w:divBdr>
                                      <w:divsChild>
                                        <w:div w:id="1361006599">
                                          <w:marLeft w:val="0"/>
                                          <w:marRight w:val="0"/>
                                          <w:marTop w:val="0"/>
                                          <w:marBottom w:val="0"/>
                                          <w:divBdr>
                                            <w:top w:val="none" w:sz="0" w:space="0" w:color="auto"/>
                                            <w:left w:val="none" w:sz="0" w:space="0" w:color="auto"/>
                                            <w:bottom w:val="none" w:sz="0" w:space="0" w:color="auto"/>
                                            <w:right w:val="none" w:sz="0" w:space="0" w:color="auto"/>
                                          </w:divBdr>
                                          <w:divsChild>
                                            <w:div w:id="159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951472">
          <w:marLeft w:val="0"/>
          <w:marRight w:val="0"/>
          <w:marTop w:val="0"/>
          <w:marBottom w:val="0"/>
          <w:divBdr>
            <w:top w:val="none" w:sz="0" w:space="0" w:color="auto"/>
            <w:left w:val="none" w:sz="0" w:space="0" w:color="auto"/>
            <w:bottom w:val="none" w:sz="0" w:space="0" w:color="auto"/>
            <w:right w:val="none" w:sz="0" w:space="0" w:color="auto"/>
          </w:divBdr>
        </w:div>
        <w:div w:id="110563342">
          <w:marLeft w:val="0"/>
          <w:marRight w:val="0"/>
          <w:marTop w:val="0"/>
          <w:marBottom w:val="0"/>
          <w:divBdr>
            <w:top w:val="none" w:sz="0" w:space="0" w:color="auto"/>
            <w:left w:val="none" w:sz="0" w:space="0" w:color="auto"/>
            <w:bottom w:val="none" w:sz="0" w:space="0" w:color="auto"/>
            <w:right w:val="none" w:sz="0" w:space="0" w:color="auto"/>
          </w:divBdr>
        </w:div>
        <w:div w:id="1796832755">
          <w:marLeft w:val="0"/>
          <w:marRight w:val="0"/>
          <w:marTop w:val="0"/>
          <w:marBottom w:val="0"/>
          <w:divBdr>
            <w:top w:val="none" w:sz="0" w:space="0" w:color="auto"/>
            <w:left w:val="none" w:sz="0" w:space="0" w:color="auto"/>
            <w:bottom w:val="none" w:sz="0" w:space="0" w:color="auto"/>
            <w:right w:val="none" w:sz="0" w:space="0" w:color="auto"/>
          </w:divBdr>
        </w:div>
        <w:div w:id="2106227904">
          <w:marLeft w:val="0"/>
          <w:marRight w:val="0"/>
          <w:marTop w:val="0"/>
          <w:marBottom w:val="0"/>
          <w:divBdr>
            <w:top w:val="none" w:sz="0" w:space="0" w:color="auto"/>
            <w:left w:val="none" w:sz="0" w:space="0" w:color="auto"/>
            <w:bottom w:val="none" w:sz="0" w:space="0" w:color="auto"/>
            <w:right w:val="none" w:sz="0" w:space="0" w:color="auto"/>
          </w:divBdr>
        </w:div>
        <w:div w:id="1600136402">
          <w:marLeft w:val="0"/>
          <w:marRight w:val="0"/>
          <w:marTop w:val="0"/>
          <w:marBottom w:val="0"/>
          <w:divBdr>
            <w:top w:val="none" w:sz="0" w:space="0" w:color="auto"/>
            <w:left w:val="none" w:sz="0" w:space="0" w:color="auto"/>
            <w:bottom w:val="none" w:sz="0" w:space="0" w:color="auto"/>
            <w:right w:val="none" w:sz="0" w:space="0" w:color="auto"/>
          </w:divBdr>
          <w:divsChild>
            <w:div w:id="91828093">
              <w:marLeft w:val="0"/>
              <w:marRight w:val="0"/>
              <w:marTop w:val="0"/>
              <w:marBottom w:val="0"/>
              <w:divBdr>
                <w:top w:val="none" w:sz="0" w:space="0" w:color="auto"/>
                <w:left w:val="none" w:sz="0" w:space="0" w:color="auto"/>
                <w:bottom w:val="none" w:sz="0" w:space="0" w:color="auto"/>
                <w:right w:val="none" w:sz="0" w:space="0" w:color="auto"/>
              </w:divBdr>
              <w:divsChild>
                <w:div w:id="65614201">
                  <w:marLeft w:val="0"/>
                  <w:marRight w:val="0"/>
                  <w:marTop w:val="0"/>
                  <w:marBottom w:val="0"/>
                  <w:divBdr>
                    <w:top w:val="none" w:sz="0" w:space="0" w:color="auto"/>
                    <w:left w:val="none" w:sz="0" w:space="0" w:color="auto"/>
                    <w:bottom w:val="none" w:sz="0" w:space="0" w:color="auto"/>
                    <w:right w:val="none" w:sz="0" w:space="0" w:color="auto"/>
                  </w:divBdr>
                  <w:divsChild>
                    <w:div w:id="1964386540">
                      <w:marLeft w:val="0"/>
                      <w:marRight w:val="0"/>
                      <w:marTop w:val="0"/>
                      <w:marBottom w:val="0"/>
                      <w:divBdr>
                        <w:top w:val="none" w:sz="0" w:space="0" w:color="auto"/>
                        <w:left w:val="none" w:sz="0" w:space="0" w:color="auto"/>
                        <w:bottom w:val="none" w:sz="0" w:space="0" w:color="auto"/>
                        <w:right w:val="none" w:sz="0" w:space="0" w:color="auto"/>
                      </w:divBdr>
                      <w:divsChild>
                        <w:div w:id="621305145">
                          <w:marLeft w:val="0"/>
                          <w:marRight w:val="0"/>
                          <w:marTop w:val="0"/>
                          <w:marBottom w:val="0"/>
                          <w:divBdr>
                            <w:top w:val="none" w:sz="0" w:space="0" w:color="auto"/>
                            <w:left w:val="none" w:sz="0" w:space="0" w:color="auto"/>
                            <w:bottom w:val="none" w:sz="0" w:space="0" w:color="auto"/>
                            <w:right w:val="none" w:sz="0" w:space="0" w:color="auto"/>
                          </w:divBdr>
                          <w:divsChild>
                            <w:div w:id="499541293">
                              <w:marLeft w:val="0"/>
                              <w:marRight w:val="0"/>
                              <w:marTop w:val="0"/>
                              <w:marBottom w:val="0"/>
                              <w:divBdr>
                                <w:top w:val="none" w:sz="0" w:space="0" w:color="auto"/>
                                <w:left w:val="none" w:sz="0" w:space="0" w:color="auto"/>
                                <w:bottom w:val="none" w:sz="0" w:space="0" w:color="auto"/>
                                <w:right w:val="none" w:sz="0" w:space="0" w:color="auto"/>
                              </w:divBdr>
                              <w:divsChild>
                                <w:div w:id="1916014207">
                                  <w:marLeft w:val="0"/>
                                  <w:marRight w:val="0"/>
                                  <w:marTop w:val="0"/>
                                  <w:marBottom w:val="0"/>
                                  <w:divBdr>
                                    <w:top w:val="none" w:sz="0" w:space="0" w:color="auto"/>
                                    <w:left w:val="none" w:sz="0" w:space="0" w:color="auto"/>
                                    <w:bottom w:val="none" w:sz="0" w:space="0" w:color="auto"/>
                                    <w:right w:val="none" w:sz="0" w:space="0" w:color="auto"/>
                                  </w:divBdr>
                                  <w:divsChild>
                                    <w:div w:id="1601765576">
                                      <w:marLeft w:val="0"/>
                                      <w:marRight w:val="0"/>
                                      <w:marTop w:val="0"/>
                                      <w:marBottom w:val="0"/>
                                      <w:divBdr>
                                        <w:top w:val="none" w:sz="0" w:space="0" w:color="auto"/>
                                        <w:left w:val="none" w:sz="0" w:space="0" w:color="auto"/>
                                        <w:bottom w:val="none" w:sz="0" w:space="0" w:color="auto"/>
                                        <w:right w:val="none" w:sz="0" w:space="0" w:color="auto"/>
                                      </w:divBdr>
                                      <w:divsChild>
                                        <w:div w:id="203948882">
                                          <w:marLeft w:val="0"/>
                                          <w:marRight w:val="0"/>
                                          <w:marTop w:val="0"/>
                                          <w:marBottom w:val="0"/>
                                          <w:divBdr>
                                            <w:top w:val="none" w:sz="0" w:space="0" w:color="auto"/>
                                            <w:left w:val="none" w:sz="0" w:space="0" w:color="auto"/>
                                            <w:bottom w:val="none" w:sz="0" w:space="0" w:color="auto"/>
                                            <w:right w:val="none" w:sz="0" w:space="0" w:color="auto"/>
                                          </w:divBdr>
                                          <w:divsChild>
                                            <w:div w:id="2003704340">
                                              <w:marLeft w:val="0"/>
                                              <w:marRight w:val="0"/>
                                              <w:marTop w:val="0"/>
                                              <w:marBottom w:val="0"/>
                                              <w:divBdr>
                                                <w:top w:val="none" w:sz="0" w:space="0" w:color="auto"/>
                                                <w:left w:val="none" w:sz="0" w:space="0" w:color="auto"/>
                                                <w:bottom w:val="none" w:sz="0" w:space="0" w:color="auto"/>
                                                <w:right w:val="none" w:sz="0" w:space="0" w:color="auto"/>
                                              </w:divBdr>
                                              <w:divsChild>
                                                <w:div w:id="624893050">
                                                  <w:marLeft w:val="0"/>
                                                  <w:marRight w:val="0"/>
                                                  <w:marTop w:val="0"/>
                                                  <w:marBottom w:val="0"/>
                                                  <w:divBdr>
                                                    <w:top w:val="none" w:sz="0" w:space="0" w:color="auto"/>
                                                    <w:left w:val="none" w:sz="0" w:space="0" w:color="auto"/>
                                                    <w:bottom w:val="none" w:sz="0" w:space="0" w:color="auto"/>
                                                    <w:right w:val="none" w:sz="0" w:space="0" w:color="auto"/>
                                                  </w:divBdr>
                                                  <w:divsChild>
                                                    <w:div w:id="1670057432">
                                                      <w:marLeft w:val="0"/>
                                                      <w:marRight w:val="0"/>
                                                      <w:marTop w:val="0"/>
                                                      <w:marBottom w:val="0"/>
                                                      <w:divBdr>
                                                        <w:top w:val="none" w:sz="0" w:space="0" w:color="auto"/>
                                                        <w:left w:val="none" w:sz="0" w:space="0" w:color="auto"/>
                                                        <w:bottom w:val="none" w:sz="0" w:space="0" w:color="auto"/>
                                                        <w:right w:val="none" w:sz="0" w:space="0" w:color="auto"/>
                                                      </w:divBdr>
                                                      <w:divsChild>
                                                        <w:div w:id="2053455545">
                                                          <w:marLeft w:val="0"/>
                                                          <w:marRight w:val="0"/>
                                                          <w:marTop w:val="0"/>
                                                          <w:marBottom w:val="0"/>
                                                          <w:divBdr>
                                                            <w:top w:val="none" w:sz="0" w:space="0" w:color="auto"/>
                                                            <w:left w:val="none" w:sz="0" w:space="0" w:color="auto"/>
                                                            <w:bottom w:val="none" w:sz="0" w:space="0" w:color="auto"/>
                                                            <w:right w:val="none" w:sz="0" w:space="0" w:color="auto"/>
                                                          </w:divBdr>
                                                          <w:divsChild>
                                                            <w:div w:id="1412896719">
                                                              <w:marLeft w:val="0"/>
                                                              <w:marRight w:val="0"/>
                                                              <w:marTop w:val="0"/>
                                                              <w:marBottom w:val="0"/>
                                                              <w:divBdr>
                                                                <w:top w:val="none" w:sz="0" w:space="0" w:color="auto"/>
                                                                <w:left w:val="none" w:sz="0" w:space="0" w:color="auto"/>
                                                                <w:bottom w:val="none" w:sz="0" w:space="0" w:color="auto"/>
                                                                <w:right w:val="none" w:sz="0" w:space="0" w:color="auto"/>
                                                              </w:divBdr>
                                                              <w:divsChild>
                                                                <w:div w:id="197501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07236">
          <w:marLeft w:val="0"/>
          <w:marRight w:val="0"/>
          <w:marTop w:val="0"/>
          <w:marBottom w:val="0"/>
          <w:divBdr>
            <w:top w:val="none" w:sz="0" w:space="0" w:color="auto"/>
            <w:left w:val="none" w:sz="0" w:space="0" w:color="auto"/>
            <w:bottom w:val="none" w:sz="0" w:space="0" w:color="auto"/>
            <w:right w:val="none" w:sz="0" w:space="0" w:color="auto"/>
          </w:divBdr>
          <w:divsChild>
            <w:div w:id="878857115">
              <w:marLeft w:val="0"/>
              <w:marRight w:val="0"/>
              <w:marTop w:val="0"/>
              <w:marBottom w:val="0"/>
              <w:divBdr>
                <w:top w:val="none" w:sz="0" w:space="0" w:color="auto"/>
                <w:left w:val="none" w:sz="0" w:space="0" w:color="auto"/>
                <w:bottom w:val="none" w:sz="0" w:space="0" w:color="auto"/>
                <w:right w:val="none" w:sz="0" w:space="0" w:color="auto"/>
              </w:divBdr>
              <w:divsChild>
                <w:div w:id="1535725104">
                  <w:marLeft w:val="0"/>
                  <w:marRight w:val="0"/>
                  <w:marTop w:val="0"/>
                  <w:marBottom w:val="0"/>
                  <w:divBdr>
                    <w:top w:val="none" w:sz="0" w:space="0" w:color="auto"/>
                    <w:left w:val="none" w:sz="0" w:space="0" w:color="auto"/>
                    <w:bottom w:val="none" w:sz="0" w:space="0" w:color="auto"/>
                    <w:right w:val="none" w:sz="0" w:space="0" w:color="auto"/>
                  </w:divBdr>
                  <w:divsChild>
                    <w:div w:id="922690455">
                      <w:marLeft w:val="0"/>
                      <w:marRight w:val="0"/>
                      <w:marTop w:val="0"/>
                      <w:marBottom w:val="0"/>
                      <w:divBdr>
                        <w:top w:val="none" w:sz="0" w:space="0" w:color="auto"/>
                        <w:left w:val="none" w:sz="0" w:space="0" w:color="auto"/>
                        <w:bottom w:val="none" w:sz="0" w:space="0" w:color="auto"/>
                        <w:right w:val="none" w:sz="0" w:space="0" w:color="auto"/>
                      </w:divBdr>
                      <w:divsChild>
                        <w:div w:id="708074077">
                          <w:marLeft w:val="0"/>
                          <w:marRight w:val="0"/>
                          <w:marTop w:val="0"/>
                          <w:marBottom w:val="0"/>
                          <w:divBdr>
                            <w:top w:val="none" w:sz="0" w:space="0" w:color="auto"/>
                            <w:left w:val="none" w:sz="0" w:space="0" w:color="auto"/>
                            <w:bottom w:val="none" w:sz="0" w:space="0" w:color="auto"/>
                            <w:right w:val="none" w:sz="0" w:space="0" w:color="auto"/>
                          </w:divBdr>
                          <w:divsChild>
                            <w:div w:id="664286583">
                              <w:marLeft w:val="0"/>
                              <w:marRight w:val="0"/>
                              <w:marTop w:val="0"/>
                              <w:marBottom w:val="0"/>
                              <w:divBdr>
                                <w:top w:val="none" w:sz="0" w:space="0" w:color="auto"/>
                                <w:left w:val="none" w:sz="0" w:space="0" w:color="auto"/>
                                <w:bottom w:val="none" w:sz="0" w:space="0" w:color="auto"/>
                                <w:right w:val="none" w:sz="0" w:space="0" w:color="auto"/>
                              </w:divBdr>
                              <w:divsChild>
                                <w:div w:id="1509515061">
                                  <w:marLeft w:val="0"/>
                                  <w:marRight w:val="0"/>
                                  <w:marTop w:val="0"/>
                                  <w:marBottom w:val="0"/>
                                  <w:divBdr>
                                    <w:top w:val="none" w:sz="0" w:space="0" w:color="auto"/>
                                    <w:left w:val="none" w:sz="0" w:space="0" w:color="auto"/>
                                    <w:bottom w:val="none" w:sz="0" w:space="0" w:color="auto"/>
                                    <w:right w:val="none" w:sz="0" w:space="0" w:color="auto"/>
                                  </w:divBdr>
                                  <w:divsChild>
                                    <w:div w:id="2116556073">
                                      <w:marLeft w:val="0"/>
                                      <w:marRight w:val="0"/>
                                      <w:marTop w:val="0"/>
                                      <w:marBottom w:val="0"/>
                                      <w:divBdr>
                                        <w:top w:val="none" w:sz="0" w:space="0" w:color="auto"/>
                                        <w:left w:val="none" w:sz="0" w:space="0" w:color="auto"/>
                                        <w:bottom w:val="none" w:sz="0" w:space="0" w:color="auto"/>
                                        <w:right w:val="none" w:sz="0" w:space="0" w:color="auto"/>
                                      </w:divBdr>
                                      <w:divsChild>
                                        <w:div w:id="576133081">
                                          <w:marLeft w:val="0"/>
                                          <w:marRight w:val="0"/>
                                          <w:marTop w:val="0"/>
                                          <w:marBottom w:val="0"/>
                                          <w:divBdr>
                                            <w:top w:val="none" w:sz="0" w:space="0" w:color="auto"/>
                                            <w:left w:val="none" w:sz="0" w:space="0" w:color="auto"/>
                                            <w:bottom w:val="none" w:sz="0" w:space="0" w:color="auto"/>
                                            <w:right w:val="none" w:sz="0" w:space="0" w:color="auto"/>
                                          </w:divBdr>
                                          <w:divsChild>
                                            <w:div w:id="355082306">
                                              <w:marLeft w:val="0"/>
                                              <w:marRight w:val="0"/>
                                              <w:marTop w:val="0"/>
                                              <w:marBottom w:val="0"/>
                                              <w:divBdr>
                                                <w:top w:val="none" w:sz="0" w:space="0" w:color="auto"/>
                                                <w:left w:val="none" w:sz="0" w:space="0" w:color="auto"/>
                                                <w:bottom w:val="none" w:sz="0" w:space="0" w:color="auto"/>
                                                <w:right w:val="none" w:sz="0" w:space="0" w:color="auto"/>
                                              </w:divBdr>
                                              <w:divsChild>
                                                <w:div w:id="1754400048">
                                                  <w:marLeft w:val="0"/>
                                                  <w:marRight w:val="0"/>
                                                  <w:marTop w:val="0"/>
                                                  <w:marBottom w:val="0"/>
                                                  <w:divBdr>
                                                    <w:top w:val="none" w:sz="0" w:space="0" w:color="auto"/>
                                                    <w:left w:val="none" w:sz="0" w:space="0" w:color="auto"/>
                                                    <w:bottom w:val="none" w:sz="0" w:space="0" w:color="auto"/>
                                                    <w:right w:val="none" w:sz="0" w:space="0" w:color="auto"/>
                                                  </w:divBdr>
                                                  <w:divsChild>
                                                    <w:div w:id="836774881">
                                                      <w:marLeft w:val="0"/>
                                                      <w:marRight w:val="0"/>
                                                      <w:marTop w:val="0"/>
                                                      <w:marBottom w:val="0"/>
                                                      <w:divBdr>
                                                        <w:top w:val="none" w:sz="0" w:space="0" w:color="auto"/>
                                                        <w:left w:val="none" w:sz="0" w:space="0" w:color="auto"/>
                                                        <w:bottom w:val="none" w:sz="0" w:space="0" w:color="auto"/>
                                                        <w:right w:val="none" w:sz="0" w:space="0" w:color="auto"/>
                                                      </w:divBdr>
                                                      <w:divsChild>
                                                        <w:div w:id="6714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087247">
          <w:marLeft w:val="0"/>
          <w:marRight w:val="0"/>
          <w:marTop w:val="0"/>
          <w:marBottom w:val="0"/>
          <w:divBdr>
            <w:top w:val="none" w:sz="0" w:space="0" w:color="auto"/>
            <w:left w:val="none" w:sz="0" w:space="0" w:color="auto"/>
            <w:bottom w:val="none" w:sz="0" w:space="0" w:color="auto"/>
            <w:right w:val="none" w:sz="0" w:space="0" w:color="auto"/>
          </w:divBdr>
          <w:divsChild>
            <w:div w:id="1489857811">
              <w:marLeft w:val="0"/>
              <w:marRight w:val="0"/>
              <w:marTop w:val="0"/>
              <w:marBottom w:val="0"/>
              <w:divBdr>
                <w:top w:val="none" w:sz="0" w:space="0" w:color="auto"/>
                <w:left w:val="none" w:sz="0" w:space="0" w:color="auto"/>
                <w:bottom w:val="none" w:sz="0" w:space="0" w:color="auto"/>
                <w:right w:val="none" w:sz="0" w:space="0" w:color="auto"/>
              </w:divBdr>
              <w:divsChild>
                <w:div w:id="786775150">
                  <w:marLeft w:val="0"/>
                  <w:marRight w:val="0"/>
                  <w:marTop w:val="0"/>
                  <w:marBottom w:val="0"/>
                  <w:divBdr>
                    <w:top w:val="none" w:sz="0" w:space="0" w:color="auto"/>
                    <w:left w:val="none" w:sz="0" w:space="0" w:color="auto"/>
                    <w:bottom w:val="none" w:sz="0" w:space="0" w:color="auto"/>
                    <w:right w:val="none" w:sz="0" w:space="0" w:color="auto"/>
                  </w:divBdr>
                  <w:divsChild>
                    <w:div w:id="200750532">
                      <w:marLeft w:val="0"/>
                      <w:marRight w:val="0"/>
                      <w:marTop w:val="0"/>
                      <w:marBottom w:val="0"/>
                      <w:divBdr>
                        <w:top w:val="none" w:sz="0" w:space="0" w:color="auto"/>
                        <w:left w:val="none" w:sz="0" w:space="0" w:color="auto"/>
                        <w:bottom w:val="none" w:sz="0" w:space="0" w:color="auto"/>
                        <w:right w:val="none" w:sz="0" w:space="0" w:color="auto"/>
                      </w:divBdr>
                      <w:divsChild>
                        <w:div w:id="21315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1350">
          <w:marLeft w:val="0"/>
          <w:marRight w:val="0"/>
          <w:marTop w:val="0"/>
          <w:marBottom w:val="0"/>
          <w:divBdr>
            <w:top w:val="none" w:sz="0" w:space="0" w:color="auto"/>
            <w:left w:val="none" w:sz="0" w:space="0" w:color="auto"/>
            <w:bottom w:val="none" w:sz="0" w:space="0" w:color="auto"/>
            <w:right w:val="none" w:sz="0" w:space="0" w:color="auto"/>
          </w:divBdr>
          <w:divsChild>
            <w:div w:id="1183202994">
              <w:marLeft w:val="0"/>
              <w:marRight w:val="0"/>
              <w:marTop w:val="0"/>
              <w:marBottom w:val="0"/>
              <w:divBdr>
                <w:top w:val="none" w:sz="0" w:space="0" w:color="auto"/>
                <w:left w:val="none" w:sz="0" w:space="0" w:color="auto"/>
                <w:bottom w:val="none" w:sz="0" w:space="0" w:color="auto"/>
                <w:right w:val="none" w:sz="0" w:space="0" w:color="auto"/>
              </w:divBdr>
              <w:divsChild>
                <w:div w:id="2141799918">
                  <w:marLeft w:val="0"/>
                  <w:marRight w:val="0"/>
                  <w:marTop w:val="0"/>
                  <w:marBottom w:val="0"/>
                  <w:divBdr>
                    <w:top w:val="none" w:sz="0" w:space="0" w:color="auto"/>
                    <w:left w:val="none" w:sz="0" w:space="0" w:color="auto"/>
                    <w:bottom w:val="none" w:sz="0" w:space="0" w:color="auto"/>
                    <w:right w:val="none" w:sz="0" w:space="0" w:color="auto"/>
                  </w:divBdr>
                  <w:divsChild>
                    <w:div w:id="1365059230">
                      <w:marLeft w:val="0"/>
                      <w:marRight w:val="0"/>
                      <w:marTop w:val="0"/>
                      <w:marBottom w:val="0"/>
                      <w:divBdr>
                        <w:top w:val="none" w:sz="0" w:space="0" w:color="auto"/>
                        <w:left w:val="none" w:sz="0" w:space="0" w:color="auto"/>
                        <w:bottom w:val="none" w:sz="0" w:space="0" w:color="auto"/>
                        <w:right w:val="none" w:sz="0" w:space="0" w:color="auto"/>
                      </w:divBdr>
                      <w:divsChild>
                        <w:div w:id="538593000">
                          <w:marLeft w:val="0"/>
                          <w:marRight w:val="0"/>
                          <w:marTop w:val="0"/>
                          <w:marBottom w:val="0"/>
                          <w:divBdr>
                            <w:top w:val="none" w:sz="0" w:space="0" w:color="auto"/>
                            <w:left w:val="none" w:sz="0" w:space="0" w:color="auto"/>
                            <w:bottom w:val="none" w:sz="0" w:space="0" w:color="auto"/>
                            <w:right w:val="none" w:sz="0" w:space="0" w:color="auto"/>
                          </w:divBdr>
                          <w:divsChild>
                            <w:div w:id="477579960">
                              <w:marLeft w:val="0"/>
                              <w:marRight w:val="0"/>
                              <w:marTop w:val="0"/>
                              <w:marBottom w:val="0"/>
                              <w:divBdr>
                                <w:top w:val="none" w:sz="0" w:space="0" w:color="auto"/>
                                <w:left w:val="none" w:sz="0" w:space="0" w:color="auto"/>
                                <w:bottom w:val="none" w:sz="0" w:space="0" w:color="auto"/>
                                <w:right w:val="none" w:sz="0" w:space="0" w:color="auto"/>
                              </w:divBdr>
                              <w:divsChild>
                                <w:div w:id="24408399">
                                  <w:marLeft w:val="0"/>
                                  <w:marRight w:val="0"/>
                                  <w:marTop w:val="0"/>
                                  <w:marBottom w:val="0"/>
                                  <w:divBdr>
                                    <w:top w:val="none" w:sz="0" w:space="0" w:color="auto"/>
                                    <w:left w:val="none" w:sz="0" w:space="0" w:color="auto"/>
                                    <w:bottom w:val="none" w:sz="0" w:space="0" w:color="auto"/>
                                    <w:right w:val="none" w:sz="0" w:space="0" w:color="auto"/>
                                  </w:divBdr>
                                  <w:divsChild>
                                    <w:div w:id="259728043">
                                      <w:marLeft w:val="0"/>
                                      <w:marRight w:val="0"/>
                                      <w:marTop w:val="0"/>
                                      <w:marBottom w:val="0"/>
                                      <w:divBdr>
                                        <w:top w:val="none" w:sz="0" w:space="0" w:color="auto"/>
                                        <w:left w:val="none" w:sz="0" w:space="0" w:color="auto"/>
                                        <w:bottom w:val="none" w:sz="0" w:space="0" w:color="auto"/>
                                        <w:right w:val="none" w:sz="0" w:space="0" w:color="auto"/>
                                      </w:divBdr>
                                      <w:divsChild>
                                        <w:div w:id="531040257">
                                          <w:marLeft w:val="0"/>
                                          <w:marRight w:val="0"/>
                                          <w:marTop w:val="0"/>
                                          <w:marBottom w:val="0"/>
                                          <w:divBdr>
                                            <w:top w:val="none" w:sz="0" w:space="0" w:color="auto"/>
                                            <w:left w:val="none" w:sz="0" w:space="0" w:color="auto"/>
                                            <w:bottom w:val="none" w:sz="0" w:space="0" w:color="auto"/>
                                            <w:right w:val="none" w:sz="0" w:space="0" w:color="auto"/>
                                          </w:divBdr>
                                          <w:divsChild>
                                            <w:div w:id="20555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39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09542">
          <w:marLeft w:val="0"/>
          <w:marRight w:val="0"/>
          <w:marTop w:val="0"/>
          <w:marBottom w:val="0"/>
          <w:divBdr>
            <w:top w:val="none" w:sz="0" w:space="0" w:color="auto"/>
            <w:left w:val="none" w:sz="0" w:space="0" w:color="auto"/>
            <w:bottom w:val="none" w:sz="0" w:space="0" w:color="auto"/>
            <w:right w:val="none" w:sz="0" w:space="0" w:color="auto"/>
          </w:divBdr>
        </w:div>
        <w:div w:id="1242788690">
          <w:marLeft w:val="0"/>
          <w:marRight w:val="0"/>
          <w:marTop w:val="0"/>
          <w:marBottom w:val="0"/>
          <w:divBdr>
            <w:top w:val="none" w:sz="0" w:space="0" w:color="auto"/>
            <w:left w:val="none" w:sz="0" w:space="0" w:color="auto"/>
            <w:bottom w:val="none" w:sz="0" w:space="0" w:color="auto"/>
            <w:right w:val="none" w:sz="0" w:space="0" w:color="auto"/>
          </w:divBdr>
        </w:div>
        <w:div w:id="768887779">
          <w:marLeft w:val="0"/>
          <w:marRight w:val="0"/>
          <w:marTop w:val="0"/>
          <w:marBottom w:val="0"/>
          <w:divBdr>
            <w:top w:val="none" w:sz="0" w:space="0" w:color="auto"/>
            <w:left w:val="none" w:sz="0" w:space="0" w:color="auto"/>
            <w:bottom w:val="none" w:sz="0" w:space="0" w:color="auto"/>
            <w:right w:val="none" w:sz="0" w:space="0" w:color="auto"/>
          </w:divBdr>
        </w:div>
        <w:div w:id="1495610720">
          <w:marLeft w:val="0"/>
          <w:marRight w:val="0"/>
          <w:marTop w:val="0"/>
          <w:marBottom w:val="0"/>
          <w:divBdr>
            <w:top w:val="none" w:sz="0" w:space="0" w:color="auto"/>
            <w:left w:val="none" w:sz="0" w:space="0" w:color="auto"/>
            <w:bottom w:val="none" w:sz="0" w:space="0" w:color="auto"/>
            <w:right w:val="none" w:sz="0" w:space="0" w:color="auto"/>
          </w:divBdr>
        </w:div>
        <w:div w:id="992175791">
          <w:marLeft w:val="0"/>
          <w:marRight w:val="0"/>
          <w:marTop w:val="0"/>
          <w:marBottom w:val="0"/>
          <w:divBdr>
            <w:top w:val="none" w:sz="0" w:space="0" w:color="auto"/>
            <w:left w:val="none" w:sz="0" w:space="0" w:color="auto"/>
            <w:bottom w:val="none" w:sz="0" w:space="0" w:color="auto"/>
            <w:right w:val="none" w:sz="0" w:space="0" w:color="auto"/>
          </w:divBdr>
          <w:divsChild>
            <w:div w:id="1979798612">
              <w:marLeft w:val="0"/>
              <w:marRight w:val="0"/>
              <w:marTop w:val="0"/>
              <w:marBottom w:val="0"/>
              <w:divBdr>
                <w:top w:val="none" w:sz="0" w:space="0" w:color="auto"/>
                <w:left w:val="none" w:sz="0" w:space="0" w:color="auto"/>
                <w:bottom w:val="none" w:sz="0" w:space="0" w:color="auto"/>
                <w:right w:val="none" w:sz="0" w:space="0" w:color="auto"/>
              </w:divBdr>
              <w:divsChild>
                <w:div w:id="1640764914">
                  <w:marLeft w:val="0"/>
                  <w:marRight w:val="0"/>
                  <w:marTop w:val="0"/>
                  <w:marBottom w:val="0"/>
                  <w:divBdr>
                    <w:top w:val="none" w:sz="0" w:space="0" w:color="auto"/>
                    <w:left w:val="none" w:sz="0" w:space="0" w:color="auto"/>
                    <w:bottom w:val="none" w:sz="0" w:space="0" w:color="auto"/>
                    <w:right w:val="none" w:sz="0" w:space="0" w:color="auto"/>
                  </w:divBdr>
                  <w:divsChild>
                    <w:div w:id="981696083">
                      <w:marLeft w:val="0"/>
                      <w:marRight w:val="0"/>
                      <w:marTop w:val="0"/>
                      <w:marBottom w:val="0"/>
                      <w:divBdr>
                        <w:top w:val="none" w:sz="0" w:space="0" w:color="auto"/>
                        <w:left w:val="none" w:sz="0" w:space="0" w:color="auto"/>
                        <w:bottom w:val="none" w:sz="0" w:space="0" w:color="auto"/>
                        <w:right w:val="none" w:sz="0" w:space="0" w:color="auto"/>
                      </w:divBdr>
                      <w:divsChild>
                        <w:div w:id="577518915">
                          <w:marLeft w:val="0"/>
                          <w:marRight w:val="0"/>
                          <w:marTop w:val="0"/>
                          <w:marBottom w:val="0"/>
                          <w:divBdr>
                            <w:top w:val="none" w:sz="0" w:space="0" w:color="auto"/>
                            <w:left w:val="none" w:sz="0" w:space="0" w:color="auto"/>
                            <w:bottom w:val="none" w:sz="0" w:space="0" w:color="auto"/>
                            <w:right w:val="none" w:sz="0" w:space="0" w:color="auto"/>
                          </w:divBdr>
                          <w:divsChild>
                            <w:div w:id="633174295">
                              <w:marLeft w:val="0"/>
                              <w:marRight w:val="0"/>
                              <w:marTop w:val="0"/>
                              <w:marBottom w:val="0"/>
                              <w:divBdr>
                                <w:top w:val="none" w:sz="0" w:space="0" w:color="auto"/>
                                <w:left w:val="none" w:sz="0" w:space="0" w:color="auto"/>
                                <w:bottom w:val="none" w:sz="0" w:space="0" w:color="auto"/>
                                <w:right w:val="none" w:sz="0" w:space="0" w:color="auto"/>
                              </w:divBdr>
                              <w:divsChild>
                                <w:div w:id="619915358">
                                  <w:marLeft w:val="0"/>
                                  <w:marRight w:val="0"/>
                                  <w:marTop w:val="0"/>
                                  <w:marBottom w:val="0"/>
                                  <w:divBdr>
                                    <w:top w:val="none" w:sz="0" w:space="0" w:color="auto"/>
                                    <w:left w:val="none" w:sz="0" w:space="0" w:color="auto"/>
                                    <w:bottom w:val="none" w:sz="0" w:space="0" w:color="auto"/>
                                    <w:right w:val="none" w:sz="0" w:space="0" w:color="auto"/>
                                  </w:divBdr>
                                  <w:divsChild>
                                    <w:div w:id="76682349">
                                      <w:marLeft w:val="0"/>
                                      <w:marRight w:val="0"/>
                                      <w:marTop w:val="0"/>
                                      <w:marBottom w:val="0"/>
                                      <w:divBdr>
                                        <w:top w:val="none" w:sz="0" w:space="0" w:color="auto"/>
                                        <w:left w:val="none" w:sz="0" w:space="0" w:color="auto"/>
                                        <w:bottom w:val="none" w:sz="0" w:space="0" w:color="auto"/>
                                        <w:right w:val="none" w:sz="0" w:space="0" w:color="auto"/>
                                      </w:divBdr>
                                      <w:divsChild>
                                        <w:div w:id="4330160">
                                          <w:marLeft w:val="0"/>
                                          <w:marRight w:val="0"/>
                                          <w:marTop w:val="0"/>
                                          <w:marBottom w:val="0"/>
                                          <w:divBdr>
                                            <w:top w:val="none" w:sz="0" w:space="0" w:color="auto"/>
                                            <w:left w:val="none" w:sz="0" w:space="0" w:color="auto"/>
                                            <w:bottom w:val="none" w:sz="0" w:space="0" w:color="auto"/>
                                            <w:right w:val="none" w:sz="0" w:space="0" w:color="auto"/>
                                          </w:divBdr>
                                          <w:divsChild>
                                            <w:div w:id="227154822">
                                              <w:marLeft w:val="0"/>
                                              <w:marRight w:val="0"/>
                                              <w:marTop w:val="0"/>
                                              <w:marBottom w:val="0"/>
                                              <w:divBdr>
                                                <w:top w:val="none" w:sz="0" w:space="0" w:color="auto"/>
                                                <w:left w:val="none" w:sz="0" w:space="0" w:color="auto"/>
                                                <w:bottom w:val="none" w:sz="0" w:space="0" w:color="auto"/>
                                                <w:right w:val="none" w:sz="0" w:space="0" w:color="auto"/>
                                              </w:divBdr>
                                              <w:divsChild>
                                                <w:div w:id="388462267">
                                                  <w:marLeft w:val="0"/>
                                                  <w:marRight w:val="0"/>
                                                  <w:marTop w:val="0"/>
                                                  <w:marBottom w:val="0"/>
                                                  <w:divBdr>
                                                    <w:top w:val="none" w:sz="0" w:space="0" w:color="auto"/>
                                                    <w:left w:val="none" w:sz="0" w:space="0" w:color="auto"/>
                                                    <w:bottom w:val="none" w:sz="0" w:space="0" w:color="auto"/>
                                                    <w:right w:val="none" w:sz="0" w:space="0" w:color="auto"/>
                                                  </w:divBdr>
                                                  <w:divsChild>
                                                    <w:div w:id="560167541">
                                                      <w:marLeft w:val="0"/>
                                                      <w:marRight w:val="0"/>
                                                      <w:marTop w:val="0"/>
                                                      <w:marBottom w:val="0"/>
                                                      <w:divBdr>
                                                        <w:top w:val="none" w:sz="0" w:space="0" w:color="auto"/>
                                                        <w:left w:val="none" w:sz="0" w:space="0" w:color="auto"/>
                                                        <w:bottom w:val="none" w:sz="0" w:space="0" w:color="auto"/>
                                                        <w:right w:val="none" w:sz="0" w:space="0" w:color="auto"/>
                                                      </w:divBdr>
                                                      <w:divsChild>
                                                        <w:div w:id="548424306">
                                                          <w:marLeft w:val="0"/>
                                                          <w:marRight w:val="0"/>
                                                          <w:marTop w:val="0"/>
                                                          <w:marBottom w:val="0"/>
                                                          <w:divBdr>
                                                            <w:top w:val="none" w:sz="0" w:space="0" w:color="auto"/>
                                                            <w:left w:val="none" w:sz="0" w:space="0" w:color="auto"/>
                                                            <w:bottom w:val="none" w:sz="0" w:space="0" w:color="auto"/>
                                                            <w:right w:val="none" w:sz="0" w:space="0" w:color="auto"/>
                                                          </w:divBdr>
                                                          <w:divsChild>
                                                            <w:div w:id="1789427034">
                                                              <w:marLeft w:val="0"/>
                                                              <w:marRight w:val="0"/>
                                                              <w:marTop w:val="0"/>
                                                              <w:marBottom w:val="0"/>
                                                              <w:divBdr>
                                                                <w:top w:val="none" w:sz="0" w:space="0" w:color="auto"/>
                                                                <w:left w:val="none" w:sz="0" w:space="0" w:color="auto"/>
                                                                <w:bottom w:val="none" w:sz="0" w:space="0" w:color="auto"/>
                                                                <w:right w:val="none" w:sz="0" w:space="0" w:color="auto"/>
                                                              </w:divBdr>
                                                              <w:divsChild>
                                                                <w:div w:id="12984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2711780">
          <w:marLeft w:val="0"/>
          <w:marRight w:val="0"/>
          <w:marTop w:val="0"/>
          <w:marBottom w:val="0"/>
          <w:divBdr>
            <w:top w:val="none" w:sz="0" w:space="0" w:color="auto"/>
            <w:left w:val="none" w:sz="0" w:space="0" w:color="auto"/>
            <w:bottom w:val="none" w:sz="0" w:space="0" w:color="auto"/>
            <w:right w:val="none" w:sz="0" w:space="0" w:color="auto"/>
          </w:divBdr>
          <w:divsChild>
            <w:div w:id="933395987">
              <w:marLeft w:val="0"/>
              <w:marRight w:val="0"/>
              <w:marTop w:val="0"/>
              <w:marBottom w:val="0"/>
              <w:divBdr>
                <w:top w:val="none" w:sz="0" w:space="0" w:color="auto"/>
                <w:left w:val="none" w:sz="0" w:space="0" w:color="auto"/>
                <w:bottom w:val="none" w:sz="0" w:space="0" w:color="auto"/>
                <w:right w:val="none" w:sz="0" w:space="0" w:color="auto"/>
              </w:divBdr>
              <w:divsChild>
                <w:div w:id="11884124">
                  <w:marLeft w:val="0"/>
                  <w:marRight w:val="0"/>
                  <w:marTop w:val="0"/>
                  <w:marBottom w:val="0"/>
                  <w:divBdr>
                    <w:top w:val="none" w:sz="0" w:space="0" w:color="auto"/>
                    <w:left w:val="none" w:sz="0" w:space="0" w:color="auto"/>
                    <w:bottom w:val="none" w:sz="0" w:space="0" w:color="auto"/>
                    <w:right w:val="none" w:sz="0" w:space="0" w:color="auto"/>
                  </w:divBdr>
                  <w:divsChild>
                    <w:div w:id="1428572222">
                      <w:marLeft w:val="0"/>
                      <w:marRight w:val="0"/>
                      <w:marTop w:val="0"/>
                      <w:marBottom w:val="0"/>
                      <w:divBdr>
                        <w:top w:val="none" w:sz="0" w:space="0" w:color="auto"/>
                        <w:left w:val="none" w:sz="0" w:space="0" w:color="auto"/>
                        <w:bottom w:val="none" w:sz="0" w:space="0" w:color="auto"/>
                        <w:right w:val="none" w:sz="0" w:space="0" w:color="auto"/>
                      </w:divBdr>
                      <w:divsChild>
                        <w:div w:id="1362704764">
                          <w:marLeft w:val="0"/>
                          <w:marRight w:val="0"/>
                          <w:marTop w:val="0"/>
                          <w:marBottom w:val="0"/>
                          <w:divBdr>
                            <w:top w:val="none" w:sz="0" w:space="0" w:color="auto"/>
                            <w:left w:val="none" w:sz="0" w:space="0" w:color="auto"/>
                            <w:bottom w:val="none" w:sz="0" w:space="0" w:color="auto"/>
                            <w:right w:val="none" w:sz="0" w:space="0" w:color="auto"/>
                          </w:divBdr>
                          <w:divsChild>
                            <w:div w:id="1821992862">
                              <w:marLeft w:val="0"/>
                              <w:marRight w:val="0"/>
                              <w:marTop w:val="0"/>
                              <w:marBottom w:val="0"/>
                              <w:divBdr>
                                <w:top w:val="none" w:sz="0" w:space="0" w:color="auto"/>
                                <w:left w:val="none" w:sz="0" w:space="0" w:color="auto"/>
                                <w:bottom w:val="none" w:sz="0" w:space="0" w:color="auto"/>
                                <w:right w:val="none" w:sz="0" w:space="0" w:color="auto"/>
                              </w:divBdr>
                              <w:divsChild>
                                <w:div w:id="71045027">
                                  <w:marLeft w:val="0"/>
                                  <w:marRight w:val="0"/>
                                  <w:marTop w:val="0"/>
                                  <w:marBottom w:val="0"/>
                                  <w:divBdr>
                                    <w:top w:val="none" w:sz="0" w:space="0" w:color="auto"/>
                                    <w:left w:val="none" w:sz="0" w:space="0" w:color="auto"/>
                                    <w:bottom w:val="none" w:sz="0" w:space="0" w:color="auto"/>
                                    <w:right w:val="none" w:sz="0" w:space="0" w:color="auto"/>
                                  </w:divBdr>
                                  <w:divsChild>
                                    <w:div w:id="343627602">
                                      <w:marLeft w:val="0"/>
                                      <w:marRight w:val="0"/>
                                      <w:marTop w:val="0"/>
                                      <w:marBottom w:val="0"/>
                                      <w:divBdr>
                                        <w:top w:val="none" w:sz="0" w:space="0" w:color="auto"/>
                                        <w:left w:val="none" w:sz="0" w:space="0" w:color="auto"/>
                                        <w:bottom w:val="none" w:sz="0" w:space="0" w:color="auto"/>
                                        <w:right w:val="none" w:sz="0" w:space="0" w:color="auto"/>
                                      </w:divBdr>
                                      <w:divsChild>
                                        <w:div w:id="284044448">
                                          <w:marLeft w:val="0"/>
                                          <w:marRight w:val="0"/>
                                          <w:marTop w:val="0"/>
                                          <w:marBottom w:val="0"/>
                                          <w:divBdr>
                                            <w:top w:val="none" w:sz="0" w:space="0" w:color="auto"/>
                                            <w:left w:val="none" w:sz="0" w:space="0" w:color="auto"/>
                                            <w:bottom w:val="none" w:sz="0" w:space="0" w:color="auto"/>
                                            <w:right w:val="none" w:sz="0" w:space="0" w:color="auto"/>
                                          </w:divBdr>
                                          <w:divsChild>
                                            <w:div w:id="730037430">
                                              <w:marLeft w:val="0"/>
                                              <w:marRight w:val="0"/>
                                              <w:marTop w:val="0"/>
                                              <w:marBottom w:val="0"/>
                                              <w:divBdr>
                                                <w:top w:val="none" w:sz="0" w:space="0" w:color="auto"/>
                                                <w:left w:val="none" w:sz="0" w:space="0" w:color="auto"/>
                                                <w:bottom w:val="none" w:sz="0" w:space="0" w:color="auto"/>
                                                <w:right w:val="none" w:sz="0" w:space="0" w:color="auto"/>
                                              </w:divBdr>
                                              <w:divsChild>
                                                <w:div w:id="1950357036">
                                                  <w:marLeft w:val="0"/>
                                                  <w:marRight w:val="0"/>
                                                  <w:marTop w:val="0"/>
                                                  <w:marBottom w:val="0"/>
                                                  <w:divBdr>
                                                    <w:top w:val="none" w:sz="0" w:space="0" w:color="auto"/>
                                                    <w:left w:val="none" w:sz="0" w:space="0" w:color="auto"/>
                                                    <w:bottom w:val="none" w:sz="0" w:space="0" w:color="auto"/>
                                                    <w:right w:val="none" w:sz="0" w:space="0" w:color="auto"/>
                                                  </w:divBdr>
                                                  <w:divsChild>
                                                    <w:div w:id="263925149">
                                                      <w:marLeft w:val="0"/>
                                                      <w:marRight w:val="0"/>
                                                      <w:marTop w:val="0"/>
                                                      <w:marBottom w:val="0"/>
                                                      <w:divBdr>
                                                        <w:top w:val="none" w:sz="0" w:space="0" w:color="auto"/>
                                                        <w:left w:val="none" w:sz="0" w:space="0" w:color="auto"/>
                                                        <w:bottom w:val="none" w:sz="0" w:space="0" w:color="auto"/>
                                                        <w:right w:val="none" w:sz="0" w:space="0" w:color="auto"/>
                                                      </w:divBdr>
                                                      <w:divsChild>
                                                        <w:div w:id="181386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1333533">
          <w:marLeft w:val="0"/>
          <w:marRight w:val="0"/>
          <w:marTop w:val="0"/>
          <w:marBottom w:val="0"/>
          <w:divBdr>
            <w:top w:val="none" w:sz="0" w:space="0" w:color="auto"/>
            <w:left w:val="none" w:sz="0" w:space="0" w:color="auto"/>
            <w:bottom w:val="none" w:sz="0" w:space="0" w:color="auto"/>
            <w:right w:val="none" w:sz="0" w:space="0" w:color="auto"/>
          </w:divBdr>
          <w:divsChild>
            <w:div w:id="610432253">
              <w:marLeft w:val="0"/>
              <w:marRight w:val="0"/>
              <w:marTop w:val="0"/>
              <w:marBottom w:val="0"/>
              <w:divBdr>
                <w:top w:val="none" w:sz="0" w:space="0" w:color="auto"/>
                <w:left w:val="none" w:sz="0" w:space="0" w:color="auto"/>
                <w:bottom w:val="none" w:sz="0" w:space="0" w:color="auto"/>
                <w:right w:val="none" w:sz="0" w:space="0" w:color="auto"/>
              </w:divBdr>
              <w:divsChild>
                <w:div w:id="1547722056">
                  <w:marLeft w:val="0"/>
                  <w:marRight w:val="0"/>
                  <w:marTop w:val="0"/>
                  <w:marBottom w:val="0"/>
                  <w:divBdr>
                    <w:top w:val="none" w:sz="0" w:space="0" w:color="auto"/>
                    <w:left w:val="none" w:sz="0" w:space="0" w:color="auto"/>
                    <w:bottom w:val="none" w:sz="0" w:space="0" w:color="auto"/>
                    <w:right w:val="none" w:sz="0" w:space="0" w:color="auto"/>
                  </w:divBdr>
                  <w:divsChild>
                    <w:div w:id="288896953">
                      <w:marLeft w:val="0"/>
                      <w:marRight w:val="0"/>
                      <w:marTop w:val="0"/>
                      <w:marBottom w:val="0"/>
                      <w:divBdr>
                        <w:top w:val="none" w:sz="0" w:space="0" w:color="auto"/>
                        <w:left w:val="none" w:sz="0" w:space="0" w:color="auto"/>
                        <w:bottom w:val="none" w:sz="0" w:space="0" w:color="auto"/>
                        <w:right w:val="none" w:sz="0" w:space="0" w:color="auto"/>
                      </w:divBdr>
                      <w:divsChild>
                        <w:div w:id="4178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069358">
          <w:marLeft w:val="0"/>
          <w:marRight w:val="0"/>
          <w:marTop w:val="0"/>
          <w:marBottom w:val="0"/>
          <w:divBdr>
            <w:top w:val="none" w:sz="0" w:space="0" w:color="auto"/>
            <w:left w:val="none" w:sz="0" w:space="0" w:color="auto"/>
            <w:bottom w:val="none" w:sz="0" w:space="0" w:color="auto"/>
            <w:right w:val="none" w:sz="0" w:space="0" w:color="auto"/>
          </w:divBdr>
          <w:divsChild>
            <w:div w:id="1762221331">
              <w:marLeft w:val="0"/>
              <w:marRight w:val="0"/>
              <w:marTop w:val="0"/>
              <w:marBottom w:val="0"/>
              <w:divBdr>
                <w:top w:val="none" w:sz="0" w:space="0" w:color="auto"/>
                <w:left w:val="none" w:sz="0" w:space="0" w:color="auto"/>
                <w:bottom w:val="none" w:sz="0" w:space="0" w:color="auto"/>
                <w:right w:val="none" w:sz="0" w:space="0" w:color="auto"/>
              </w:divBdr>
              <w:divsChild>
                <w:div w:id="1893953960">
                  <w:marLeft w:val="0"/>
                  <w:marRight w:val="0"/>
                  <w:marTop w:val="0"/>
                  <w:marBottom w:val="0"/>
                  <w:divBdr>
                    <w:top w:val="none" w:sz="0" w:space="0" w:color="auto"/>
                    <w:left w:val="none" w:sz="0" w:space="0" w:color="auto"/>
                    <w:bottom w:val="none" w:sz="0" w:space="0" w:color="auto"/>
                    <w:right w:val="none" w:sz="0" w:space="0" w:color="auto"/>
                  </w:divBdr>
                  <w:divsChild>
                    <w:div w:id="1163276057">
                      <w:marLeft w:val="0"/>
                      <w:marRight w:val="0"/>
                      <w:marTop w:val="0"/>
                      <w:marBottom w:val="0"/>
                      <w:divBdr>
                        <w:top w:val="none" w:sz="0" w:space="0" w:color="auto"/>
                        <w:left w:val="none" w:sz="0" w:space="0" w:color="auto"/>
                        <w:bottom w:val="none" w:sz="0" w:space="0" w:color="auto"/>
                        <w:right w:val="none" w:sz="0" w:space="0" w:color="auto"/>
                      </w:divBdr>
                      <w:divsChild>
                        <w:div w:id="1142193306">
                          <w:marLeft w:val="0"/>
                          <w:marRight w:val="0"/>
                          <w:marTop w:val="0"/>
                          <w:marBottom w:val="0"/>
                          <w:divBdr>
                            <w:top w:val="none" w:sz="0" w:space="0" w:color="auto"/>
                            <w:left w:val="none" w:sz="0" w:space="0" w:color="auto"/>
                            <w:bottom w:val="none" w:sz="0" w:space="0" w:color="auto"/>
                            <w:right w:val="none" w:sz="0" w:space="0" w:color="auto"/>
                          </w:divBdr>
                          <w:divsChild>
                            <w:div w:id="1712025022">
                              <w:marLeft w:val="0"/>
                              <w:marRight w:val="0"/>
                              <w:marTop w:val="0"/>
                              <w:marBottom w:val="0"/>
                              <w:divBdr>
                                <w:top w:val="none" w:sz="0" w:space="0" w:color="auto"/>
                                <w:left w:val="none" w:sz="0" w:space="0" w:color="auto"/>
                                <w:bottom w:val="none" w:sz="0" w:space="0" w:color="auto"/>
                                <w:right w:val="none" w:sz="0" w:space="0" w:color="auto"/>
                              </w:divBdr>
                              <w:divsChild>
                                <w:div w:id="735979749">
                                  <w:marLeft w:val="0"/>
                                  <w:marRight w:val="0"/>
                                  <w:marTop w:val="0"/>
                                  <w:marBottom w:val="0"/>
                                  <w:divBdr>
                                    <w:top w:val="none" w:sz="0" w:space="0" w:color="auto"/>
                                    <w:left w:val="none" w:sz="0" w:space="0" w:color="auto"/>
                                    <w:bottom w:val="none" w:sz="0" w:space="0" w:color="auto"/>
                                    <w:right w:val="none" w:sz="0" w:space="0" w:color="auto"/>
                                  </w:divBdr>
                                  <w:divsChild>
                                    <w:div w:id="671108005">
                                      <w:marLeft w:val="0"/>
                                      <w:marRight w:val="0"/>
                                      <w:marTop w:val="0"/>
                                      <w:marBottom w:val="0"/>
                                      <w:divBdr>
                                        <w:top w:val="none" w:sz="0" w:space="0" w:color="auto"/>
                                        <w:left w:val="none" w:sz="0" w:space="0" w:color="auto"/>
                                        <w:bottom w:val="none" w:sz="0" w:space="0" w:color="auto"/>
                                        <w:right w:val="none" w:sz="0" w:space="0" w:color="auto"/>
                                      </w:divBdr>
                                      <w:divsChild>
                                        <w:div w:id="300617990">
                                          <w:marLeft w:val="0"/>
                                          <w:marRight w:val="0"/>
                                          <w:marTop w:val="0"/>
                                          <w:marBottom w:val="0"/>
                                          <w:divBdr>
                                            <w:top w:val="none" w:sz="0" w:space="0" w:color="auto"/>
                                            <w:left w:val="none" w:sz="0" w:space="0" w:color="auto"/>
                                            <w:bottom w:val="none" w:sz="0" w:space="0" w:color="auto"/>
                                            <w:right w:val="none" w:sz="0" w:space="0" w:color="auto"/>
                                          </w:divBdr>
                                          <w:divsChild>
                                            <w:div w:id="148912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700928">
          <w:marLeft w:val="0"/>
          <w:marRight w:val="0"/>
          <w:marTop w:val="0"/>
          <w:marBottom w:val="0"/>
          <w:divBdr>
            <w:top w:val="none" w:sz="0" w:space="0" w:color="auto"/>
            <w:left w:val="none" w:sz="0" w:space="0" w:color="auto"/>
            <w:bottom w:val="none" w:sz="0" w:space="0" w:color="auto"/>
            <w:right w:val="none" w:sz="0" w:space="0" w:color="auto"/>
          </w:divBdr>
        </w:div>
        <w:div w:id="74517175">
          <w:marLeft w:val="0"/>
          <w:marRight w:val="0"/>
          <w:marTop w:val="0"/>
          <w:marBottom w:val="0"/>
          <w:divBdr>
            <w:top w:val="none" w:sz="0" w:space="0" w:color="auto"/>
            <w:left w:val="none" w:sz="0" w:space="0" w:color="auto"/>
            <w:bottom w:val="none" w:sz="0" w:space="0" w:color="auto"/>
            <w:right w:val="none" w:sz="0" w:space="0" w:color="auto"/>
          </w:divBdr>
        </w:div>
        <w:div w:id="454907554">
          <w:marLeft w:val="0"/>
          <w:marRight w:val="0"/>
          <w:marTop w:val="0"/>
          <w:marBottom w:val="0"/>
          <w:divBdr>
            <w:top w:val="none" w:sz="0" w:space="0" w:color="auto"/>
            <w:left w:val="none" w:sz="0" w:space="0" w:color="auto"/>
            <w:bottom w:val="none" w:sz="0" w:space="0" w:color="auto"/>
            <w:right w:val="none" w:sz="0" w:space="0" w:color="auto"/>
          </w:divBdr>
        </w:div>
        <w:div w:id="847064885">
          <w:marLeft w:val="0"/>
          <w:marRight w:val="0"/>
          <w:marTop w:val="0"/>
          <w:marBottom w:val="0"/>
          <w:divBdr>
            <w:top w:val="none" w:sz="0" w:space="0" w:color="auto"/>
            <w:left w:val="none" w:sz="0" w:space="0" w:color="auto"/>
            <w:bottom w:val="none" w:sz="0" w:space="0" w:color="auto"/>
            <w:right w:val="none" w:sz="0" w:space="0" w:color="auto"/>
          </w:divBdr>
        </w:div>
        <w:div w:id="1959332994">
          <w:marLeft w:val="0"/>
          <w:marRight w:val="0"/>
          <w:marTop w:val="0"/>
          <w:marBottom w:val="0"/>
          <w:divBdr>
            <w:top w:val="none" w:sz="0" w:space="0" w:color="auto"/>
            <w:left w:val="none" w:sz="0" w:space="0" w:color="auto"/>
            <w:bottom w:val="none" w:sz="0" w:space="0" w:color="auto"/>
            <w:right w:val="none" w:sz="0" w:space="0" w:color="auto"/>
          </w:divBdr>
          <w:divsChild>
            <w:div w:id="406850454">
              <w:marLeft w:val="0"/>
              <w:marRight w:val="0"/>
              <w:marTop w:val="0"/>
              <w:marBottom w:val="0"/>
              <w:divBdr>
                <w:top w:val="none" w:sz="0" w:space="0" w:color="auto"/>
                <w:left w:val="none" w:sz="0" w:space="0" w:color="auto"/>
                <w:bottom w:val="none" w:sz="0" w:space="0" w:color="auto"/>
                <w:right w:val="none" w:sz="0" w:space="0" w:color="auto"/>
              </w:divBdr>
              <w:divsChild>
                <w:div w:id="696737075">
                  <w:marLeft w:val="0"/>
                  <w:marRight w:val="0"/>
                  <w:marTop w:val="0"/>
                  <w:marBottom w:val="0"/>
                  <w:divBdr>
                    <w:top w:val="none" w:sz="0" w:space="0" w:color="auto"/>
                    <w:left w:val="none" w:sz="0" w:space="0" w:color="auto"/>
                    <w:bottom w:val="none" w:sz="0" w:space="0" w:color="auto"/>
                    <w:right w:val="none" w:sz="0" w:space="0" w:color="auto"/>
                  </w:divBdr>
                  <w:divsChild>
                    <w:div w:id="1756781255">
                      <w:marLeft w:val="0"/>
                      <w:marRight w:val="0"/>
                      <w:marTop w:val="0"/>
                      <w:marBottom w:val="0"/>
                      <w:divBdr>
                        <w:top w:val="none" w:sz="0" w:space="0" w:color="auto"/>
                        <w:left w:val="none" w:sz="0" w:space="0" w:color="auto"/>
                        <w:bottom w:val="none" w:sz="0" w:space="0" w:color="auto"/>
                        <w:right w:val="none" w:sz="0" w:space="0" w:color="auto"/>
                      </w:divBdr>
                      <w:divsChild>
                        <w:div w:id="1093165449">
                          <w:marLeft w:val="0"/>
                          <w:marRight w:val="0"/>
                          <w:marTop w:val="0"/>
                          <w:marBottom w:val="0"/>
                          <w:divBdr>
                            <w:top w:val="none" w:sz="0" w:space="0" w:color="auto"/>
                            <w:left w:val="none" w:sz="0" w:space="0" w:color="auto"/>
                            <w:bottom w:val="none" w:sz="0" w:space="0" w:color="auto"/>
                            <w:right w:val="none" w:sz="0" w:space="0" w:color="auto"/>
                          </w:divBdr>
                          <w:divsChild>
                            <w:div w:id="179515620">
                              <w:marLeft w:val="0"/>
                              <w:marRight w:val="0"/>
                              <w:marTop w:val="0"/>
                              <w:marBottom w:val="0"/>
                              <w:divBdr>
                                <w:top w:val="none" w:sz="0" w:space="0" w:color="auto"/>
                                <w:left w:val="none" w:sz="0" w:space="0" w:color="auto"/>
                                <w:bottom w:val="none" w:sz="0" w:space="0" w:color="auto"/>
                                <w:right w:val="none" w:sz="0" w:space="0" w:color="auto"/>
                              </w:divBdr>
                              <w:divsChild>
                                <w:div w:id="1528059483">
                                  <w:marLeft w:val="0"/>
                                  <w:marRight w:val="0"/>
                                  <w:marTop w:val="0"/>
                                  <w:marBottom w:val="0"/>
                                  <w:divBdr>
                                    <w:top w:val="none" w:sz="0" w:space="0" w:color="auto"/>
                                    <w:left w:val="none" w:sz="0" w:space="0" w:color="auto"/>
                                    <w:bottom w:val="none" w:sz="0" w:space="0" w:color="auto"/>
                                    <w:right w:val="none" w:sz="0" w:space="0" w:color="auto"/>
                                  </w:divBdr>
                                  <w:divsChild>
                                    <w:div w:id="896011691">
                                      <w:marLeft w:val="0"/>
                                      <w:marRight w:val="0"/>
                                      <w:marTop w:val="0"/>
                                      <w:marBottom w:val="0"/>
                                      <w:divBdr>
                                        <w:top w:val="none" w:sz="0" w:space="0" w:color="auto"/>
                                        <w:left w:val="none" w:sz="0" w:space="0" w:color="auto"/>
                                        <w:bottom w:val="none" w:sz="0" w:space="0" w:color="auto"/>
                                        <w:right w:val="none" w:sz="0" w:space="0" w:color="auto"/>
                                      </w:divBdr>
                                      <w:divsChild>
                                        <w:div w:id="232129978">
                                          <w:marLeft w:val="0"/>
                                          <w:marRight w:val="0"/>
                                          <w:marTop w:val="0"/>
                                          <w:marBottom w:val="0"/>
                                          <w:divBdr>
                                            <w:top w:val="none" w:sz="0" w:space="0" w:color="auto"/>
                                            <w:left w:val="none" w:sz="0" w:space="0" w:color="auto"/>
                                            <w:bottom w:val="none" w:sz="0" w:space="0" w:color="auto"/>
                                            <w:right w:val="none" w:sz="0" w:space="0" w:color="auto"/>
                                          </w:divBdr>
                                          <w:divsChild>
                                            <w:div w:id="1955552072">
                                              <w:marLeft w:val="0"/>
                                              <w:marRight w:val="0"/>
                                              <w:marTop w:val="0"/>
                                              <w:marBottom w:val="0"/>
                                              <w:divBdr>
                                                <w:top w:val="none" w:sz="0" w:space="0" w:color="auto"/>
                                                <w:left w:val="none" w:sz="0" w:space="0" w:color="auto"/>
                                                <w:bottom w:val="none" w:sz="0" w:space="0" w:color="auto"/>
                                                <w:right w:val="none" w:sz="0" w:space="0" w:color="auto"/>
                                              </w:divBdr>
                                              <w:divsChild>
                                                <w:div w:id="2057700125">
                                                  <w:marLeft w:val="0"/>
                                                  <w:marRight w:val="0"/>
                                                  <w:marTop w:val="0"/>
                                                  <w:marBottom w:val="0"/>
                                                  <w:divBdr>
                                                    <w:top w:val="none" w:sz="0" w:space="0" w:color="auto"/>
                                                    <w:left w:val="none" w:sz="0" w:space="0" w:color="auto"/>
                                                    <w:bottom w:val="none" w:sz="0" w:space="0" w:color="auto"/>
                                                    <w:right w:val="none" w:sz="0" w:space="0" w:color="auto"/>
                                                  </w:divBdr>
                                                  <w:divsChild>
                                                    <w:div w:id="1038821459">
                                                      <w:marLeft w:val="0"/>
                                                      <w:marRight w:val="0"/>
                                                      <w:marTop w:val="0"/>
                                                      <w:marBottom w:val="0"/>
                                                      <w:divBdr>
                                                        <w:top w:val="none" w:sz="0" w:space="0" w:color="auto"/>
                                                        <w:left w:val="none" w:sz="0" w:space="0" w:color="auto"/>
                                                        <w:bottom w:val="none" w:sz="0" w:space="0" w:color="auto"/>
                                                        <w:right w:val="none" w:sz="0" w:space="0" w:color="auto"/>
                                                      </w:divBdr>
                                                      <w:divsChild>
                                                        <w:div w:id="655453450">
                                                          <w:marLeft w:val="0"/>
                                                          <w:marRight w:val="0"/>
                                                          <w:marTop w:val="0"/>
                                                          <w:marBottom w:val="0"/>
                                                          <w:divBdr>
                                                            <w:top w:val="none" w:sz="0" w:space="0" w:color="auto"/>
                                                            <w:left w:val="none" w:sz="0" w:space="0" w:color="auto"/>
                                                            <w:bottom w:val="none" w:sz="0" w:space="0" w:color="auto"/>
                                                            <w:right w:val="none" w:sz="0" w:space="0" w:color="auto"/>
                                                          </w:divBdr>
                                                          <w:divsChild>
                                                            <w:div w:id="1258442058">
                                                              <w:marLeft w:val="0"/>
                                                              <w:marRight w:val="0"/>
                                                              <w:marTop w:val="0"/>
                                                              <w:marBottom w:val="0"/>
                                                              <w:divBdr>
                                                                <w:top w:val="none" w:sz="0" w:space="0" w:color="auto"/>
                                                                <w:left w:val="none" w:sz="0" w:space="0" w:color="auto"/>
                                                                <w:bottom w:val="none" w:sz="0" w:space="0" w:color="auto"/>
                                                                <w:right w:val="none" w:sz="0" w:space="0" w:color="auto"/>
                                                              </w:divBdr>
                                                              <w:divsChild>
                                                                <w:div w:id="5889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159059">
          <w:marLeft w:val="0"/>
          <w:marRight w:val="0"/>
          <w:marTop w:val="0"/>
          <w:marBottom w:val="0"/>
          <w:divBdr>
            <w:top w:val="none" w:sz="0" w:space="0" w:color="auto"/>
            <w:left w:val="none" w:sz="0" w:space="0" w:color="auto"/>
            <w:bottom w:val="none" w:sz="0" w:space="0" w:color="auto"/>
            <w:right w:val="none" w:sz="0" w:space="0" w:color="auto"/>
          </w:divBdr>
          <w:divsChild>
            <w:div w:id="598638186">
              <w:marLeft w:val="0"/>
              <w:marRight w:val="0"/>
              <w:marTop w:val="0"/>
              <w:marBottom w:val="0"/>
              <w:divBdr>
                <w:top w:val="none" w:sz="0" w:space="0" w:color="auto"/>
                <w:left w:val="none" w:sz="0" w:space="0" w:color="auto"/>
                <w:bottom w:val="none" w:sz="0" w:space="0" w:color="auto"/>
                <w:right w:val="none" w:sz="0" w:space="0" w:color="auto"/>
              </w:divBdr>
              <w:divsChild>
                <w:div w:id="189072222">
                  <w:marLeft w:val="0"/>
                  <w:marRight w:val="0"/>
                  <w:marTop w:val="0"/>
                  <w:marBottom w:val="0"/>
                  <w:divBdr>
                    <w:top w:val="none" w:sz="0" w:space="0" w:color="auto"/>
                    <w:left w:val="none" w:sz="0" w:space="0" w:color="auto"/>
                    <w:bottom w:val="none" w:sz="0" w:space="0" w:color="auto"/>
                    <w:right w:val="none" w:sz="0" w:space="0" w:color="auto"/>
                  </w:divBdr>
                  <w:divsChild>
                    <w:div w:id="221403056">
                      <w:marLeft w:val="0"/>
                      <w:marRight w:val="0"/>
                      <w:marTop w:val="0"/>
                      <w:marBottom w:val="0"/>
                      <w:divBdr>
                        <w:top w:val="none" w:sz="0" w:space="0" w:color="auto"/>
                        <w:left w:val="none" w:sz="0" w:space="0" w:color="auto"/>
                        <w:bottom w:val="none" w:sz="0" w:space="0" w:color="auto"/>
                        <w:right w:val="none" w:sz="0" w:space="0" w:color="auto"/>
                      </w:divBdr>
                      <w:divsChild>
                        <w:div w:id="1871802316">
                          <w:marLeft w:val="0"/>
                          <w:marRight w:val="0"/>
                          <w:marTop w:val="0"/>
                          <w:marBottom w:val="0"/>
                          <w:divBdr>
                            <w:top w:val="none" w:sz="0" w:space="0" w:color="auto"/>
                            <w:left w:val="none" w:sz="0" w:space="0" w:color="auto"/>
                            <w:bottom w:val="none" w:sz="0" w:space="0" w:color="auto"/>
                            <w:right w:val="none" w:sz="0" w:space="0" w:color="auto"/>
                          </w:divBdr>
                          <w:divsChild>
                            <w:div w:id="1960066842">
                              <w:marLeft w:val="0"/>
                              <w:marRight w:val="0"/>
                              <w:marTop w:val="0"/>
                              <w:marBottom w:val="0"/>
                              <w:divBdr>
                                <w:top w:val="none" w:sz="0" w:space="0" w:color="auto"/>
                                <w:left w:val="none" w:sz="0" w:space="0" w:color="auto"/>
                                <w:bottom w:val="none" w:sz="0" w:space="0" w:color="auto"/>
                                <w:right w:val="none" w:sz="0" w:space="0" w:color="auto"/>
                              </w:divBdr>
                              <w:divsChild>
                                <w:div w:id="821431517">
                                  <w:marLeft w:val="0"/>
                                  <w:marRight w:val="0"/>
                                  <w:marTop w:val="0"/>
                                  <w:marBottom w:val="0"/>
                                  <w:divBdr>
                                    <w:top w:val="none" w:sz="0" w:space="0" w:color="auto"/>
                                    <w:left w:val="none" w:sz="0" w:space="0" w:color="auto"/>
                                    <w:bottom w:val="none" w:sz="0" w:space="0" w:color="auto"/>
                                    <w:right w:val="none" w:sz="0" w:space="0" w:color="auto"/>
                                  </w:divBdr>
                                  <w:divsChild>
                                    <w:div w:id="1106972067">
                                      <w:marLeft w:val="0"/>
                                      <w:marRight w:val="0"/>
                                      <w:marTop w:val="0"/>
                                      <w:marBottom w:val="0"/>
                                      <w:divBdr>
                                        <w:top w:val="none" w:sz="0" w:space="0" w:color="auto"/>
                                        <w:left w:val="none" w:sz="0" w:space="0" w:color="auto"/>
                                        <w:bottom w:val="none" w:sz="0" w:space="0" w:color="auto"/>
                                        <w:right w:val="none" w:sz="0" w:space="0" w:color="auto"/>
                                      </w:divBdr>
                                      <w:divsChild>
                                        <w:div w:id="1465732163">
                                          <w:marLeft w:val="0"/>
                                          <w:marRight w:val="0"/>
                                          <w:marTop w:val="0"/>
                                          <w:marBottom w:val="0"/>
                                          <w:divBdr>
                                            <w:top w:val="none" w:sz="0" w:space="0" w:color="auto"/>
                                            <w:left w:val="none" w:sz="0" w:space="0" w:color="auto"/>
                                            <w:bottom w:val="none" w:sz="0" w:space="0" w:color="auto"/>
                                            <w:right w:val="none" w:sz="0" w:space="0" w:color="auto"/>
                                          </w:divBdr>
                                          <w:divsChild>
                                            <w:div w:id="841318011">
                                              <w:marLeft w:val="0"/>
                                              <w:marRight w:val="0"/>
                                              <w:marTop w:val="0"/>
                                              <w:marBottom w:val="0"/>
                                              <w:divBdr>
                                                <w:top w:val="none" w:sz="0" w:space="0" w:color="auto"/>
                                                <w:left w:val="none" w:sz="0" w:space="0" w:color="auto"/>
                                                <w:bottom w:val="none" w:sz="0" w:space="0" w:color="auto"/>
                                                <w:right w:val="none" w:sz="0" w:space="0" w:color="auto"/>
                                              </w:divBdr>
                                              <w:divsChild>
                                                <w:div w:id="310134210">
                                                  <w:marLeft w:val="0"/>
                                                  <w:marRight w:val="0"/>
                                                  <w:marTop w:val="0"/>
                                                  <w:marBottom w:val="0"/>
                                                  <w:divBdr>
                                                    <w:top w:val="none" w:sz="0" w:space="0" w:color="auto"/>
                                                    <w:left w:val="none" w:sz="0" w:space="0" w:color="auto"/>
                                                    <w:bottom w:val="none" w:sz="0" w:space="0" w:color="auto"/>
                                                    <w:right w:val="none" w:sz="0" w:space="0" w:color="auto"/>
                                                  </w:divBdr>
                                                  <w:divsChild>
                                                    <w:div w:id="1097673314">
                                                      <w:marLeft w:val="0"/>
                                                      <w:marRight w:val="0"/>
                                                      <w:marTop w:val="0"/>
                                                      <w:marBottom w:val="0"/>
                                                      <w:divBdr>
                                                        <w:top w:val="none" w:sz="0" w:space="0" w:color="auto"/>
                                                        <w:left w:val="none" w:sz="0" w:space="0" w:color="auto"/>
                                                        <w:bottom w:val="none" w:sz="0" w:space="0" w:color="auto"/>
                                                        <w:right w:val="none" w:sz="0" w:space="0" w:color="auto"/>
                                                      </w:divBdr>
                                                      <w:divsChild>
                                                        <w:div w:id="15089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223780">
          <w:marLeft w:val="0"/>
          <w:marRight w:val="0"/>
          <w:marTop w:val="0"/>
          <w:marBottom w:val="0"/>
          <w:divBdr>
            <w:top w:val="none" w:sz="0" w:space="0" w:color="auto"/>
            <w:left w:val="none" w:sz="0" w:space="0" w:color="auto"/>
            <w:bottom w:val="none" w:sz="0" w:space="0" w:color="auto"/>
            <w:right w:val="none" w:sz="0" w:space="0" w:color="auto"/>
          </w:divBdr>
          <w:divsChild>
            <w:div w:id="1372001444">
              <w:marLeft w:val="0"/>
              <w:marRight w:val="0"/>
              <w:marTop w:val="0"/>
              <w:marBottom w:val="0"/>
              <w:divBdr>
                <w:top w:val="none" w:sz="0" w:space="0" w:color="auto"/>
                <w:left w:val="none" w:sz="0" w:space="0" w:color="auto"/>
                <w:bottom w:val="none" w:sz="0" w:space="0" w:color="auto"/>
                <w:right w:val="none" w:sz="0" w:space="0" w:color="auto"/>
              </w:divBdr>
              <w:divsChild>
                <w:div w:id="605843966">
                  <w:marLeft w:val="0"/>
                  <w:marRight w:val="0"/>
                  <w:marTop w:val="0"/>
                  <w:marBottom w:val="0"/>
                  <w:divBdr>
                    <w:top w:val="none" w:sz="0" w:space="0" w:color="auto"/>
                    <w:left w:val="none" w:sz="0" w:space="0" w:color="auto"/>
                    <w:bottom w:val="none" w:sz="0" w:space="0" w:color="auto"/>
                    <w:right w:val="none" w:sz="0" w:space="0" w:color="auto"/>
                  </w:divBdr>
                  <w:divsChild>
                    <w:div w:id="1062484807">
                      <w:marLeft w:val="0"/>
                      <w:marRight w:val="0"/>
                      <w:marTop w:val="0"/>
                      <w:marBottom w:val="0"/>
                      <w:divBdr>
                        <w:top w:val="none" w:sz="0" w:space="0" w:color="auto"/>
                        <w:left w:val="none" w:sz="0" w:space="0" w:color="auto"/>
                        <w:bottom w:val="none" w:sz="0" w:space="0" w:color="auto"/>
                        <w:right w:val="none" w:sz="0" w:space="0" w:color="auto"/>
                      </w:divBdr>
                      <w:divsChild>
                        <w:div w:id="99283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70282">
          <w:marLeft w:val="0"/>
          <w:marRight w:val="0"/>
          <w:marTop w:val="0"/>
          <w:marBottom w:val="0"/>
          <w:divBdr>
            <w:top w:val="none" w:sz="0" w:space="0" w:color="auto"/>
            <w:left w:val="none" w:sz="0" w:space="0" w:color="auto"/>
            <w:bottom w:val="none" w:sz="0" w:space="0" w:color="auto"/>
            <w:right w:val="none" w:sz="0" w:space="0" w:color="auto"/>
          </w:divBdr>
          <w:divsChild>
            <w:div w:id="522943077">
              <w:marLeft w:val="0"/>
              <w:marRight w:val="0"/>
              <w:marTop w:val="0"/>
              <w:marBottom w:val="0"/>
              <w:divBdr>
                <w:top w:val="none" w:sz="0" w:space="0" w:color="auto"/>
                <w:left w:val="none" w:sz="0" w:space="0" w:color="auto"/>
                <w:bottom w:val="none" w:sz="0" w:space="0" w:color="auto"/>
                <w:right w:val="none" w:sz="0" w:space="0" w:color="auto"/>
              </w:divBdr>
              <w:divsChild>
                <w:div w:id="225919231">
                  <w:marLeft w:val="0"/>
                  <w:marRight w:val="0"/>
                  <w:marTop w:val="0"/>
                  <w:marBottom w:val="0"/>
                  <w:divBdr>
                    <w:top w:val="none" w:sz="0" w:space="0" w:color="auto"/>
                    <w:left w:val="none" w:sz="0" w:space="0" w:color="auto"/>
                    <w:bottom w:val="none" w:sz="0" w:space="0" w:color="auto"/>
                    <w:right w:val="none" w:sz="0" w:space="0" w:color="auto"/>
                  </w:divBdr>
                  <w:divsChild>
                    <w:div w:id="930891544">
                      <w:marLeft w:val="0"/>
                      <w:marRight w:val="0"/>
                      <w:marTop w:val="0"/>
                      <w:marBottom w:val="0"/>
                      <w:divBdr>
                        <w:top w:val="none" w:sz="0" w:space="0" w:color="auto"/>
                        <w:left w:val="none" w:sz="0" w:space="0" w:color="auto"/>
                        <w:bottom w:val="none" w:sz="0" w:space="0" w:color="auto"/>
                        <w:right w:val="none" w:sz="0" w:space="0" w:color="auto"/>
                      </w:divBdr>
                      <w:divsChild>
                        <w:div w:id="1701202217">
                          <w:marLeft w:val="0"/>
                          <w:marRight w:val="0"/>
                          <w:marTop w:val="0"/>
                          <w:marBottom w:val="0"/>
                          <w:divBdr>
                            <w:top w:val="none" w:sz="0" w:space="0" w:color="auto"/>
                            <w:left w:val="none" w:sz="0" w:space="0" w:color="auto"/>
                            <w:bottom w:val="none" w:sz="0" w:space="0" w:color="auto"/>
                            <w:right w:val="none" w:sz="0" w:space="0" w:color="auto"/>
                          </w:divBdr>
                          <w:divsChild>
                            <w:div w:id="2097093326">
                              <w:marLeft w:val="0"/>
                              <w:marRight w:val="0"/>
                              <w:marTop w:val="0"/>
                              <w:marBottom w:val="0"/>
                              <w:divBdr>
                                <w:top w:val="none" w:sz="0" w:space="0" w:color="auto"/>
                                <w:left w:val="none" w:sz="0" w:space="0" w:color="auto"/>
                                <w:bottom w:val="none" w:sz="0" w:space="0" w:color="auto"/>
                                <w:right w:val="none" w:sz="0" w:space="0" w:color="auto"/>
                              </w:divBdr>
                              <w:divsChild>
                                <w:div w:id="984433211">
                                  <w:marLeft w:val="0"/>
                                  <w:marRight w:val="0"/>
                                  <w:marTop w:val="0"/>
                                  <w:marBottom w:val="0"/>
                                  <w:divBdr>
                                    <w:top w:val="none" w:sz="0" w:space="0" w:color="auto"/>
                                    <w:left w:val="none" w:sz="0" w:space="0" w:color="auto"/>
                                    <w:bottom w:val="none" w:sz="0" w:space="0" w:color="auto"/>
                                    <w:right w:val="none" w:sz="0" w:space="0" w:color="auto"/>
                                  </w:divBdr>
                                  <w:divsChild>
                                    <w:div w:id="606280115">
                                      <w:marLeft w:val="0"/>
                                      <w:marRight w:val="0"/>
                                      <w:marTop w:val="0"/>
                                      <w:marBottom w:val="0"/>
                                      <w:divBdr>
                                        <w:top w:val="none" w:sz="0" w:space="0" w:color="auto"/>
                                        <w:left w:val="none" w:sz="0" w:space="0" w:color="auto"/>
                                        <w:bottom w:val="none" w:sz="0" w:space="0" w:color="auto"/>
                                        <w:right w:val="none" w:sz="0" w:space="0" w:color="auto"/>
                                      </w:divBdr>
                                      <w:divsChild>
                                        <w:div w:id="615261654">
                                          <w:marLeft w:val="0"/>
                                          <w:marRight w:val="0"/>
                                          <w:marTop w:val="0"/>
                                          <w:marBottom w:val="0"/>
                                          <w:divBdr>
                                            <w:top w:val="none" w:sz="0" w:space="0" w:color="auto"/>
                                            <w:left w:val="none" w:sz="0" w:space="0" w:color="auto"/>
                                            <w:bottom w:val="none" w:sz="0" w:space="0" w:color="auto"/>
                                            <w:right w:val="none" w:sz="0" w:space="0" w:color="auto"/>
                                          </w:divBdr>
                                          <w:divsChild>
                                            <w:div w:id="2291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058382">
          <w:marLeft w:val="0"/>
          <w:marRight w:val="0"/>
          <w:marTop w:val="0"/>
          <w:marBottom w:val="0"/>
          <w:divBdr>
            <w:top w:val="none" w:sz="0" w:space="0" w:color="auto"/>
            <w:left w:val="none" w:sz="0" w:space="0" w:color="auto"/>
            <w:bottom w:val="none" w:sz="0" w:space="0" w:color="auto"/>
            <w:right w:val="none" w:sz="0" w:space="0" w:color="auto"/>
          </w:divBdr>
        </w:div>
        <w:div w:id="1291594848">
          <w:marLeft w:val="0"/>
          <w:marRight w:val="0"/>
          <w:marTop w:val="0"/>
          <w:marBottom w:val="0"/>
          <w:divBdr>
            <w:top w:val="none" w:sz="0" w:space="0" w:color="auto"/>
            <w:left w:val="none" w:sz="0" w:space="0" w:color="auto"/>
            <w:bottom w:val="none" w:sz="0" w:space="0" w:color="auto"/>
            <w:right w:val="none" w:sz="0" w:space="0" w:color="auto"/>
          </w:divBdr>
        </w:div>
        <w:div w:id="1708725228">
          <w:marLeft w:val="0"/>
          <w:marRight w:val="0"/>
          <w:marTop w:val="0"/>
          <w:marBottom w:val="0"/>
          <w:divBdr>
            <w:top w:val="none" w:sz="0" w:space="0" w:color="auto"/>
            <w:left w:val="none" w:sz="0" w:space="0" w:color="auto"/>
            <w:bottom w:val="none" w:sz="0" w:space="0" w:color="auto"/>
            <w:right w:val="none" w:sz="0" w:space="0" w:color="auto"/>
          </w:divBdr>
        </w:div>
        <w:div w:id="1582911929">
          <w:marLeft w:val="0"/>
          <w:marRight w:val="0"/>
          <w:marTop w:val="0"/>
          <w:marBottom w:val="0"/>
          <w:divBdr>
            <w:top w:val="none" w:sz="0" w:space="0" w:color="auto"/>
            <w:left w:val="none" w:sz="0" w:space="0" w:color="auto"/>
            <w:bottom w:val="none" w:sz="0" w:space="0" w:color="auto"/>
            <w:right w:val="none" w:sz="0" w:space="0" w:color="auto"/>
          </w:divBdr>
        </w:div>
        <w:div w:id="1039741466">
          <w:marLeft w:val="0"/>
          <w:marRight w:val="0"/>
          <w:marTop w:val="0"/>
          <w:marBottom w:val="0"/>
          <w:divBdr>
            <w:top w:val="none" w:sz="0" w:space="0" w:color="auto"/>
            <w:left w:val="none" w:sz="0" w:space="0" w:color="auto"/>
            <w:bottom w:val="none" w:sz="0" w:space="0" w:color="auto"/>
            <w:right w:val="none" w:sz="0" w:space="0" w:color="auto"/>
          </w:divBdr>
          <w:divsChild>
            <w:div w:id="672298604">
              <w:marLeft w:val="0"/>
              <w:marRight w:val="0"/>
              <w:marTop w:val="0"/>
              <w:marBottom w:val="0"/>
              <w:divBdr>
                <w:top w:val="none" w:sz="0" w:space="0" w:color="auto"/>
                <w:left w:val="none" w:sz="0" w:space="0" w:color="auto"/>
                <w:bottom w:val="none" w:sz="0" w:space="0" w:color="auto"/>
                <w:right w:val="none" w:sz="0" w:space="0" w:color="auto"/>
              </w:divBdr>
              <w:divsChild>
                <w:div w:id="2038385126">
                  <w:marLeft w:val="0"/>
                  <w:marRight w:val="0"/>
                  <w:marTop w:val="0"/>
                  <w:marBottom w:val="0"/>
                  <w:divBdr>
                    <w:top w:val="none" w:sz="0" w:space="0" w:color="auto"/>
                    <w:left w:val="none" w:sz="0" w:space="0" w:color="auto"/>
                    <w:bottom w:val="none" w:sz="0" w:space="0" w:color="auto"/>
                    <w:right w:val="none" w:sz="0" w:space="0" w:color="auto"/>
                  </w:divBdr>
                  <w:divsChild>
                    <w:div w:id="367490533">
                      <w:marLeft w:val="0"/>
                      <w:marRight w:val="0"/>
                      <w:marTop w:val="0"/>
                      <w:marBottom w:val="0"/>
                      <w:divBdr>
                        <w:top w:val="none" w:sz="0" w:space="0" w:color="auto"/>
                        <w:left w:val="none" w:sz="0" w:space="0" w:color="auto"/>
                        <w:bottom w:val="none" w:sz="0" w:space="0" w:color="auto"/>
                        <w:right w:val="none" w:sz="0" w:space="0" w:color="auto"/>
                      </w:divBdr>
                      <w:divsChild>
                        <w:div w:id="168184184">
                          <w:marLeft w:val="0"/>
                          <w:marRight w:val="0"/>
                          <w:marTop w:val="0"/>
                          <w:marBottom w:val="0"/>
                          <w:divBdr>
                            <w:top w:val="none" w:sz="0" w:space="0" w:color="auto"/>
                            <w:left w:val="none" w:sz="0" w:space="0" w:color="auto"/>
                            <w:bottom w:val="none" w:sz="0" w:space="0" w:color="auto"/>
                            <w:right w:val="none" w:sz="0" w:space="0" w:color="auto"/>
                          </w:divBdr>
                          <w:divsChild>
                            <w:div w:id="1986010861">
                              <w:marLeft w:val="0"/>
                              <w:marRight w:val="0"/>
                              <w:marTop w:val="0"/>
                              <w:marBottom w:val="0"/>
                              <w:divBdr>
                                <w:top w:val="none" w:sz="0" w:space="0" w:color="auto"/>
                                <w:left w:val="none" w:sz="0" w:space="0" w:color="auto"/>
                                <w:bottom w:val="none" w:sz="0" w:space="0" w:color="auto"/>
                                <w:right w:val="none" w:sz="0" w:space="0" w:color="auto"/>
                              </w:divBdr>
                              <w:divsChild>
                                <w:div w:id="1346517796">
                                  <w:marLeft w:val="0"/>
                                  <w:marRight w:val="0"/>
                                  <w:marTop w:val="0"/>
                                  <w:marBottom w:val="0"/>
                                  <w:divBdr>
                                    <w:top w:val="none" w:sz="0" w:space="0" w:color="auto"/>
                                    <w:left w:val="none" w:sz="0" w:space="0" w:color="auto"/>
                                    <w:bottom w:val="none" w:sz="0" w:space="0" w:color="auto"/>
                                    <w:right w:val="none" w:sz="0" w:space="0" w:color="auto"/>
                                  </w:divBdr>
                                  <w:divsChild>
                                    <w:div w:id="2004815031">
                                      <w:marLeft w:val="0"/>
                                      <w:marRight w:val="0"/>
                                      <w:marTop w:val="0"/>
                                      <w:marBottom w:val="0"/>
                                      <w:divBdr>
                                        <w:top w:val="none" w:sz="0" w:space="0" w:color="auto"/>
                                        <w:left w:val="none" w:sz="0" w:space="0" w:color="auto"/>
                                        <w:bottom w:val="none" w:sz="0" w:space="0" w:color="auto"/>
                                        <w:right w:val="none" w:sz="0" w:space="0" w:color="auto"/>
                                      </w:divBdr>
                                      <w:divsChild>
                                        <w:div w:id="1980071367">
                                          <w:marLeft w:val="0"/>
                                          <w:marRight w:val="0"/>
                                          <w:marTop w:val="0"/>
                                          <w:marBottom w:val="0"/>
                                          <w:divBdr>
                                            <w:top w:val="none" w:sz="0" w:space="0" w:color="auto"/>
                                            <w:left w:val="none" w:sz="0" w:space="0" w:color="auto"/>
                                            <w:bottom w:val="none" w:sz="0" w:space="0" w:color="auto"/>
                                            <w:right w:val="none" w:sz="0" w:space="0" w:color="auto"/>
                                          </w:divBdr>
                                          <w:divsChild>
                                            <w:div w:id="1555653545">
                                              <w:marLeft w:val="0"/>
                                              <w:marRight w:val="0"/>
                                              <w:marTop w:val="0"/>
                                              <w:marBottom w:val="0"/>
                                              <w:divBdr>
                                                <w:top w:val="none" w:sz="0" w:space="0" w:color="auto"/>
                                                <w:left w:val="none" w:sz="0" w:space="0" w:color="auto"/>
                                                <w:bottom w:val="none" w:sz="0" w:space="0" w:color="auto"/>
                                                <w:right w:val="none" w:sz="0" w:space="0" w:color="auto"/>
                                              </w:divBdr>
                                              <w:divsChild>
                                                <w:div w:id="648095239">
                                                  <w:marLeft w:val="0"/>
                                                  <w:marRight w:val="0"/>
                                                  <w:marTop w:val="0"/>
                                                  <w:marBottom w:val="0"/>
                                                  <w:divBdr>
                                                    <w:top w:val="none" w:sz="0" w:space="0" w:color="auto"/>
                                                    <w:left w:val="none" w:sz="0" w:space="0" w:color="auto"/>
                                                    <w:bottom w:val="none" w:sz="0" w:space="0" w:color="auto"/>
                                                    <w:right w:val="none" w:sz="0" w:space="0" w:color="auto"/>
                                                  </w:divBdr>
                                                  <w:divsChild>
                                                    <w:div w:id="1611358169">
                                                      <w:marLeft w:val="0"/>
                                                      <w:marRight w:val="0"/>
                                                      <w:marTop w:val="0"/>
                                                      <w:marBottom w:val="0"/>
                                                      <w:divBdr>
                                                        <w:top w:val="none" w:sz="0" w:space="0" w:color="auto"/>
                                                        <w:left w:val="none" w:sz="0" w:space="0" w:color="auto"/>
                                                        <w:bottom w:val="none" w:sz="0" w:space="0" w:color="auto"/>
                                                        <w:right w:val="none" w:sz="0" w:space="0" w:color="auto"/>
                                                      </w:divBdr>
                                                      <w:divsChild>
                                                        <w:div w:id="1355763837">
                                                          <w:marLeft w:val="0"/>
                                                          <w:marRight w:val="0"/>
                                                          <w:marTop w:val="0"/>
                                                          <w:marBottom w:val="0"/>
                                                          <w:divBdr>
                                                            <w:top w:val="none" w:sz="0" w:space="0" w:color="auto"/>
                                                            <w:left w:val="none" w:sz="0" w:space="0" w:color="auto"/>
                                                            <w:bottom w:val="none" w:sz="0" w:space="0" w:color="auto"/>
                                                            <w:right w:val="none" w:sz="0" w:space="0" w:color="auto"/>
                                                          </w:divBdr>
                                                          <w:divsChild>
                                                            <w:div w:id="1001854379">
                                                              <w:marLeft w:val="0"/>
                                                              <w:marRight w:val="0"/>
                                                              <w:marTop w:val="0"/>
                                                              <w:marBottom w:val="0"/>
                                                              <w:divBdr>
                                                                <w:top w:val="none" w:sz="0" w:space="0" w:color="auto"/>
                                                                <w:left w:val="none" w:sz="0" w:space="0" w:color="auto"/>
                                                                <w:bottom w:val="none" w:sz="0" w:space="0" w:color="auto"/>
                                                                <w:right w:val="none" w:sz="0" w:space="0" w:color="auto"/>
                                                              </w:divBdr>
                                                              <w:divsChild>
                                                                <w:div w:id="8724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8005721">
          <w:marLeft w:val="0"/>
          <w:marRight w:val="0"/>
          <w:marTop w:val="0"/>
          <w:marBottom w:val="0"/>
          <w:divBdr>
            <w:top w:val="none" w:sz="0" w:space="0" w:color="auto"/>
            <w:left w:val="none" w:sz="0" w:space="0" w:color="auto"/>
            <w:bottom w:val="none" w:sz="0" w:space="0" w:color="auto"/>
            <w:right w:val="none" w:sz="0" w:space="0" w:color="auto"/>
          </w:divBdr>
          <w:divsChild>
            <w:div w:id="1987734347">
              <w:marLeft w:val="0"/>
              <w:marRight w:val="0"/>
              <w:marTop w:val="0"/>
              <w:marBottom w:val="0"/>
              <w:divBdr>
                <w:top w:val="none" w:sz="0" w:space="0" w:color="auto"/>
                <w:left w:val="none" w:sz="0" w:space="0" w:color="auto"/>
                <w:bottom w:val="none" w:sz="0" w:space="0" w:color="auto"/>
                <w:right w:val="none" w:sz="0" w:space="0" w:color="auto"/>
              </w:divBdr>
              <w:divsChild>
                <w:div w:id="1854226893">
                  <w:marLeft w:val="0"/>
                  <w:marRight w:val="0"/>
                  <w:marTop w:val="0"/>
                  <w:marBottom w:val="0"/>
                  <w:divBdr>
                    <w:top w:val="none" w:sz="0" w:space="0" w:color="auto"/>
                    <w:left w:val="none" w:sz="0" w:space="0" w:color="auto"/>
                    <w:bottom w:val="none" w:sz="0" w:space="0" w:color="auto"/>
                    <w:right w:val="none" w:sz="0" w:space="0" w:color="auto"/>
                  </w:divBdr>
                  <w:divsChild>
                    <w:div w:id="1720475254">
                      <w:marLeft w:val="0"/>
                      <w:marRight w:val="0"/>
                      <w:marTop w:val="0"/>
                      <w:marBottom w:val="0"/>
                      <w:divBdr>
                        <w:top w:val="none" w:sz="0" w:space="0" w:color="auto"/>
                        <w:left w:val="none" w:sz="0" w:space="0" w:color="auto"/>
                        <w:bottom w:val="none" w:sz="0" w:space="0" w:color="auto"/>
                        <w:right w:val="none" w:sz="0" w:space="0" w:color="auto"/>
                      </w:divBdr>
                      <w:divsChild>
                        <w:div w:id="1062094428">
                          <w:marLeft w:val="0"/>
                          <w:marRight w:val="0"/>
                          <w:marTop w:val="0"/>
                          <w:marBottom w:val="0"/>
                          <w:divBdr>
                            <w:top w:val="none" w:sz="0" w:space="0" w:color="auto"/>
                            <w:left w:val="none" w:sz="0" w:space="0" w:color="auto"/>
                            <w:bottom w:val="none" w:sz="0" w:space="0" w:color="auto"/>
                            <w:right w:val="none" w:sz="0" w:space="0" w:color="auto"/>
                          </w:divBdr>
                          <w:divsChild>
                            <w:div w:id="816188832">
                              <w:marLeft w:val="0"/>
                              <w:marRight w:val="0"/>
                              <w:marTop w:val="0"/>
                              <w:marBottom w:val="0"/>
                              <w:divBdr>
                                <w:top w:val="none" w:sz="0" w:space="0" w:color="auto"/>
                                <w:left w:val="none" w:sz="0" w:space="0" w:color="auto"/>
                                <w:bottom w:val="none" w:sz="0" w:space="0" w:color="auto"/>
                                <w:right w:val="none" w:sz="0" w:space="0" w:color="auto"/>
                              </w:divBdr>
                              <w:divsChild>
                                <w:div w:id="190341455">
                                  <w:marLeft w:val="0"/>
                                  <w:marRight w:val="0"/>
                                  <w:marTop w:val="0"/>
                                  <w:marBottom w:val="0"/>
                                  <w:divBdr>
                                    <w:top w:val="none" w:sz="0" w:space="0" w:color="auto"/>
                                    <w:left w:val="none" w:sz="0" w:space="0" w:color="auto"/>
                                    <w:bottom w:val="none" w:sz="0" w:space="0" w:color="auto"/>
                                    <w:right w:val="none" w:sz="0" w:space="0" w:color="auto"/>
                                  </w:divBdr>
                                  <w:divsChild>
                                    <w:div w:id="1142692766">
                                      <w:marLeft w:val="0"/>
                                      <w:marRight w:val="0"/>
                                      <w:marTop w:val="0"/>
                                      <w:marBottom w:val="0"/>
                                      <w:divBdr>
                                        <w:top w:val="none" w:sz="0" w:space="0" w:color="auto"/>
                                        <w:left w:val="none" w:sz="0" w:space="0" w:color="auto"/>
                                        <w:bottom w:val="none" w:sz="0" w:space="0" w:color="auto"/>
                                        <w:right w:val="none" w:sz="0" w:space="0" w:color="auto"/>
                                      </w:divBdr>
                                      <w:divsChild>
                                        <w:div w:id="1314679857">
                                          <w:marLeft w:val="0"/>
                                          <w:marRight w:val="0"/>
                                          <w:marTop w:val="0"/>
                                          <w:marBottom w:val="0"/>
                                          <w:divBdr>
                                            <w:top w:val="none" w:sz="0" w:space="0" w:color="auto"/>
                                            <w:left w:val="none" w:sz="0" w:space="0" w:color="auto"/>
                                            <w:bottom w:val="none" w:sz="0" w:space="0" w:color="auto"/>
                                            <w:right w:val="none" w:sz="0" w:space="0" w:color="auto"/>
                                          </w:divBdr>
                                          <w:divsChild>
                                            <w:div w:id="771707645">
                                              <w:marLeft w:val="0"/>
                                              <w:marRight w:val="0"/>
                                              <w:marTop w:val="0"/>
                                              <w:marBottom w:val="0"/>
                                              <w:divBdr>
                                                <w:top w:val="none" w:sz="0" w:space="0" w:color="auto"/>
                                                <w:left w:val="none" w:sz="0" w:space="0" w:color="auto"/>
                                                <w:bottom w:val="none" w:sz="0" w:space="0" w:color="auto"/>
                                                <w:right w:val="none" w:sz="0" w:space="0" w:color="auto"/>
                                              </w:divBdr>
                                              <w:divsChild>
                                                <w:div w:id="774978956">
                                                  <w:marLeft w:val="0"/>
                                                  <w:marRight w:val="0"/>
                                                  <w:marTop w:val="0"/>
                                                  <w:marBottom w:val="0"/>
                                                  <w:divBdr>
                                                    <w:top w:val="none" w:sz="0" w:space="0" w:color="auto"/>
                                                    <w:left w:val="none" w:sz="0" w:space="0" w:color="auto"/>
                                                    <w:bottom w:val="none" w:sz="0" w:space="0" w:color="auto"/>
                                                    <w:right w:val="none" w:sz="0" w:space="0" w:color="auto"/>
                                                  </w:divBdr>
                                                  <w:divsChild>
                                                    <w:div w:id="626593654">
                                                      <w:marLeft w:val="0"/>
                                                      <w:marRight w:val="0"/>
                                                      <w:marTop w:val="0"/>
                                                      <w:marBottom w:val="0"/>
                                                      <w:divBdr>
                                                        <w:top w:val="none" w:sz="0" w:space="0" w:color="auto"/>
                                                        <w:left w:val="none" w:sz="0" w:space="0" w:color="auto"/>
                                                        <w:bottom w:val="none" w:sz="0" w:space="0" w:color="auto"/>
                                                        <w:right w:val="none" w:sz="0" w:space="0" w:color="auto"/>
                                                      </w:divBdr>
                                                      <w:divsChild>
                                                        <w:div w:id="58792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162481">
          <w:marLeft w:val="0"/>
          <w:marRight w:val="0"/>
          <w:marTop w:val="0"/>
          <w:marBottom w:val="0"/>
          <w:divBdr>
            <w:top w:val="none" w:sz="0" w:space="0" w:color="auto"/>
            <w:left w:val="none" w:sz="0" w:space="0" w:color="auto"/>
            <w:bottom w:val="none" w:sz="0" w:space="0" w:color="auto"/>
            <w:right w:val="none" w:sz="0" w:space="0" w:color="auto"/>
          </w:divBdr>
          <w:divsChild>
            <w:div w:id="2136291981">
              <w:marLeft w:val="0"/>
              <w:marRight w:val="0"/>
              <w:marTop w:val="0"/>
              <w:marBottom w:val="0"/>
              <w:divBdr>
                <w:top w:val="none" w:sz="0" w:space="0" w:color="auto"/>
                <w:left w:val="none" w:sz="0" w:space="0" w:color="auto"/>
                <w:bottom w:val="none" w:sz="0" w:space="0" w:color="auto"/>
                <w:right w:val="none" w:sz="0" w:space="0" w:color="auto"/>
              </w:divBdr>
              <w:divsChild>
                <w:div w:id="96220584">
                  <w:marLeft w:val="0"/>
                  <w:marRight w:val="0"/>
                  <w:marTop w:val="0"/>
                  <w:marBottom w:val="0"/>
                  <w:divBdr>
                    <w:top w:val="none" w:sz="0" w:space="0" w:color="auto"/>
                    <w:left w:val="none" w:sz="0" w:space="0" w:color="auto"/>
                    <w:bottom w:val="none" w:sz="0" w:space="0" w:color="auto"/>
                    <w:right w:val="none" w:sz="0" w:space="0" w:color="auto"/>
                  </w:divBdr>
                  <w:divsChild>
                    <w:div w:id="1101147896">
                      <w:marLeft w:val="0"/>
                      <w:marRight w:val="0"/>
                      <w:marTop w:val="0"/>
                      <w:marBottom w:val="0"/>
                      <w:divBdr>
                        <w:top w:val="none" w:sz="0" w:space="0" w:color="auto"/>
                        <w:left w:val="none" w:sz="0" w:space="0" w:color="auto"/>
                        <w:bottom w:val="none" w:sz="0" w:space="0" w:color="auto"/>
                        <w:right w:val="none" w:sz="0" w:space="0" w:color="auto"/>
                      </w:divBdr>
                      <w:divsChild>
                        <w:div w:id="299726471">
                          <w:marLeft w:val="0"/>
                          <w:marRight w:val="0"/>
                          <w:marTop w:val="0"/>
                          <w:marBottom w:val="0"/>
                          <w:divBdr>
                            <w:top w:val="none" w:sz="0" w:space="0" w:color="auto"/>
                            <w:left w:val="none" w:sz="0" w:space="0" w:color="auto"/>
                            <w:bottom w:val="none" w:sz="0" w:space="0" w:color="auto"/>
                            <w:right w:val="none" w:sz="0" w:space="0" w:color="auto"/>
                          </w:divBdr>
                          <w:divsChild>
                            <w:div w:id="865828138">
                              <w:marLeft w:val="0"/>
                              <w:marRight w:val="0"/>
                              <w:marTop w:val="0"/>
                              <w:marBottom w:val="0"/>
                              <w:divBdr>
                                <w:top w:val="none" w:sz="0" w:space="0" w:color="auto"/>
                                <w:left w:val="none" w:sz="0" w:space="0" w:color="auto"/>
                                <w:bottom w:val="none" w:sz="0" w:space="0" w:color="auto"/>
                                <w:right w:val="none" w:sz="0" w:space="0" w:color="auto"/>
                              </w:divBdr>
                            </w:div>
                            <w:div w:id="13363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616128">
          <w:marLeft w:val="0"/>
          <w:marRight w:val="0"/>
          <w:marTop w:val="0"/>
          <w:marBottom w:val="0"/>
          <w:divBdr>
            <w:top w:val="none" w:sz="0" w:space="0" w:color="auto"/>
            <w:left w:val="none" w:sz="0" w:space="0" w:color="auto"/>
            <w:bottom w:val="none" w:sz="0" w:space="0" w:color="auto"/>
            <w:right w:val="none" w:sz="0" w:space="0" w:color="auto"/>
          </w:divBdr>
          <w:divsChild>
            <w:div w:id="893468164">
              <w:marLeft w:val="0"/>
              <w:marRight w:val="0"/>
              <w:marTop w:val="0"/>
              <w:marBottom w:val="0"/>
              <w:divBdr>
                <w:top w:val="none" w:sz="0" w:space="0" w:color="auto"/>
                <w:left w:val="none" w:sz="0" w:space="0" w:color="auto"/>
                <w:bottom w:val="none" w:sz="0" w:space="0" w:color="auto"/>
                <w:right w:val="none" w:sz="0" w:space="0" w:color="auto"/>
              </w:divBdr>
              <w:divsChild>
                <w:div w:id="1020005431">
                  <w:marLeft w:val="0"/>
                  <w:marRight w:val="0"/>
                  <w:marTop w:val="0"/>
                  <w:marBottom w:val="0"/>
                  <w:divBdr>
                    <w:top w:val="none" w:sz="0" w:space="0" w:color="auto"/>
                    <w:left w:val="none" w:sz="0" w:space="0" w:color="auto"/>
                    <w:bottom w:val="none" w:sz="0" w:space="0" w:color="auto"/>
                    <w:right w:val="none" w:sz="0" w:space="0" w:color="auto"/>
                  </w:divBdr>
                  <w:divsChild>
                    <w:div w:id="1711606172">
                      <w:marLeft w:val="0"/>
                      <w:marRight w:val="0"/>
                      <w:marTop w:val="0"/>
                      <w:marBottom w:val="0"/>
                      <w:divBdr>
                        <w:top w:val="none" w:sz="0" w:space="0" w:color="auto"/>
                        <w:left w:val="none" w:sz="0" w:space="0" w:color="auto"/>
                        <w:bottom w:val="none" w:sz="0" w:space="0" w:color="auto"/>
                        <w:right w:val="none" w:sz="0" w:space="0" w:color="auto"/>
                      </w:divBdr>
                      <w:divsChild>
                        <w:div w:id="716971383">
                          <w:marLeft w:val="0"/>
                          <w:marRight w:val="0"/>
                          <w:marTop w:val="0"/>
                          <w:marBottom w:val="0"/>
                          <w:divBdr>
                            <w:top w:val="none" w:sz="0" w:space="0" w:color="auto"/>
                            <w:left w:val="none" w:sz="0" w:space="0" w:color="auto"/>
                            <w:bottom w:val="none" w:sz="0" w:space="0" w:color="auto"/>
                            <w:right w:val="none" w:sz="0" w:space="0" w:color="auto"/>
                          </w:divBdr>
                          <w:divsChild>
                            <w:div w:id="1195385893">
                              <w:marLeft w:val="0"/>
                              <w:marRight w:val="0"/>
                              <w:marTop w:val="0"/>
                              <w:marBottom w:val="0"/>
                              <w:divBdr>
                                <w:top w:val="none" w:sz="0" w:space="0" w:color="auto"/>
                                <w:left w:val="none" w:sz="0" w:space="0" w:color="auto"/>
                                <w:bottom w:val="none" w:sz="0" w:space="0" w:color="auto"/>
                                <w:right w:val="none" w:sz="0" w:space="0" w:color="auto"/>
                              </w:divBdr>
                              <w:divsChild>
                                <w:div w:id="504132938">
                                  <w:marLeft w:val="0"/>
                                  <w:marRight w:val="0"/>
                                  <w:marTop w:val="0"/>
                                  <w:marBottom w:val="0"/>
                                  <w:divBdr>
                                    <w:top w:val="none" w:sz="0" w:space="0" w:color="auto"/>
                                    <w:left w:val="none" w:sz="0" w:space="0" w:color="auto"/>
                                    <w:bottom w:val="none" w:sz="0" w:space="0" w:color="auto"/>
                                    <w:right w:val="none" w:sz="0" w:space="0" w:color="auto"/>
                                  </w:divBdr>
                                  <w:divsChild>
                                    <w:div w:id="1326082763">
                                      <w:marLeft w:val="0"/>
                                      <w:marRight w:val="0"/>
                                      <w:marTop w:val="0"/>
                                      <w:marBottom w:val="0"/>
                                      <w:divBdr>
                                        <w:top w:val="none" w:sz="0" w:space="0" w:color="auto"/>
                                        <w:left w:val="none" w:sz="0" w:space="0" w:color="auto"/>
                                        <w:bottom w:val="none" w:sz="0" w:space="0" w:color="auto"/>
                                        <w:right w:val="none" w:sz="0" w:space="0" w:color="auto"/>
                                      </w:divBdr>
                                      <w:divsChild>
                                        <w:div w:id="1746563189">
                                          <w:marLeft w:val="0"/>
                                          <w:marRight w:val="0"/>
                                          <w:marTop w:val="0"/>
                                          <w:marBottom w:val="0"/>
                                          <w:divBdr>
                                            <w:top w:val="none" w:sz="0" w:space="0" w:color="auto"/>
                                            <w:left w:val="none" w:sz="0" w:space="0" w:color="auto"/>
                                            <w:bottom w:val="none" w:sz="0" w:space="0" w:color="auto"/>
                                            <w:right w:val="none" w:sz="0" w:space="0" w:color="auto"/>
                                          </w:divBdr>
                                          <w:divsChild>
                                            <w:div w:id="566962675">
                                              <w:marLeft w:val="0"/>
                                              <w:marRight w:val="0"/>
                                              <w:marTop w:val="0"/>
                                              <w:marBottom w:val="0"/>
                                              <w:divBdr>
                                                <w:top w:val="none" w:sz="0" w:space="0" w:color="auto"/>
                                                <w:left w:val="none" w:sz="0" w:space="0" w:color="auto"/>
                                                <w:bottom w:val="none" w:sz="0" w:space="0" w:color="auto"/>
                                                <w:right w:val="none" w:sz="0" w:space="0" w:color="auto"/>
                                              </w:divBdr>
                                              <w:divsChild>
                                                <w:div w:id="1944804419">
                                                  <w:marLeft w:val="0"/>
                                                  <w:marRight w:val="0"/>
                                                  <w:marTop w:val="0"/>
                                                  <w:marBottom w:val="0"/>
                                                  <w:divBdr>
                                                    <w:top w:val="none" w:sz="0" w:space="0" w:color="auto"/>
                                                    <w:left w:val="none" w:sz="0" w:space="0" w:color="auto"/>
                                                    <w:bottom w:val="none" w:sz="0" w:space="0" w:color="auto"/>
                                                    <w:right w:val="none" w:sz="0" w:space="0" w:color="auto"/>
                                                  </w:divBdr>
                                                  <w:divsChild>
                                                    <w:div w:id="2041583767">
                                                      <w:marLeft w:val="0"/>
                                                      <w:marRight w:val="0"/>
                                                      <w:marTop w:val="0"/>
                                                      <w:marBottom w:val="0"/>
                                                      <w:divBdr>
                                                        <w:top w:val="none" w:sz="0" w:space="0" w:color="auto"/>
                                                        <w:left w:val="none" w:sz="0" w:space="0" w:color="auto"/>
                                                        <w:bottom w:val="none" w:sz="0" w:space="0" w:color="auto"/>
                                                        <w:right w:val="none" w:sz="0" w:space="0" w:color="auto"/>
                                                      </w:divBdr>
                                                      <w:divsChild>
                                                        <w:div w:id="2566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8324212">
          <w:marLeft w:val="0"/>
          <w:marRight w:val="0"/>
          <w:marTop w:val="0"/>
          <w:marBottom w:val="0"/>
          <w:divBdr>
            <w:top w:val="none" w:sz="0" w:space="0" w:color="auto"/>
            <w:left w:val="none" w:sz="0" w:space="0" w:color="auto"/>
            <w:bottom w:val="none" w:sz="0" w:space="0" w:color="auto"/>
            <w:right w:val="none" w:sz="0" w:space="0" w:color="auto"/>
          </w:divBdr>
          <w:divsChild>
            <w:div w:id="1231381011">
              <w:marLeft w:val="0"/>
              <w:marRight w:val="0"/>
              <w:marTop w:val="0"/>
              <w:marBottom w:val="0"/>
              <w:divBdr>
                <w:top w:val="none" w:sz="0" w:space="0" w:color="auto"/>
                <w:left w:val="none" w:sz="0" w:space="0" w:color="auto"/>
                <w:bottom w:val="none" w:sz="0" w:space="0" w:color="auto"/>
                <w:right w:val="none" w:sz="0" w:space="0" w:color="auto"/>
              </w:divBdr>
              <w:divsChild>
                <w:div w:id="1106462630">
                  <w:marLeft w:val="0"/>
                  <w:marRight w:val="0"/>
                  <w:marTop w:val="0"/>
                  <w:marBottom w:val="0"/>
                  <w:divBdr>
                    <w:top w:val="none" w:sz="0" w:space="0" w:color="auto"/>
                    <w:left w:val="none" w:sz="0" w:space="0" w:color="auto"/>
                    <w:bottom w:val="none" w:sz="0" w:space="0" w:color="auto"/>
                    <w:right w:val="none" w:sz="0" w:space="0" w:color="auto"/>
                  </w:divBdr>
                  <w:divsChild>
                    <w:div w:id="1133065088">
                      <w:marLeft w:val="0"/>
                      <w:marRight w:val="0"/>
                      <w:marTop w:val="0"/>
                      <w:marBottom w:val="0"/>
                      <w:divBdr>
                        <w:top w:val="none" w:sz="0" w:space="0" w:color="auto"/>
                        <w:left w:val="none" w:sz="0" w:space="0" w:color="auto"/>
                        <w:bottom w:val="none" w:sz="0" w:space="0" w:color="auto"/>
                        <w:right w:val="none" w:sz="0" w:space="0" w:color="auto"/>
                      </w:divBdr>
                      <w:divsChild>
                        <w:div w:id="9258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735968">
          <w:marLeft w:val="0"/>
          <w:marRight w:val="0"/>
          <w:marTop w:val="0"/>
          <w:marBottom w:val="0"/>
          <w:divBdr>
            <w:top w:val="none" w:sz="0" w:space="0" w:color="auto"/>
            <w:left w:val="none" w:sz="0" w:space="0" w:color="auto"/>
            <w:bottom w:val="none" w:sz="0" w:space="0" w:color="auto"/>
            <w:right w:val="none" w:sz="0" w:space="0" w:color="auto"/>
          </w:divBdr>
          <w:divsChild>
            <w:div w:id="1618288914">
              <w:marLeft w:val="0"/>
              <w:marRight w:val="0"/>
              <w:marTop w:val="0"/>
              <w:marBottom w:val="0"/>
              <w:divBdr>
                <w:top w:val="none" w:sz="0" w:space="0" w:color="auto"/>
                <w:left w:val="none" w:sz="0" w:space="0" w:color="auto"/>
                <w:bottom w:val="none" w:sz="0" w:space="0" w:color="auto"/>
                <w:right w:val="none" w:sz="0" w:space="0" w:color="auto"/>
              </w:divBdr>
              <w:divsChild>
                <w:div w:id="1165246581">
                  <w:marLeft w:val="0"/>
                  <w:marRight w:val="0"/>
                  <w:marTop w:val="0"/>
                  <w:marBottom w:val="0"/>
                  <w:divBdr>
                    <w:top w:val="none" w:sz="0" w:space="0" w:color="auto"/>
                    <w:left w:val="none" w:sz="0" w:space="0" w:color="auto"/>
                    <w:bottom w:val="none" w:sz="0" w:space="0" w:color="auto"/>
                    <w:right w:val="none" w:sz="0" w:space="0" w:color="auto"/>
                  </w:divBdr>
                  <w:divsChild>
                    <w:div w:id="1848905644">
                      <w:marLeft w:val="0"/>
                      <w:marRight w:val="0"/>
                      <w:marTop w:val="0"/>
                      <w:marBottom w:val="0"/>
                      <w:divBdr>
                        <w:top w:val="none" w:sz="0" w:space="0" w:color="auto"/>
                        <w:left w:val="none" w:sz="0" w:space="0" w:color="auto"/>
                        <w:bottom w:val="none" w:sz="0" w:space="0" w:color="auto"/>
                        <w:right w:val="none" w:sz="0" w:space="0" w:color="auto"/>
                      </w:divBdr>
                      <w:divsChild>
                        <w:div w:id="2116627722">
                          <w:marLeft w:val="0"/>
                          <w:marRight w:val="0"/>
                          <w:marTop w:val="0"/>
                          <w:marBottom w:val="0"/>
                          <w:divBdr>
                            <w:top w:val="none" w:sz="0" w:space="0" w:color="auto"/>
                            <w:left w:val="none" w:sz="0" w:space="0" w:color="auto"/>
                            <w:bottom w:val="none" w:sz="0" w:space="0" w:color="auto"/>
                            <w:right w:val="none" w:sz="0" w:space="0" w:color="auto"/>
                          </w:divBdr>
                          <w:divsChild>
                            <w:div w:id="198861220">
                              <w:marLeft w:val="0"/>
                              <w:marRight w:val="0"/>
                              <w:marTop w:val="0"/>
                              <w:marBottom w:val="0"/>
                              <w:divBdr>
                                <w:top w:val="none" w:sz="0" w:space="0" w:color="auto"/>
                                <w:left w:val="none" w:sz="0" w:space="0" w:color="auto"/>
                                <w:bottom w:val="none" w:sz="0" w:space="0" w:color="auto"/>
                                <w:right w:val="none" w:sz="0" w:space="0" w:color="auto"/>
                              </w:divBdr>
                              <w:divsChild>
                                <w:div w:id="467088555">
                                  <w:marLeft w:val="0"/>
                                  <w:marRight w:val="0"/>
                                  <w:marTop w:val="0"/>
                                  <w:marBottom w:val="0"/>
                                  <w:divBdr>
                                    <w:top w:val="none" w:sz="0" w:space="0" w:color="auto"/>
                                    <w:left w:val="none" w:sz="0" w:space="0" w:color="auto"/>
                                    <w:bottom w:val="none" w:sz="0" w:space="0" w:color="auto"/>
                                    <w:right w:val="none" w:sz="0" w:space="0" w:color="auto"/>
                                  </w:divBdr>
                                  <w:divsChild>
                                    <w:div w:id="1406300265">
                                      <w:marLeft w:val="0"/>
                                      <w:marRight w:val="0"/>
                                      <w:marTop w:val="0"/>
                                      <w:marBottom w:val="0"/>
                                      <w:divBdr>
                                        <w:top w:val="none" w:sz="0" w:space="0" w:color="auto"/>
                                        <w:left w:val="none" w:sz="0" w:space="0" w:color="auto"/>
                                        <w:bottom w:val="none" w:sz="0" w:space="0" w:color="auto"/>
                                        <w:right w:val="none" w:sz="0" w:space="0" w:color="auto"/>
                                      </w:divBdr>
                                      <w:divsChild>
                                        <w:div w:id="1204946126">
                                          <w:marLeft w:val="0"/>
                                          <w:marRight w:val="0"/>
                                          <w:marTop w:val="0"/>
                                          <w:marBottom w:val="0"/>
                                          <w:divBdr>
                                            <w:top w:val="none" w:sz="0" w:space="0" w:color="auto"/>
                                            <w:left w:val="none" w:sz="0" w:space="0" w:color="auto"/>
                                            <w:bottom w:val="none" w:sz="0" w:space="0" w:color="auto"/>
                                            <w:right w:val="none" w:sz="0" w:space="0" w:color="auto"/>
                                          </w:divBdr>
                                          <w:divsChild>
                                            <w:div w:id="41983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88846">
          <w:marLeft w:val="0"/>
          <w:marRight w:val="0"/>
          <w:marTop w:val="0"/>
          <w:marBottom w:val="0"/>
          <w:divBdr>
            <w:top w:val="none" w:sz="0" w:space="0" w:color="auto"/>
            <w:left w:val="none" w:sz="0" w:space="0" w:color="auto"/>
            <w:bottom w:val="none" w:sz="0" w:space="0" w:color="auto"/>
            <w:right w:val="none" w:sz="0" w:space="0" w:color="auto"/>
          </w:divBdr>
        </w:div>
        <w:div w:id="1102066363">
          <w:marLeft w:val="0"/>
          <w:marRight w:val="0"/>
          <w:marTop w:val="0"/>
          <w:marBottom w:val="0"/>
          <w:divBdr>
            <w:top w:val="none" w:sz="0" w:space="0" w:color="auto"/>
            <w:left w:val="none" w:sz="0" w:space="0" w:color="auto"/>
            <w:bottom w:val="none" w:sz="0" w:space="0" w:color="auto"/>
            <w:right w:val="none" w:sz="0" w:space="0" w:color="auto"/>
          </w:divBdr>
        </w:div>
        <w:div w:id="933198562">
          <w:marLeft w:val="0"/>
          <w:marRight w:val="0"/>
          <w:marTop w:val="0"/>
          <w:marBottom w:val="0"/>
          <w:divBdr>
            <w:top w:val="none" w:sz="0" w:space="0" w:color="auto"/>
            <w:left w:val="none" w:sz="0" w:space="0" w:color="auto"/>
            <w:bottom w:val="none" w:sz="0" w:space="0" w:color="auto"/>
            <w:right w:val="none" w:sz="0" w:space="0" w:color="auto"/>
          </w:divBdr>
        </w:div>
        <w:div w:id="1810127659">
          <w:marLeft w:val="0"/>
          <w:marRight w:val="0"/>
          <w:marTop w:val="0"/>
          <w:marBottom w:val="0"/>
          <w:divBdr>
            <w:top w:val="none" w:sz="0" w:space="0" w:color="auto"/>
            <w:left w:val="none" w:sz="0" w:space="0" w:color="auto"/>
            <w:bottom w:val="none" w:sz="0" w:space="0" w:color="auto"/>
            <w:right w:val="none" w:sz="0" w:space="0" w:color="auto"/>
          </w:divBdr>
        </w:div>
        <w:div w:id="1923101992">
          <w:marLeft w:val="0"/>
          <w:marRight w:val="0"/>
          <w:marTop w:val="0"/>
          <w:marBottom w:val="0"/>
          <w:divBdr>
            <w:top w:val="none" w:sz="0" w:space="0" w:color="auto"/>
            <w:left w:val="none" w:sz="0" w:space="0" w:color="auto"/>
            <w:bottom w:val="none" w:sz="0" w:space="0" w:color="auto"/>
            <w:right w:val="none" w:sz="0" w:space="0" w:color="auto"/>
          </w:divBdr>
          <w:divsChild>
            <w:div w:id="1629579971">
              <w:marLeft w:val="0"/>
              <w:marRight w:val="0"/>
              <w:marTop w:val="0"/>
              <w:marBottom w:val="0"/>
              <w:divBdr>
                <w:top w:val="none" w:sz="0" w:space="0" w:color="auto"/>
                <w:left w:val="none" w:sz="0" w:space="0" w:color="auto"/>
                <w:bottom w:val="none" w:sz="0" w:space="0" w:color="auto"/>
                <w:right w:val="none" w:sz="0" w:space="0" w:color="auto"/>
              </w:divBdr>
              <w:divsChild>
                <w:div w:id="1392848665">
                  <w:marLeft w:val="0"/>
                  <w:marRight w:val="0"/>
                  <w:marTop w:val="0"/>
                  <w:marBottom w:val="0"/>
                  <w:divBdr>
                    <w:top w:val="none" w:sz="0" w:space="0" w:color="auto"/>
                    <w:left w:val="none" w:sz="0" w:space="0" w:color="auto"/>
                    <w:bottom w:val="none" w:sz="0" w:space="0" w:color="auto"/>
                    <w:right w:val="none" w:sz="0" w:space="0" w:color="auto"/>
                  </w:divBdr>
                  <w:divsChild>
                    <w:div w:id="264928444">
                      <w:marLeft w:val="0"/>
                      <w:marRight w:val="0"/>
                      <w:marTop w:val="0"/>
                      <w:marBottom w:val="0"/>
                      <w:divBdr>
                        <w:top w:val="none" w:sz="0" w:space="0" w:color="auto"/>
                        <w:left w:val="none" w:sz="0" w:space="0" w:color="auto"/>
                        <w:bottom w:val="none" w:sz="0" w:space="0" w:color="auto"/>
                        <w:right w:val="none" w:sz="0" w:space="0" w:color="auto"/>
                      </w:divBdr>
                      <w:divsChild>
                        <w:div w:id="1744645617">
                          <w:marLeft w:val="0"/>
                          <w:marRight w:val="0"/>
                          <w:marTop w:val="0"/>
                          <w:marBottom w:val="0"/>
                          <w:divBdr>
                            <w:top w:val="none" w:sz="0" w:space="0" w:color="auto"/>
                            <w:left w:val="none" w:sz="0" w:space="0" w:color="auto"/>
                            <w:bottom w:val="none" w:sz="0" w:space="0" w:color="auto"/>
                            <w:right w:val="none" w:sz="0" w:space="0" w:color="auto"/>
                          </w:divBdr>
                          <w:divsChild>
                            <w:div w:id="1269850468">
                              <w:marLeft w:val="0"/>
                              <w:marRight w:val="0"/>
                              <w:marTop w:val="0"/>
                              <w:marBottom w:val="0"/>
                              <w:divBdr>
                                <w:top w:val="none" w:sz="0" w:space="0" w:color="auto"/>
                                <w:left w:val="none" w:sz="0" w:space="0" w:color="auto"/>
                                <w:bottom w:val="none" w:sz="0" w:space="0" w:color="auto"/>
                                <w:right w:val="none" w:sz="0" w:space="0" w:color="auto"/>
                              </w:divBdr>
                              <w:divsChild>
                                <w:div w:id="189298918">
                                  <w:marLeft w:val="0"/>
                                  <w:marRight w:val="0"/>
                                  <w:marTop w:val="0"/>
                                  <w:marBottom w:val="0"/>
                                  <w:divBdr>
                                    <w:top w:val="none" w:sz="0" w:space="0" w:color="auto"/>
                                    <w:left w:val="none" w:sz="0" w:space="0" w:color="auto"/>
                                    <w:bottom w:val="none" w:sz="0" w:space="0" w:color="auto"/>
                                    <w:right w:val="none" w:sz="0" w:space="0" w:color="auto"/>
                                  </w:divBdr>
                                  <w:divsChild>
                                    <w:div w:id="202985268">
                                      <w:marLeft w:val="0"/>
                                      <w:marRight w:val="0"/>
                                      <w:marTop w:val="0"/>
                                      <w:marBottom w:val="0"/>
                                      <w:divBdr>
                                        <w:top w:val="none" w:sz="0" w:space="0" w:color="auto"/>
                                        <w:left w:val="none" w:sz="0" w:space="0" w:color="auto"/>
                                        <w:bottom w:val="none" w:sz="0" w:space="0" w:color="auto"/>
                                        <w:right w:val="none" w:sz="0" w:space="0" w:color="auto"/>
                                      </w:divBdr>
                                      <w:divsChild>
                                        <w:div w:id="1400788104">
                                          <w:marLeft w:val="0"/>
                                          <w:marRight w:val="0"/>
                                          <w:marTop w:val="0"/>
                                          <w:marBottom w:val="0"/>
                                          <w:divBdr>
                                            <w:top w:val="none" w:sz="0" w:space="0" w:color="auto"/>
                                            <w:left w:val="none" w:sz="0" w:space="0" w:color="auto"/>
                                            <w:bottom w:val="none" w:sz="0" w:space="0" w:color="auto"/>
                                            <w:right w:val="none" w:sz="0" w:space="0" w:color="auto"/>
                                          </w:divBdr>
                                          <w:divsChild>
                                            <w:div w:id="1353533137">
                                              <w:marLeft w:val="0"/>
                                              <w:marRight w:val="0"/>
                                              <w:marTop w:val="0"/>
                                              <w:marBottom w:val="0"/>
                                              <w:divBdr>
                                                <w:top w:val="none" w:sz="0" w:space="0" w:color="auto"/>
                                                <w:left w:val="none" w:sz="0" w:space="0" w:color="auto"/>
                                                <w:bottom w:val="none" w:sz="0" w:space="0" w:color="auto"/>
                                                <w:right w:val="none" w:sz="0" w:space="0" w:color="auto"/>
                                              </w:divBdr>
                                              <w:divsChild>
                                                <w:div w:id="1162503434">
                                                  <w:marLeft w:val="0"/>
                                                  <w:marRight w:val="0"/>
                                                  <w:marTop w:val="0"/>
                                                  <w:marBottom w:val="0"/>
                                                  <w:divBdr>
                                                    <w:top w:val="none" w:sz="0" w:space="0" w:color="auto"/>
                                                    <w:left w:val="none" w:sz="0" w:space="0" w:color="auto"/>
                                                    <w:bottom w:val="none" w:sz="0" w:space="0" w:color="auto"/>
                                                    <w:right w:val="none" w:sz="0" w:space="0" w:color="auto"/>
                                                  </w:divBdr>
                                                  <w:divsChild>
                                                    <w:div w:id="839852696">
                                                      <w:marLeft w:val="0"/>
                                                      <w:marRight w:val="0"/>
                                                      <w:marTop w:val="0"/>
                                                      <w:marBottom w:val="0"/>
                                                      <w:divBdr>
                                                        <w:top w:val="none" w:sz="0" w:space="0" w:color="auto"/>
                                                        <w:left w:val="none" w:sz="0" w:space="0" w:color="auto"/>
                                                        <w:bottom w:val="none" w:sz="0" w:space="0" w:color="auto"/>
                                                        <w:right w:val="none" w:sz="0" w:space="0" w:color="auto"/>
                                                      </w:divBdr>
                                                      <w:divsChild>
                                                        <w:div w:id="448165354">
                                                          <w:marLeft w:val="0"/>
                                                          <w:marRight w:val="0"/>
                                                          <w:marTop w:val="0"/>
                                                          <w:marBottom w:val="0"/>
                                                          <w:divBdr>
                                                            <w:top w:val="none" w:sz="0" w:space="0" w:color="auto"/>
                                                            <w:left w:val="none" w:sz="0" w:space="0" w:color="auto"/>
                                                            <w:bottom w:val="none" w:sz="0" w:space="0" w:color="auto"/>
                                                            <w:right w:val="none" w:sz="0" w:space="0" w:color="auto"/>
                                                          </w:divBdr>
                                                          <w:divsChild>
                                                            <w:div w:id="318660385">
                                                              <w:marLeft w:val="0"/>
                                                              <w:marRight w:val="0"/>
                                                              <w:marTop w:val="0"/>
                                                              <w:marBottom w:val="0"/>
                                                              <w:divBdr>
                                                                <w:top w:val="none" w:sz="0" w:space="0" w:color="auto"/>
                                                                <w:left w:val="none" w:sz="0" w:space="0" w:color="auto"/>
                                                                <w:bottom w:val="none" w:sz="0" w:space="0" w:color="auto"/>
                                                                <w:right w:val="none" w:sz="0" w:space="0" w:color="auto"/>
                                                              </w:divBdr>
                                                              <w:divsChild>
                                                                <w:div w:id="8528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0555763">
          <w:marLeft w:val="0"/>
          <w:marRight w:val="0"/>
          <w:marTop w:val="0"/>
          <w:marBottom w:val="0"/>
          <w:divBdr>
            <w:top w:val="none" w:sz="0" w:space="0" w:color="auto"/>
            <w:left w:val="none" w:sz="0" w:space="0" w:color="auto"/>
            <w:bottom w:val="none" w:sz="0" w:space="0" w:color="auto"/>
            <w:right w:val="none" w:sz="0" w:space="0" w:color="auto"/>
          </w:divBdr>
          <w:divsChild>
            <w:div w:id="1428621203">
              <w:marLeft w:val="0"/>
              <w:marRight w:val="0"/>
              <w:marTop w:val="0"/>
              <w:marBottom w:val="0"/>
              <w:divBdr>
                <w:top w:val="none" w:sz="0" w:space="0" w:color="auto"/>
                <w:left w:val="none" w:sz="0" w:space="0" w:color="auto"/>
                <w:bottom w:val="none" w:sz="0" w:space="0" w:color="auto"/>
                <w:right w:val="none" w:sz="0" w:space="0" w:color="auto"/>
              </w:divBdr>
              <w:divsChild>
                <w:div w:id="1749300627">
                  <w:marLeft w:val="0"/>
                  <w:marRight w:val="0"/>
                  <w:marTop w:val="0"/>
                  <w:marBottom w:val="0"/>
                  <w:divBdr>
                    <w:top w:val="none" w:sz="0" w:space="0" w:color="auto"/>
                    <w:left w:val="none" w:sz="0" w:space="0" w:color="auto"/>
                    <w:bottom w:val="none" w:sz="0" w:space="0" w:color="auto"/>
                    <w:right w:val="none" w:sz="0" w:space="0" w:color="auto"/>
                  </w:divBdr>
                  <w:divsChild>
                    <w:div w:id="1199048851">
                      <w:marLeft w:val="0"/>
                      <w:marRight w:val="0"/>
                      <w:marTop w:val="0"/>
                      <w:marBottom w:val="0"/>
                      <w:divBdr>
                        <w:top w:val="none" w:sz="0" w:space="0" w:color="auto"/>
                        <w:left w:val="none" w:sz="0" w:space="0" w:color="auto"/>
                        <w:bottom w:val="none" w:sz="0" w:space="0" w:color="auto"/>
                        <w:right w:val="none" w:sz="0" w:space="0" w:color="auto"/>
                      </w:divBdr>
                      <w:divsChild>
                        <w:div w:id="421294807">
                          <w:marLeft w:val="0"/>
                          <w:marRight w:val="0"/>
                          <w:marTop w:val="0"/>
                          <w:marBottom w:val="0"/>
                          <w:divBdr>
                            <w:top w:val="none" w:sz="0" w:space="0" w:color="auto"/>
                            <w:left w:val="none" w:sz="0" w:space="0" w:color="auto"/>
                            <w:bottom w:val="none" w:sz="0" w:space="0" w:color="auto"/>
                            <w:right w:val="none" w:sz="0" w:space="0" w:color="auto"/>
                          </w:divBdr>
                          <w:divsChild>
                            <w:div w:id="922764560">
                              <w:marLeft w:val="0"/>
                              <w:marRight w:val="0"/>
                              <w:marTop w:val="0"/>
                              <w:marBottom w:val="0"/>
                              <w:divBdr>
                                <w:top w:val="none" w:sz="0" w:space="0" w:color="auto"/>
                                <w:left w:val="none" w:sz="0" w:space="0" w:color="auto"/>
                                <w:bottom w:val="none" w:sz="0" w:space="0" w:color="auto"/>
                                <w:right w:val="none" w:sz="0" w:space="0" w:color="auto"/>
                              </w:divBdr>
                              <w:divsChild>
                                <w:div w:id="65229918">
                                  <w:marLeft w:val="0"/>
                                  <w:marRight w:val="0"/>
                                  <w:marTop w:val="0"/>
                                  <w:marBottom w:val="0"/>
                                  <w:divBdr>
                                    <w:top w:val="none" w:sz="0" w:space="0" w:color="auto"/>
                                    <w:left w:val="none" w:sz="0" w:space="0" w:color="auto"/>
                                    <w:bottom w:val="none" w:sz="0" w:space="0" w:color="auto"/>
                                    <w:right w:val="none" w:sz="0" w:space="0" w:color="auto"/>
                                  </w:divBdr>
                                  <w:divsChild>
                                    <w:div w:id="1253247777">
                                      <w:marLeft w:val="0"/>
                                      <w:marRight w:val="0"/>
                                      <w:marTop w:val="0"/>
                                      <w:marBottom w:val="0"/>
                                      <w:divBdr>
                                        <w:top w:val="none" w:sz="0" w:space="0" w:color="auto"/>
                                        <w:left w:val="none" w:sz="0" w:space="0" w:color="auto"/>
                                        <w:bottom w:val="none" w:sz="0" w:space="0" w:color="auto"/>
                                        <w:right w:val="none" w:sz="0" w:space="0" w:color="auto"/>
                                      </w:divBdr>
                                      <w:divsChild>
                                        <w:div w:id="962855207">
                                          <w:marLeft w:val="0"/>
                                          <w:marRight w:val="0"/>
                                          <w:marTop w:val="0"/>
                                          <w:marBottom w:val="0"/>
                                          <w:divBdr>
                                            <w:top w:val="none" w:sz="0" w:space="0" w:color="auto"/>
                                            <w:left w:val="none" w:sz="0" w:space="0" w:color="auto"/>
                                            <w:bottom w:val="none" w:sz="0" w:space="0" w:color="auto"/>
                                            <w:right w:val="none" w:sz="0" w:space="0" w:color="auto"/>
                                          </w:divBdr>
                                          <w:divsChild>
                                            <w:div w:id="1836719848">
                                              <w:marLeft w:val="0"/>
                                              <w:marRight w:val="0"/>
                                              <w:marTop w:val="0"/>
                                              <w:marBottom w:val="0"/>
                                              <w:divBdr>
                                                <w:top w:val="none" w:sz="0" w:space="0" w:color="auto"/>
                                                <w:left w:val="none" w:sz="0" w:space="0" w:color="auto"/>
                                                <w:bottom w:val="none" w:sz="0" w:space="0" w:color="auto"/>
                                                <w:right w:val="none" w:sz="0" w:space="0" w:color="auto"/>
                                              </w:divBdr>
                                              <w:divsChild>
                                                <w:div w:id="1552113670">
                                                  <w:marLeft w:val="0"/>
                                                  <w:marRight w:val="0"/>
                                                  <w:marTop w:val="0"/>
                                                  <w:marBottom w:val="0"/>
                                                  <w:divBdr>
                                                    <w:top w:val="none" w:sz="0" w:space="0" w:color="auto"/>
                                                    <w:left w:val="none" w:sz="0" w:space="0" w:color="auto"/>
                                                    <w:bottom w:val="none" w:sz="0" w:space="0" w:color="auto"/>
                                                    <w:right w:val="none" w:sz="0" w:space="0" w:color="auto"/>
                                                  </w:divBdr>
                                                  <w:divsChild>
                                                    <w:div w:id="1601598705">
                                                      <w:marLeft w:val="0"/>
                                                      <w:marRight w:val="0"/>
                                                      <w:marTop w:val="0"/>
                                                      <w:marBottom w:val="0"/>
                                                      <w:divBdr>
                                                        <w:top w:val="none" w:sz="0" w:space="0" w:color="auto"/>
                                                        <w:left w:val="none" w:sz="0" w:space="0" w:color="auto"/>
                                                        <w:bottom w:val="none" w:sz="0" w:space="0" w:color="auto"/>
                                                        <w:right w:val="none" w:sz="0" w:space="0" w:color="auto"/>
                                                      </w:divBdr>
                                                      <w:divsChild>
                                                        <w:div w:id="16082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472427">
          <w:marLeft w:val="0"/>
          <w:marRight w:val="0"/>
          <w:marTop w:val="0"/>
          <w:marBottom w:val="0"/>
          <w:divBdr>
            <w:top w:val="none" w:sz="0" w:space="0" w:color="auto"/>
            <w:left w:val="none" w:sz="0" w:space="0" w:color="auto"/>
            <w:bottom w:val="none" w:sz="0" w:space="0" w:color="auto"/>
            <w:right w:val="none" w:sz="0" w:space="0" w:color="auto"/>
          </w:divBdr>
          <w:divsChild>
            <w:div w:id="732391505">
              <w:marLeft w:val="0"/>
              <w:marRight w:val="0"/>
              <w:marTop w:val="0"/>
              <w:marBottom w:val="0"/>
              <w:divBdr>
                <w:top w:val="none" w:sz="0" w:space="0" w:color="auto"/>
                <w:left w:val="none" w:sz="0" w:space="0" w:color="auto"/>
                <w:bottom w:val="none" w:sz="0" w:space="0" w:color="auto"/>
                <w:right w:val="none" w:sz="0" w:space="0" w:color="auto"/>
              </w:divBdr>
              <w:divsChild>
                <w:div w:id="47383720">
                  <w:marLeft w:val="0"/>
                  <w:marRight w:val="0"/>
                  <w:marTop w:val="0"/>
                  <w:marBottom w:val="0"/>
                  <w:divBdr>
                    <w:top w:val="none" w:sz="0" w:space="0" w:color="auto"/>
                    <w:left w:val="none" w:sz="0" w:space="0" w:color="auto"/>
                    <w:bottom w:val="none" w:sz="0" w:space="0" w:color="auto"/>
                    <w:right w:val="none" w:sz="0" w:space="0" w:color="auto"/>
                  </w:divBdr>
                  <w:divsChild>
                    <w:div w:id="725226127">
                      <w:marLeft w:val="0"/>
                      <w:marRight w:val="0"/>
                      <w:marTop w:val="0"/>
                      <w:marBottom w:val="0"/>
                      <w:divBdr>
                        <w:top w:val="none" w:sz="0" w:space="0" w:color="auto"/>
                        <w:left w:val="none" w:sz="0" w:space="0" w:color="auto"/>
                        <w:bottom w:val="none" w:sz="0" w:space="0" w:color="auto"/>
                        <w:right w:val="none" w:sz="0" w:space="0" w:color="auto"/>
                      </w:divBdr>
                      <w:divsChild>
                        <w:div w:id="178711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009319">
          <w:marLeft w:val="0"/>
          <w:marRight w:val="0"/>
          <w:marTop w:val="0"/>
          <w:marBottom w:val="0"/>
          <w:divBdr>
            <w:top w:val="none" w:sz="0" w:space="0" w:color="auto"/>
            <w:left w:val="none" w:sz="0" w:space="0" w:color="auto"/>
            <w:bottom w:val="none" w:sz="0" w:space="0" w:color="auto"/>
            <w:right w:val="none" w:sz="0" w:space="0" w:color="auto"/>
          </w:divBdr>
          <w:divsChild>
            <w:div w:id="1811899329">
              <w:marLeft w:val="0"/>
              <w:marRight w:val="0"/>
              <w:marTop w:val="0"/>
              <w:marBottom w:val="0"/>
              <w:divBdr>
                <w:top w:val="none" w:sz="0" w:space="0" w:color="auto"/>
                <w:left w:val="none" w:sz="0" w:space="0" w:color="auto"/>
                <w:bottom w:val="none" w:sz="0" w:space="0" w:color="auto"/>
                <w:right w:val="none" w:sz="0" w:space="0" w:color="auto"/>
              </w:divBdr>
              <w:divsChild>
                <w:div w:id="1410694432">
                  <w:marLeft w:val="0"/>
                  <w:marRight w:val="0"/>
                  <w:marTop w:val="0"/>
                  <w:marBottom w:val="0"/>
                  <w:divBdr>
                    <w:top w:val="none" w:sz="0" w:space="0" w:color="auto"/>
                    <w:left w:val="none" w:sz="0" w:space="0" w:color="auto"/>
                    <w:bottom w:val="none" w:sz="0" w:space="0" w:color="auto"/>
                    <w:right w:val="none" w:sz="0" w:space="0" w:color="auto"/>
                  </w:divBdr>
                  <w:divsChild>
                    <w:div w:id="1983465609">
                      <w:marLeft w:val="0"/>
                      <w:marRight w:val="0"/>
                      <w:marTop w:val="0"/>
                      <w:marBottom w:val="0"/>
                      <w:divBdr>
                        <w:top w:val="none" w:sz="0" w:space="0" w:color="auto"/>
                        <w:left w:val="none" w:sz="0" w:space="0" w:color="auto"/>
                        <w:bottom w:val="none" w:sz="0" w:space="0" w:color="auto"/>
                        <w:right w:val="none" w:sz="0" w:space="0" w:color="auto"/>
                      </w:divBdr>
                      <w:divsChild>
                        <w:div w:id="1413089624">
                          <w:marLeft w:val="0"/>
                          <w:marRight w:val="0"/>
                          <w:marTop w:val="0"/>
                          <w:marBottom w:val="0"/>
                          <w:divBdr>
                            <w:top w:val="none" w:sz="0" w:space="0" w:color="auto"/>
                            <w:left w:val="none" w:sz="0" w:space="0" w:color="auto"/>
                            <w:bottom w:val="none" w:sz="0" w:space="0" w:color="auto"/>
                            <w:right w:val="none" w:sz="0" w:space="0" w:color="auto"/>
                          </w:divBdr>
                          <w:divsChild>
                            <w:div w:id="2050492856">
                              <w:marLeft w:val="0"/>
                              <w:marRight w:val="0"/>
                              <w:marTop w:val="0"/>
                              <w:marBottom w:val="0"/>
                              <w:divBdr>
                                <w:top w:val="none" w:sz="0" w:space="0" w:color="auto"/>
                                <w:left w:val="none" w:sz="0" w:space="0" w:color="auto"/>
                                <w:bottom w:val="none" w:sz="0" w:space="0" w:color="auto"/>
                                <w:right w:val="none" w:sz="0" w:space="0" w:color="auto"/>
                              </w:divBdr>
                              <w:divsChild>
                                <w:div w:id="1645156887">
                                  <w:marLeft w:val="0"/>
                                  <w:marRight w:val="0"/>
                                  <w:marTop w:val="0"/>
                                  <w:marBottom w:val="0"/>
                                  <w:divBdr>
                                    <w:top w:val="none" w:sz="0" w:space="0" w:color="auto"/>
                                    <w:left w:val="none" w:sz="0" w:space="0" w:color="auto"/>
                                    <w:bottom w:val="none" w:sz="0" w:space="0" w:color="auto"/>
                                    <w:right w:val="none" w:sz="0" w:space="0" w:color="auto"/>
                                  </w:divBdr>
                                  <w:divsChild>
                                    <w:div w:id="671107182">
                                      <w:marLeft w:val="0"/>
                                      <w:marRight w:val="0"/>
                                      <w:marTop w:val="0"/>
                                      <w:marBottom w:val="0"/>
                                      <w:divBdr>
                                        <w:top w:val="none" w:sz="0" w:space="0" w:color="auto"/>
                                        <w:left w:val="none" w:sz="0" w:space="0" w:color="auto"/>
                                        <w:bottom w:val="none" w:sz="0" w:space="0" w:color="auto"/>
                                        <w:right w:val="none" w:sz="0" w:space="0" w:color="auto"/>
                                      </w:divBdr>
                                      <w:divsChild>
                                        <w:div w:id="282198888">
                                          <w:marLeft w:val="0"/>
                                          <w:marRight w:val="0"/>
                                          <w:marTop w:val="0"/>
                                          <w:marBottom w:val="0"/>
                                          <w:divBdr>
                                            <w:top w:val="none" w:sz="0" w:space="0" w:color="auto"/>
                                            <w:left w:val="none" w:sz="0" w:space="0" w:color="auto"/>
                                            <w:bottom w:val="none" w:sz="0" w:space="0" w:color="auto"/>
                                            <w:right w:val="none" w:sz="0" w:space="0" w:color="auto"/>
                                          </w:divBdr>
                                          <w:divsChild>
                                            <w:div w:id="2121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33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1653">
          <w:marLeft w:val="0"/>
          <w:marRight w:val="0"/>
          <w:marTop w:val="0"/>
          <w:marBottom w:val="0"/>
          <w:divBdr>
            <w:top w:val="none" w:sz="0" w:space="0" w:color="auto"/>
            <w:left w:val="none" w:sz="0" w:space="0" w:color="auto"/>
            <w:bottom w:val="none" w:sz="0" w:space="0" w:color="auto"/>
            <w:right w:val="none" w:sz="0" w:space="0" w:color="auto"/>
          </w:divBdr>
        </w:div>
        <w:div w:id="401490502">
          <w:marLeft w:val="0"/>
          <w:marRight w:val="0"/>
          <w:marTop w:val="0"/>
          <w:marBottom w:val="0"/>
          <w:divBdr>
            <w:top w:val="none" w:sz="0" w:space="0" w:color="auto"/>
            <w:left w:val="none" w:sz="0" w:space="0" w:color="auto"/>
            <w:bottom w:val="none" w:sz="0" w:space="0" w:color="auto"/>
            <w:right w:val="none" w:sz="0" w:space="0" w:color="auto"/>
          </w:divBdr>
        </w:div>
        <w:div w:id="360478091">
          <w:marLeft w:val="0"/>
          <w:marRight w:val="0"/>
          <w:marTop w:val="0"/>
          <w:marBottom w:val="0"/>
          <w:divBdr>
            <w:top w:val="none" w:sz="0" w:space="0" w:color="auto"/>
            <w:left w:val="none" w:sz="0" w:space="0" w:color="auto"/>
            <w:bottom w:val="none" w:sz="0" w:space="0" w:color="auto"/>
            <w:right w:val="none" w:sz="0" w:space="0" w:color="auto"/>
          </w:divBdr>
        </w:div>
        <w:div w:id="99683834">
          <w:marLeft w:val="0"/>
          <w:marRight w:val="0"/>
          <w:marTop w:val="0"/>
          <w:marBottom w:val="0"/>
          <w:divBdr>
            <w:top w:val="none" w:sz="0" w:space="0" w:color="auto"/>
            <w:left w:val="none" w:sz="0" w:space="0" w:color="auto"/>
            <w:bottom w:val="none" w:sz="0" w:space="0" w:color="auto"/>
            <w:right w:val="none" w:sz="0" w:space="0" w:color="auto"/>
          </w:divBdr>
        </w:div>
        <w:div w:id="1837845944">
          <w:marLeft w:val="0"/>
          <w:marRight w:val="0"/>
          <w:marTop w:val="0"/>
          <w:marBottom w:val="0"/>
          <w:divBdr>
            <w:top w:val="none" w:sz="0" w:space="0" w:color="auto"/>
            <w:left w:val="none" w:sz="0" w:space="0" w:color="auto"/>
            <w:bottom w:val="none" w:sz="0" w:space="0" w:color="auto"/>
            <w:right w:val="none" w:sz="0" w:space="0" w:color="auto"/>
          </w:divBdr>
          <w:divsChild>
            <w:div w:id="1762525724">
              <w:marLeft w:val="0"/>
              <w:marRight w:val="0"/>
              <w:marTop w:val="0"/>
              <w:marBottom w:val="0"/>
              <w:divBdr>
                <w:top w:val="none" w:sz="0" w:space="0" w:color="auto"/>
                <w:left w:val="none" w:sz="0" w:space="0" w:color="auto"/>
                <w:bottom w:val="none" w:sz="0" w:space="0" w:color="auto"/>
                <w:right w:val="none" w:sz="0" w:space="0" w:color="auto"/>
              </w:divBdr>
              <w:divsChild>
                <w:div w:id="93980445">
                  <w:marLeft w:val="0"/>
                  <w:marRight w:val="0"/>
                  <w:marTop w:val="0"/>
                  <w:marBottom w:val="0"/>
                  <w:divBdr>
                    <w:top w:val="none" w:sz="0" w:space="0" w:color="auto"/>
                    <w:left w:val="none" w:sz="0" w:space="0" w:color="auto"/>
                    <w:bottom w:val="none" w:sz="0" w:space="0" w:color="auto"/>
                    <w:right w:val="none" w:sz="0" w:space="0" w:color="auto"/>
                  </w:divBdr>
                  <w:divsChild>
                    <w:div w:id="124786109">
                      <w:marLeft w:val="0"/>
                      <w:marRight w:val="0"/>
                      <w:marTop w:val="0"/>
                      <w:marBottom w:val="0"/>
                      <w:divBdr>
                        <w:top w:val="none" w:sz="0" w:space="0" w:color="auto"/>
                        <w:left w:val="none" w:sz="0" w:space="0" w:color="auto"/>
                        <w:bottom w:val="none" w:sz="0" w:space="0" w:color="auto"/>
                        <w:right w:val="none" w:sz="0" w:space="0" w:color="auto"/>
                      </w:divBdr>
                      <w:divsChild>
                        <w:div w:id="625043600">
                          <w:marLeft w:val="0"/>
                          <w:marRight w:val="0"/>
                          <w:marTop w:val="0"/>
                          <w:marBottom w:val="0"/>
                          <w:divBdr>
                            <w:top w:val="none" w:sz="0" w:space="0" w:color="auto"/>
                            <w:left w:val="none" w:sz="0" w:space="0" w:color="auto"/>
                            <w:bottom w:val="none" w:sz="0" w:space="0" w:color="auto"/>
                            <w:right w:val="none" w:sz="0" w:space="0" w:color="auto"/>
                          </w:divBdr>
                          <w:divsChild>
                            <w:div w:id="1026323025">
                              <w:marLeft w:val="0"/>
                              <w:marRight w:val="0"/>
                              <w:marTop w:val="0"/>
                              <w:marBottom w:val="0"/>
                              <w:divBdr>
                                <w:top w:val="none" w:sz="0" w:space="0" w:color="auto"/>
                                <w:left w:val="none" w:sz="0" w:space="0" w:color="auto"/>
                                <w:bottom w:val="none" w:sz="0" w:space="0" w:color="auto"/>
                                <w:right w:val="none" w:sz="0" w:space="0" w:color="auto"/>
                              </w:divBdr>
                              <w:divsChild>
                                <w:div w:id="2096122917">
                                  <w:marLeft w:val="0"/>
                                  <w:marRight w:val="0"/>
                                  <w:marTop w:val="0"/>
                                  <w:marBottom w:val="0"/>
                                  <w:divBdr>
                                    <w:top w:val="none" w:sz="0" w:space="0" w:color="auto"/>
                                    <w:left w:val="none" w:sz="0" w:space="0" w:color="auto"/>
                                    <w:bottom w:val="none" w:sz="0" w:space="0" w:color="auto"/>
                                    <w:right w:val="none" w:sz="0" w:space="0" w:color="auto"/>
                                  </w:divBdr>
                                  <w:divsChild>
                                    <w:div w:id="52311043">
                                      <w:marLeft w:val="0"/>
                                      <w:marRight w:val="0"/>
                                      <w:marTop w:val="0"/>
                                      <w:marBottom w:val="0"/>
                                      <w:divBdr>
                                        <w:top w:val="none" w:sz="0" w:space="0" w:color="auto"/>
                                        <w:left w:val="none" w:sz="0" w:space="0" w:color="auto"/>
                                        <w:bottom w:val="none" w:sz="0" w:space="0" w:color="auto"/>
                                        <w:right w:val="none" w:sz="0" w:space="0" w:color="auto"/>
                                      </w:divBdr>
                                      <w:divsChild>
                                        <w:div w:id="871457719">
                                          <w:marLeft w:val="0"/>
                                          <w:marRight w:val="0"/>
                                          <w:marTop w:val="0"/>
                                          <w:marBottom w:val="0"/>
                                          <w:divBdr>
                                            <w:top w:val="none" w:sz="0" w:space="0" w:color="auto"/>
                                            <w:left w:val="none" w:sz="0" w:space="0" w:color="auto"/>
                                            <w:bottom w:val="none" w:sz="0" w:space="0" w:color="auto"/>
                                            <w:right w:val="none" w:sz="0" w:space="0" w:color="auto"/>
                                          </w:divBdr>
                                          <w:divsChild>
                                            <w:div w:id="215436595">
                                              <w:marLeft w:val="0"/>
                                              <w:marRight w:val="0"/>
                                              <w:marTop w:val="0"/>
                                              <w:marBottom w:val="0"/>
                                              <w:divBdr>
                                                <w:top w:val="none" w:sz="0" w:space="0" w:color="auto"/>
                                                <w:left w:val="none" w:sz="0" w:space="0" w:color="auto"/>
                                                <w:bottom w:val="none" w:sz="0" w:space="0" w:color="auto"/>
                                                <w:right w:val="none" w:sz="0" w:space="0" w:color="auto"/>
                                              </w:divBdr>
                                              <w:divsChild>
                                                <w:div w:id="711077498">
                                                  <w:marLeft w:val="0"/>
                                                  <w:marRight w:val="0"/>
                                                  <w:marTop w:val="0"/>
                                                  <w:marBottom w:val="0"/>
                                                  <w:divBdr>
                                                    <w:top w:val="none" w:sz="0" w:space="0" w:color="auto"/>
                                                    <w:left w:val="none" w:sz="0" w:space="0" w:color="auto"/>
                                                    <w:bottom w:val="none" w:sz="0" w:space="0" w:color="auto"/>
                                                    <w:right w:val="none" w:sz="0" w:space="0" w:color="auto"/>
                                                  </w:divBdr>
                                                  <w:divsChild>
                                                    <w:div w:id="27031958">
                                                      <w:marLeft w:val="0"/>
                                                      <w:marRight w:val="0"/>
                                                      <w:marTop w:val="0"/>
                                                      <w:marBottom w:val="0"/>
                                                      <w:divBdr>
                                                        <w:top w:val="none" w:sz="0" w:space="0" w:color="auto"/>
                                                        <w:left w:val="none" w:sz="0" w:space="0" w:color="auto"/>
                                                        <w:bottom w:val="none" w:sz="0" w:space="0" w:color="auto"/>
                                                        <w:right w:val="none" w:sz="0" w:space="0" w:color="auto"/>
                                                      </w:divBdr>
                                                      <w:divsChild>
                                                        <w:div w:id="1134442013">
                                                          <w:marLeft w:val="0"/>
                                                          <w:marRight w:val="0"/>
                                                          <w:marTop w:val="0"/>
                                                          <w:marBottom w:val="0"/>
                                                          <w:divBdr>
                                                            <w:top w:val="none" w:sz="0" w:space="0" w:color="auto"/>
                                                            <w:left w:val="none" w:sz="0" w:space="0" w:color="auto"/>
                                                            <w:bottom w:val="none" w:sz="0" w:space="0" w:color="auto"/>
                                                            <w:right w:val="none" w:sz="0" w:space="0" w:color="auto"/>
                                                          </w:divBdr>
                                                          <w:divsChild>
                                                            <w:div w:id="1409302454">
                                                              <w:marLeft w:val="0"/>
                                                              <w:marRight w:val="0"/>
                                                              <w:marTop w:val="0"/>
                                                              <w:marBottom w:val="0"/>
                                                              <w:divBdr>
                                                                <w:top w:val="none" w:sz="0" w:space="0" w:color="auto"/>
                                                                <w:left w:val="none" w:sz="0" w:space="0" w:color="auto"/>
                                                                <w:bottom w:val="none" w:sz="0" w:space="0" w:color="auto"/>
                                                                <w:right w:val="none" w:sz="0" w:space="0" w:color="auto"/>
                                                              </w:divBdr>
                                                              <w:divsChild>
                                                                <w:div w:id="110500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883418">
          <w:marLeft w:val="0"/>
          <w:marRight w:val="0"/>
          <w:marTop w:val="0"/>
          <w:marBottom w:val="0"/>
          <w:divBdr>
            <w:top w:val="none" w:sz="0" w:space="0" w:color="auto"/>
            <w:left w:val="none" w:sz="0" w:space="0" w:color="auto"/>
            <w:bottom w:val="none" w:sz="0" w:space="0" w:color="auto"/>
            <w:right w:val="none" w:sz="0" w:space="0" w:color="auto"/>
          </w:divBdr>
          <w:divsChild>
            <w:div w:id="531461464">
              <w:marLeft w:val="0"/>
              <w:marRight w:val="0"/>
              <w:marTop w:val="0"/>
              <w:marBottom w:val="0"/>
              <w:divBdr>
                <w:top w:val="none" w:sz="0" w:space="0" w:color="auto"/>
                <w:left w:val="none" w:sz="0" w:space="0" w:color="auto"/>
                <w:bottom w:val="none" w:sz="0" w:space="0" w:color="auto"/>
                <w:right w:val="none" w:sz="0" w:space="0" w:color="auto"/>
              </w:divBdr>
              <w:divsChild>
                <w:div w:id="2089305764">
                  <w:marLeft w:val="0"/>
                  <w:marRight w:val="0"/>
                  <w:marTop w:val="0"/>
                  <w:marBottom w:val="0"/>
                  <w:divBdr>
                    <w:top w:val="none" w:sz="0" w:space="0" w:color="auto"/>
                    <w:left w:val="none" w:sz="0" w:space="0" w:color="auto"/>
                    <w:bottom w:val="none" w:sz="0" w:space="0" w:color="auto"/>
                    <w:right w:val="none" w:sz="0" w:space="0" w:color="auto"/>
                  </w:divBdr>
                  <w:divsChild>
                    <w:div w:id="786436954">
                      <w:marLeft w:val="0"/>
                      <w:marRight w:val="0"/>
                      <w:marTop w:val="0"/>
                      <w:marBottom w:val="0"/>
                      <w:divBdr>
                        <w:top w:val="none" w:sz="0" w:space="0" w:color="auto"/>
                        <w:left w:val="none" w:sz="0" w:space="0" w:color="auto"/>
                        <w:bottom w:val="none" w:sz="0" w:space="0" w:color="auto"/>
                        <w:right w:val="none" w:sz="0" w:space="0" w:color="auto"/>
                      </w:divBdr>
                      <w:divsChild>
                        <w:div w:id="503590279">
                          <w:marLeft w:val="0"/>
                          <w:marRight w:val="0"/>
                          <w:marTop w:val="0"/>
                          <w:marBottom w:val="0"/>
                          <w:divBdr>
                            <w:top w:val="none" w:sz="0" w:space="0" w:color="auto"/>
                            <w:left w:val="none" w:sz="0" w:space="0" w:color="auto"/>
                            <w:bottom w:val="none" w:sz="0" w:space="0" w:color="auto"/>
                            <w:right w:val="none" w:sz="0" w:space="0" w:color="auto"/>
                          </w:divBdr>
                          <w:divsChild>
                            <w:div w:id="1159930823">
                              <w:marLeft w:val="0"/>
                              <w:marRight w:val="0"/>
                              <w:marTop w:val="0"/>
                              <w:marBottom w:val="0"/>
                              <w:divBdr>
                                <w:top w:val="none" w:sz="0" w:space="0" w:color="auto"/>
                                <w:left w:val="none" w:sz="0" w:space="0" w:color="auto"/>
                                <w:bottom w:val="none" w:sz="0" w:space="0" w:color="auto"/>
                                <w:right w:val="none" w:sz="0" w:space="0" w:color="auto"/>
                              </w:divBdr>
                              <w:divsChild>
                                <w:div w:id="48921310">
                                  <w:marLeft w:val="0"/>
                                  <w:marRight w:val="0"/>
                                  <w:marTop w:val="0"/>
                                  <w:marBottom w:val="0"/>
                                  <w:divBdr>
                                    <w:top w:val="none" w:sz="0" w:space="0" w:color="auto"/>
                                    <w:left w:val="none" w:sz="0" w:space="0" w:color="auto"/>
                                    <w:bottom w:val="none" w:sz="0" w:space="0" w:color="auto"/>
                                    <w:right w:val="none" w:sz="0" w:space="0" w:color="auto"/>
                                  </w:divBdr>
                                  <w:divsChild>
                                    <w:div w:id="307511731">
                                      <w:marLeft w:val="0"/>
                                      <w:marRight w:val="0"/>
                                      <w:marTop w:val="0"/>
                                      <w:marBottom w:val="0"/>
                                      <w:divBdr>
                                        <w:top w:val="none" w:sz="0" w:space="0" w:color="auto"/>
                                        <w:left w:val="none" w:sz="0" w:space="0" w:color="auto"/>
                                        <w:bottom w:val="none" w:sz="0" w:space="0" w:color="auto"/>
                                        <w:right w:val="none" w:sz="0" w:space="0" w:color="auto"/>
                                      </w:divBdr>
                                      <w:divsChild>
                                        <w:div w:id="1499612319">
                                          <w:marLeft w:val="0"/>
                                          <w:marRight w:val="0"/>
                                          <w:marTop w:val="0"/>
                                          <w:marBottom w:val="0"/>
                                          <w:divBdr>
                                            <w:top w:val="none" w:sz="0" w:space="0" w:color="auto"/>
                                            <w:left w:val="none" w:sz="0" w:space="0" w:color="auto"/>
                                            <w:bottom w:val="none" w:sz="0" w:space="0" w:color="auto"/>
                                            <w:right w:val="none" w:sz="0" w:space="0" w:color="auto"/>
                                          </w:divBdr>
                                          <w:divsChild>
                                            <w:div w:id="1431312968">
                                              <w:marLeft w:val="0"/>
                                              <w:marRight w:val="0"/>
                                              <w:marTop w:val="0"/>
                                              <w:marBottom w:val="0"/>
                                              <w:divBdr>
                                                <w:top w:val="none" w:sz="0" w:space="0" w:color="auto"/>
                                                <w:left w:val="none" w:sz="0" w:space="0" w:color="auto"/>
                                                <w:bottom w:val="none" w:sz="0" w:space="0" w:color="auto"/>
                                                <w:right w:val="none" w:sz="0" w:space="0" w:color="auto"/>
                                              </w:divBdr>
                                              <w:divsChild>
                                                <w:div w:id="1243756570">
                                                  <w:marLeft w:val="0"/>
                                                  <w:marRight w:val="0"/>
                                                  <w:marTop w:val="0"/>
                                                  <w:marBottom w:val="0"/>
                                                  <w:divBdr>
                                                    <w:top w:val="none" w:sz="0" w:space="0" w:color="auto"/>
                                                    <w:left w:val="none" w:sz="0" w:space="0" w:color="auto"/>
                                                    <w:bottom w:val="none" w:sz="0" w:space="0" w:color="auto"/>
                                                    <w:right w:val="none" w:sz="0" w:space="0" w:color="auto"/>
                                                  </w:divBdr>
                                                  <w:divsChild>
                                                    <w:div w:id="704137493">
                                                      <w:marLeft w:val="0"/>
                                                      <w:marRight w:val="0"/>
                                                      <w:marTop w:val="0"/>
                                                      <w:marBottom w:val="0"/>
                                                      <w:divBdr>
                                                        <w:top w:val="none" w:sz="0" w:space="0" w:color="auto"/>
                                                        <w:left w:val="none" w:sz="0" w:space="0" w:color="auto"/>
                                                        <w:bottom w:val="none" w:sz="0" w:space="0" w:color="auto"/>
                                                        <w:right w:val="none" w:sz="0" w:space="0" w:color="auto"/>
                                                      </w:divBdr>
                                                      <w:divsChild>
                                                        <w:div w:id="53604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2935858">
          <w:marLeft w:val="0"/>
          <w:marRight w:val="0"/>
          <w:marTop w:val="0"/>
          <w:marBottom w:val="0"/>
          <w:divBdr>
            <w:top w:val="none" w:sz="0" w:space="0" w:color="auto"/>
            <w:left w:val="none" w:sz="0" w:space="0" w:color="auto"/>
            <w:bottom w:val="none" w:sz="0" w:space="0" w:color="auto"/>
            <w:right w:val="none" w:sz="0" w:space="0" w:color="auto"/>
          </w:divBdr>
          <w:divsChild>
            <w:div w:id="627591497">
              <w:marLeft w:val="0"/>
              <w:marRight w:val="0"/>
              <w:marTop w:val="0"/>
              <w:marBottom w:val="0"/>
              <w:divBdr>
                <w:top w:val="none" w:sz="0" w:space="0" w:color="auto"/>
                <w:left w:val="none" w:sz="0" w:space="0" w:color="auto"/>
                <w:bottom w:val="none" w:sz="0" w:space="0" w:color="auto"/>
                <w:right w:val="none" w:sz="0" w:space="0" w:color="auto"/>
              </w:divBdr>
              <w:divsChild>
                <w:div w:id="729962990">
                  <w:marLeft w:val="0"/>
                  <w:marRight w:val="0"/>
                  <w:marTop w:val="0"/>
                  <w:marBottom w:val="0"/>
                  <w:divBdr>
                    <w:top w:val="none" w:sz="0" w:space="0" w:color="auto"/>
                    <w:left w:val="none" w:sz="0" w:space="0" w:color="auto"/>
                    <w:bottom w:val="none" w:sz="0" w:space="0" w:color="auto"/>
                    <w:right w:val="none" w:sz="0" w:space="0" w:color="auto"/>
                  </w:divBdr>
                  <w:divsChild>
                    <w:div w:id="1192231076">
                      <w:marLeft w:val="0"/>
                      <w:marRight w:val="0"/>
                      <w:marTop w:val="0"/>
                      <w:marBottom w:val="0"/>
                      <w:divBdr>
                        <w:top w:val="none" w:sz="0" w:space="0" w:color="auto"/>
                        <w:left w:val="none" w:sz="0" w:space="0" w:color="auto"/>
                        <w:bottom w:val="none" w:sz="0" w:space="0" w:color="auto"/>
                        <w:right w:val="none" w:sz="0" w:space="0" w:color="auto"/>
                      </w:divBdr>
                      <w:divsChild>
                        <w:div w:id="10614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4480">
          <w:marLeft w:val="0"/>
          <w:marRight w:val="0"/>
          <w:marTop w:val="0"/>
          <w:marBottom w:val="0"/>
          <w:divBdr>
            <w:top w:val="none" w:sz="0" w:space="0" w:color="auto"/>
            <w:left w:val="none" w:sz="0" w:space="0" w:color="auto"/>
            <w:bottom w:val="none" w:sz="0" w:space="0" w:color="auto"/>
            <w:right w:val="none" w:sz="0" w:space="0" w:color="auto"/>
          </w:divBdr>
          <w:divsChild>
            <w:div w:id="1815482945">
              <w:marLeft w:val="0"/>
              <w:marRight w:val="0"/>
              <w:marTop w:val="0"/>
              <w:marBottom w:val="0"/>
              <w:divBdr>
                <w:top w:val="none" w:sz="0" w:space="0" w:color="auto"/>
                <w:left w:val="none" w:sz="0" w:space="0" w:color="auto"/>
                <w:bottom w:val="none" w:sz="0" w:space="0" w:color="auto"/>
                <w:right w:val="none" w:sz="0" w:space="0" w:color="auto"/>
              </w:divBdr>
              <w:divsChild>
                <w:div w:id="1014040849">
                  <w:marLeft w:val="0"/>
                  <w:marRight w:val="0"/>
                  <w:marTop w:val="0"/>
                  <w:marBottom w:val="0"/>
                  <w:divBdr>
                    <w:top w:val="none" w:sz="0" w:space="0" w:color="auto"/>
                    <w:left w:val="none" w:sz="0" w:space="0" w:color="auto"/>
                    <w:bottom w:val="none" w:sz="0" w:space="0" w:color="auto"/>
                    <w:right w:val="none" w:sz="0" w:space="0" w:color="auto"/>
                  </w:divBdr>
                  <w:divsChild>
                    <w:div w:id="1691106079">
                      <w:marLeft w:val="0"/>
                      <w:marRight w:val="0"/>
                      <w:marTop w:val="0"/>
                      <w:marBottom w:val="0"/>
                      <w:divBdr>
                        <w:top w:val="none" w:sz="0" w:space="0" w:color="auto"/>
                        <w:left w:val="none" w:sz="0" w:space="0" w:color="auto"/>
                        <w:bottom w:val="none" w:sz="0" w:space="0" w:color="auto"/>
                        <w:right w:val="none" w:sz="0" w:space="0" w:color="auto"/>
                      </w:divBdr>
                      <w:divsChild>
                        <w:div w:id="977224761">
                          <w:marLeft w:val="0"/>
                          <w:marRight w:val="0"/>
                          <w:marTop w:val="0"/>
                          <w:marBottom w:val="0"/>
                          <w:divBdr>
                            <w:top w:val="none" w:sz="0" w:space="0" w:color="auto"/>
                            <w:left w:val="none" w:sz="0" w:space="0" w:color="auto"/>
                            <w:bottom w:val="none" w:sz="0" w:space="0" w:color="auto"/>
                            <w:right w:val="none" w:sz="0" w:space="0" w:color="auto"/>
                          </w:divBdr>
                          <w:divsChild>
                            <w:div w:id="709191265">
                              <w:marLeft w:val="0"/>
                              <w:marRight w:val="0"/>
                              <w:marTop w:val="0"/>
                              <w:marBottom w:val="0"/>
                              <w:divBdr>
                                <w:top w:val="none" w:sz="0" w:space="0" w:color="auto"/>
                                <w:left w:val="none" w:sz="0" w:space="0" w:color="auto"/>
                                <w:bottom w:val="none" w:sz="0" w:space="0" w:color="auto"/>
                                <w:right w:val="none" w:sz="0" w:space="0" w:color="auto"/>
                              </w:divBdr>
                              <w:divsChild>
                                <w:div w:id="1813211711">
                                  <w:marLeft w:val="0"/>
                                  <w:marRight w:val="0"/>
                                  <w:marTop w:val="0"/>
                                  <w:marBottom w:val="0"/>
                                  <w:divBdr>
                                    <w:top w:val="none" w:sz="0" w:space="0" w:color="auto"/>
                                    <w:left w:val="none" w:sz="0" w:space="0" w:color="auto"/>
                                    <w:bottom w:val="none" w:sz="0" w:space="0" w:color="auto"/>
                                    <w:right w:val="none" w:sz="0" w:space="0" w:color="auto"/>
                                  </w:divBdr>
                                  <w:divsChild>
                                    <w:div w:id="1698003134">
                                      <w:marLeft w:val="0"/>
                                      <w:marRight w:val="0"/>
                                      <w:marTop w:val="0"/>
                                      <w:marBottom w:val="0"/>
                                      <w:divBdr>
                                        <w:top w:val="none" w:sz="0" w:space="0" w:color="auto"/>
                                        <w:left w:val="none" w:sz="0" w:space="0" w:color="auto"/>
                                        <w:bottom w:val="none" w:sz="0" w:space="0" w:color="auto"/>
                                        <w:right w:val="none" w:sz="0" w:space="0" w:color="auto"/>
                                      </w:divBdr>
                                      <w:divsChild>
                                        <w:div w:id="2137916319">
                                          <w:marLeft w:val="0"/>
                                          <w:marRight w:val="0"/>
                                          <w:marTop w:val="0"/>
                                          <w:marBottom w:val="0"/>
                                          <w:divBdr>
                                            <w:top w:val="none" w:sz="0" w:space="0" w:color="auto"/>
                                            <w:left w:val="none" w:sz="0" w:space="0" w:color="auto"/>
                                            <w:bottom w:val="none" w:sz="0" w:space="0" w:color="auto"/>
                                            <w:right w:val="none" w:sz="0" w:space="0" w:color="auto"/>
                                          </w:divBdr>
                                          <w:divsChild>
                                            <w:div w:id="18709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2455637">
          <w:marLeft w:val="0"/>
          <w:marRight w:val="0"/>
          <w:marTop w:val="0"/>
          <w:marBottom w:val="0"/>
          <w:divBdr>
            <w:top w:val="none" w:sz="0" w:space="0" w:color="auto"/>
            <w:left w:val="none" w:sz="0" w:space="0" w:color="auto"/>
            <w:bottom w:val="none" w:sz="0" w:space="0" w:color="auto"/>
            <w:right w:val="none" w:sz="0" w:space="0" w:color="auto"/>
          </w:divBdr>
        </w:div>
        <w:div w:id="919826590">
          <w:marLeft w:val="0"/>
          <w:marRight w:val="0"/>
          <w:marTop w:val="0"/>
          <w:marBottom w:val="0"/>
          <w:divBdr>
            <w:top w:val="none" w:sz="0" w:space="0" w:color="auto"/>
            <w:left w:val="none" w:sz="0" w:space="0" w:color="auto"/>
            <w:bottom w:val="none" w:sz="0" w:space="0" w:color="auto"/>
            <w:right w:val="none" w:sz="0" w:space="0" w:color="auto"/>
          </w:divBdr>
        </w:div>
        <w:div w:id="11340335">
          <w:marLeft w:val="0"/>
          <w:marRight w:val="0"/>
          <w:marTop w:val="0"/>
          <w:marBottom w:val="0"/>
          <w:divBdr>
            <w:top w:val="none" w:sz="0" w:space="0" w:color="auto"/>
            <w:left w:val="none" w:sz="0" w:space="0" w:color="auto"/>
            <w:bottom w:val="none" w:sz="0" w:space="0" w:color="auto"/>
            <w:right w:val="none" w:sz="0" w:space="0" w:color="auto"/>
          </w:divBdr>
        </w:div>
        <w:div w:id="848984709">
          <w:marLeft w:val="0"/>
          <w:marRight w:val="0"/>
          <w:marTop w:val="0"/>
          <w:marBottom w:val="0"/>
          <w:divBdr>
            <w:top w:val="none" w:sz="0" w:space="0" w:color="auto"/>
            <w:left w:val="none" w:sz="0" w:space="0" w:color="auto"/>
            <w:bottom w:val="none" w:sz="0" w:space="0" w:color="auto"/>
            <w:right w:val="none" w:sz="0" w:space="0" w:color="auto"/>
          </w:divBdr>
        </w:div>
        <w:div w:id="885218559">
          <w:marLeft w:val="0"/>
          <w:marRight w:val="0"/>
          <w:marTop w:val="0"/>
          <w:marBottom w:val="0"/>
          <w:divBdr>
            <w:top w:val="none" w:sz="0" w:space="0" w:color="auto"/>
            <w:left w:val="none" w:sz="0" w:space="0" w:color="auto"/>
            <w:bottom w:val="none" w:sz="0" w:space="0" w:color="auto"/>
            <w:right w:val="none" w:sz="0" w:space="0" w:color="auto"/>
          </w:divBdr>
          <w:divsChild>
            <w:div w:id="485973287">
              <w:marLeft w:val="0"/>
              <w:marRight w:val="0"/>
              <w:marTop w:val="0"/>
              <w:marBottom w:val="0"/>
              <w:divBdr>
                <w:top w:val="none" w:sz="0" w:space="0" w:color="auto"/>
                <w:left w:val="none" w:sz="0" w:space="0" w:color="auto"/>
                <w:bottom w:val="none" w:sz="0" w:space="0" w:color="auto"/>
                <w:right w:val="none" w:sz="0" w:space="0" w:color="auto"/>
              </w:divBdr>
              <w:divsChild>
                <w:div w:id="1365329502">
                  <w:marLeft w:val="0"/>
                  <w:marRight w:val="0"/>
                  <w:marTop w:val="0"/>
                  <w:marBottom w:val="0"/>
                  <w:divBdr>
                    <w:top w:val="none" w:sz="0" w:space="0" w:color="auto"/>
                    <w:left w:val="none" w:sz="0" w:space="0" w:color="auto"/>
                    <w:bottom w:val="none" w:sz="0" w:space="0" w:color="auto"/>
                    <w:right w:val="none" w:sz="0" w:space="0" w:color="auto"/>
                  </w:divBdr>
                  <w:divsChild>
                    <w:div w:id="782303858">
                      <w:marLeft w:val="0"/>
                      <w:marRight w:val="0"/>
                      <w:marTop w:val="0"/>
                      <w:marBottom w:val="0"/>
                      <w:divBdr>
                        <w:top w:val="none" w:sz="0" w:space="0" w:color="auto"/>
                        <w:left w:val="none" w:sz="0" w:space="0" w:color="auto"/>
                        <w:bottom w:val="none" w:sz="0" w:space="0" w:color="auto"/>
                        <w:right w:val="none" w:sz="0" w:space="0" w:color="auto"/>
                      </w:divBdr>
                      <w:divsChild>
                        <w:div w:id="1680890731">
                          <w:marLeft w:val="0"/>
                          <w:marRight w:val="0"/>
                          <w:marTop w:val="0"/>
                          <w:marBottom w:val="0"/>
                          <w:divBdr>
                            <w:top w:val="none" w:sz="0" w:space="0" w:color="auto"/>
                            <w:left w:val="none" w:sz="0" w:space="0" w:color="auto"/>
                            <w:bottom w:val="none" w:sz="0" w:space="0" w:color="auto"/>
                            <w:right w:val="none" w:sz="0" w:space="0" w:color="auto"/>
                          </w:divBdr>
                          <w:divsChild>
                            <w:div w:id="713584507">
                              <w:marLeft w:val="0"/>
                              <w:marRight w:val="0"/>
                              <w:marTop w:val="0"/>
                              <w:marBottom w:val="0"/>
                              <w:divBdr>
                                <w:top w:val="none" w:sz="0" w:space="0" w:color="auto"/>
                                <w:left w:val="none" w:sz="0" w:space="0" w:color="auto"/>
                                <w:bottom w:val="none" w:sz="0" w:space="0" w:color="auto"/>
                                <w:right w:val="none" w:sz="0" w:space="0" w:color="auto"/>
                              </w:divBdr>
                              <w:divsChild>
                                <w:div w:id="1597132833">
                                  <w:marLeft w:val="0"/>
                                  <w:marRight w:val="0"/>
                                  <w:marTop w:val="0"/>
                                  <w:marBottom w:val="0"/>
                                  <w:divBdr>
                                    <w:top w:val="none" w:sz="0" w:space="0" w:color="auto"/>
                                    <w:left w:val="none" w:sz="0" w:space="0" w:color="auto"/>
                                    <w:bottom w:val="none" w:sz="0" w:space="0" w:color="auto"/>
                                    <w:right w:val="none" w:sz="0" w:space="0" w:color="auto"/>
                                  </w:divBdr>
                                  <w:divsChild>
                                    <w:div w:id="785857105">
                                      <w:marLeft w:val="0"/>
                                      <w:marRight w:val="0"/>
                                      <w:marTop w:val="0"/>
                                      <w:marBottom w:val="0"/>
                                      <w:divBdr>
                                        <w:top w:val="none" w:sz="0" w:space="0" w:color="auto"/>
                                        <w:left w:val="none" w:sz="0" w:space="0" w:color="auto"/>
                                        <w:bottom w:val="none" w:sz="0" w:space="0" w:color="auto"/>
                                        <w:right w:val="none" w:sz="0" w:space="0" w:color="auto"/>
                                      </w:divBdr>
                                      <w:divsChild>
                                        <w:div w:id="1048182785">
                                          <w:marLeft w:val="0"/>
                                          <w:marRight w:val="0"/>
                                          <w:marTop w:val="0"/>
                                          <w:marBottom w:val="0"/>
                                          <w:divBdr>
                                            <w:top w:val="none" w:sz="0" w:space="0" w:color="auto"/>
                                            <w:left w:val="none" w:sz="0" w:space="0" w:color="auto"/>
                                            <w:bottom w:val="none" w:sz="0" w:space="0" w:color="auto"/>
                                            <w:right w:val="none" w:sz="0" w:space="0" w:color="auto"/>
                                          </w:divBdr>
                                          <w:divsChild>
                                            <w:div w:id="2070574390">
                                              <w:marLeft w:val="0"/>
                                              <w:marRight w:val="0"/>
                                              <w:marTop w:val="0"/>
                                              <w:marBottom w:val="0"/>
                                              <w:divBdr>
                                                <w:top w:val="none" w:sz="0" w:space="0" w:color="auto"/>
                                                <w:left w:val="none" w:sz="0" w:space="0" w:color="auto"/>
                                                <w:bottom w:val="none" w:sz="0" w:space="0" w:color="auto"/>
                                                <w:right w:val="none" w:sz="0" w:space="0" w:color="auto"/>
                                              </w:divBdr>
                                              <w:divsChild>
                                                <w:div w:id="1526867016">
                                                  <w:marLeft w:val="0"/>
                                                  <w:marRight w:val="0"/>
                                                  <w:marTop w:val="0"/>
                                                  <w:marBottom w:val="0"/>
                                                  <w:divBdr>
                                                    <w:top w:val="none" w:sz="0" w:space="0" w:color="auto"/>
                                                    <w:left w:val="none" w:sz="0" w:space="0" w:color="auto"/>
                                                    <w:bottom w:val="none" w:sz="0" w:space="0" w:color="auto"/>
                                                    <w:right w:val="none" w:sz="0" w:space="0" w:color="auto"/>
                                                  </w:divBdr>
                                                  <w:divsChild>
                                                    <w:div w:id="472068899">
                                                      <w:marLeft w:val="0"/>
                                                      <w:marRight w:val="0"/>
                                                      <w:marTop w:val="0"/>
                                                      <w:marBottom w:val="0"/>
                                                      <w:divBdr>
                                                        <w:top w:val="none" w:sz="0" w:space="0" w:color="auto"/>
                                                        <w:left w:val="none" w:sz="0" w:space="0" w:color="auto"/>
                                                        <w:bottom w:val="none" w:sz="0" w:space="0" w:color="auto"/>
                                                        <w:right w:val="none" w:sz="0" w:space="0" w:color="auto"/>
                                                      </w:divBdr>
                                                      <w:divsChild>
                                                        <w:div w:id="1461148402">
                                                          <w:marLeft w:val="0"/>
                                                          <w:marRight w:val="0"/>
                                                          <w:marTop w:val="0"/>
                                                          <w:marBottom w:val="0"/>
                                                          <w:divBdr>
                                                            <w:top w:val="none" w:sz="0" w:space="0" w:color="auto"/>
                                                            <w:left w:val="none" w:sz="0" w:space="0" w:color="auto"/>
                                                            <w:bottom w:val="none" w:sz="0" w:space="0" w:color="auto"/>
                                                            <w:right w:val="none" w:sz="0" w:space="0" w:color="auto"/>
                                                          </w:divBdr>
                                                          <w:divsChild>
                                                            <w:div w:id="711422746">
                                                              <w:marLeft w:val="0"/>
                                                              <w:marRight w:val="0"/>
                                                              <w:marTop w:val="0"/>
                                                              <w:marBottom w:val="0"/>
                                                              <w:divBdr>
                                                                <w:top w:val="none" w:sz="0" w:space="0" w:color="auto"/>
                                                                <w:left w:val="none" w:sz="0" w:space="0" w:color="auto"/>
                                                                <w:bottom w:val="none" w:sz="0" w:space="0" w:color="auto"/>
                                                                <w:right w:val="none" w:sz="0" w:space="0" w:color="auto"/>
                                                              </w:divBdr>
                                                              <w:divsChild>
                                                                <w:div w:id="153846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9938040">
          <w:marLeft w:val="0"/>
          <w:marRight w:val="0"/>
          <w:marTop w:val="0"/>
          <w:marBottom w:val="0"/>
          <w:divBdr>
            <w:top w:val="none" w:sz="0" w:space="0" w:color="auto"/>
            <w:left w:val="none" w:sz="0" w:space="0" w:color="auto"/>
            <w:bottom w:val="none" w:sz="0" w:space="0" w:color="auto"/>
            <w:right w:val="none" w:sz="0" w:space="0" w:color="auto"/>
          </w:divBdr>
          <w:divsChild>
            <w:div w:id="1780950561">
              <w:marLeft w:val="0"/>
              <w:marRight w:val="0"/>
              <w:marTop w:val="0"/>
              <w:marBottom w:val="0"/>
              <w:divBdr>
                <w:top w:val="none" w:sz="0" w:space="0" w:color="auto"/>
                <w:left w:val="none" w:sz="0" w:space="0" w:color="auto"/>
                <w:bottom w:val="none" w:sz="0" w:space="0" w:color="auto"/>
                <w:right w:val="none" w:sz="0" w:space="0" w:color="auto"/>
              </w:divBdr>
              <w:divsChild>
                <w:div w:id="937979230">
                  <w:marLeft w:val="0"/>
                  <w:marRight w:val="0"/>
                  <w:marTop w:val="0"/>
                  <w:marBottom w:val="0"/>
                  <w:divBdr>
                    <w:top w:val="none" w:sz="0" w:space="0" w:color="auto"/>
                    <w:left w:val="none" w:sz="0" w:space="0" w:color="auto"/>
                    <w:bottom w:val="none" w:sz="0" w:space="0" w:color="auto"/>
                    <w:right w:val="none" w:sz="0" w:space="0" w:color="auto"/>
                  </w:divBdr>
                  <w:divsChild>
                    <w:div w:id="638071973">
                      <w:marLeft w:val="0"/>
                      <w:marRight w:val="0"/>
                      <w:marTop w:val="0"/>
                      <w:marBottom w:val="0"/>
                      <w:divBdr>
                        <w:top w:val="none" w:sz="0" w:space="0" w:color="auto"/>
                        <w:left w:val="none" w:sz="0" w:space="0" w:color="auto"/>
                        <w:bottom w:val="none" w:sz="0" w:space="0" w:color="auto"/>
                        <w:right w:val="none" w:sz="0" w:space="0" w:color="auto"/>
                      </w:divBdr>
                      <w:divsChild>
                        <w:div w:id="1986160685">
                          <w:marLeft w:val="0"/>
                          <w:marRight w:val="0"/>
                          <w:marTop w:val="0"/>
                          <w:marBottom w:val="0"/>
                          <w:divBdr>
                            <w:top w:val="none" w:sz="0" w:space="0" w:color="auto"/>
                            <w:left w:val="none" w:sz="0" w:space="0" w:color="auto"/>
                            <w:bottom w:val="none" w:sz="0" w:space="0" w:color="auto"/>
                            <w:right w:val="none" w:sz="0" w:space="0" w:color="auto"/>
                          </w:divBdr>
                          <w:divsChild>
                            <w:div w:id="1756634504">
                              <w:marLeft w:val="0"/>
                              <w:marRight w:val="0"/>
                              <w:marTop w:val="0"/>
                              <w:marBottom w:val="0"/>
                              <w:divBdr>
                                <w:top w:val="none" w:sz="0" w:space="0" w:color="auto"/>
                                <w:left w:val="none" w:sz="0" w:space="0" w:color="auto"/>
                                <w:bottom w:val="none" w:sz="0" w:space="0" w:color="auto"/>
                                <w:right w:val="none" w:sz="0" w:space="0" w:color="auto"/>
                              </w:divBdr>
                              <w:divsChild>
                                <w:div w:id="1594361469">
                                  <w:marLeft w:val="0"/>
                                  <w:marRight w:val="0"/>
                                  <w:marTop w:val="0"/>
                                  <w:marBottom w:val="0"/>
                                  <w:divBdr>
                                    <w:top w:val="none" w:sz="0" w:space="0" w:color="auto"/>
                                    <w:left w:val="none" w:sz="0" w:space="0" w:color="auto"/>
                                    <w:bottom w:val="none" w:sz="0" w:space="0" w:color="auto"/>
                                    <w:right w:val="none" w:sz="0" w:space="0" w:color="auto"/>
                                  </w:divBdr>
                                  <w:divsChild>
                                    <w:div w:id="617831423">
                                      <w:marLeft w:val="0"/>
                                      <w:marRight w:val="0"/>
                                      <w:marTop w:val="0"/>
                                      <w:marBottom w:val="0"/>
                                      <w:divBdr>
                                        <w:top w:val="none" w:sz="0" w:space="0" w:color="auto"/>
                                        <w:left w:val="none" w:sz="0" w:space="0" w:color="auto"/>
                                        <w:bottom w:val="none" w:sz="0" w:space="0" w:color="auto"/>
                                        <w:right w:val="none" w:sz="0" w:space="0" w:color="auto"/>
                                      </w:divBdr>
                                      <w:divsChild>
                                        <w:div w:id="2132354822">
                                          <w:marLeft w:val="0"/>
                                          <w:marRight w:val="0"/>
                                          <w:marTop w:val="0"/>
                                          <w:marBottom w:val="0"/>
                                          <w:divBdr>
                                            <w:top w:val="none" w:sz="0" w:space="0" w:color="auto"/>
                                            <w:left w:val="none" w:sz="0" w:space="0" w:color="auto"/>
                                            <w:bottom w:val="none" w:sz="0" w:space="0" w:color="auto"/>
                                            <w:right w:val="none" w:sz="0" w:space="0" w:color="auto"/>
                                          </w:divBdr>
                                          <w:divsChild>
                                            <w:div w:id="454257508">
                                              <w:marLeft w:val="0"/>
                                              <w:marRight w:val="0"/>
                                              <w:marTop w:val="0"/>
                                              <w:marBottom w:val="0"/>
                                              <w:divBdr>
                                                <w:top w:val="none" w:sz="0" w:space="0" w:color="auto"/>
                                                <w:left w:val="none" w:sz="0" w:space="0" w:color="auto"/>
                                                <w:bottom w:val="none" w:sz="0" w:space="0" w:color="auto"/>
                                                <w:right w:val="none" w:sz="0" w:space="0" w:color="auto"/>
                                              </w:divBdr>
                                              <w:divsChild>
                                                <w:div w:id="2056611311">
                                                  <w:marLeft w:val="0"/>
                                                  <w:marRight w:val="0"/>
                                                  <w:marTop w:val="0"/>
                                                  <w:marBottom w:val="0"/>
                                                  <w:divBdr>
                                                    <w:top w:val="none" w:sz="0" w:space="0" w:color="auto"/>
                                                    <w:left w:val="none" w:sz="0" w:space="0" w:color="auto"/>
                                                    <w:bottom w:val="none" w:sz="0" w:space="0" w:color="auto"/>
                                                    <w:right w:val="none" w:sz="0" w:space="0" w:color="auto"/>
                                                  </w:divBdr>
                                                  <w:divsChild>
                                                    <w:div w:id="1542984732">
                                                      <w:marLeft w:val="0"/>
                                                      <w:marRight w:val="0"/>
                                                      <w:marTop w:val="0"/>
                                                      <w:marBottom w:val="0"/>
                                                      <w:divBdr>
                                                        <w:top w:val="none" w:sz="0" w:space="0" w:color="auto"/>
                                                        <w:left w:val="none" w:sz="0" w:space="0" w:color="auto"/>
                                                        <w:bottom w:val="none" w:sz="0" w:space="0" w:color="auto"/>
                                                        <w:right w:val="none" w:sz="0" w:space="0" w:color="auto"/>
                                                      </w:divBdr>
                                                      <w:divsChild>
                                                        <w:div w:id="127208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2221050">
          <w:marLeft w:val="0"/>
          <w:marRight w:val="0"/>
          <w:marTop w:val="0"/>
          <w:marBottom w:val="0"/>
          <w:divBdr>
            <w:top w:val="none" w:sz="0" w:space="0" w:color="auto"/>
            <w:left w:val="none" w:sz="0" w:space="0" w:color="auto"/>
            <w:bottom w:val="none" w:sz="0" w:space="0" w:color="auto"/>
            <w:right w:val="none" w:sz="0" w:space="0" w:color="auto"/>
          </w:divBdr>
          <w:divsChild>
            <w:div w:id="924844588">
              <w:marLeft w:val="0"/>
              <w:marRight w:val="0"/>
              <w:marTop w:val="0"/>
              <w:marBottom w:val="0"/>
              <w:divBdr>
                <w:top w:val="none" w:sz="0" w:space="0" w:color="auto"/>
                <w:left w:val="none" w:sz="0" w:space="0" w:color="auto"/>
                <w:bottom w:val="none" w:sz="0" w:space="0" w:color="auto"/>
                <w:right w:val="none" w:sz="0" w:space="0" w:color="auto"/>
              </w:divBdr>
              <w:divsChild>
                <w:div w:id="165826050">
                  <w:marLeft w:val="0"/>
                  <w:marRight w:val="0"/>
                  <w:marTop w:val="0"/>
                  <w:marBottom w:val="0"/>
                  <w:divBdr>
                    <w:top w:val="none" w:sz="0" w:space="0" w:color="auto"/>
                    <w:left w:val="none" w:sz="0" w:space="0" w:color="auto"/>
                    <w:bottom w:val="none" w:sz="0" w:space="0" w:color="auto"/>
                    <w:right w:val="none" w:sz="0" w:space="0" w:color="auto"/>
                  </w:divBdr>
                  <w:divsChild>
                    <w:div w:id="1418599850">
                      <w:marLeft w:val="0"/>
                      <w:marRight w:val="0"/>
                      <w:marTop w:val="0"/>
                      <w:marBottom w:val="0"/>
                      <w:divBdr>
                        <w:top w:val="none" w:sz="0" w:space="0" w:color="auto"/>
                        <w:left w:val="none" w:sz="0" w:space="0" w:color="auto"/>
                        <w:bottom w:val="none" w:sz="0" w:space="0" w:color="auto"/>
                        <w:right w:val="none" w:sz="0" w:space="0" w:color="auto"/>
                      </w:divBdr>
                      <w:divsChild>
                        <w:div w:id="20323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141">
          <w:marLeft w:val="0"/>
          <w:marRight w:val="0"/>
          <w:marTop w:val="0"/>
          <w:marBottom w:val="0"/>
          <w:divBdr>
            <w:top w:val="none" w:sz="0" w:space="0" w:color="auto"/>
            <w:left w:val="none" w:sz="0" w:space="0" w:color="auto"/>
            <w:bottom w:val="none" w:sz="0" w:space="0" w:color="auto"/>
            <w:right w:val="none" w:sz="0" w:space="0" w:color="auto"/>
          </w:divBdr>
          <w:divsChild>
            <w:div w:id="1590506176">
              <w:marLeft w:val="0"/>
              <w:marRight w:val="0"/>
              <w:marTop w:val="0"/>
              <w:marBottom w:val="0"/>
              <w:divBdr>
                <w:top w:val="none" w:sz="0" w:space="0" w:color="auto"/>
                <w:left w:val="none" w:sz="0" w:space="0" w:color="auto"/>
                <w:bottom w:val="none" w:sz="0" w:space="0" w:color="auto"/>
                <w:right w:val="none" w:sz="0" w:space="0" w:color="auto"/>
              </w:divBdr>
              <w:divsChild>
                <w:div w:id="138497212">
                  <w:marLeft w:val="0"/>
                  <w:marRight w:val="0"/>
                  <w:marTop w:val="0"/>
                  <w:marBottom w:val="0"/>
                  <w:divBdr>
                    <w:top w:val="none" w:sz="0" w:space="0" w:color="auto"/>
                    <w:left w:val="none" w:sz="0" w:space="0" w:color="auto"/>
                    <w:bottom w:val="none" w:sz="0" w:space="0" w:color="auto"/>
                    <w:right w:val="none" w:sz="0" w:space="0" w:color="auto"/>
                  </w:divBdr>
                  <w:divsChild>
                    <w:div w:id="570117139">
                      <w:marLeft w:val="0"/>
                      <w:marRight w:val="0"/>
                      <w:marTop w:val="0"/>
                      <w:marBottom w:val="0"/>
                      <w:divBdr>
                        <w:top w:val="none" w:sz="0" w:space="0" w:color="auto"/>
                        <w:left w:val="none" w:sz="0" w:space="0" w:color="auto"/>
                        <w:bottom w:val="none" w:sz="0" w:space="0" w:color="auto"/>
                        <w:right w:val="none" w:sz="0" w:space="0" w:color="auto"/>
                      </w:divBdr>
                      <w:divsChild>
                        <w:div w:id="893849915">
                          <w:marLeft w:val="0"/>
                          <w:marRight w:val="0"/>
                          <w:marTop w:val="0"/>
                          <w:marBottom w:val="0"/>
                          <w:divBdr>
                            <w:top w:val="none" w:sz="0" w:space="0" w:color="auto"/>
                            <w:left w:val="none" w:sz="0" w:space="0" w:color="auto"/>
                            <w:bottom w:val="none" w:sz="0" w:space="0" w:color="auto"/>
                            <w:right w:val="none" w:sz="0" w:space="0" w:color="auto"/>
                          </w:divBdr>
                          <w:divsChild>
                            <w:div w:id="441337856">
                              <w:marLeft w:val="0"/>
                              <w:marRight w:val="0"/>
                              <w:marTop w:val="0"/>
                              <w:marBottom w:val="0"/>
                              <w:divBdr>
                                <w:top w:val="none" w:sz="0" w:space="0" w:color="auto"/>
                                <w:left w:val="none" w:sz="0" w:space="0" w:color="auto"/>
                                <w:bottom w:val="none" w:sz="0" w:space="0" w:color="auto"/>
                                <w:right w:val="none" w:sz="0" w:space="0" w:color="auto"/>
                              </w:divBdr>
                              <w:divsChild>
                                <w:div w:id="945620963">
                                  <w:marLeft w:val="0"/>
                                  <w:marRight w:val="0"/>
                                  <w:marTop w:val="0"/>
                                  <w:marBottom w:val="0"/>
                                  <w:divBdr>
                                    <w:top w:val="none" w:sz="0" w:space="0" w:color="auto"/>
                                    <w:left w:val="none" w:sz="0" w:space="0" w:color="auto"/>
                                    <w:bottom w:val="none" w:sz="0" w:space="0" w:color="auto"/>
                                    <w:right w:val="none" w:sz="0" w:space="0" w:color="auto"/>
                                  </w:divBdr>
                                  <w:divsChild>
                                    <w:div w:id="1538008723">
                                      <w:marLeft w:val="0"/>
                                      <w:marRight w:val="0"/>
                                      <w:marTop w:val="0"/>
                                      <w:marBottom w:val="0"/>
                                      <w:divBdr>
                                        <w:top w:val="none" w:sz="0" w:space="0" w:color="auto"/>
                                        <w:left w:val="none" w:sz="0" w:space="0" w:color="auto"/>
                                        <w:bottom w:val="none" w:sz="0" w:space="0" w:color="auto"/>
                                        <w:right w:val="none" w:sz="0" w:space="0" w:color="auto"/>
                                      </w:divBdr>
                                      <w:divsChild>
                                        <w:div w:id="1396394058">
                                          <w:marLeft w:val="0"/>
                                          <w:marRight w:val="0"/>
                                          <w:marTop w:val="0"/>
                                          <w:marBottom w:val="0"/>
                                          <w:divBdr>
                                            <w:top w:val="none" w:sz="0" w:space="0" w:color="auto"/>
                                            <w:left w:val="none" w:sz="0" w:space="0" w:color="auto"/>
                                            <w:bottom w:val="none" w:sz="0" w:space="0" w:color="auto"/>
                                            <w:right w:val="none" w:sz="0" w:space="0" w:color="auto"/>
                                          </w:divBdr>
                                          <w:divsChild>
                                            <w:div w:id="6532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5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220863">
          <w:marLeft w:val="0"/>
          <w:marRight w:val="0"/>
          <w:marTop w:val="0"/>
          <w:marBottom w:val="0"/>
          <w:divBdr>
            <w:top w:val="none" w:sz="0" w:space="0" w:color="auto"/>
            <w:left w:val="none" w:sz="0" w:space="0" w:color="auto"/>
            <w:bottom w:val="none" w:sz="0" w:space="0" w:color="auto"/>
            <w:right w:val="none" w:sz="0" w:space="0" w:color="auto"/>
          </w:divBdr>
        </w:div>
        <w:div w:id="1830826786">
          <w:marLeft w:val="0"/>
          <w:marRight w:val="0"/>
          <w:marTop w:val="0"/>
          <w:marBottom w:val="0"/>
          <w:divBdr>
            <w:top w:val="none" w:sz="0" w:space="0" w:color="auto"/>
            <w:left w:val="none" w:sz="0" w:space="0" w:color="auto"/>
            <w:bottom w:val="none" w:sz="0" w:space="0" w:color="auto"/>
            <w:right w:val="none" w:sz="0" w:space="0" w:color="auto"/>
          </w:divBdr>
        </w:div>
        <w:div w:id="1144661721">
          <w:marLeft w:val="0"/>
          <w:marRight w:val="0"/>
          <w:marTop w:val="0"/>
          <w:marBottom w:val="0"/>
          <w:divBdr>
            <w:top w:val="none" w:sz="0" w:space="0" w:color="auto"/>
            <w:left w:val="none" w:sz="0" w:space="0" w:color="auto"/>
            <w:bottom w:val="none" w:sz="0" w:space="0" w:color="auto"/>
            <w:right w:val="none" w:sz="0" w:space="0" w:color="auto"/>
          </w:divBdr>
        </w:div>
        <w:div w:id="1516768485">
          <w:marLeft w:val="0"/>
          <w:marRight w:val="0"/>
          <w:marTop w:val="0"/>
          <w:marBottom w:val="0"/>
          <w:divBdr>
            <w:top w:val="none" w:sz="0" w:space="0" w:color="auto"/>
            <w:left w:val="none" w:sz="0" w:space="0" w:color="auto"/>
            <w:bottom w:val="none" w:sz="0" w:space="0" w:color="auto"/>
            <w:right w:val="none" w:sz="0" w:space="0" w:color="auto"/>
          </w:divBdr>
        </w:div>
        <w:div w:id="1164390543">
          <w:marLeft w:val="0"/>
          <w:marRight w:val="0"/>
          <w:marTop w:val="0"/>
          <w:marBottom w:val="0"/>
          <w:divBdr>
            <w:top w:val="none" w:sz="0" w:space="0" w:color="auto"/>
            <w:left w:val="none" w:sz="0" w:space="0" w:color="auto"/>
            <w:bottom w:val="none" w:sz="0" w:space="0" w:color="auto"/>
            <w:right w:val="none" w:sz="0" w:space="0" w:color="auto"/>
          </w:divBdr>
          <w:divsChild>
            <w:div w:id="2110462182">
              <w:marLeft w:val="0"/>
              <w:marRight w:val="0"/>
              <w:marTop w:val="0"/>
              <w:marBottom w:val="0"/>
              <w:divBdr>
                <w:top w:val="none" w:sz="0" w:space="0" w:color="auto"/>
                <w:left w:val="none" w:sz="0" w:space="0" w:color="auto"/>
                <w:bottom w:val="none" w:sz="0" w:space="0" w:color="auto"/>
                <w:right w:val="none" w:sz="0" w:space="0" w:color="auto"/>
              </w:divBdr>
              <w:divsChild>
                <w:div w:id="2111003764">
                  <w:marLeft w:val="0"/>
                  <w:marRight w:val="0"/>
                  <w:marTop w:val="0"/>
                  <w:marBottom w:val="0"/>
                  <w:divBdr>
                    <w:top w:val="none" w:sz="0" w:space="0" w:color="auto"/>
                    <w:left w:val="none" w:sz="0" w:space="0" w:color="auto"/>
                    <w:bottom w:val="none" w:sz="0" w:space="0" w:color="auto"/>
                    <w:right w:val="none" w:sz="0" w:space="0" w:color="auto"/>
                  </w:divBdr>
                  <w:divsChild>
                    <w:div w:id="450590825">
                      <w:marLeft w:val="0"/>
                      <w:marRight w:val="0"/>
                      <w:marTop w:val="0"/>
                      <w:marBottom w:val="0"/>
                      <w:divBdr>
                        <w:top w:val="none" w:sz="0" w:space="0" w:color="auto"/>
                        <w:left w:val="none" w:sz="0" w:space="0" w:color="auto"/>
                        <w:bottom w:val="none" w:sz="0" w:space="0" w:color="auto"/>
                        <w:right w:val="none" w:sz="0" w:space="0" w:color="auto"/>
                      </w:divBdr>
                      <w:divsChild>
                        <w:div w:id="1745254706">
                          <w:marLeft w:val="0"/>
                          <w:marRight w:val="0"/>
                          <w:marTop w:val="0"/>
                          <w:marBottom w:val="0"/>
                          <w:divBdr>
                            <w:top w:val="none" w:sz="0" w:space="0" w:color="auto"/>
                            <w:left w:val="none" w:sz="0" w:space="0" w:color="auto"/>
                            <w:bottom w:val="none" w:sz="0" w:space="0" w:color="auto"/>
                            <w:right w:val="none" w:sz="0" w:space="0" w:color="auto"/>
                          </w:divBdr>
                          <w:divsChild>
                            <w:div w:id="1932007415">
                              <w:marLeft w:val="0"/>
                              <w:marRight w:val="0"/>
                              <w:marTop w:val="0"/>
                              <w:marBottom w:val="0"/>
                              <w:divBdr>
                                <w:top w:val="none" w:sz="0" w:space="0" w:color="auto"/>
                                <w:left w:val="none" w:sz="0" w:space="0" w:color="auto"/>
                                <w:bottom w:val="none" w:sz="0" w:space="0" w:color="auto"/>
                                <w:right w:val="none" w:sz="0" w:space="0" w:color="auto"/>
                              </w:divBdr>
                              <w:divsChild>
                                <w:div w:id="952250177">
                                  <w:marLeft w:val="0"/>
                                  <w:marRight w:val="0"/>
                                  <w:marTop w:val="0"/>
                                  <w:marBottom w:val="0"/>
                                  <w:divBdr>
                                    <w:top w:val="none" w:sz="0" w:space="0" w:color="auto"/>
                                    <w:left w:val="none" w:sz="0" w:space="0" w:color="auto"/>
                                    <w:bottom w:val="none" w:sz="0" w:space="0" w:color="auto"/>
                                    <w:right w:val="none" w:sz="0" w:space="0" w:color="auto"/>
                                  </w:divBdr>
                                  <w:divsChild>
                                    <w:div w:id="1504204854">
                                      <w:marLeft w:val="0"/>
                                      <w:marRight w:val="0"/>
                                      <w:marTop w:val="0"/>
                                      <w:marBottom w:val="0"/>
                                      <w:divBdr>
                                        <w:top w:val="none" w:sz="0" w:space="0" w:color="auto"/>
                                        <w:left w:val="none" w:sz="0" w:space="0" w:color="auto"/>
                                        <w:bottom w:val="none" w:sz="0" w:space="0" w:color="auto"/>
                                        <w:right w:val="none" w:sz="0" w:space="0" w:color="auto"/>
                                      </w:divBdr>
                                      <w:divsChild>
                                        <w:div w:id="1314024751">
                                          <w:marLeft w:val="0"/>
                                          <w:marRight w:val="0"/>
                                          <w:marTop w:val="0"/>
                                          <w:marBottom w:val="0"/>
                                          <w:divBdr>
                                            <w:top w:val="none" w:sz="0" w:space="0" w:color="auto"/>
                                            <w:left w:val="none" w:sz="0" w:space="0" w:color="auto"/>
                                            <w:bottom w:val="none" w:sz="0" w:space="0" w:color="auto"/>
                                            <w:right w:val="none" w:sz="0" w:space="0" w:color="auto"/>
                                          </w:divBdr>
                                          <w:divsChild>
                                            <w:div w:id="505753215">
                                              <w:marLeft w:val="0"/>
                                              <w:marRight w:val="0"/>
                                              <w:marTop w:val="0"/>
                                              <w:marBottom w:val="0"/>
                                              <w:divBdr>
                                                <w:top w:val="none" w:sz="0" w:space="0" w:color="auto"/>
                                                <w:left w:val="none" w:sz="0" w:space="0" w:color="auto"/>
                                                <w:bottom w:val="none" w:sz="0" w:space="0" w:color="auto"/>
                                                <w:right w:val="none" w:sz="0" w:space="0" w:color="auto"/>
                                              </w:divBdr>
                                              <w:divsChild>
                                                <w:div w:id="532377158">
                                                  <w:marLeft w:val="0"/>
                                                  <w:marRight w:val="0"/>
                                                  <w:marTop w:val="0"/>
                                                  <w:marBottom w:val="0"/>
                                                  <w:divBdr>
                                                    <w:top w:val="none" w:sz="0" w:space="0" w:color="auto"/>
                                                    <w:left w:val="none" w:sz="0" w:space="0" w:color="auto"/>
                                                    <w:bottom w:val="none" w:sz="0" w:space="0" w:color="auto"/>
                                                    <w:right w:val="none" w:sz="0" w:space="0" w:color="auto"/>
                                                  </w:divBdr>
                                                  <w:divsChild>
                                                    <w:div w:id="1125543241">
                                                      <w:marLeft w:val="0"/>
                                                      <w:marRight w:val="0"/>
                                                      <w:marTop w:val="0"/>
                                                      <w:marBottom w:val="0"/>
                                                      <w:divBdr>
                                                        <w:top w:val="none" w:sz="0" w:space="0" w:color="auto"/>
                                                        <w:left w:val="none" w:sz="0" w:space="0" w:color="auto"/>
                                                        <w:bottom w:val="none" w:sz="0" w:space="0" w:color="auto"/>
                                                        <w:right w:val="none" w:sz="0" w:space="0" w:color="auto"/>
                                                      </w:divBdr>
                                                      <w:divsChild>
                                                        <w:div w:id="1996765530">
                                                          <w:marLeft w:val="0"/>
                                                          <w:marRight w:val="0"/>
                                                          <w:marTop w:val="0"/>
                                                          <w:marBottom w:val="0"/>
                                                          <w:divBdr>
                                                            <w:top w:val="none" w:sz="0" w:space="0" w:color="auto"/>
                                                            <w:left w:val="none" w:sz="0" w:space="0" w:color="auto"/>
                                                            <w:bottom w:val="none" w:sz="0" w:space="0" w:color="auto"/>
                                                            <w:right w:val="none" w:sz="0" w:space="0" w:color="auto"/>
                                                          </w:divBdr>
                                                          <w:divsChild>
                                                            <w:div w:id="1967932597">
                                                              <w:marLeft w:val="0"/>
                                                              <w:marRight w:val="0"/>
                                                              <w:marTop w:val="0"/>
                                                              <w:marBottom w:val="0"/>
                                                              <w:divBdr>
                                                                <w:top w:val="none" w:sz="0" w:space="0" w:color="auto"/>
                                                                <w:left w:val="none" w:sz="0" w:space="0" w:color="auto"/>
                                                                <w:bottom w:val="none" w:sz="0" w:space="0" w:color="auto"/>
                                                                <w:right w:val="none" w:sz="0" w:space="0" w:color="auto"/>
                                                              </w:divBdr>
                                                              <w:divsChild>
                                                                <w:div w:id="10723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9159531">
          <w:marLeft w:val="0"/>
          <w:marRight w:val="0"/>
          <w:marTop w:val="0"/>
          <w:marBottom w:val="0"/>
          <w:divBdr>
            <w:top w:val="none" w:sz="0" w:space="0" w:color="auto"/>
            <w:left w:val="none" w:sz="0" w:space="0" w:color="auto"/>
            <w:bottom w:val="none" w:sz="0" w:space="0" w:color="auto"/>
            <w:right w:val="none" w:sz="0" w:space="0" w:color="auto"/>
          </w:divBdr>
          <w:divsChild>
            <w:div w:id="1910924292">
              <w:marLeft w:val="0"/>
              <w:marRight w:val="0"/>
              <w:marTop w:val="0"/>
              <w:marBottom w:val="0"/>
              <w:divBdr>
                <w:top w:val="none" w:sz="0" w:space="0" w:color="auto"/>
                <w:left w:val="none" w:sz="0" w:space="0" w:color="auto"/>
                <w:bottom w:val="none" w:sz="0" w:space="0" w:color="auto"/>
                <w:right w:val="none" w:sz="0" w:space="0" w:color="auto"/>
              </w:divBdr>
              <w:divsChild>
                <w:div w:id="1178076653">
                  <w:marLeft w:val="0"/>
                  <w:marRight w:val="0"/>
                  <w:marTop w:val="0"/>
                  <w:marBottom w:val="0"/>
                  <w:divBdr>
                    <w:top w:val="none" w:sz="0" w:space="0" w:color="auto"/>
                    <w:left w:val="none" w:sz="0" w:space="0" w:color="auto"/>
                    <w:bottom w:val="none" w:sz="0" w:space="0" w:color="auto"/>
                    <w:right w:val="none" w:sz="0" w:space="0" w:color="auto"/>
                  </w:divBdr>
                  <w:divsChild>
                    <w:div w:id="770664587">
                      <w:marLeft w:val="0"/>
                      <w:marRight w:val="0"/>
                      <w:marTop w:val="0"/>
                      <w:marBottom w:val="0"/>
                      <w:divBdr>
                        <w:top w:val="none" w:sz="0" w:space="0" w:color="auto"/>
                        <w:left w:val="none" w:sz="0" w:space="0" w:color="auto"/>
                        <w:bottom w:val="none" w:sz="0" w:space="0" w:color="auto"/>
                        <w:right w:val="none" w:sz="0" w:space="0" w:color="auto"/>
                      </w:divBdr>
                      <w:divsChild>
                        <w:div w:id="1652755691">
                          <w:marLeft w:val="0"/>
                          <w:marRight w:val="0"/>
                          <w:marTop w:val="0"/>
                          <w:marBottom w:val="0"/>
                          <w:divBdr>
                            <w:top w:val="none" w:sz="0" w:space="0" w:color="auto"/>
                            <w:left w:val="none" w:sz="0" w:space="0" w:color="auto"/>
                            <w:bottom w:val="none" w:sz="0" w:space="0" w:color="auto"/>
                            <w:right w:val="none" w:sz="0" w:space="0" w:color="auto"/>
                          </w:divBdr>
                          <w:divsChild>
                            <w:div w:id="1345401575">
                              <w:marLeft w:val="0"/>
                              <w:marRight w:val="0"/>
                              <w:marTop w:val="0"/>
                              <w:marBottom w:val="0"/>
                              <w:divBdr>
                                <w:top w:val="none" w:sz="0" w:space="0" w:color="auto"/>
                                <w:left w:val="none" w:sz="0" w:space="0" w:color="auto"/>
                                <w:bottom w:val="none" w:sz="0" w:space="0" w:color="auto"/>
                                <w:right w:val="none" w:sz="0" w:space="0" w:color="auto"/>
                              </w:divBdr>
                              <w:divsChild>
                                <w:div w:id="1194152080">
                                  <w:marLeft w:val="0"/>
                                  <w:marRight w:val="0"/>
                                  <w:marTop w:val="0"/>
                                  <w:marBottom w:val="0"/>
                                  <w:divBdr>
                                    <w:top w:val="none" w:sz="0" w:space="0" w:color="auto"/>
                                    <w:left w:val="none" w:sz="0" w:space="0" w:color="auto"/>
                                    <w:bottom w:val="none" w:sz="0" w:space="0" w:color="auto"/>
                                    <w:right w:val="none" w:sz="0" w:space="0" w:color="auto"/>
                                  </w:divBdr>
                                  <w:divsChild>
                                    <w:div w:id="802312743">
                                      <w:marLeft w:val="0"/>
                                      <w:marRight w:val="0"/>
                                      <w:marTop w:val="0"/>
                                      <w:marBottom w:val="0"/>
                                      <w:divBdr>
                                        <w:top w:val="none" w:sz="0" w:space="0" w:color="auto"/>
                                        <w:left w:val="none" w:sz="0" w:space="0" w:color="auto"/>
                                        <w:bottom w:val="none" w:sz="0" w:space="0" w:color="auto"/>
                                        <w:right w:val="none" w:sz="0" w:space="0" w:color="auto"/>
                                      </w:divBdr>
                                      <w:divsChild>
                                        <w:div w:id="1247960385">
                                          <w:marLeft w:val="0"/>
                                          <w:marRight w:val="0"/>
                                          <w:marTop w:val="0"/>
                                          <w:marBottom w:val="0"/>
                                          <w:divBdr>
                                            <w:top w:val="none" w:sz="0" w:space="0" w:color="auto"/>
                                            <w:left w:val="none" w:sz="0" w:space="0" w:color="auto"/>
                                            <w:bottom w:val="none" w:sz="0" w:space="0" w:color="auto"/>
                                            <w:right w:val="none" w:sz="0" w:space="0" w:color="auto"/>
                                          </w:divBdr>
                                          <w:divsChild>
                                            <w:div w:id="1826124626">
                                              <w:marLeft w:val="0"/>
                                              <w:marRight w:val="0"/>
                                              <w:marTop w:val="0"/>
                                              <w:marBottom w:val="0"/>
                                              <w:divBdr>
                                                <w:top w:val="none" w:sz="0" w:space="0" w:color="auto"/>
                                                <w:left w:val="none" w:sz="0" w:space="0" w:color="auto"/>
                                                <w:bottom w:val="none" w:sz="0" w:space="0" w:color="auto"/>
                                                <w:right w:val="none" w:sz="0" w:space="0" w:color="auto"/>
                                              </w:divBdr>
                                              <w:divsChild>
                                                <w:div w:id="1927379045">
                                                  <w:marLeft w:val="0"/>
                                                  <w:marRight w:val="0"/>
                                                  <w:marTop w:val="0"/>
                                                  <w:marBottom w:val="0"/>
                                                  <w:divBdr>
                                                    <w:top w:val="none" w:sz="0" w:space="0" w:color="auto"/>
                                                    <w:left w:val="none" w:sz="0" w:space="0" w:color="auto"/>
                                                    <w:bottom w:val="none" w:sz="0" w:space="0" w:color="auto"/>
                                                    <w:right w:val="none" w:sz="0" w:space="0" w:color="auto"/>
                                                  </w:divBdr>
                                                  <w:divsChild>
                                                    <w:div w:id="1838644135">
                                                      <w:marLeft w:val="0"/>
                                                      <w:marRight w:val="0"/>
                                                      <w:marTop w:val="0"/>
                                                      <w:marBottom w:val="0"/>
                                                      <w:divBdr>
                                                        <w:top w:val="none" w:sz="0" w:space="0" w:color="auto"/>
                                                        <w:left w:val="none" w:sz="0" w:space="0" w:color="auto"/>
                                                        <w:bottom w:val="none" w:sz="0" w:space="0" w:color="auto"/>
                                                        <w:right w:val="none" w:sz="0" w:space="0" w:color="auto"/>
                                                      </w:divBdr>
                                                      <w:divsChild>
                                                        <w:div w:id="46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559750">
          <w:marLeft w:val="0"/>
          <w:marRight w:val="0"/>
          <w:marTop w:val="0"/>
          <w:marBottom w:val="0"/>
          <w:divBdr>
            <w:top w:val="none" w:sz="0" w:space="0" w:color="auto"/>
            <w:left w:val="none" w:sz="0" w:space="0" w:color="auto"/>
            <w:bottom w:val="none" w:sz="0" w:space="0" w:color="auto"/>
            <w:right w:val="none" w:sz="0" w:space="0" w:color="auto"/>
          </w:divBdr>
          <w:divsChild>
            <w:div w:id="73168249">
              <w:marLeft w:val="0"/>
              <w:marRight w:val="0"/>
              <w:marTop w:val="0"/>
              <w:marBottom w:val="0"/>
              <w:divBdr>
                <w:top w:val="none" w:sz="0" w:space="0" w:color="auto"/>
                <w:left w:val="none" w:sz="0" w:space="0" w:color="auto"/>
                <w:bottom w:val="none" w:sz="0" w:space="0" w:color="auto"/>
                <w:right w:val="none" w:sz="0" w:space="0" w:color="auto"/>
              </w:divBdr>
              <w:divsChild>
                <w:div w:id="897936715">
                  <w:marLeft w:val="0"/>
                  <w:marRight w:val="0"/>
                  <w:marTop w:val="0"/>
                  <w:marBottom w:val="0"/>
                  <w:divBdr>
                    <w:top w:val="none" w:sz="0" w:space="0" w:color="auto"/>
                    <w:left w:val="none" w:sz="0" w:space="0" w:color="auto"/>
                    <w:bottom w:val="none" w:sz="0" w:space="0" w:color="auto"/>
                    <w:right w:val="none" w:sz="0" w:space="0" w:color="auto"/>
                  </w:divBdr>
                  <w:divsChild>
                    <w:div w:id="1893927921">
                      <w:marLeft w:val="0"/>
                      <w:marRight w:val="0"/>
                      <w:marTop w:val="0"/>
                      <w:marBottom w:val="0"/>
                      <w:divBdr>
                        <w:top w:val="none" w:sz="0" w:space="0" w:color="auto"/>
                        <w:left w:val="none" w:sz="0" w:space="0" w:color="auto"/>
                        <w:bottom w:val="none" w:sz="0" w:space="0" w:color="auto"/>
                        <w:right w:val="none" w:sz="0" w:space="0" w:color="auto"/>
                      </w:divBdr>
                      <w:divsChild>
                        <w:div w:id="192402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360913">
          <w:marLeft w:val="0"/>
          <w:marRight w:val="0"/>
          <w:marTop w:val="0"/>
          <w:marBottom w:val="0"/>
          <w:divBdr>
            <w:top w:val="none" w:sz="0" w:space="0" w:color="auto"/>
            <w:left w:val="none" w:sz="0" w:space="0" w:color="auto"/>
            <w:bottom w:val="none" w:sz="0" w:space="0" w:color="auto"/>
            <w:right w:val="none" w:sz="0" w:space="0" w:color="auto"/>
          </w:divBdr>
          <w:divsChild>
            <w:div w:id="2089037352">
              <w:marLeft w:val="0"/>
              <w:marRight w:val="0"/>
              <w:marTop w:val="0"/>
              <w:marBottom w:val="0"/>
              <w:divBdr>
                <w:top w:val="none" w:sz="0" w:space="0" w:color="auto"/>
                <w:left w:val="none" w:sz="0" w:space="0" w:color="auto"/>
                <w:bottom w:val="none" w:sz="0" w:space="0" w:color="auto"/>
                <w:right w:val="none" w:sz="0" w:space="0" w:color="auto"/>
              </w:divBdr>
              <w:divsChild>
                <w:div w:id="2047945604">
                  <w:marLeft w:val="0"/>
                  <w:marRight w:val="0"/>
                  <w:marTop w:val="0"/>
                  <w:marBottom w:val="0"/>
                  <w:divBdr>
                    <w:top w:val="none" w:sz="0" w:space="0" w:color="auto"/>
                    <w:left w:val="none" w:sz="0" w:space="0" w:color="auto"/>
                    <w:bottom w:val="none" w:sz="0" w:space="0" w:color="auto"/>
                    <w:right w:val="none" w:sz="0" w:space="0" w:color="auto"/>
                  </w:divBdr>
                  <w:divsChild>
                    <w:div w:id="1100024729">
                      <w:marLeft w:val="0"/>
                      <w:marRight w:val="0"/>
                      <w:marTop w:val="0"/>
                      <w:marBottom w:val="0"/>
                      <w:divBdr>
                        <w:top w:val="none" w:sz="0" w:space="0" w:color="auto"/>
                        <w:left w:val="none" w:sz="0" w:space="0" w:color="auto"/>
                        <w:bottom w:val="none" w:sz="0" w:space="0" w:color="auto"/>
                        <w:right w:val="none" w:sz="0" w:space="0" w:color="auto"/>
                      </w:divBdr>
                      <w:divsChild>
                        <w:div w:id="1006861442">
                          <w:marLeft w:val="0"/>
                          <w:marRight w:val="0"/>
                          <w:marTop w:val="0"/>
                          <w:marBottom w:val="0"/>
                          <w:divBdr>
                            <w:top w:val="none" w:sz="0" w:space="0" w:color="auto"/>
                            <w:left w:val="none" w:sz="0" w:space="0" w:color="auto"/>
                            <w:bottom w:val="none" w:sz="0" w:space="0" w:color="auto"/>
                            <w:right w:val="none" w:sz="0" w:space="0" w:color="auto"/>
                          </w:divBdr>
                          <w:divsChild>
                            <w:div w:id="887961495">
                              <w:marLeft w:val="0"/>
                              <w:marRight w:val="0"/>
                              <w:marTop w:val="0"/>
                              <w:marBottom w:val="0"/>
                              <w:divBdr>
                                <w:top w:val="none" w:sz="0" w:space="0" w:color="auto"/>
                                <w:left w:val="none" w:sz="0" w:space="0" w:color="auto"/>
                                <w:bottom w:val="none" w:sz="0" w:space="0" w:color="auto"/>
                                <w:right w:val="none" w:sz="0" w:space="0" w:color="auto"/>
                              </w:divBdr>
                              <w:divsChild>
                                <w:div w:id="839390007">
                                  <w:marLeft w:val="0"/>
                                  <w:marRight w:val="0"/>
                                  <w:marTop w:val="0"/>
                                  <w:marBottom w:val="0"/>
                                  <w:divBdr>
                                    <w:top w:val="none" w:sz="0" w:space="0" w:color="auto"/>
                                    <w:left w:val="none" w:sz="0" w:space="0" w:color="auto"/>
                                    <w:bottom w:val="none" w:sz="0" w:space="0" w:color="auto"/>
                                    <w:right w:val="none" w:sz="0" w:space="0" w:color="auto"/>
                                  </w:divBdr>
                                  <w:divsChild>
                                    <w:div w:id="1177840308">
                                      <w:marLeft w:val="0"/>
                                      <w:marRight w:val="0"/>
                                      <w:marTop w:val="0"/>
                                      <w:marBottom w:val="0"/>
                                      <w:divBdr>
                                        <w:top w:val="none" w:sz="0" w:space="0" w:color="auto"/>
                                        <w:left w:val="none" w:sz="0" w:space="0" w:color="auto"/>
                                        <w:bottom w:val="none" w:sz="0" w:space="0" w:color="auto"/>
                                        <w:right w:val="none" w:sz="0" w:space="0" w:color="auto"/>
                                      </w:divBdr>
                                      <w:divsChild>
                                        <w:div w:id="735863253">
                                          <w:marLeft w:val="0"/>
                                          <w:marRight w:val="0"/>
                                          <w:marTop w:val="0"/>
                                          <w:marBottom w:val="0"/>
                                          <w:divBdr>
                                            <w:top w:val="none" w:sz="0" w:space="0" w:color="auto"/>
                                            <w:left w:val="none" w:sz="0" w:space="0" w:color="auto"/>
                                            <w:bottom w:val="none" w:sz="0" w:space="0" w:color="auto"/>
                                            <w:right w:val="none" w:sz="0" w:space="0" w:color="auto"/>
                                          </w:divBdr>
                                          <w:divsChild>
                                            <w:div w:id="13337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0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4845628">
          <w:marLeft w:val="0"/>
          <w:marRight w:val="0"/>
          <w:marTop w:val="0"/>
          <w:marBottom w:val="0"/>
          <w:divBdr>
            <w:top w:val="none" w:sz="0" w:space="0" w:color="auto"/>
            <w:left w:val="none" w:sz="0" w:space="0" w:color="auto"/>
            <w:bottom w:val="none" w:sz="0" w:space="0" w:color="auto"/>
            <w:right w:val="none" w:sz="0" w:space="0" w:color="auto"/>
          </w:divBdr>
        </w:div>
        <w:div w:id="448401466">
          <w:marLeft w:val="0"/>
          <w:marRight w:val="0"/>
          <w:marTop w:val="0"/>
          <w:marBottom w:val="0"/>
          <w:divBdr>
            <w:top w:val="none" w:sz="0" w:space="0" w:color="auto"/>
            <w:left w:val="none" w:sz="0" w:space="0" w:color="auto"/>
            <w:bottom w:val="none" w:sz="0" w:space="0" w:color="auto"/>
            <w:right w:val="none" w:sz="0" w:space="0" w:color="auto"/>
          </w:divBdr>
        </w:div>
        <w:div w:id="311561866">
          <w:marLeft w:val="0"/>
          <w:marRight w:val="0"/>
          <w:marTop w:val="0"/>
          <w:marBottom w:val="0"/>
          <w:divBdr>
            <w:top w:val="none" w:sz="0" w:space="0" w:color="auto"/>
            <w:left w:val="none" w:sz="0" w:space="0" w:color="auto"/>
            <w:bottom w:val="none" w:sz="0" w:space="0" w:color="auto"/>
            <w:right w:val="none" w:sz="0" w:space="0" w:color="auto"/>
          </w:divBdr>
        </w:div>
        <w:div w:id="1623421143">
          <w:marLeft w:val="0"/>
          <w:marRight w:val="0"/>
          <w:marTop w:val="0"/>
          <w:marBottom w:val="0"/>
          <w:divBdr>
            <w:top w:val="none" w:sz="0" w:space="0" w:color="auto"/>
            <w:left w:val="none" w:sz="0" w:space="0" w:color="auto"/>
            <w:bottom w:val="none" w:sz="0" w:space="0" w:color="auto"/>
            <w:right w:val="none" w:sz="0" w:space="0" w:color="auto"/>
          </w:divBdr>
        </w:div>
        <w:div w:id="1731222731">
          <w:marLeft w:val="0"/>
          <w:marRight w:val="0"/>
          <w:marTop w:val="0"/>
          <w:marBottom w:val="0"/>
          <w:divBdr>
            <w:top w:val="none" w:sz="0" w:space="0" w:color="auto"/>
            <w:left w:val="none" w:sz="0" w:space="0" w:color="auto"/>
            <w:bottom w:val="none" w:sz="0" w:space="0" w:color="auto"/>
            <w:right w:val="none" w:sz="0" w:space="0" w:color="auto"/>
          </w:divBdr>
          <w:divsChild>
            <w:div w:id="1107047260">
              <w:marLeft w:val="0"/>
              <w:marRight w:val="0"/>
              <w:marTop w:val="0"/>
              <w:marBottom w:val="0"/>
              <w:divBdr>
                <w:top w:val="none" w:sz="0" w:space="0" w:color="auto"/>
                <w:left w:val="none" w:sz="0" w:space="0" w:color="auto"/>
                <w:bottom w:val="none" w:sz="0" w:space="0" w:color="auto"/>
                <w:right w:val="none" w:sz="0" w:space="0" w:color="auto"/>
              </w:divBdr>
              <w:divsChild>
                <w:div w:id="1534002818">
                  <w:marLeft w:val="0"/>
                  <w:marRight w:val="0"/>
                  <w:marTop w:val="0"/>
                  <w:marBottom w:val="0"/>
                  <w:divBdr>
                    <w:top w:val="none" w:sz="0" w:space="0" w:color="auto"/>
                    <w:left w:val="none" w:sz="0" w:space="0" w:color="auto"/>
                    <w:bottom w:val="none" w:sz="0" w:space="0" w:color="auto"/>
                    <w:right w:val="none" w:sz="0" w:space="0" w:color="auto"/>
                  </w:divBdr>
                  <w:divsChild>
                    <w:div w:id="1994681617">
                      <w:marLeft w:val="0"/>
                      <w:marRight w:val="0"/>
                      <w:marTop w:val="0"/>
                      <w:marBottom w:val="0"/>
                      <w:divBdr>
                        <w:top w:val="none" w:sz="0" w:space="0" w:color="auto"/>
                        <w:left w:val="none" w:sz="0" w:space="0" w:color="auto"/>
                        <w:bottom w:val="none" w:sz="0" w:space="0" w:color="auto"/>
                        <w:right w:val="none" w:sz="0" w:space="0" w:color="auto"/>
                      </w:divBdr>
                      <w:divsChild>
                        <w:div w:id="1462459438">
                          <w:marLeft w:val="0"/>
                          <w:marRight w:val="0"/>
                          <w:marTop w:val="0"/>
                          <w:marBottom w:val="0"/>
                          <w:divBdr>
                            <w:top w:val="none" w:sz="0" w:space="0" w:color="auto"/>
                            <w:left w:val="none" w:sz="0" w:space="0" w:color="auto"/>
                            <w:bottom w:val="none" w:sz="0" w:space="0" w:color="auto"/>
                            <w:right w:val="none" w:sz="0" w:space="0" w:color="auto"/>
                          </w:divBdr>
                          <w:divsChild>
                            <w:div w:id="485438273">
                              <w:marLeft w:val="0"/>
                              <w:marRight w:val="0"/>
                              <w:marTop w:val="0"/>
                              <w:marBottom w:val="0"/>
                              <w:divBdr>
                                <w:top w:val="none" w:sz="0" w:space="0" w:color="auto"/>
                                <w:left w:val="none" w:sz="0" w:space="0" w:color="auto"/>
                                <w:bottom w:val="none" w:sz="0" w:space="0" w:color="auto"/>
                                <w:right w:val="none" w:sz="0" w:space="0" w:color="auto"/>
                              </w:divBdr>
                              <w:divsChild>
                                <w:div w:id="886185036">
                                  <w:marLeft w:val="0"/>
                                  <w:marRight w:val="0"/>
                                  <w:marTop w:val="0"/>
                                  <w:marBottom w:val="0"/>
                                  <w:divBdr>
                                    <w:top w:val="none" w:sz="0" w:space="0" w:color="auto"/>
                                    <w:left w:val="none" w:sz="0" w:space="0" w:color="auto"/>
                                    <w:bottom w:val="none" w:sz="0" w:space="0" w:color="auto"/>
                                    <w:right w:val="none" w:sz="0" w:space="0" w:color="auto"/>
                                  </w:divBdr>
                                  <w:divsChild>
                                    <w:div w:id="988555645">
                                      <w:marLeft w:val="0"/>
                                      <w:marRight w:val="0"/>
                                      <w:marTop w:val="0"/>
                                      <w:marBottom w:val="0"/>
                                      <w:divBdr>
                                        <w:top w:val="none" w:sz="0" w:space="0" w:color="auto"/>
                                        <w:left w:val="none" w:sz="0" w:space="0" w:color="auto"/>
                                        <w:bottom w:val="none" w:sz="0" w:space="0" w:color="auto"/>
                                        <w:right w:val="none" w:sz="0" w:space="0" w:color="auto"/>
                                      </w:divBdr>
                                      <w:divsChild>
                                        <w:div w:id="751244077">
                                          <w:marLeft w:val="0"/>
                                          <w:marRight w:val="0"/>
                                          <w:marTop w:val="0"/>
                                          <w:marBottom w:val="0"/>
                                          <w:divBdr>
                                            <w:top w:val="none" w:sz="0" w:space="0" w:color="auto"/>
                                            <w:left w:val="none" w:sz="0" w:space="0" w:color="auto"/>
                                            <w:bottom w:val="none" w:sz="0" w:space="0" w:color="auto"/>
                                            <w:right w:val="none" w:sz="0" w:space="0" w:color="auto"/>
                                          </w:divBdr>
                                          <w:divsChild>
                                            <w:div w:id="604314881">
                                              <w:marLeft w:val="0"/>
                                              <w:marRight w:val="0"/>
                                              <w:marTop w:val="0"/>
                                              <w:marBottom w:val="0"/>
                                              <w:divBdr>
                                                <w:top w:val="none" w:sz="0" w:space="0" w:color="auto"/>
                                                <w:left w:val="none" w:sz="0" w:space="0" w:color="auto"/>
                                                <w:bottom w:val="none" w:sz="0" w:space="0" w:color="auto"/>
                                                <w:right w:val="none" w:sz="0" w:space="0" w:color="auto"/>
                                              </w:divBdr>
                                              <w:divsChild>
                                                <w:div w:id="1876305900">
                                                  <w:marLeft w:val="0"/>
                                                  <w:marRight w:val="0"/>
                                                  <w:marTop w:val="0"/>
                                                  <w:marBottom w:val="0"/>
                                                  <w:divBdr>
                                                    <w:top w:val="none" w:sz="0" w:space="0" w:color="auto"/>
                                                    <w:left w:val="none" w:sz="0" w:space="0" w:color="auto"/>
                                                    <w:bottom w:val="none" w:sz="0" w:space="0" w:color="auto"/>
                                                    <w:right w:val="none" w:sz="0" w:space="0" w:color="auto"/>
                                                  </w:divBdr>
                                                  <w:divsChild>
                                                    <w:div w:id="1101685369">
                                                      <w:marLeft w:val="0"/>
                                                      <w:marRight w:val="0"/>
                                                      <w:marTop w:val="0"/>
                                                      <w:marBottom w:val="0"/>
                                                      <w:divBdr>
                                                        <w:top w:val="none" w:sz="0" w:space="0" w:color="auto"/>
                                                        <w:left w:val="none" w:sz="0" w:space="0" w:color="auto"/>
                                                        <w:bottom w:val="none" w:sz="0" w:space="0" w:color="auto"/>
                                                        <w:right w:val="none" w:sz="0" w:space="0" w:color="auto"/>
                                                      </w:divBdr>
                                                      <w:divsChild>
                                                        <w:div w:id="1698315804">
                                                          <w:marLeft w:val="0"/>
                                                          <w:marRight w:val="0"/>
                                                          <w:marTop w:val="0"/>
                                                          <w:marBottom w:val="0"/>
                                                          <w:divBdr>
                                                            <w:top w:val="none" w:sz="0" w:space="0" w:color="auto"/>
                                                            <w:left w:val="none" w:sz="0" w:space="0" w:color="auto"/>
                                                            <w:bottom w:val="none" w:sz="0" w:space="0" w:color="auto"/>
                                                            <w:right w:val="none" w:sz="0" w:space="0" w:color="auto"/>
                                                          </w:divBdr>
                                                          <w:divsChild>
                                                            <w:div w:id="1135487986">
                                                              <w:marLeft w:val="0"/>
                                                              <w:marRight w:val="0"/>
                                                              <w:marTop w:val="0"/>
                                                              <w:marBottom w:val="0"/>
                                                              <w:divBdr>
                                                                <w:top w:val="none" w:sz="0" w:space="0" w:color="auto"/>
                                                                <w:left w:val="none" w:sz="0" w:space="0" w:color="auto"/>
                                                                <w:bottom w:val="none" w:sz="0" w:space="0" w:color="auto"/>
                                                                <w:right w:val="none" w:sz="0" w:space="0" w:color="auto"/>
                                                              </w:divBdr>
                                                              <w:divsChild>
                                                                <w:div w:id="970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15364">
          <w:marLeft w:val="0"/>
          <w:marRight w:val="0"/>
          <w:marTop w:val="0"/>
          <w:marBottom w:val="0"/>
          <w:divBdr>
            <w:top w:val="none" w:sz="0" w:space="0" w:color="auto"/>
            <w:left w:val="none" w:sz="0" w:space="0" w:color="auto"/>
            <w:bottom w:val="none" w:sz="0" w:space="0" w:color="auto"/>
            <w:right w:val="none" w:sz="0" w:space="0" w:color="auto"/>
          </w:divBdr>
          <w:divsChild>
            <w:div w:id="1737626860">
              <w:marLeft w:val="0"/>
              <w:marRight w:val="0"/>
              <w:marTop w:val="0"/>
              <w:marBottom w:val="0"/>
              <w:divBdr>
                <w:top w:val="none" w:sz="0" w:space="0" w:color="auto"/>
                <w:left w:val="none" w:sz="0" w:space="0" w:color="auto"/>
                <w:bottom w:val="none" w:sz="0" w:space="0" w:color="auto"/>
                <w:right w:val="none" w:sz="0" w:space="0" w:color="auto"/>
              </w:divBdr>
              <w:divsChild>
                <w:div w:id="1340542029">
                  <w:marLeft w:val="0"/>
                  <w:marRight w:val="0"/>
                  <w:marTop w:val="0"/>
                  <w:marBottom w:val="0"/>
                  <w:divBdr>
                    <w:top w:val="none" w:sz="0" w:space="0" w:color="auto"/>
                    <w:left w:val="none" w:sz="0" w:space="0" w:color="auto"/>
                    <w:bottom w:val="none" w:sz="0" w:space="0" w:color="auto"/>
                    <w:right w:val="none" w:sz="0" w:space="0" w:color="auto"/>
                  </w:divBdr>
                  <w:divsChild>
                    <w:div w:id="558594702">
                      <w:marLeft w:val="0"/>
                      <w:marRight w:val="0"/>
                      <w:marTop w:val="0"/>
                      <w:marBottom w:val="0"/>
                      <w:divBdr>
                        <w:top w:val="none" w:sz="0" w:space="0" w:color="auto"/>
                        <w:left w:val="none" w:sz="0" w:space="0" w:color="auto"/>
                        <w:bottom w:val="none" w:sz="0" w:space="0" w:color="auto"/>
                        <w:right w:val="none" w:sz="0" w:space="0" w:color="auto"/>
                      </w:divBdr>
                      <w:divsChild>
                        <w:div w:id="284654641">
                          <w:marLeft w:val="0"/>
                          <w:marRight w:val="0"/>
                          <w:marTop w:val="0"/>
                          <w:marBottom w:val="0"/>
                          <w:divBdr>
                            <w:top w:val="none" w:sz="0" w:space="0" w:color="auto"/>
                            <w:left w:val="none" w:sz="0" w:space="0" w:color="auto"/>
                            <w:bottom w:val="none" w:sz="0" w:space="0" w:color="auto"/>
                            <w:right w:val="none" w:sz="0" w:space="0" w:color="auto"/>
                          </w:divBdr>
                          <w:divsChild>
                            <w:div w:id="153421191">
                              <w:marLeft w:val="0"/>
                              <w:marRight w:val="0"/>
                              <w:marTop w:val="0"/>
                              <w:marBottom w:val="0"/>
                              <w:divBdr>
                                <w:top w:val="none" w:sz="0" w:space="0" w:color="auto"/>
                                <w:left w:val="none" w:sz="0" w:space="0" w:color="auto"/>
                                <w:bottom w:val="none" w:sz="0" w:space="0" w:color="auto"/>
                                <w:right w:val="none" w:sz="0" w:space="0" w:color="auto"/>
                              </w:divBdr>
                              <w:divsChild>
                                <w:div w:id="914313682">
                                  <w:marLeft w:val="0"/>
                                  <w:marRight w:val="0"/>
                                  <w:marTop w:val="0"/>
                                  <w:marBottom w:val="0"/>
                                  <w:divBdr>
                                    <w:top w:val="none" w:sz="0" w:space="0" w:color="auto"/>
                                    <w:left w:val="none" w:sz="0" w:space="0" w:color="auto"/>
                                    <w:bottom w:val="none" w:sz="0" w:space="0" w:color="auto"/>
                                    <w:right w:val="none" w:sz="0" w:space="0" w:color="auto"/>
                                  </w:divBdr>
                                  <w:divsChild>
                                    <w:div w:id="1231386016">
                                      <w:marLeft w:val="0"/>
                                      <w:marRight w:val="0"/>
                                      <w:marTop w:val="0"/>
                                      <w:marBottom w:val="0"/>
                                      <w:divBdr>
                                        <w:top w:val="none" w:sz="0" w:space="0" w:color="auto"/>
                                        <w:left w:val="none" w:sz="0" w:space="0" w:color="auto"/>
                                        <w:bottom w:val="none" w:sz="0" w:space="0" w:color="auto"/>
                                        <w:right w:val="none" w:sz="0" w:space="0" w:color="auto"/>
                                      </w:divBdr>
                                      <w:divsChild>
                                        <w:div w:id="1586037415">
                                          <w:marLeft w:val="0"/>
                                          <w:marRight w:val="0"/>
                                          <w:marTop w:val="0"/>
                                          <w:marBottom w:val="0"/>
                                          <w:divBdr>
                                            <w:top w:val="none" w:sz="0" w:space="0" w:color="auto"/>
                                            <w:left w:val="none" w:sz="0" w:space="0" w:color="auto"/>
                                            <w:bottom w:val="none" w:sz="0" w:space="0" w:color="auto"/>
                                            <w:right w:val="none" w:sz="0" w:space="0" w:color="auto"/>
                                          </w:divBdr>
                                          <w:divsChild>
                                            <w:div w:id="47192605">
                                              <w:marLeft w:val="0"/>
                                              <w:marRight w:val="0"/>
                                              <w:marTop w:val="0"/>
                                              <w:marBottom w:val="0"/>
                                              <w:divBdr>
                                                <w:top w:val="none" w:sz="0" w:space="0" w:color="auto"/>
                                                <w:left w:val="none" w:sz="0" w:space="0" w:color="auto"/>
                                                <w:bottom w:val="none" w:sz="0" w:space="0" w:color="auto"/>
                                                <w:right w:val="none" w:sz="0" w:space="0" w:color="auto"/>
                                              </w:divBdr>
                                              <w:divsChild>
                                                <w:div w:id="1463570104">
                                                  <w:marLeft w:val="0"/>
                                                  <w:marRight w:val="0"/>
                                                  <w:marTop w:val="0"/>
                                                  <w:marBottom w:val="0"/>
                                                  <w:divBdr>
                                                    <w:top w:val="none" w:sz="0" w:space="0" w:color="auto"/>
                                                    <w:left w:val="none" w:sz="0" w:space="0" w:color="auto"/>
                                                    <w:bottom w:val="none" w:sz="0" w:space="0" w:color="auto"/>
                                                    <w:right w:val="none" w:sz="0" w:space="0" w:color="auto"/>
                                                  </w:divBdr>
                                                  <w:divsChild>
                                                    <w:div w:id="2042630030">
                                                      <w:marLeft w:val="0"/>
                                                      <w:marRight w:val="0"/>
                                                      <w:marTop w:val="0"/>
                                                      <w:marBottom w:val="0"/>
                                                      <w:divBdr>
                                                        <w:top w:val="none" w:sz="0" w:space="0" w:color="auto"/>
                                                        <w:left w:val="none" w:sz="0" w:space="0" w:color="auto"/>
                                                        <w:bottom w:val="none" w:sz="0" w:space="0" w:color="auto"/>
                                                        <w:right w:val="none" w:sz="0" w:space="0" w:color="auto"/>
                                                      </w:divBdr>
                                                      <w:divsChild>
                                                        <w:div w:id="17498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502146">
          <w:marLeft w:val="0"/>
          <w:marRight w:val="0"/>
          <w:marTop w:val="0"/>
          <w:marBottom w:val="0"/>
          <w:divBdr>
            <w:top w:val="none" w:sz="0" w:space="0" w:color="auto"/>
            <w:left w:val="none" w:sz="0" w:space="0" w:color="auto"/>
            <w:bottom w:val="none" w:sz="0" w:space="0" w:color="auto"/>
            <w:right w:val="none" w:sz="0" w:space="0" w:color="auto"/>
          </w:divBdr>
          <w:divsChild>
            <w:div w:id="2079941655">
              <w:marLeft w:val="0"/>
              <w:marRight w:val="0"/>
              <w:marTop w:val="0"/>
              <w:marBottom w:val="0"/>
              <w:divBdr>
                <w:top w:val="none" w:sz="0" w:space="0" w:color="auto"/>
                <w:left w:val="none" w:sz="0" w:space="0" w:color="auto"/>
                <w:bottom w:val="none" w:sz="0" w:space="0" w:color="auto"/>
                <w:right w:val="none" w:sz="0" w:space="0" w:color="auto"/>
              </w:divBdr>
              <w:divsChild>
                <w:div w:id="546916123">
                  <w:marLeft w:val="0"/>
                  <w:marRight w:val="0"/>
                  <w:marTop w:val="0"/>
                  <w:marBottom w:val="0"/>
                  <w:divBdr>
                    <w:top w:val="none" w:sz="0" w:space="0" w:color="auto"/>
                    <w:left w:val="none" w:sz="0" w:space="0" w:color="auto"/>
                    <w:bottom w:val="none" w:sz="0" w:space="0" w:color="auto"/>
                    <w:right w:val="none" w:sz="0" w:space="0" w:color="auto"/>
                  </w:divBdr>
                  <w:divsChild>
                    <w:div w:id="507644152">
                      <w:marLeft w:val="0"/>
                      <w:marRight w:val="0"/>
                      <w:marTop w:val="0"/>
                      <w:marBottom w:val="0"/>
                      <w:divBdr>
                        <w:top w:val="none" w:sz="0" w:space="0" w:color="auto"/>
                        <w:left w:val="none" w:sz="0" w:space="0" w:color="auto"/>
                        <w:bottom w:val="none" w:sz="0" w:space="0" w:color="auto"/>
                        <w:right w:val="none" w:sz="0" w:space="0" w:color="auto"/>
                      </w:divBdr>
                      <w:divsChild>
                        <w:div w:id="12712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549209">
          <w:marLeft w:val="0"/>
          <w:marRight w:val="0"/>
          <w:marTop w:val="0"/>
          <w:marBottom w:val="0"/>
          <w:divBdr>
            <w:top w:val="none" w:sz="0" w:space="0" w:color="auto"/>
            <w:left w:val="none" w:sz="0" w:space="0" w:color="auto"/>
            <w:bottom w:val="none" w:sz="0" w:space="0" w:color="auto"/>
            <w:right w:val="none" w:sz="0" w:space="0" w:color="auto"/>
          </w:divBdr>
          <w:divsChild>
            <w:div w:id="636691029">
              <w:marLeft w:val="0"/>
              <w:marRight w:val="0"/>
              <w:marTop w:val="0"/>
              <w:marBottom w:val="0"/>
              <w:divBdr>
                <w:top w:val="none" w:sz="0" w:space="0" w:color="auto"/>
                <w:left w:val="none" w:sz="0" w:space="0" w:color="auto"/>
                <w:bottom w:val="none" w:sz="0" w:space="0" w:color="auto"/>
                <w:right w:val="none" w:sz="0" w:space="0" w:color="auto"/>
              </w:divBdr>
              <w:divsChild>
                <w:div w:id="771048394">
                  <w:marLeft w:val="0"/>
                  <w:marRight w:val="0"/>
                  <w:marTop w:val="0"/>
                  <w:marBottom w:val="0"/>
                  <w:divBdr>
                    <w:top w:val="none" w:sz="0" w:space="0" w:color="auto"/>
                    <w:left w:val="none" w:sz="0" w:space="0" w:color="auto"/>
                    <w:bottom w:val="none" w:sz="0" w:space="0" w:color="auto"/>
                    <w:right w:val="none" w:sz="0" w:space="0" w:color="auto"/>
                  </w:divBdr>
                  <w:divsChild>
                    <w:div w:id="154803653">
                      <w:marLeft w:val="0"/>
                      <w:marRight w:val="0"/>
                      <w:marTop w:val="0"/>
                      <w:marBottom w:val="0"/>
                      <w:divBdr>
                        <w:top w:val="none" w:sz="0" w:space="0" w:color="auto"/>
                        <w:left w:val="none" w:sz="0" w:space="0" w:color="auto"/>
                        <w:bottom w:val="none" w:sz="0" w:space="0" w:color="auto"/>
                        <w:right w:val="none" w:sz="0" w:space="0" w:color="auto"/>
                      </w:divBdr>
                      <w:divsChild>
                        <w:div w:id="1249852434">
                          <w:marLeft w:val="0"/>
                          <w:marRight w:val="0"/>
                          <w:marTop w:val="0"/>
                          <w:marBottom w:val="0"/>
                          <w:divBdr>
                            <w:top w:val="none" w:sz="0" w:space="0" w:color="auto"/>
                            <w:left w:val="none" w:sz="0" w:space="0" w:color="auto"/>
                            <w:bottom w:val="none" w:sz="0" w:space="0" w:color="auto"/>
                            <w:right w:val="none" w:sz="0" w:space="0" w:color="auto"/>
                          </w:divBdr>
                          <w:divsChild>
                            <w:div w:id="2069299645">
                              <w:marLeft w:val="0"/>
                              <w:marRight w:val="0"/>
                              <w:marTop w:val="0"/>
                              <w:marBottom w:val="0"/>
                              <w:divBdr>
                                <w:top w:val="none" w:sz="0" w:space="0" w:color="auto"/>
                                <w:left w:val="none" w:sz="0" w:space="0" w:color="auto"/>
                                <w:bottom w:val="none" w:sz="0" w:space="0" w:color="auto"/>
                                <w:right w:val="none" w:sz="0" w:space="0" w:color="auto"/>
                              </w:divBdr>
                              <w:divsChild>
                                <w:div w:id="584532019">
                                  <w:marLeft w:val="0"/>
                                  <w:marRight w:val="0"/>
                                  <w:marTop w:val="0"/>
                                  <w:marBottom w:val="0"/>
                                  <w:divBdr>
                                    <w:top w:val="none" w:sz="0" w:space="0" w:color="auto"/>
                                    <w:left w:val="none" w:sz="0" w:space="0" w:color="auto"/>
                                    <w:bottom w:val="none" w:sz="0" w:space="0" w:color="auto"/>
                                    <w:right w:val="none" w:sz="0" w:space="0" w:color="auto"/>
                                  </w:divBdr>
                                  <w:divsChild>
                                    <w:div w:id="424039820">
                                      <w:marLeft w:val="0"/>
                                      <w:marRight w:val="0"/>
                                      <w:marTop w:val="0"/>
                                      <w:marBottom w:val="0"/>
                                      <w:divBdr>
                                        <w:top w:val="none" w:sz="0" w:space="0" w:color="auto"/>
                                        <w:left w:val="none" w:sz="0" w:space="0" w:color="auto"/>
                                        <w:bottom w:val="none" w:sz="0" w:space="0" w:color="auto"/>
                                        <w:right w:val="none" w:sz="0" w:space="0" w:color="auto"/>
                                      </w:divBdr>
                                      <w:divsChild>
                                        <w:div w:id="722751918">
                                          <w:marLeft w:val="0"/>
                                          <w:marRight w:val="0"/>
                                          <w:marTop w:val="0"/>
                                          <w:marBottom w:val="0"/>
                                          <w:divBdr>
                                            <w:top w:val="none" w:sz="0" w:space="0" w:color="auto"/>
                                            <w:left w:val="none" w:sz="0" w:space="0" w:color="auto"/>
                                            <w:bottom w:val="none" w:sz="0" w:space="0" w:color="auto"/>
                                            <w:right w:val="none" w:sz="0" w:space="0" w:color="auto"/>
                                          </w:divBdr>
                                          <w:divsChild>
                                            <w:div w:id="3507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449549">
          <w:marLeft w:val="0"/>
          <w:marRight w:val="0"/>
          <w:marTop w:val="0"/>
          <w:marBottom w:val="0"/>
          <w:divBdr>
            <w:top w:val="none" w:sz="0" w:space="0" w:color="auto"/>
            <w:left w:val="none" w:sz="0" w:space="0" w:color="auto"/>
            <w:bottom w:val="none" w:sz="0" w:space="0" w:color="auto"/>
            <w:right w:val="none" w:sz="0" w:space="0" w:color="auto"/>
          </w:divBdr>
        </w:div>
        <w:div w:id="267738059">
          <w:marLeft w:val="0"/>
          <w:marRight w:val="0"/>
          <w:marTop w:val="0"/>
          <w:marBottom w:val="0"/>
          <w:divBdr>
            <w:top w:val="none" w:sz="0" w:space="0" w:color="auto"/>
            <w:left w:val="none" w:sz="0" w:space="0" w:color="auto"/>
            <w:bottom w:val="none" w:sz="0" w:space="0" w:color="auto"/>
            <w:right w:val="none" w:sz="0" w:space="0" w:color="auto"/>
          </w:divBdr>
        </w:div>
        <w:div w:id="404491887">
          <w:marLeft w:val="0"/>
          <w:marRight w:val="0"/>
          <w:marTop w:val="0"/>
          <w:marBottom w:val="0"/>
          <w:divBdr>
            <w:top w:val="none" w:sz="0" w:space="0" w:color="auto"/>
            <w:left w:val="none" w:sz="0" w:space="0" w:color="auto"/>
            <w:bottom w:val="none" w:sz="0" w:space="0" w:color="auto"/>
            <w:right w:val="none" w:sz="0" w:space="0" w:color="auto"/>
          </w:divBdr>
        </w:div>
        <w:div w:id="1259941811">
          <w:marLeft w:val="0"/>
          <w:marRight w:val="0"/>
          <w:marTop w:val="0"/>
          <w:marBottom w:val="0"/>
          <w:divBdr>
            <w:top w:val="none" w:sz="0" w:space="0" w:color="auto"/>
            <w:left w:val="none" w:sz="0" w:space="0" w:color="auto"/>
            <w:bottom w:val="none" w:sz="0" w:space="0" w:color="auto"/>
            <w:right w:val="none" w:sz="0" w:space="0" w:color="auto"/>
          </w:divBdr>
        </w:div>
        <w:div w:id="234097944">
          <w:marLeft w:val="0"/>
          <w:marRight w:val="0"/>
          <w:marTop w:val="0"/>
          <w:marBottom w:val="0"/>
          <w:divBdr>
            <w:top w:val="none" w:sz="0" w:space="0" w:color="auto"/>
            <w:left w:val="none" w:sz="0" w:space="0" w:color="auto"/>
            <w:bottom w:val="none" w:sz="0" w:space="0" w:color="auto"/>
            <w:right w:val="none" w:sz="0" w:space="0" w:color="auto"/>
          </w:divBdr>
          <w:divsChild>
            <w:div w:id="1547793229">
              <w:marLeft w:val="0"/>
              <w:marRight w:val="0"/>
              <w:marTop w:val="0"/>
              <w:marBottom w:val="0"/>
              <w:divBdr>
                <w:top w:val="none" w:sz="0" w:space="0" w:color="auto"/>
                <w:left w:val="none" w:sz="0" w:space="0" w:color="auto"/>
                <w:bottom w:val="none" w:sz="0" w:space="0" w:color="auto"/>
                <w:right w:val="none" w:sz="0" w:space="0" w:color="auto"/>
              </w:divBdr>
              <w:divsChild>
                <w:div w:id="1384989413">
                  <w:marLeft w:val="0"/>
                  <w:marRight w:val="0"/>
                  <w:marTop w:val="0"/>
                  <w:marBottom w:val="0"/>
                  <w:divBdr>
                    <w:top w:val="none" w:sz="0" w:space="0" w:color="auto"/>
                    <w:left w:val="none" w:sz="0" w:space="0" w:color="auto"/>
                    <w:bottom w:val="none" w:sz="0" w:space="0" w:color="auto"/>
                    <w:right w:val="none" w:sz="0" w:space="0" w:color="auto"/>
                  </w:divBdr>
                  <w:divsChild>
                    <w:div w:id="1484739005">
                      <w:marLeft w:val="0"/>
                      <w:marRight w:val="0"/>
                      <w:marTop w:val="0"/>
                      <w:marBottom w:val="0"/>
                      <w:divBdr>
                        <w:top w:val="none" w:sz="0" w:space="0" w:color="auto"/>
                        <w:left w:val="none" w:sz="0" w:space="0" w:color="auto"/>
                        <w:bottom w:val="none" w:sz="0" w:space="0" w:color="auto"/>
                        <w:right w:val="none" w:sz="0" w:space="0" w:color="auto"/>
                      </w:divBdr>
                      <w:divsChild>
                        <w:div w:id="257905846">
                          <w:marLeft w:val="0"/>
                          <w:marRight w:val="0"/>
                          <w:marTop w:val="0"/>
                          <w:marBottom w:val="0"/>
                          <w:divBdr>
                            <w:top w:val="none" w:sz="0" w:space="0" w:color="auto"/>
                            <w:left w:val="none" w:sz="0" w:space="0" w:color="auto"/>
                            <w:bottom w:val="none" w:sz="0" w:space="0" w:color="auto"/>
                            <w:right w:val="none" w:sz="0" w:space="0" w:color="auto"/>
                          </w:divBdr>
                          <w:divsChild>
                            <w:div w:id="196744440">
                              <w:marLeft w:val="0"/>
                              <w:marRight w:val="0"/>
                              <w:marTop w:val="0"/>
                              <w:marBottom w:val="0"/>
                              <w:divBdr>
                                <w:top w:val="none" w:sz="0" w:space="0" w:color="auto"/>
                                <w:left w:val="none" w:sz="0" w:space="0" w:color="auto"/>
                                <w:bottom w:val="none" w:sz="0" w:space="0" w:color="auto"/>
                                <w:right w:val="none" w:sz="0" w:space="0" w:color="auto"/>
                              </w:divBdr>
                              <w:divsChild>
                                <w:div w:id="526912083">
                                  <w:marLeft w:val="0"/>
                                  <w:marRight w:val="0"/>
                                  <w:marTop w:val="0"/>
                                  <w:marBottom w:val="0"/>
                                  <w:divBdr>
                                    <w:top w:val="none" w:sz="0" w:space="0" w:color="auto"/>
                                    <w:left w:val="none" w:sz="0" w:space="0" w:color="auto"/>
                                    <w:bottom w:val="none" w:sz="0" w:space="0" w:color="auto"/>
                                    <w:right w:val="none" w:sz="0" w:space="0" w:color="auto"/>
                                  </w:divBdr>
                                  <w:divsChild>
                                    <w:div w:id="1895772841">
                                      <w:marLeft w:val="0"/>
                                      <w:marRight w:val="0"/>
                                      <w:marTop w:val="0"/>
                                      <w:marBottom w:val="0"/>
                                      <w:divBdr>
                                        <w:top w:val="none" w:sz="0" w:space="0" w:color="auto"/>
                                        <w:left w:val="none" w:sz="0" w:space="0" w:color="auto"/>
                                        <w:bottom w:val="none" w:sz="0" w:space="0" w:color="auto"/>
                                        <w:right w:val="none" w:sz="0" w:space="0" w:color="auto"/>
                                      </w:divBdr>
                                      <w:divsChild>
                                        <w:div w:id="938803973">
                                          <w:marLeft w:val="0"/>
                                          <w:marRight w:val="0"/>
                                          <w:marTop w:val="0"/>
                                          <w:marBottom w:val="0"/>
                                          <w:divBdr>
                                            <w:top w:val="none" w:sz="0" w:space="0" w:color="auto"/>
                                            <w:left w:val="none" w:sz="0" w:space="0" w:color="auto"/>
                                            <w:bottom w:val="none" w:sz="0" w:space="0" w:color="auto"/>
                                            <w:right w:val="none" w:sz="0" w:space="0" w:color="auto"/>
                                          </w:divBdr>
                                          <w:divsChild>
                                            <w:div w:id="50883823">
                                              <w:marLeft w:val="0"/>
                                              <w:marRight w:val="0"/>
                                              <w:marTop w:val="0"/>
                                              <w:marBottom w:val="0"/>
                                              <w:divBdr>
                                                <w:top w:val="none" w:sz="0" w:space="0" w:color="auto"/>
                                                <w:left w:val="none" w:sz="0" w:space="0" w:color="auto"/>
                                                <w:bottom w:val="none" w:sz="0" w:space="0" w:color="auto"/>
                                                <w:right w:val="none" w:sz="0" w:space="0" w:color="auto"/>
                                              </w:divBdr>
                                              <w:divsChild>
                                                <w:div w:id="1523084192">
                                                  <w:marLeft w:val="0"/>
                                                  <w:marRight w:val="0"/>
                                                  <w:marTop w:val="0"/>
                                                  <w:marBottom w:val="0"/>
                                                  <w:divBdr>
                                                    <w:top w:val="none" w:sz="0" w:space="0" w:color="auto"/>
                                                    <w:left w:val="none" w:sz="0" w:space="0" w:color="auto"/>
                                                    <w:bottom w:val="none" w:sz="0" w:space="0" w:color="auto"/>
                                                    <w:right w:val="none" w:sz="0" w:space="0" w:color="auto"/>
                                                  </w:divBdr>
                                                  <w:divsChild>
                                                    <w:div w:id="1447000121">
                                                      <w:marLeft w:val="0"/>
                                                      <w:marRight w:val="0"/>
                                                      <w:marTop w:val="0"/>
                                                      <w:marBottom w:val="0"/>
                                                      <w:divBdr>
                                                        <w:top w:val="none" w:sz="0" w:space="0" w:color="auto"/>
                                                        <w:left w:val="none" w:sz="0" w:space="0" w:color="auto"/>
                                                        <w:bottom w:val="none" w:sz="0" w:space="0" w:color="auto"/>
                                                        <w:right w:val="none" w:sz="0" w:space="0" w:color="auto"/>
                                                      </w:divBdr>
                                                      <w:divsChild>
                                                        <w:div w:id="1480345303">
                                                          <w:marLeft w:val="0"/>
                                                          <w:marRight w:val="0"/>
                                                          <w:marTop w:val="0"/>
                                                          <w:marBottom w:val="0"/>
                                                          <w:divBdr>
                                                            <w:top w:val="none" w:sz="0" w:space="0" w:color="auto"/>
                                                            <w:left w:val="none" w:sz="0" w:space="0" w:color="auto"/>
                                                            <w:bottom w:val="none" w:sz="0" w:space="0" w:color="auto"/>
                                                            <w:right w:val="none" w:sz="0" w:space="0" w:color="auto"/>
                                                          </w:divBdr>
                                                          <w:divsChild>
                                                            <w:div w:id="1566910726">
                                                              <w:marLeft w:val="0"/>
                                                              <w:marRight w:val="0"/>
                                                              <w:marTop w:val="0"/>
                                                              <w:marBottom w:val="0"/>
                                                              <w:divBdr>
                                                                <w:top w:val="none" w:sz="0" w:space="0" w:color="auto"/>
                                                                <w:left w:val="none" w:sz="0" w:space="0" w:color="auto"/>
                                                                <w:bottom w:val="none" w:sz="0" w:space="0" w:color="auto"/>
                                                                <w:right w:val="none" w:sz="0" w:space="0" w:color="auto"/>
                                                              </w:divBdr>
                                                              <w:divsChild>
                                                                <w:div w:id="867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0263049">
          <w:marLeft w:val="0"/>
          <w:marRight w:val="0"/>
          <w:marTop w:val="0"/>
          <w:marBottom w:val="0"/>
          <w:divBdr>
            <w:top w:val="none" w:sz="0" w:space="0" w:color="auto"/>
            <w:left w:val="none" w:sz="0" w:space="0" w:color="auto"/>
            <w:bottom w:val="none" w:sz="0" w:space="0" w:color="auto"/>
            <w:right w:val="none" w:sz="0" w:space="0" w:color="auto"/>
          </w:divBdr>
          <w:divsChild>
            <w:div w:id="1986811265">
              <w:marLeft w:val="0"/>
              <w:marRight w:val="0"/>
              <w:marTop w:val="0"/>
              <w:marBottom w:val="0"/>
              <w:divBdr>
                <w:top w:val="none" w:sz="0" w:space="0" w:color="auto"/>
                <w:left w:val="none" w:sz="0" w:space="0" w:color="auto"/>
                <w:bottom w:val="none" w:sz="0" w:space="0" w:color="auto"/>
                <w:right w:val="none" w:sz="0" w:space="0" w:color="auto"/>
              </w:divBdr>
              <w:divsChild>
                <w:div w:id="809635500">
                  <w:marLeft w:val="0"/>
                  <w:marRight w:val="0"/>
                  <w:marTop w:val="0"/>
                  <w:marBottom w:val="0"/>
                  <w:divBdr>
                    <w:top w:val="none" w:sz="0" w:space="0" w:color="auto"/>
                    <w:left w:val="none" w:sz="0" w:space="0" w:color="auto"/>
                    <w:bottom w:val="none" w:sz="0" w:space="0" w:color="auto"/>
                    <w:right w:val="none" w:sz="0" w:space="0" w:color="auto"/>
                  </w:divBdr>
                  <w:divsChild>
                    <w:div w:id="1738670084">
                      <w:marLeft w:val="0"/>
                      <w:marRight w:val="0"/>
                      <w:marTop w:val="0"/>
                      <w:marBottom w:val="0"/>
                      <w:divBdr>
                        <w:top w:val="none" w:sz="0" w:space="0" w:color="auto"/>
                        <w:left w:val="none" w:sz="0" w:space="0" w:color="auto"/>
                        <w:bottom w:val="none" w:sz="0" w:space="0" w:color="auto"/>
                        <w:right w:val="none" w:sz="0" w:space="0" w:color="auto"/>
                      </w:divBdr>
                      <w:divsChild>
                        <w:div w:id="1890451662">
                          <w:marLeft w:val="0"/>
                          <w:marRight w:val="0"/>
                          <w:marTop w:val="0"/>
                          <w:marBottom w:val="0"/>
                          <w:divBdr>
                            <w:top w:val="none" w:sz="0" w:space="0" w:color="auto"/>
                            <w:left w:val="none" w:sz="0" w:space="0" w:color="auto"/>
                            <w:bottom w:val="none" w:sz="0" w:space="0" w:color="auto"/>
                            <w:right w:val="none" w:sz="0" w:space="0" w:color="auto"/>
                          </w:divBdr>
                          <w:divsChild>
                            <w:div w:id="1951937839">
                              <w:marLeft w:val="0"/>
                              <w:marRight w:val="0"/>
                              <w:marTop w:val="0"/>
                              <w:marBottom w:val="0"/>
                              <w:divBdr>
                                <w:top w:val="none" w:sz="0" w:space="0" w:color="auto"/>
                                <w:left w:val="none" w:sz="0" w:space="0" w:color="auto"/>
                                <w:bottom w:val="none" w:sz="0" w:space="0" w:color="auto"/>
                                <w:right w:val="none" w:sz="0" w:space="0" w:color="auto"/>
                              </w:divBdr>
                              <w:divsChild>
                                <w:div w:id="696778928">
                                  <w:marLeft w:val="0"/>
                                  <w:marRight w:val="0"/>
                                  <w:marTop w:val="0"/>
                                  <w:marBottom w:val="0"/>
                                  <w:divBdr>
                                    <w:top w:val="none" w:sz="0" w:space="0" w:color="auto"/>
                                    <w:left w:val="none" w:sz="0" w:space="0" w:color="auto"/>
                                    <w:bottom w:val="none" w:sz="0" w:space="0" w:color="auto"/>
                                    <w:right w:val="none" w:sz="0" w:space="0" w:color="auto"/>
                                  </w:divBdr>
                                  <w:divsChild>
                                    <w:div w:id="1118376906">
                                      <w:marLeft w:val="0"/>
                                      <w:marRight w:val="0"/>
                                      <w:marTop w:val="0"/>
                                      <w:marBottom w:val="0"/>
                                      <w:divBdr>
                                        <w:top w:val="none" w:sz="0" w:space="0" w:color="auto"/>
                                        <w:left w:val="none" w:sz="0" w:space="0" w:color="auto"/>
                                        <w:bottom w:val="none" w:sz="0" w:space="0" w:color="auto"/>
                                        <w:right w:val="none" w:sz="0" w:space="0" w:color="auto"/>
                                      </w:divBdr>
                                      <w:divsChild>
                                        <w:div w:id="619341402">
                                          <w:marLeft w:val="0"/>
                                          <w:marRight w:val="0"/>
                                          <w:marTop w:val="0"/>
                                          <w:marBottom w:val="0"/>
                                          <w:divBdr>
                                            <w:top w:val="none" w:sz="0" w:space="0" w:color="auto"/>
                                            <w:left w:val="none" w:sz="0" w:space="0" w:color="auto"/>
                                            <w:bottom w:val="none" w:sz="0" w:space="0" w:color="auto"/>
                                            <w:right w:val="none" w:sz="0" w:space="0" w:color="auto"/>
                                          </w:divBdr>
                                          <w:divsChild>
                                            <w:div w:id="1566792274">
                                              <w:marLeft w:val="0"/>
                                              <w:marRight w:val="0"/>
                                              <w:marTop w:val="0"/>
                                              <w:marBottom w:val="0"/>
                                              <w:divBdr>
                                                <w:top w:val="none" w:sz="0" w:space="0" w:color="auto"/>
                                                <w:left w:val="none" w:sz="0" w:space="0" w:color="auto"/>
                                                <w:bottom w:val="none" w:sz="0" w:space="0" w:color="auto"/>
                                                <w:right w:val="none" w:sz="0" w:space="0" w:color="auto"/>
                                              </w:divBdr>
                                              <w:divsChild>
                                                <w:div w:id="1713578759">
                                                  <w:marLeft w:val="0"/>
                                                  <w:marRight w:val="0"/>
                                                  <w:marTop w:val="0"/>
                                                  <w:marBottom w:val="0"/>
                                                  <w:divBdr>
                                                    <w:top w:val="none" w:sz="0" w:space="0" w:color="auto"/>
                                                    <w:left w:val="none" w:sz="0" w:space="0" w:color="auto"/>
                                                    <w:bottom w:val="none" w:sz="0" w:space="0" w:color="auto"/>
                                                    <w:right w:val="none" w:sz="0" w:space="0" w:color="auto"/>
                                                  </w:divBdr>
                                                  <w:divsChild>
                                                    <w:div w:id="7828731">
                                                      <w:marLeft w:val="0"/>
                                                      <w:marRight w:val="0"/>
                                                      <w:marTop w:val="0"/>
                                                      <w:marBottom w:val="0"/>
                                                      <w:divBdr>
                                                        <w:top w:val="none" w:sz="0" w:space="0" w:color="auto"/>
                                                        <w:left w:val="none" w:sz="0" w:space="0" w:color="auto"/>
                                                        <w:bottom w:val="none" w:sz="0" w:space="0" w:color="auto"/>
                                                        <w:right w:val="none" w:sz="0" w:space="0" w:color="auto"/>
                                                      </w:divBdr>
                                                      <w:divsChild>
                                                        <w:div w:id="15352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419097">
          <w:marLeft w:val="0"/>
          <w:marRight w:val="0"/>
          <w:marTop w:val="0"/>
          <w:marBottom w:val="0"/>
          <w:divBdr>
            <w:top w:val="none" w:sz="0" w:space="0" w:color="auto"/>
            <w:left w:val="none" w:sz="0" w:space="0" w:color="auto"/>
            <w:bottom w:val="none" w:sz="0" w:space="0" w:color="auto"/>
            <w:right w:val="none" w:sz="0" w:space="0" w:color="auto"/>
          </w:divBdr>
          <w:divsChild>
            <w:div w:id="1234778355">
              <w:marLeft w:val="0"/>
              <w:marRight w:val="0"/>
              <w:marTop w:val="0"/>
              <w:marBottom w:val="0"/>
              <w:divBdr>
                <w:top w:val="none" w:sz="0" w:space="0" w:color="auto"/>
                <w:left w:val="none" w:sz="0" w:space="0" w:color="auto"/>
                <w:bottom w:val="none" w:sz="0" w:space="0" w:color="auto"/>
                <w:right w:val="none" w:sz="0" w:space="0" w:color="auto"/>
              </w:divBdr>
              <w:divsChild>
                <w:div w:id="1115714627">
                  <w:marLeft w:val="0"/>
                  <w:marRight w:val="0"/>
                  <w:marTop w:val="0"/>
                  <w:marBottom w:val="0"/>
                  <w:divBdr>
                    <w:top w:val="none" w:sz="0" w:space="0" w:color="auto"/>
                    <w:left w:val="none" w:sz="0" w:space="0" w:color="auto"/>
                    <w:bottom w:val="none" w:sz="0" w:space="0" w:color="auto"/>
                    <w:right w:val="none" w:sz="0" w:space="0" w:color="auto"/>
                  </w:divBdr>
                  <w:divsChild>
                    <w:div w:id="27729033">
                      <w:marLeft w:val="0"/>
                      <w:marRight w:val="0"/>
                      <w:marTop w:val="0"/>
                      <w:marBottom w:val="0"/>
                      <w:divBdr>
                        <w:top w:val="none" w:sz="0" w:space="0" w:color="auto"/>
                        <w:left w:val="none" w:sz="0" w:space="0" w:color="auto"/>
                        <w:bottom w:val="none" w:sz="0" w:space="0" w:color="auto"/>
                        <w:right w:val="none" w:sz="0" w:space="0" w:color="auto"/>
                      </w:divBdr>
                      <w:divsChild>
                        <w:div w:id="698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98952">
          <w:marLeft w:val="0"/>
          <w:marRight w:val="0"/>
          <w:marTop w:val="0"/>
          <w:marBottom w:val="0"/>
          <w:divBdr>
            <w:top w:val="none" w:sz="0" w:space="0" w:color="auto"/>
            <w:left w:val="none" w:sz="0" w:space="0" w:color="auto"/>
            <w:bottom w:val="none" w:sz="0" w:space="0" w:color="auto"/>
            <w:right w:val="none" w:sz="0" w:space="0" w:color="auto"/>
          </w:divBdr>
          <w:divsChild>
            <w:div w:id="647055107">
              <w:marLeft w:val="0"/>
              <w:marRight w:val="0"/>
              <w:marTop w:val="0"/>
              <w:marBottom w:val="0"/>
              <w:divBdr>
                <w:top w:val="none" w:sz="0" w:space="0" w:color="auto"/>
                <w:left w:val="none" w:sz="0" w:space="0" w:color="auto"/>
                <w:bottom w:val="none" w:sz="0" w:space="0" w:color="auto"/>
                <w:right w:val="none" w:sz="0" w:space="0" w:color="auto"/>
              </w:divBdr>
              <w:divsChild>
                <w:div w:id="1060713340">
                  <w:marLeft w:val="0"/>
                  <w:marRight w:val="0"/>
                  <w:marTop w:val="0"/>
                  <w:marBottom w:val="0"/>
                  <w:divBdr>
                    <w:top w:val="none" w:sz="0" w:space="0" w:color="auto"/>
                    <w:left w:val="none" w:sz="0" w:space="0" w:color="auto"/>
                    <w:bottom w:val="none" w:sz="0" w:space="0" w:color="auto"/>
                    <w:right w:val="none" w:sz="0" w:space="0" w:color="auto"/>
                  </w:divBdr>
                  <w:divsChild>
                    <w:div w:id="1329209007">
                      <w:marLeft w:val="0"/>
                      <w:marRight w:val="0"/>
                      <w:marTop w:val="0"/>
                      <w:marBottom w:val="0"/>
                      <w:divBdr>
                        <w:top w:val="none" w:sz="0" w:space="0" w:color="auto"/>
                        <w:left w:val="none" w:sz="0" w:space="0" w:color="auto"/>
                        <w:bottom w:val="none" w:sz="0" w:space="0" w:color="auto"/>
                        <w:right w:val="none" w:sz="0" w:space="0" w:color="auto"/>
                      </w:divBdr>
                      <w:divsChild>
                        <w:div w:id="927812589">
                          <w:marLeft w:val="0"/>
                          <w:marRight w:val="0"/>
                          <w:marTop w:val="0"/>
                          <w:marBottom w:val="0"/>
                          <w:divBdr>
                            <w:top w:val="none" w:sz="0" w:space="0" w:color="auto"/>
                            <w:left w:val="none" w:sz="0" w:space="0" w:color="auto"/>
                            <w:bottom w:val="none" w:sz="0" w:space="0" w:color="auto"/>
                            <w:right w:val="none" w:sz="0" w:space="0" w:color="auto"/>
                          </w:divBdr>
                          <w:divsChild>
                            <w:div w:id="143015478">
                              <w:marLeft w:val="0"/>
                              <w:marRight w:val="0"/>
                              <w:marTop w:val="0"/>
                              <w:marBottom w:val="0"/>
                              <w:divBdr>
                                <w:top w:val="none" w:sz="0" w:space="0" w:color="auto"/>
                                <w:left w:val="none" w:sz="0" w:space="0" w:color="auto"/>
                                <w:bottom w:val="none" w:sz="0" w:space="0" w:color="auto"/>
                                <w:right w:val="none" w:sz="0" w:space="0" w:color="auto"/>
                              </w:divBdr>
                              <w:divsChild>
                                <w:div w:id="671568081">
                                  <w:marLeft w:val="0"/>
                                  <w:marRight w:val="0"/>
                                  <w:marTop w:val="0"/>
                                  <w:marBottom w:val="0"/>
                                  <w:divBdr>
                                    <w:top w:val="none" w:sz="0" w:space="0" w:color="auto"/>
                                    <w:left w:val="none" w:sz="0" w:space="0" w:color="auto"/>
                                    <w:bottom w:val="none" w:sz="0" w:space="0" w:color="auto"/>
                                    <w:right w:val="none" w:sz="0" w:space="0" w:color="auto"/>
                                  </w:divBdr>
                                  <w:divsChild>
                                    <w:div w:id="935863846">
                                      <w:marLeft w:val="0"/>
                                      <w:marRight w:val="0"/>
                                      <w:marTop w:val="0"/>
                                      <w:marBottom w:val="0"/>
                                      <w:divBdr>
                                        <w:top w:val="none" w:sz="0" w:space="0" w:color="auto"/>
                                        <w:left w:val="none" w:sz="0" w:space="0" w:color="auto"/>
                                        <w:bottom w:val="none" w:sz="0" w:space="0" w:color="auto"/>
                                        <w:right w:val="none" w:sz="0" w:space="0" w:color="auto"/>
                                      </w:divBdr>
                                      <w:divsChild>
                                        <w:div w:id="1037699167">
                                          <w:marLeft w:val="0"/>
                                          <w:marRight w:val="0"/>
                                          <w:marTop w:val="0"/>
                                          <w:marBottom w:val="0"/>
                                          <w:divBdr>
                                            <w:top w:val="none" w:sz="0" w:space="0" w:color="auto"/>
                                            <w:left w:val="none" w:sz="0" w:space="0" w:color="auto"/>
                                            <w:bottom w:val="none" w:sz="0" w:space="0" w:color="auto"/>
                                            <w:right w:val="none" w:sz="0" w:space="0" w:color="auto"/>
                                          </w:divBdr>
                                          <w:divsChild>
                                            <w:div w:id="40712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417141">
          <w:marLeft w:val="0"/>
          <w:marRight w:val="0"/>
          <w:marTop w:val="0"/>
          <w:marBottom w:val="0"/>
          <w:divBdr>
            <w:top w:val="none" w:sz="0" w:space="0" w:color="auto"/>
            <w:left w:val="none" w:sz="0" w:space="0" w:color="auto"/>
            <w:bottom w:val="none" w:sz="0" w:space="0" w:color="auto"/>
            <w:right w:val="none" w:sz="0" w:space="0" w:color="auto"/>
          </w:divBdr>
        </w:div>
        <w:div w:id="1272778642">
          <w:marLeft w:val="0"/>
          <w:marRight w:val="0"/>
          <w:marTop w:val="0"/>
          <w:marBottom w:val="0"/>
          <w:divBdr>
            <w:top w:val="none" w:sz="0" w:space="0" w:color="auto"/>
            <w:left w:val="none" w:sz="0" w:space="0" w:color="auto"/>
            <w:bottom w:val="none" w:sz="0" w:space="0" w:color="auto"/>
            <w:right w:val="none" w:sz="0" w:space="0" w:color="auto"/>
          </w:divBdr>
        </w:div>
        <w:div w:id="1552493242">
          <w:marLeft w:val="0"/>
          <w:marRight w:val="0"/>
          <w:marTop w:val="0"/>
          <w:marBottom w:val="0"/>
          <w:divBdr>
            <w:top w:val="none" w:sz="0" w:space="0" w:color="auto"/>
            <w:left w:val="none" w:sz="0" w:space="0" w:color="auto"/>
            <w:bottom w:val="none" w:sz="0" w:space="0" w:color="auto"/>
            <w:right w:val="none" w:sz="0" w:space="0" w:color="auto"/>
          </w:divBdr>
        </w:div>
        <w:div w:id="991300753">
          <w:marLeft w:val="0"/>
          <w:marRight w:val="0"/>
          <w:marTop w:val="0"/>
          <w:marBottom w:val="0"/>
          <w:divBdr>
            <w:top w:val="none" w:sz="0" w:space="0" w:color="auto"/>
            <w:left w:val="none" w:sz="0" w:space="0" w:color="auto"/>
            <w:bottom w:val="none" w:sz="0" w:space="0" w:color="auto"/>
            <w:right w:val="none" w:sz="0" w:space="0" w:color="auto"/>
          </w:divBdr>
        </w:div>
        <w:div w:id="1239554537">
          <w:marLeft w:val="0"/>
          <w:marRight w:val="0"/>
          <w:marTop w:val="0"/>
          <w:marBottom w:val="0"/>
          <w:divBdr>
            <w:top w:val="none" w:sz="0" w:space="0" w:color="auto"/>
            <w:left w:val="none" w:sz="0" w:space="0" w:color="auto"/>
            <w:bottom w:val="none" w:sz="0" w:space="0" w:color="auto"/>
            <w:right w:val="none" w:sz="0" w:space="0" w:color="auto"/>
          </w:divBdr>
          <w:divsChild>
            <w:div w:id="2018118575">
              <w:marLeft w:val="0"/>
              <w:marRight w:val="0"/>
              <w:marTop w:val="0"/>
              <w:marBottom w:val="0"/>
              <w:divBdr>
                <w:top w:val="none" w:sz="0" w:space="0" w:color="auto"/>
                <w:left w:val="none" w:sz="0" w:space="0" w:color="auto"/>
                <w:bottom w:val="none" w:sz="0" w:space="0" w:color="auto"/>
                <w:right w:val="none" w:sz="0" w:space="0" w:color="auto"/>
              </w:divBdr>
              <w:divsChild>
                <w:div w:id="425151136">
                  <w:marLeft w:val="0"/>
                  <w:marRight w:val="0"/>
                  <w:marTop w:val="0"/>
                  <w:marBottom w:val="0"/>
                  <w:divBdr>
                    <w:top w:val="none" w:sz="0" w:space="0" w:color="auto"/>
                    <w:left w:val="none" w:sz="0" w:space="0" w:color="auto"/>
                    <w:bottom w:val="none" w:sz="0" w:space="0" w:color="auto"/>
                    <w:right w:val="none" w:sz="0" w:space="0" w:color="auto"/>
                  </w:divBdr>
                  <w:divsChild>
                    <w:div w:id="1507092708">
                      <w:marLeft w:val="0"/>
                      <w:marRight w:val="0"/>
                      <w:marTop w:val="0"/>
                      <w:marBottom w:val="0"/>
                      <w:divBdr>
                        <w:top w:val="none" w:sz="0" w:space="0" w:color="auto"/>
                        <w:left w:val="none" w:sz="0" w:space="0" w:color="auto"/>
                        <w:bottom w:val="none" w:sz="0" w:space="0" w:color="auto"/>
                        <w:right w:val="none" w:sz="0" w:space="0" w:color="auto"/>
                      </w:divBdr>
                      <w:divsChild>
                        <w:div w:id="376055913">
                          <w:marLeft w:val="0"/>
                          <w:marRight w:val="0"/>
                          <w:marTop w:val="0"/>
                          <w:marBottom w:val="0"/>
                          <w:divBdr>
                            <w:top w:val="none" w:sz="0" w:space="0" w:color="auto"/>
                            <w:left w:val="none" w:sz="0" w:space="0" w:color="auto"/>
                            <w:bottom w:val="none" w:sz="0" w:space="0" w:color="auto"/>
                            <w:right w:val="none" w:sz="0" w:space="0" w:color="auto"/>
                          </w:divBdr>
                          <w:divsChild>
                            <w:div w:id="1733235657">
                              <w:marLeft w:val="0"/>
                              <w:marRight w:val="0"/>
                              <w:marTop w:val="0"/>
                              <w:marBottom w:val="0"/>
                              <w:divBdr>
                                <w:top w:val="none" w:sz="0" w:space="0" w:color="auto"/>
                                <w:left w:val="none" w:sz="0" w:space="0" w:color="auto"/>
                                <w:bottom w:val="none" w:sz="0" w:space="0" w:color="auto"/>
                                <w:right w:val="none" w:sz="0" w:space="0" w:color="auto"/>
                              </w:divBdr>
                              <w:divsChild>
                                <w:div w:id="676541029">
                                  <w:marLeft w:val="0"/>
                                  <w:marRight w:val="0"/>
                                  <w:marTop w:val="0"/>
                                  <w:marBottom w:val="0"/>
                                  <w:divBdr>
                                    <w:top w:val="none" w:sz="0" w:space="0" w:color="auto"/>
                                    <w:left w:val="none" w:sz="0" w:space="0" w:color="auto"/>
                                    <w:bottom w:val="none" w:sz="0" w:space="0" w:color="auto"/>
                                    <w:right w:val="none" w:sz="0" w:space="0" w:color="auto"/>
                                  </w:divBdr>
                                  <w:divsChild>
                                    <w:div w:id="222765353">
                                      <w:marLeft w:val="0"/>
                                      <w:marRight w:val="0"/>
                                      <w:marTop w:val="0"/>
                                      <w:marBottom w:val="0"/>
                                      <w:divBdr>
                                        <w:top w:val="none" w:sz="0" w:space="0" w:color="auto"/>
                                        <w:left w:val="none" w:sz="0" w:space="0" w:color="auto"/>
                                        <w:bottom w:val="none" w:sz="0" w:space="0" w:color="auto"/>
                                        <w:right w:val="none" w:sz="0" w:space="0" w:color="auto"/>
                                      </w:divBdr>
                                      <w:divsChild>
                                        <w:div w:id="1069883254">
                                          <w:marLeft w:val="0"/>
                                          <w:marRight w:val="0"/>
                                          <w:marTop w:val="0"/>
                                          <w:marBottom w:val="0"/>
                                          <w:divBdr>
                                            <w:top w:val="none" w:sz="0" w:space="0" w:color="auto"/>
                                            <w:left w:val="none" w:sz="0" w:space="0" w:color="auto"/>
                                            <w:bottom w:val="none" w:sz="0" w:space="0" w:color="auto"/>
                                            <w:right w:val="none" w:sz="0" w:space="0" w:color="auto"/>
                                          </w:divBdr>
                                          <w:divsChild>
                                            <w:div w:id="580137115">
                                              <w:marLeft w:val="0"/>
                                              <w:marRight w:val="0"/>
                                              <w:marTop w:val="0"/>
                                              <w:marBottom w:val="0"/>
                                              <w:divBdr>
                                                <w:top w:val="none" w:sz="0" w:space="0" w:color="auto"/>
                                                <w:left w:val="none" w:sz="0" w:space="0" w:color="auto"/>
                                                <w:bottom w:val="none" w:sz="0" w:space="0" w:color="auto"/>
                                                <w:right w:val="none" w:sz="0" w:space="0" w:color="auto"/>
                                              </w:divBdr>
                                              <w:divsChild>
                                                <w:div w:id="1890142331">
                                                  <w:marLeft w:val="0"/>
                                                  <w:marRight w:val="0"/>
                                                  <w:marTop w:val="0"/>
                                                  <w:marBottom w:val="0"/>
                                                  <w:divBdr>
                                                    <w:top w:val="none" w:sz="0" w:space="0" w:color="auto"/>
                                                    <w:left w:val="none" w:sz="0" w:space="0" w:color="auto"/>
                                                    <w:bottom w:val="none" w:sz="0" w:space="0" w:color="auto"/>
                                                    <w:right w:val="none" w:sz="0" w:space="0" w:color="auto"/>
                                                  </w:divBdr>
                                                  <w:divsChild>
                                                    <w:div w:id="1002198799">
                                                      <w:marLeft w:val="0"/>
                                                      <w:marRight w:val="0"/>
                                                      <w:marTop w:val="0"/>
                                                      <w:marBottom w:val="0"/>
                                                      <w:divBdr>
                                                        <w:top w:val="none" w:sz="0" w:space="0" w:color="auto"/>
                                                        <w:left w:val="none" w:sz="0" w:space="0" w:color="auto"/>
                                                        <w:bottom w:val="none" w:sz="0" w:space="0" w:color="auto"/>
                                                        <w:right w:val="none" w:sz="0" w:space="0" w:color="auto"/>
                                                      </w:divBdr>
                                                      <w:divsChild>
                                                        <w:div w:id="27880464">
                                                          <w:marLeft w:val="0"/>
                                                          <w:marRight w:val="0"/>
                                                          <w:marTop w:val="0"/>
                                                          <w:marBottom w:val="0"/>
                                                          <w:divBdr>
                                                            <w:top w:val="none" w:sz="0" w:space="0" w:color="auto"/>
                                                            <w:left w:val="none" w:sz="0" w:space="0" w:color="auto"/>
                                                            <w:bottom w:val="none" w:sz="0" w:space="0" w:color="auto"/>
                                                            <w:right w:val="none" w:sz="0" w:space="0" w:color="auto"/>
                                                          </w:divBdr>
                                                          <w:divsChild>
                                                            <w:div w:id="1203521594">
                                                              <w:marLeft w:val="0"/>
                                                              <w:marRight w:val="0"/>
                                                              <w:marTop w:val="0"/>
                                                              <w:marBottom w:val="0"/>
                                                              <w:divBdr>
                                                                <w:top w:val="none" w:sz="0" w:space="0" w:color="auto"/>
                                                                <w:left w:val="none" w:sz="0" w:space="0" w:color="auto"/>
                                                                <w:bottom w:val="none" w:sz="0" w:space="0" w:color="auto"/>
                                                                <w:right w:val="none" w:sz="0" w:space="0" w:color="auto"/>
                                                              </w:divBdr>
                                                              <w:divsChild>
                                                                <w:div w:id="41663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87621">
          <w:marLeft w:val="0"/>
          <w:marRight w:val="0"/>
          <w:marTop w:val="0"/>
          <w:marBottom w:val="0"/>
          <w:divBdr>
            <w:top w:val="none" w:sz="0" w:space="0" w:color="auto"/>
            <w:left w:val="none" w:sz="0" w:space="0" w:color="auto"/>
            <w:bottom w:val="none" w:sz="0" w:space="0" w:color="auto"/>
            <w:right w:val="none" w:sz="0" w:space="0" w:color="auto"/>
          </w:divBdr>
          <w:divsChild>
            <w:div w:id="2042514974">
              <w:marLeft w:val="0"/>
              <w:marRight w:val="0"/>
              <w:marTop w:val="0"/>
              <w:marBottom w:val="0"/>
              <w:divBdr>
                <w:top w:val="none" w:sz="0" w:space="0" w:color="auto"/>
                <w:left w:val="none" w:sz="0" w:space="0" w:color="auto"/>
                <w:bottom w:val="none" w:sz="0" w:space="0" w:color="auto"/>
                <w:right w:val="none" w:sz="0" w:space="0" w:color="auto"/>
              </w:divBdr>
              <w:divsChild>
                <w:div w:id="1351491022">
                  <w:marLeft w:val="0"/>
                  <w:marRight w:val="0"/>
                  <w:marTop w:val="0"/>
                  <w:marBottom w:val="0"/>
                  <w:divBdr>
                    <w:top w:val="none" w:sz="0" w:space="0" w:color="auto"/>
                    <w:left w:val="none" w:sz="0" w:space="0" w:color="auto"/>
                    <w:bottom w:val="none" w:sz="0" w:space="0" w:color="auto"/>
                    <w:right w:val="none" w:sz="0" w:space="0" w:color="auto"/>
                  </w:divBdr>
                  <w:divsChild>
                    <w:div w:id="611934123">
                      <w:marLeft w:val="0"/>
                      <w:marRight w:val="0"/>
                      <w:marTop w:val="0"/>
                      <w:marBottom w:val="0"/>
                      <w:divBdr>
                        <w:top w:val="none" w:sz="0" w:space="0" w:color="auto"/>
                        <w:left w:val="none" w:sz="0" w:space="0" w:color="auto"/>
                        <w:bottom w:val="none" w:sz="0" w:space="0" w:color="auto"/>
                        <w:right w:val="none" w:sz="0" w:space="0" w:color="auto"/>
                      </w:divBdr>
                      <w:divsChild>
                        <w:div w:id="699625167">
                          <w:marLeft w:val="0"/>
                          <w:marRight w:val="0"/>
                          <w:marTop w:val="0"/>
                          <w:marBottom w:val="0"/>
                          <w:divBdr>
                            <w:top w:val="none" w:sz="0" w:space="0" w:color="auto"/>
                            <w:left w:val="none" w:sz="0" w:space="0" w:color="auto"/>
                            <w:bottom w:val="none" w:sz="0" w:space="0" w:color="auto"/>
                            <w:right w:val="none" w:sz="0" w:space="0" w:color="auto"/>
                          </w:divBdr>
                          <w:divsChild>
                            <w:div w:id="1368875993">
                              <w:marLeft w:val="0"/>
                              <w:marRight w:val="0"/>
                              <w:marTop w:val="0"/>
                              <w:marBottom w:val="0"/>
                              <w:divBdr>
                                <w:top w:val="none" w:sz="0" w:space="0" w:color="auto"/>
                                <w:left w:val="none" w:sz="0" w:space="0" w:color="auto"/>
                                <w:bottom w:val="none" w:sz="0" w:space="0" w:color="auto"/>
                                <w:right w:val="none" w:sz="0" w:space="0" w:color="auto"/>
                              </w:divBdr>
                              <w:divsChild>
                                <w:div w:id="390885589">
                                  <w:marLeft w:val="0"/>
                                  <w:marRight w:val="0"/>
                                  <w:marTop w:val="0"/>
                                  <w:marBottom w:val="0"/>
                                  <w:divBdr>
                                    <w:top w:val="none" w:sz="0" w:space="0" w:color="auto"/>
                                    <w:left w:val="none" w:sz="0" w:space="0" w:color="auto"/>
                                    <w:bottom w:val="none" w:sz="0" w:space="0" w:color="auto"/>
                                    <w:right w:val="none" w:sz="0" w:space="0" w:color="auto"/>
                                  </w:divBdr>
                                  <w:divsChild>
                                    <w:div w:id="1380204606">
                                      <w:marLeft w:val="0"/>
                                      <w:marRight w:val="0"/>
                                      <w:marTop w:val="0"/>
                                      <w:marBottom w:val="0"/>
                                      <w:divBdr>
                                        <w:top w:val="none" w:sz="0" w:space="0" w:color="auto"/>
                                        <w:left w:val="none" w:sz="0" w:space="0" w:color="auto"/>
                                        <w:bottom w:val="none" w:sz="0" w:space="0" w:color="auto"/>
                                        <w:right w:val="none" w:sz="0" w:space="0" w:color="auto"/>
                                      </w:divBdr>
                                      <w:divsChild>
                                        <w:div w:id="1808431138">
                                          <w:marLeft w:val="0"/>
                                          <w:marRight w:val="0"/>
                                          <w:marTop w:val="0"/>
                                          <w:marBottom w:val="0"/>
                                          <w:divBdr>
                                            <w:top w:val="none" w:sz="0" w:space="0" w:color="auto"/>
                                            <w:left w:val="none" w:sz="0" w:space="0" w:color="auto"/>
                                            <w:bottom w:val="none" w:sz="0" w:space="0" w:color="auto"/>
                                            <w:right w:val="none" w:sz="0" w:space="0" w:color="auto"/>
                                          </w:divBdr>
                                          <w:divsChild>
                                            <w:div w:id="1925724277">
                                              <w:marLeft w:val="0"/>
                                              <w:marRight w:val="0"/>
                                              <w:marTop w:val="0"/>
                                              <w:marBottom w:val="0"/>
                                              <w:divBdr>
                                                <w:top w:val="none" w:sz="0" w:space="0" w:color="auto"/>
                                                <w:left w:val="none" w:sz="0" w:space="0" w:color="auto"/>
                                                <w:bottom w:val="none" w:sz="0" w:space="0" w:color="auto"/>
                                                <w:right w:val="none" w:sz="0" w:space="0" w:color="auto"/>
                                              </w:divBdr>
                                              <w:divsChild>
                                                <w:div w:id="1050300011">
                                                  <w:marLeft w:val="0"/>
                                                  <w:marRight w:val="0"/>
                                                  <w:marTop w:val="0"/>
                                                  <w:marBottom w:val="0"/>
                                                  <w:divBdr>
                                                    <w:top w:val="none" w:sz="0" w:space="0" w:color="auto"/>
                                                    <w:left w:val="none" w:sz="0" w:space="0" w:color="auto"/>
                                                    <w:bottom w:val="none" w:sz="0" w:space="0" w:color="auto"/>
                                                    <w:right w:val="none" w:sz="0" w:space="0" w:color="auto"/>
                                                  </w:divBdr>
                                                  <w:divsChild>
                                                    <w:div w:id="567693496">
                                                      <w:marLeft w:val="0"/>
                                                      <w:marRight w:val="0"/>
                                                      <w:marTop w:val="0"/>
                                                      <w:marBottom w:val="0"/>
                                                      <w:divBdr>
                                                        <w:top w:val="none" w:sz="0" w:space="0" w:color="auto"/>
                                                        <w:left w:val="none" w:sz="0" w:space="0" w:color="auto"/>
                                                        <w:bottom w:val="none" w:sz="0" w:space="0" w:color="auto"/>
                                                        <w:right w:val="none" w:sz="0" w:space="0" w:color="auto"/>
                                                      </w:divBdr>
                                                      <w:divsChild>
                                                        <w:div w:id="1237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9763720">
          <w:marLeft w:val="0"/>
          <w:marRight w:val="0"/>
          <w:marTop w:val="0"/>
          <w:marBottom w:val="0"/>
          <w:divBdr>
            <w:top w:val="none" w:sz="0" w:space="0" w:color="auto"/>
            <w:left w:val="none" w:sz="0" w:space="0" w:color="auto"/>
            <w:bottom w:val="none" w:sz="0" w:space="0" w:color="auto"/>
            <w:right w:val="none" w:sz="0" w:space="0" w:color="auto"/>
          </w:divBdr>
          <w:divsChild>
            <w:div w:id="1075932057">
              <w:marLeft w:val="0"/>
              <w:marRight w:val="0"/>
              <w:marTop w:val="0"/>
              <w:marBottom w:val="0"/>
              <w:divBdr>
                <w:top w:val="none" w:sz="0" w:space="0" w:color="auto"/>
                <w:left w:val="none" w:sz="0" w:space="0" w:color="auto"/>
                <w:bottom w:val="none" w:sz="0" w:space="0" w:color="auto"/>
                <w:right w:val="none" w:sz="0" w:space="0" w:color="auto"/>
              </w:divBdr>
              <w:divsChild>
                <w:div w:id="1894123432">
                  <w:marLeft w:val="0"/>
                  <w:marRight w:val="0"/>
                  <w:marTop w:val="0"/>
                  <w:marBottom w:val="0"/>
                  <w:divBdr>
                    <w:top w:val="none" w:sz="0" w:space="0" w:color="auto"/>
                    <w:left w:val="none" w:sz="0" w:space="0" w:color="auto"/>
                    <w:bottom w:val="none" w:sz="0" w:space="0" w:color="auto"/>
                    <w:right w:val="none" w:sz="0" w:space="0" w:color="auto"/>
                  </w:divBdr>
                  <w:divsChild>
                    <w:div w:id="117994640">
                      <w:marLeft w:val="0"/>
                      <w:marRight w:val="0"/>
                      <w:marTop w:val="0"/>
                      <w:marBottom w:val="0"/>
                      <w:divBdr>
                        <w:top w:val="none" w:sz="0" w:space="0" w:color="auto"/>
                        <w:left w:val="none" w:sz="0" w:space="0" w:color="auto"/>
                        <w:bottom w:val="none" w:sz="0" w:space="0" w:color="auto"/>
                        <w:right w:val="none" w:sz="0" w:space="0" w:color="auto"/>
                      </w:divBdr>
                      <w:divsChild>
                        <w:div w:id="1624924590">
                          <w:marLeft w:val="0"/>
                          <w:marRight w:val="0"/>
                          <w:marTop w:val="0"/>
                          <w:marBottom w:val="0"/>
                          <w:divBdr>
                            <w:top w:val="none" w:sz="0" w:space="0" w:color="auto"/>
                            <w:left w:val="none" w:sz="0" w:space="0" w:color="auto"/>
                            <w:bottom w:val="none" w:sz="0" w:space="0" w:color="auto"/>
                            <w:right w:val="none" w:sz="0" w:space="0" w:color="auto"/>
                          </w:divBdr>
                          <w:divsChild>
                            <w:div w:id="1969388222">
                              <w:marLeft w:val="0"/>
                              <w:marRight w:val="0"/>
                              <w:marTop w:val="0"/>
                              <w:marBottom w:val="0"/>
                              <w:divBdr>
                                <w:top w:val="none" w:sz="0" w:space="0" w:color="auto"/>
                                <w:left w:val="none" w:sz="0" w:space="0" w:color="auto"/>
                                <w:bottom w:val="none" w:sz="0" w:space="0" w:color="auto"/>
                                <w:right w:val="none" w:sz="0" w:space="0" w:color="auto"/>
                              </w:divBdr>
                            </w:div>
                            <w:div w:id="183364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4108">
          <w:marLeft w:val="0"/>
          <w:marRight w:val="0"/>
          <w:marTop w:val="0"/>
          <w:marBottom w:val="0"/>
          <w:divBdr>
            <w:top w:val="none" w:sz="0" w:space="0" w:color="auto"/>
            <w:left w:val="none" w:sz="0" w:space="0" w:color="auto"/>
            <w:bottom w:val="none" w:sz="0" w:space="0" w:color="auto"/>
            <w:right w:val="none" w:sz="0" w:space="0" w:color="auto"/>
          </w:divBdr>
          <w:divsChild>
            <w:div w:id="1647514837">
              <w:marLeft w:val="0"/>
              <w:marRight w:val="0"/>
              <w:marTop w:val="0"/>
              <w:marBottom w:val="0"/>
              <w:divBdr>
                <w:top w:val="none" w:sz="0" w:space="0" w:color="auto"/>
                <w:left w:val="none" w:sz="0" w:space="0" w:color="auto"/>
                <w:bottom w:val="none" w:sz="0" w:space="0" w:color="auto"/>
                <w:right w:val="none" w:sz="0" w:space="0" w:color="auto"/>
              </w:divBdr>
              <w:divsChild>
                <w:div w:id="1491294220">
                  <w:marLeft w:val="0"/>
                  <w:marRight w:val="0"/>
                  <w:marTop w:val="0"/>
                  <w:marBottom w:val="0"/>
                  <w:divBdr>
                    <w:top w:val="none" w:sz="0" w:space="0" w:color="auto"/>
                    <w:left w:val="none" w:sz="0" w:space="0" w:color="auto"/>
                    <w:bottom w:val="none" w:sz="0" w:space="0" w:color="auto"/>
                    <w:right w:val="none" w:sz="0" w:space="0" w:color="auto"/>
                  </w:divBdr>
                  <w:divsChild>
                    <w:div w:id="1910994588">
                      <w:marLeft w:val="0"/>
                      <w:marRight w:val="0"/>
                      <w:marTop w:val="0"/>
                      <w:marBottom w:val="0"/>
                      <w:divBdr>
                        <w:top w:val="none" w:sz="0" w:space="0" w:color="auto"/>
                        <w:left w:val="none" w:sz="0" w:space="0" w:color="auto"/>
                        <w:bottom w:val="none" w:sz="0" w:space="0" w:color="auto"/>
                        <w:right w:val="none" w:sz="0" w:space="0" w:color="auto"/>
                      </w:divBdr>
                      <w:divsChild>
                        <w:div w:id="964581775">
                          <w:marLeft w:val="0"/>
                          <w:marRight w:val="0"/>
                          <w:marTop w:val="0"/>
                          <w:marBottom w:val="0"/>
                          <w:divBdr>
                            <w:top w:val="none" w:sz="0" w:space="0" w:color="auto"/>
                            <w:left w:val="none" w:sz="0" w:space="0" w:color="auto"/>
                            <w:bottom w:val="none" w:sz="0" w:space="0" w:color="auto"/>
                            <w:right w:val="none" w:sz="0" w:space="0" w:color="auto"/>
                          </w:divBdr>
                          <w:divsChild>
                            <w:div w:id="851917166">
                              <w:marLeft w:val="0"/>
                              <w:marRight w:val="0"/>
                              <w:marTop w:val="0"/>
                              <w:marBottom w:val="0"/>
                              <w:divBdr>
                                <w:top w:val="none" w:sz="0" w:space="0" w:color="auto"/>
                                <w:left w:val="none" w:sz="0" w:space="0" w:color="auto"/>
                                <w:bottom w:val="none" w:sz="0" w:space="0" w:color="auto"/>
                                <w:right w:val="none" w:sz="0" w:space="0" w:color="auto"/>
                              </w:divBdr>
                              <w:divsChild>
                                <w:div w:id="1850749800">
                                  <w:marLeft w:val="0"/>
                                  <w:marRight w:val="0"/>
                                  <w:marTop w:val="0"/>
                                  <w:marBottom w:val="0"/>
                                  <w:divBdr>
                                    <w:top w:val="none" w:sz="0" w:space="0" w:color="auto"/>
                                    <w:left w:val="none" w:sz="0" w:space="0" w:color="auto"/>
                                    <w:bottom w:val="none" w:sz="0" w:space="0" w:color="auto"/>
                                    <w:right w:val="none" w:sz="0" w:space="0" w:color="auto"/>
                                  </w:divBdr>
                                  <w:divsChild>
                                    <w:div w:id="1387877928">
                                      <w:marLeft w:val="0"/>
                                      <w:marRight w:val="0"/>
                                      <w:marTop w:val="0"/>
                                      <w:marBottom w:val="0"/>
                                      <w:divBdr>
                                        <w:top w:val="none" w:sz="0" w:space="0" w:color="auto"/>
                                        <w:left w:val="none" w:sz="0" w:space="0" w:color="auto"/>
                                        <w:bottom w:val="none" w:sz="0" w:space="0" w:color="auto"/>
                                        <w:right w:val="none" w:sz="0" w:space="0" w:color="auto"/>
                                      </w:divBdr>
                                      <w:divsChild>
                                        <w:div w:id="381562582">
                                          <w:marLeft w:val="0"/>
                                          <w:marRight w:val="0"/>
                                          <w:marTop w:val="0"/>
                                          <w:marBottom w:val="0"/>
                                          <w:divBdr>
                                            <w:top w:val="none" w:sz="0" w:space="0" w:color="auto"/>
                                            <w:left w:val="none" w:sz="0" w:space="0" w:color="auto"/>
                                            <w:bottom w:val="none" w:sz="0" w:space="0" w:color="auto"/>
                                            <w:right w:val="none" w:sz="0" w:space="0" w:color="auto"/>
                                          </w:divBdr>
                                          <w:divsChild>
                                            <w:div w:id="122577300">
                                              <w:marLeft w:val="0"/>
                                              <w:marRight w:val="0"/>
                                              <w:marTop w:val="0"/>
                                              <w:marBottom w:val="0"/>
                                              <w:divBdr>
                                                <w:top w:val="none" w:sz="0" w:space="0" w:color="auto"/>
                                                <w:left w:val="none" w:sz="0" w:space="0" w:color="auto"/>
                                                <w:bottom w:val="none" w:sz="0" w:space="0" w:color="auto"/>
                                                <w:right w:val="none" w:sz="0" w:space="0" w:color="auto"/>
                                              </w:divBdr>
                                              <w:divsChild>
                                                <w:div w:id="722749672">
                                                  <w:marLeft w:val="0"/>
                                                  <w:marRight w:val="0"/>
                                                  <w:marTop w:val="0"/>
                                                  <w:marBottom w:val="0"/>
                                                  <w:divBdr>
                                                    <w:top w:val="none" w:sz="0" w:space="0" w:color="auto"/>
                                                    <w:left w:val="none" w:sz="0" w:space="0" w:color="auto"/>
                                                    <w:bottom w:val="none" w:sz="0" w:space="0" w:color="auto"/>
                                                    <w:right w:val="none" w:sz="0" w:space="0" w:color="auto"/>
                                                  </w:divBdr>
                                                  <w:divsChild>
                                                    <w:div w:id="254291228">
                                                      <w:marLeft w:val="0"/>
                                                      <w:marRight w:val="0"/>
                                                      <w:marTop w:val="0"/>
                                                      <w:marBottom w:val="0"/>
                                                      <w:divBdr>
                                                        <w:top w:val="none" w:sz="0" w:space="0" w:color="auto"/>
                                                        <w:left w:val="none" w:sz="0" w:space="0" w:color="auto"/>
                                                        <w:bottom w:val="none" w:sz="0" w:space="0" w:color="auto"/>
                                                        <w:right w:val="none" w:sz="0" w:space="0" w:color="auto"/>
                                                      </w:divBdr>
                                                      <w:divsChild>
                                                        <w:div w:id="19145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9717853">
          <w:marLeft w:val="0"/>
          <w:marRight w:val="0"/>
          <w:marTop w:val="0"/>
          <w:marBottom w:val="0"/>
          <w:divBdr>
            <w:top w:val="none" w:sz="0" w:space="0" w:color="auto"/>
            <w:left w:val="none" w:sz="0" w:space="0" w:color="auto"/>
            <w:bottom w:val="none" w:sz="0" w:space="0" w:color="auto"/>
            <w:right w:val="none" w:sz="0" w:space="0" w:color="auto"/>
          </w:divBdr>
          <w:divsChild>
            <w:div w:id="1040014216">
              <w:marLeft w:val="0"/>
              <w:marRight w:val="0"/>
              <w:marTop w:val="0"/>
              <w:marBottom w:val="0"/>
              <w:divBdr>
                <w:top w:val="none" w:sz="0" w:space="0" w:color="auto"/>
                <w:left w:val="none" w:sz="0" w:space="0" w:color="auto"/>
                <w:bottom w:val="none" w:sz="0" w:space="0" w:color="auto"/>
                <w:right w:val="none" w:sz="0" w:space="0" w:color="auto"/>
              </w:divBdr>
              <w:divsChild>
                <w:div w:id="2060543078">
                  <w:marLeft w:val="0"/>
                  <w:marRight w:val="0"/>
                  <w:marTop w:val="0"/>
                  <w:marBottom w:val="0"/>
                  <w:divBdr>
                    <w:top w:val="none" w:sz="0" w:space="0" w:color="auto"/>
                    <w:left w:val="none" w:sz="0" w:space="0" w:color="auto"/>
                    <w:bottom w:val="none" w:sz="0" w:space="0" w:color="auto"/>
                    <w:right w:val="none" w:sz="0" w:space="0" w:color="auto"/>
                  </w:divBdr>
                  <w:divsChild>
                    <w:div w:id="1469669372">
                      <w:marLeft w:val="0"/>
                      <w:marRight w:val="0"/>
                      <w:marTop w:val="0"/>
                      <w:marBottom w:val="0"/>
                      <w:divBdr>
                        <w:top w:val="none" w:sz="0" w:space="0" w:color="auto"/>
                        <w:left w:val="none" w:sz="0" w:space="0" w:color="auto"/>
                        <w:bottom w:val="none" w:sz="0" w:space="0" w:color="auto"/>
                        <w:right w:val="none" w:sz="0" w:space="0" w:color="auto"/>
                      </w:divBdr>
                      <w:divsChild>
                        <w:div w:id="510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46550">
          <w:marLeft w:val="0"/>
          <w:marRight w:val="0"/>
          <w:marTop w:val="0"/>
          <w:marBottom w:val="0"/>
          <w:divBdr>
            <w:top w:val="none" w:sz="0" w:space="0" w:color="auto"/>
            <w:left w:val="none" w:sz="0" w:space="0" w:color="auto"/>
            <w:bottom w:val="none" w:sz="0" w:space="0" w:color="auto"/>
            <w:right w:val="none" w:sz="0" w:space="0" w:color="auto"/>
          </w:divBdr>
          <w:divsChild>
            <w:div w:id="1601184680">
              <w:marLeft w:val="0"/>
              <w:marRight w:val="0"/>
              <w:marTop w:val="0"/>
              <w:marBottom w:val="0"/>
              <w:divBdr>
                <w:top w:val="none" w:sz="0" w:space="0" w:color="auto"/>
                <w:left w:val="none" w:sz="0" w:space="0" w:color="auto"/>
                <w:bottom w:val="none" w:sz="0" w:space="0" w:color="auto"/>
                <w:right w:val="none" w:sz="0" w:space="0" w:color="auto"/>
              </w:divBdr>
              <w:divsChild>
                <w:div w:id="1752121047">
                  <w:marLeft w:val="0"/>
                  <w:marRight w:val="0"/>
                  <w:marTop w:val="0"/>
                  <w:marBottom w:val="0"/>
                  <w:divBdr>
                    <w:top w:val="none" w:sz="0" w:space="0" w:color="auto"/>
                    <w:left w:val="none" w:sz="0" w:space="0" w:color="auto"/>
                    <w:bottom w:val="none" w:sz="0" w:space="0" w:color="auto"/>
                    <w:right w:val="none" w:sz="0" w:space="0" w:color="auto"/>
                  </w:divBdr>
                  <w:divsChild>
                    <w:div w:id="1961959425">
                      <w:marLeft w:val="0"/>
                      <w:marRight w:val="0"/>
                      <w:marTop w:val="0"/>
                      <w:marBottom w:val="0"/>
                      <w:divBdr>
                        <w:top w:val="none" w:sz="0" w:space="0" w:color="auto"/>
                        <w:left w:val="none" w:sz="0" w:space="0" w:color="auto"/>
                        <w:bottom w:val="none" w:sz="0" w:space="0" w:color="auto"/>
                        <w:right w:val="none" w:sz="0" w:space="0" w:color="auto"/>
                      </w:divBdr>
                      <w:divsChild>
                        <w:div w:id="585117065">
                          <w:marLeft w:val="0"/>
                          <w:marRight w:val="0"/>
                          <w:marTop w:val="0"/>
                          <w:marBottom w:val="0"/>
                          <w:divBdr>
                            <w:top w:val="none" w:sz="0" w:space="0" w:color="auto"/>
                            <w:left w:val="none" w:sz="0" w:space="0" w:color="auto"/>
                            <w:bottom w:val="none" w:sz="0" w:space="0" w:color="auto"/>
                            <w:right w:val="none" w:sz="0" w:space="0" w:color="auto"/>
                          </w:divBdr>
                          <w:divsChild>
                            <w:div w:id="606304572">
                              <w:marLeft w:val="0"/>
                              <w:marRight w:val="0"/>
                              <w:marTop w:val="0"/>
                              <w:marBottom w:val="0"/>
                              <w:divBdr>
                                <w:top w:val="none" w:sz="0" w:space="0" w:color="auto"/>
                                <w:left w:val="none" w:sz="0" w:space="0" w:color="auto"/>
                                <w:bottom w:val="none" w:sz="0" w:space="0" w:color="auto"/>
                                <w:right w:val="none" w:sz="0" w:space="0" w:color="auto"/>
                              </w:divBdr>
                              <w:divsChild>
                                <w:div w:id="858274791">
                                  <w:marLeft w:val="0"/>
                                  <w:marRight w:val="0"/>
                                  <w:marTop w:val="0"/>
                                  <w:marBottom w:val="0"/>
                                  <w:divBdr>
                                    <w:top w:val="none" w:sz="0" w:space="0" w:color="auto"/>
                                    <w:left w:val="none" w:sz="0" w:space="0" w:color="auto"/>
                                    <w:bottom w:val="none" w:sz="0" w:space="0" w:color="auto"/>
                                    <w:right w:val="none" w:sz="0" w:space="0" w:color="auto"/>
                                  </w:divBdr>
                                  <w:divsChild>
                                    <w:div w:id="1061296612">
                                      <w:marLeft w:val="0"/>
                                      <w:marRight w:val="0"/>
                                      <w:marTop w:val="0"/>
                                      <w:marBottom w:val="0"/>
                                      <w:divBdr>
                                        <w:top w:val="none" w:sz="0" w:space="0" w:color="auto"/>
                                        <w:left w:val="none" w:sz="0" w:space="0" w:color="auto"/>
                                        <w:bottom w:val="none" w:sz="0" w:space="0" w:color="auto"/>
                                        <w:right w:val="none" w:sz="0" w:space="0" w:color="auto"/>
                                      </w:divBdr>
                                      <w:divsChild>
                                        <w:div w:id="1230116991">
                                          <w:marLeft w:val="0"/>
                                          <w:marRight w:val="0"/>
                                          <w:marTop w:val="0"/>
                                          <w:marBottom w:val="0"/>
                                          <w:divBdr>
                                            <w:top w:val="none" w:sz="0" w:space="0" w:color="auto"/>
                                            <w:left w:val="none" w:sz="0" w:space="0" w:color="auto"/>
                                            <w:bottom w:val="none" w:sz="0" w:space="0" w:color="auto"/>
                                            <w:right w:val="none" w:sz="0" w:space="0" w:color="auto"/>
                                          </w:divBdr>
                                          <w:divsChild>
                                            <w:div w:id="8129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009835">
          <w:marLeft w:val="0"/>
          <w:marRight w:val="0"/>
          <w:marTop w:val="0"/>
          <w:marBottom w:val="0"/>
          <w:divBdr>
            <w:top w:val="none" w:sz="0" w:space="0" w:color="auto"/>
            <w:left w:val="none" w:sz="0" w:space="0" w:color="auto"/>
            <w:bottom w:val="none" w:sz="0" w:space="0" w:color="auto"/>
            <w:right w:val="none" w:sz="0" w:space="0" w:color="auto"/>
          </w:divBdr>
        </w:div>
        <w:div w:id="641076303">
          <w:marLeft w:val="0"/>
          <w:marRight w:val="0"/>
          <w:marTop w:val="0"/>
          <w:marBottom w:val="0"/>
          <w:divBdr>
            <w:top w:val="none" w:sz="0" w:space="0" w:color="auto"/>
            <w:left w:val="none" w:sz="0" w:space="0" w:color="auto"/>
            <w:bottom w:val="none" w:sz="0" w:space="0" w:color="auto"/>
            <w:right w:val="none" w:sz="0" w:space="0" w:color="auto"/>
          </w:divBdr>
        </w:div>
        <w:div w:id="1310868253">
          <w:marLeft w:val="0"/>
          <w:marRight w:val="0"/>
          <w:marTop w:val="0"/>
          <w:marBottom w:val="0"/>
          <w:divBdr>
            <w:top w:val="none" w:sz="0" w:space="0" w:color="auto"/>
            <w:left w:val="none" w:sz="0" w:space="0" w:color="auto"/>
            <w:bottom w:val="none" w:sz="0" w:space="0" w:color="auto"/>
            <w:right w:val="none" w:sz="0" w:space="0" w:color="auto"/>
          </w:divBdr>
        </w:div>
        <w:div w:id="1488668878">
          <w:marLeft w:val="0"/>
          <w:marRight w:val="0"/>
          <w:marTop w:val="0"/>
          <w:marBottom w:val="0"/>
          <w:divBdr>
            <w:top w:val="none" w:sz="0" w:space="0" w:color="auto"/>
            <w:left w:val="none" w:sz="0" w:space="0" w:color="auto"/>
            <w:bottom w:val="none" w:sz="0" w:space="0" w:color="auto"/>
            <w:right w:val="none" w:sz="0" w:space="0" w:color="auto"/>
          </w:divBdr>
        </w:div>
        <w:div w:id="1893348823">
          <w:marLeft w:val="0"/>
          <w:marRight w:val="0"/>
          <w:marTop w:val="0"/>
          <w:marBottom w:val="0"/>
          <w:divBdr>
            <w:top w:val="none" w:sz="0" w:space="0" w:color="auto"/>
            <w:left w:val="none" w:sz="0" w:space="0" w:color="auto"/>
            <w:bottom w:val="none" w:sz="0" w:space="0" w:color="auto"/>
            <w:right w:val="none" w:sz="0" w:space="0" w:color="auto"/>
          </w:divBdr>
          <w:divsChild>
            <w:div w:id="498892538">
              <w:marLeft w:val="0"/>
              <w:marRight w:val="0"/>
              <w:marTop w:val="0"/>
              <w:marBottom w:val="0"/>
              <w:divBdr>
                <w:top w:val="none" w:sz="0" w:space="0" w:color="auto"/>
                <w:left w:val="none" w:sz="0" w:space="0" w:color="auto"/>
                <w:bottom w:val="none" w:sz="0" w:space="0" w:color="auto"/>
                <w:right w:val="none" w:sz="0" w:space="0" w:color="auto"/>
              </w:divBdr>
              <w:divsChild>
                <w:div w:id="53241157">
                  <w:marLeft w:val="0"/>
                  <w:marRight w:val="0"/>
                  <w:marTop w:val="0"/>
                  <w:marBottom w:val="0"/>
                  <w:divBdr>
                    <w:top w:val="none" w:sz="0" w:space="0" w:color="auto"/>
                    <w:left w:val="none" w:sz="0" w:space="0" w:color="auto"/>
                    <w:bottom w:val="none" w:sz="0" w:space="0" w:color="auto"/>
                    <w:right w:val="none" w:sz="0" w:space="0" w:color="auto"/>
                  </w:divBdr>
                  <w:divsChild>
                    <w:div w:id="1339431251">
                      <w:marLeft w:val="0"/>
                      <w:marRight w:val="0"/>
                      <w:marTop w:val="0"/>
                      <w:marBottom w:val="0"/>
                      <w:divBdr>
                        <w:top w:val="none" w:sz="0" w:space="0" w:color="auto"/>
                        <w:left w:val="none" w:sz="0" w:space="0" w:color="auto"/>
                        <w:bottom w:val="none" w:sz="0" w:space="0" w:color="auto"/>
                        <w:right w:val="none" w:sz="0" w:space="0" w:color="auto"/>
                      </w:divBdr>
                      <w:divsChild>
                        <w:div w:id="931861517">
                          <w:marLeft w:val="0"/>
                          <w:marRight w:val="0"/>
                          <w:marTop w:val="0"/>
                          <w:marBottom w:val="0"/>
                          <w:divBdr>
                            <w:top w:val="none" w:sz="0" w:space="0" w:color="auto"/>
                            <w:left w:val="none" w:sz="0" w:space="0" w:color="auto"/>
                            <w:bottom w:val="none" w:sz="0" w:space="0" w:color="auto"/>
                            <w:right w:val="none" w:sz="0" w:space="0" w:color="auto"/>
                          </w:divBdr>
                          <w:divsChild>
                            <w:div w:id="384793570">
                              <w:marLeft w:val="0"/>
                              <w:marRight w:val="0"/>
                              <w:marTop w:val="0"/>
                              <w:marBottom w:val="0"/>
                              <w:divBdr>
                                <w:top w:val="none" w:sz="0" w:space="0" w:color="auto"/>
                                <w:left w:val="none" w:sz="0" w:space="0" w:color="auto"/>
                                <w:bottom w:val="none" w:sz="0" w:space="0" w:color="auto"/>
                                <w:right w:val="none" w:sz="0" w:space="0" w:color="auto"/>
                              </w:divBdr>
                              <w:divsChild>
                                <w:div w:id="1175416820">
                                  <w:marLeft w:val="0"/>
                                  <w:marRight w:val="0"/>
                                  <w:marTop w:val="0"/>
                                  <w:marBottom w:val="0"/>
                                  <w:divBdr>
                                    <w:top w:val="none" w:sz="0" w:space="0" w:color="auto"/>
                                    <w:left w:val="none" w:sz="0" w:space="0" w:color="auto"/>
                                    <w:bottom w:val="none" w:sz="0" w:space="0" w:color="auto"/>
                                    <w:right w:val="none" w:sz="0" w:space="0" w:color="auto"/>
                                  </w:divBdr>
                                  <w:divsChild>
                                    <w:div w:id="1603101551">
                                      <w:marLeft w:val="0"/>
                                      <w:marRight w:val="0"/>
                                      <w:marTop w:val="0"/>
                                      <w:marBottom w:val="0"/>
                                      <w:divBdr>
                                        <w:top w:val="none" w:sz="0" w:space="0" w:color="auto"/>
                                        <w:left w:val="none" w:sz="0" w:space="0" w:color="auto"/>
                                        <w:bottom w:val="none" w:sz="0" w:space="0" w:color="auto"/>
                                        <w:right w:val="none" w:sz="0" w:space="0" w:color="auto"/>
                                      </w:divBdr>
                                      <w:divsChild>
                                        <w:div w:id="385422250">
                                          <w:marLeft w:val="0"/>
                                          <w:marRight w:val="0"/>
                                          <w:marTop w:val="0"/>
                                          <w:marBottom w:val="0"/>
                                          <w:divBdr>
                                            <w:top w:val="none" w:sz="0" w:space="0" w:color="auto"/>
                                            <w:left w:val="none" w:sz="0" w:space="0" w:color="auto"/>
                                            <w:bottom w:val="none" w:sz="0" w:space="0" w:color="auto"/>
                                            <w:right w:val="none" w:sz="0" w:space="0" w:color="auto"/>
                                          </w:divBdr>
                                          <w:divsChild>
                                            <w:div w:id="1437212354">
                                              <w:marLeft w:val="0"/>
                                              <w:marRight w:val="0"/>
                                              <w:marTop w:val="0"/>
                                              <w:marBottom w:val="0"/>
                                              <w:divBdr>
                                                <w:top w:val="none" w:sz="0" w:space="0" w:color="auto"/>
                                                <w:left w:val="none" w:sz="0" w:space="0" w:color="auto"/>
                                                <w:bottom w:val="none" w:sz="0" w:space="0" w:color="auto"/>
                                                <w:right w:val="none" w:sz="0" w:space="0" w:color="auto"/>
                                              </w:divBdr>
                                              <w:divsChild>
                                                <w:div w:id="800421288">
                                                  <w:marLeft w:val="0"/>
                                                  <w:marRight w:val="0"/>
                                                  <w:marTop w:val="0"/>
                                                  <w:marBottom w:val="0"/>
                                                  <w:divBdr>
                                                    <w:top w:val="none" w:sz="0" w:space="0" w:color="auto"/>
                                                    <w:left w:val="none" w:sz="0" w:space="0" w:color="auto"/>
                                                    <w:bottom w:val="none" w:sz="0" w:space="0" w:color="auto"/>
                                                    <w:right w:val="none" w:sz="0" w:space="0" w:color="auto"/>
                                                  </w:divBdr>
                                                  <w:divsChild>
                                                    <w:div w:id="207570626">
                                                      <w:marLeft w:val="0"/>
                                                      <w:marRight w:val="0"/>
                                                      <w:marTop w:val="0"/>
                                                      <w:marBottom w:val="0"/>
                                                      <w:divBdr>
                                                        <w:top w:val="none" w:sz="0" w:space="0" w:color="auto"/>
                                                        <w:left w:val="none" w:sz="0" w:space="0" w:color="auto"/>
                                                        <w:bottom w:val="none" w:sz="0" w:space="0" w:color="auto"/>
                                                        <w:right w:val="none" w:sz="0" w:space="0" w:color="auto"/>
                                                      </w:divBdr>
                                                      <w:divsChild>
                                                        <w:div w:id="950667138">
                                                          <w:marLeft w:val="0"/>
                                                          <w:marRight w:val="0"/>
                                                          <w:marTop w:val="0"/>
                                                          <w:marBottom w:val="0"/>
                                                          <w:divBdr>
                                                            <w:top w:val="none" w:sz="0" w:space="0" w:color="auto"/>
                                                            <w:left w:val="none" w:sz="0" w:space="0" w:color="auto"/>
                                                            <w:bottom w:val="none" w:sz="0" w:space="0" w:color="auto"/>
                                                            <w:right w:val="none" w:sz="0" w:space="0" w:color="auto"/>
                                                          </w:divBdr>
                                                          <w:divsChild>
                                                            <w:div w:id="121310604">
                                                              <w:marLeft w:val="0"/>
                                                              <w:marRight w:val="0"/>
                                                              <w:marTop w:val="0"/>
                                                              <w:marBottom w:val="0"/>
                                                              <w:divBdr>
                                                                <w:top w:val="none" w:sz="0" w:space="0" w:color="auto"/>
                                                                <w:left w:val="none" w:sz="0" w:space="0" w:color="auto"/>
                                                                <w:bottom w:val="none" w:sz="0" w:space="0" w:color="auto"/>
                                                                <w:right w:val="none" w:sz="0" w:space="0" w:color="auto"/>
                                                              </w:divBdr>
                                                              <w:divsChild>
                                                                <w:div w:id="4927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8394703">
          <w:marLeft w:val="0"/>
          <w:marRight w:val="0"/>
          <w:marTop w:val="0"/>
          <w:marBottom w:val="0"/>
          <w:divBdr>
            <w:top w:val="none" w:sz="0" w:space="0" w:color="auto"/>
            <w:left w:val="none" w:sz="0" w:space="0" w:color="auto"/>
            <w:bottom w:val="none" w:sz="0" w:space="0" w:color="auto"/>
            <w:right w:val="none" w:sz="0" w:space="0" w:color="auto"/>
          </w:divBdr>
          <w:divsChild>
            <w:div w:id="1131820646">
              <w:marLeft w:val="0"/>
              <w:marRight w:val="0"/>
              <w:marTop w:val="0"/>
              <w:marBottom w:val="0"/>
              <w:divBdr>
                <w:top w:val="none" w:sz="0" w:space="0" w:color="auto"/>
                <w:left w:val="none" w:sz="0" w:space="0" w:color="auto"/>
                <w:bottom w:val="none" w:sz="0" w:space="0" w:color="auto"/>
                <w:right w:val="none" w:sz="0" w:space="0" w:color="auto"/>
              </w:divBdr>
              <w:divsChild>
                <w:div w:id="645814450">
                  <w:marLeft w:val="0"/>
                  <w:marRight w:val="0"/>
                  <w:marTop w:val="0"/>
                  <w:marBottom w:val="0"/>
                  <w:divBdr>
                    <w:top w:val="none" w:sz="0" w:space="0" w:color="auto"/>
                    <w:left w:val="none" w:sz="0" w:space="0" w:color="auto"/>
                    <w:bottom w:val="none" w:sz="0" w:space="0" w:color="auto"/>
                    <w:right w:val="none" w:sz="0" w:space="0" w:color="auto"/>
                  </w:divBdr>
                  <w:divsChild>
                    <w:div w:id="1176766565">
                      <w:marLeft w:val="0"/>
                      <w:marRight w:val="0"/>
                      <w:marTop w:val="0"/>
                      <w:marBottom w:val="0"/>
                      <w:divBdr>
                        <w:top w:val="none" w:sz="0" w:space="0" w:color="auto"/>
                        <w:left w:val="none" w:sz="0" w:space="0" w:color="auto"/>
                        <w:bottom w:val="none" w:sz="0" w:space="0" w:color="auto"/>
                        <w:right w:val="none" w:sz="0" w:space="0" w:color="auto"/>
                      </w:divBdr>
                      <w:divsChild>
                        <w:div w:id="84764407">
                          <w:marLeft w:val="0"/>
                          <w:marRight w:val="0"/>
                          <w:marTop w:val="0"/>
                          <w:marBottom w:val="0"/>
                          <w:divBdr>
                            <w:top w:val="none" w:sz="0" w:space="0" w:color="auto"/>
                            <w:left w:val="none" w:sz="0" w:space="0" w:color="auto"/>
                            <w:bottom w:val="none" w:sz="0" w:space="0" w:color="auto"/>
                            <w:right w:val="none" w:sz="0" w:space="0" w:color="auto"/>
                          </w:divBdr>
                          <w:divsChild>
                            <w:div w:id="1964074071">
                              <w:marLeft w:val="0"/>
                              <w:marRight w:val="0"/>
                              <w:marTop w:val="0"/>
                              <w:marBottom w:val="0"/>
                              <w:divBdr>
                                <w:top w:val="none" w:sz="0" w:space="0" w:color="auto"/>
                                <w:left w:val="none" w:sz="0" w:space="0" w:color="auto"/>
                                <w:bottom w:val="none" w:sz="0" w:space="0" w:color="auto"/>
                                <w:right w:val="none" w:sz="0" w:space="0" w:color="auto"/>
                              </w:divBdr>
                              <w:divsChild>
                                <w:div w:id="479425243">
                                  <w:marLeft w:val="0"/>
                                  <w:marRight w:val="0"/>
                                  <w:marTop w:val="0"/>
                                  <w:marBottom w:val="0"/>
                                  <w:divBdr>
                                    <w:top w:val="none" w:sz="0" w:space="0" w:color="auto"/>
                                    <w:left w:val="none" w:sz="0" w:space="0" w:color="auto"/>
                                    <w:bottom w:val="none" w:sz="0" w:space="0" w:color="auto"/>
                                    <w:right w:val="none" w:sz="0" w:space="0" w:color="auto"/>
                                  </w:divBdr>
                                  <w:divsChild>
                                    <w:div w:id="550963288">
                                      <w:marLeft w:val="0"/>
                                      <w:marRight w:val="0"/>
                                      <w:marTop w:val="0"/>
                                      <w:marBottom w:val="0"/>
                                      <w:divBdr>
                                        <w:top w:val="none" w:sz="0" w:space="0" w:color="auto"/>
                                        <w:left w:val="none" w:sz="0" w:space="0" w:color="auto"/>
                                        <w:bottom w:val="none" w:sz="0" w:space="0" w:color="auto"/>
                                        <w:right w:val="none" w:sz="0" w:space="0" w:color="auto"/>
                                      </w:divBdr>
                                      <w:divsChild>
                                        <w:div w:id="1990669103">
                                          <w:marLeft w:val="0"/>
                                          <w:marRight w:val="0"/>
                                          <w:marTop w:val="0"/>
                                          <w:marBottom w:val="0"/>
                                          <w:divBdr>
                                            <w:top w:val="none" w:sz="0" w:space="0" w:color="auto"/>
                                            <w:left w:val="none" w:sz="0" w:space="0" w:color="auto"/>
                                            <w:bottom w:val="none" w:sz="0" w:space="0" w:color="auto"/>
                                            <w:right w:val="none" w:sz="0" w:space="0" w:color="auto"/>
                                          </w:divBdr>
                                          <w:divsChild>
                                            <w:div w:id="420107219">
                                              <w:marLeft w:val="0"/>
                                              <w:marRight w:val="0"/>
                                              <w:marTop w:val="0"/>
                                              <w:marBottom w:val="0"/>
                                              <w:divBdr>
                                                <w:top w:val="none" w:sz="0" w:space="0" w:color="auto"/>
                                                <w:left w:val="none" w:sz="0" w:space="0" w:color="auto"/>
                                                <w:bottom w:val="none" w:sz="0" w:space="0" w:color="auto"/>
                                                <w:right w:val="none" w:sz="0" w:space="0" w:color="auto"/>
                                              </w:divBdr>
                                              <w:divsChild>
                                                <w:div w:id="933442507">
                                                  <w:marLeft w:val="0"/>
                                                  <w:marRight w:val="0"/>
                                                  <w:marTop w:val="0"/>
                                                  <w:marBottom w:val="0"/>
                                                  <w:divBdr>
                                                    <w:top w:val="none" w:sz="0" w:space="0" w:color="auto"/>
                                                    <w:left w:val="none" w:sz="0" w:space="0" w:color="auto"/>
                                                    <w:bottom w:val="none" w:sz="0" w:space="0" w:color="auto"/>
                                                    <w:right w:val="none" w:sz="0" w:space="0" w:color="auto"/>
                                                  </w:divBdr>
                                                  <w:divsChild>
                                                    <w:div w:id="1809934311">
                                                      <w:marLeft w:val="0"/>
                                                      <w:marRight w:val="0"/>
                                                      <w:marTop w:val="0"/>
                                                      <w:marBottom w:val="0"/>
                                                      <w:divBdr>
                                                        <w:top w:val="none" w:sz="0" w:space="0" w:color="auto"/>
                                                        <w:left w:val="none" w:sz="0" w:space="0" w:color="auto"/>
                                                        <w:bottom w:val="none" w:sz="0" w:space="0" w:color="auto"/>
                                                        <w:right w:val="none" w:sz="0" w:space="0" w:color="auto"/>
                                                      </w:divBdr>
                                                      <w:divsChild>
                                                        <w:div w:id="241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6646253">
          <w:marLeft w:val="0"/>
          <w:marRight w:val="0"/>
          <w:marTop w:val="0"/>
          <w:marBottom w:val="0"/>
          <w:divBdr>
            <w:top w:val="none" w:sz="0" w:space="0" w:color="auto"/>
            <w:left w:val="none" w:sz="0" w:space="0" w:color="auto"/>
            <w:bottom w:val="none" w:sz="0" w:space="0" w:color="auto"/>
            <w:right w:val="none" w:sz="0" w:space="0" w:color="auto"/>
          </w:divBdr>
          <w:divsChild>
            <w:div w:id="1881897174">
              <w:marLeft w:val="0"/>
              <w:marRight w:val="0"/>
              <w:marTop w:val="0"/>
              <w:marBottom w:val="0"/>
              <w:divBdr>
                <w:top w:val="none" w:sz="0" w:space="0" w:color="auto"/>
                <w:left w:val="none" w:sz="0" w:space="0" w:color="auto"/>
                <w:bottom w:val="none" w:sz="0" w:space="0" w:color="auto"/>
                <w:right w:val="none" w:sz="0" w:space="0" w:color="auto"/>
              </w:divBdr>
              <w:divsChild>
                <w:div w:id="1426457063">
                  <w:marLeft w:val="0"/>
                  <w:marRight w:val="0"/>
                  <w:marTop w:val="0"/>
                  <w:marBottom w:val="0"/>
                  <w:divBdr>
                    <w:top w:val="none" w:sz="0" w:space="0" w:color="auto"/>
                    <w:left w:val="none" w:sz="0" w:space="0" w:color="auto"/>
                    <w:bottom w:val="none" w:sz="0" w:space="0" w:color="auto"/>
                    <w:right w:val="none" w:sz="0" w:space="0" w:color="auto"/>
                  </w:divBdr>
                  <w:divsChild>
                    <w:div w:id="843396499">
                      <w:marLeft w:val="0"/>
                      <w:marRight w:val="0"/>
                      <w:marTop w:val="0"/>
                      <w:marBottom w:val="0"/>
                      <w:divBdr>
                        <w:top w:val="none" w:sz="0" w:space="0" w:color="auto"/>
                        <w:left w:val="none" w:sz="0" w:space="0" w:color="auto"/>
                        <w:bottom w:val="none" w:sz="0" w:space="0" w:color="auto"/>
                        <w:right w:val="none" w:sz="0" w:space="0" w:color="auto"/>
                      </w:divBdr>
                      <w:divsChild>
                        <w:div w:id="1823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017093">
          <w:marLeft w:val="0"/>
          <w:marRight w:val="0"/>
          <w:marTop w:val="0"/>
          <w:marBottom w:val="0"/>
          <w:divBdr>
            <w:top w:val="none" w:sz="0" w:space="0" w:color="auto"/>
            <w:left w:val="none" w:sz="0" w:space="0" w:color="auto"/>
            <w:bottom w:val="none" w:sz="0" w:space="0" w:color="auto"/>
            <w:right w:val="none" w:sz="0" w:space="0" w:color="auto"/>
          </w:divBdr>
          <w:divsChild>
            <w:div w:id="664355924">
              <w:marLeft w:val="0"/>
              <w:marRight w:val="0"/>
              <w:marTop w:val="0"/>
              <w:marBottom w:val="0"/>
              <w:divBdr>
                <w:top w:val="none" w:sz="0" w:space="0" w:color="auto"/>
                <w:left w:val="none" w:sz="0" w:space="0" w:color="auto"/>
                <w:bottom w:val="none" w:sz="0" w:space="0" w:color="auto"/>
                <w:right w:val="none" w:sz="0" w:space="0" w:color="auto"/>
              </w:divBdr>
              <w:divsChild>
                <w:div w:id="510529047">
                  <w:marLeft w:val="0"/>
                  <w:marRight w:val="0"/>
                  <w:marTop w:val="0"/>
                  <w:marBottom w:val="0"/>
                  <w:divBdr>
                    <w:top w:val="none" w:sz="0" w:space="0" w:color="auto"/>
                    <w:left w:val="none" w:sz="0" w:space="0" w:color="auto"/>
                    <w:bottom w:val="none" w:sz="0" w:space="0" w:color="auto"/>
                    <w:right w:val="none" w:sz="0" w:space="0" w:color="auto"/>
                  </w:divBdr>
                  <w:divsChild>
                    <w:div w:id="771825730">
                      <w:marLeft w:val="0"/>
                      <w:marRight w:val="0"/>
                      <w:marTop w:val="0"/>
                      <w:marBottom w:val="0"/>
                      <w:divBdr>
                        <w:top w:val="none" w:sz="0" w:space="0" w:color="auto"/>
                        <w:left w:val="none" w:sz="0" w:space="0" w:color="auto"/>
                        <w:bottom w:val="none" w:sz="0" w:space="0" w:color="auto"/>
                        <w:right w:val="none" w:sz="0" w:space="0" w:color="auto"/>
                      </w:divBdr>
                      <w:divsChild>
                        <w:div w:id="775563595">
                          <w:marLeft w:val="0"/>
                          <w:marRight w:val="0"/>
                          <w:marTop w:val="0"/>
                          <w:marBottom w:val="0"/>
                          <w:divBdr>
                            <w:top w:val="none" w:sz="0" w:space="0" w:color="auto"/>
                            <w:left w:val="none" w:sz="0" w:space="0" w:color="auto"/>
                            <w:bottom w:val="none" w:sz="0" w:space="0" w:color="auto"/>
                            <w:right w:val="none" w:sz="0" w:space="0" w:color="auto"/>
                          </w:divBdr>
                          <w:divsChild>
                            <w:div w:id="415563964">
                              <w:marLeft w:val="0"/>
                              <w:marRight w:val="0"/>
                              <w:marTop w:val="0"/>
                              <w:marBottom w:val="0"/>
                              <w:divBdr>
                                <w:top w:val="none" w:sz="0" w:space="0" w:color="auto"/>
                                <w:left w:val="none" w:sz="0" w:space="0" w:color="auto"/>
                                <w:bottom w:val="none" w:sz="0" w:space="0" w:color="auto"/>
                                <w:right w:val="none" w:sz="0" w:space="0" w:color="auto"/>
                              </w:divBdr>
                              <w:divsChild>
                                <w:div w:id="1317883133">
                                  <w:marLeft w:val="0"/>
                                  <w:marRight w:val="0"/>
                                  <w:marTop w:val="0"/>
                                  <w:marBottom w:val="0"/>
                                  <w:divBdr>
                                    <w:top w:val="none" w:sz="0" w:space="0" w:color="auto"/>
                                    <w:left w:val="none" w:sz="0" w:space="0" w:color="auto"/>
                                    <w:bottom w:val="none" w:sz="0" w:space="0" w:color="auto"/>
                                    <w:right w:val="none" w:sz="0" w:space="0" w:color="auto"/>
                                  </w:divBdr>
                                  <w:divsChild>
                                    <w:div w:id="1040862490">
                                      <w:marLeft w:val="0"/>
                                      <w:marRight w:val="0"/>
                                      <w:marTop w:val="0"/>
                                      <w:marBottom w:val="0"/>
                                      <w:divBdr>
                                        <w:top w:val="none" w:sz="0" w:space="0" w:color="auto"/>
                                        <w:left w:val="none" w:sz="0" w:space="0" w:color="auto"/>
                                        <w:bottom w:val="none" w:sz="0" w:space="0" w:color="auto"/>
                                        <w:right w:val="none" w:sz="0" w:space="0" w:color="auto"/>
                                      </w:divBdr>
                                      <w:divsChild>
                                        <w:div w:id="962081293">
                                          <w:marLeft w:val="0"/>
                                          <w:marRight w:val="0"/>
                                          <w:marTop w:val="0"/>
                                          <w:marBottom w:val="0"/>
                                          <w:divBdr>
                                            <w:top w:val="none" w:sz="0" w:space="0" w:color="auto"/>
                                            <w:left w:val="none" w:sz="0" w:space="0" w:color="auto"/>
                                            <w:bottom w:val="none" w:sz="0" w:space="0" w:color="auto"/>
                                            <w:right w:val="none" w:sz="0" w:space="0" w:color="auto"/>
                                          </w:divBdr>
                                          <w:divsChild>
                                            <w:div w:id="18763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0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988888">
          <w:marLeft w:val="0"/>
          <w:marRight w:val="0"/>
          <w:marTop w:val="0"/>
          <w:marBottom w:val="0"/>
          <w:divBdr>
            <w:top w:val="none" w:sz="0" w:space="0" w:color="auto"/>
            <w:left w:val="none" w:sz="0" w:space="0" w:color="auto"/>
            <w:bottom w:val="none" w:sz="0" w:space="0" w:color="auto"/>
            <w:right w:val="none" w:sz="0" w:space="0" w:color="auto"/>
          </w:divBdr>
        </w:div>
        <w:div w:id="2029789628">
          <w:marLeft w:val="0"/>
          <w:marRight w:val="0"/>
          <w:marTop w:val="0"/>
          <w:marBottom w:val="0"/>
          <w:divBdr>
            <w:top w:val="none" w:sz="0" w:space="0" w:color="auto"/>
            <w:left w:val="none" w:sz="0" w:space="0" w:color="auto"/>
            <w:bottom w:val="none" w:sz="0" w:space="0" w:color="auto"/>
            <w:right w:val="none" w:sz="0" w:space="0" w:color="auto"/>
          </w:divBdr>
        </w:div>
        <w:div w:id="942037356">
          <w:marLeft w:val="0"/>
          <w:marRight w:val="0"/>
          <w:marTop w:val="0"/>
          <w:marBottom w:val="0"/>
          <w:divBdr>
            <w:top w:val="none" w:sz="0" w:space="0" w:color="auto"/>
            <w:left w:val="none" w:sz="0" w:space="0" w:color="auto"/>
            <w:bottom w:val="none" w:sz="0" w:space="0" w:color="auto"/>
            <w:right w:val="none" w:sz="0" w:space="0" w:color="auto"/>
          </w:divBdr>
        </w:div>
        <w:div w:id="544952001">
          <w:marLeft w:val="0"/>
          <w:marRight w:val="0"/>
          <w:marTop w:val="0"/>
          <w:marBottom w:val="0"/>
          <w:divBdr>
            <w:top w:val="none" w:sz="0" w:space="0" w:color="auto"/>
            <w:left w:val="none" w:sz="0" w:space="0" w:color="auto"/>
            <w:bottom w:val="none" w:sz="0" w:space="0" w:color="auto"/>
            <w:right w:val="none" w:sz="0" w:space="0" w:color="auto"/>
          </w:divBdr>
        </w:div>
        <w:div w:id="2052338438">
          <w:marLeft w:val="0"/>
          <w:marRight w:val="0"/>
          <w:marTop w:val="0"/>
          <w:marBottom w:val="0"/>
          <w:divBdr>
            <w:top w:val="none" w:sz="0" w:space="0" w:color="auto"/>
            <w:left w:val="none" w:sz="0" w:space="0" w:color="auto"/>
            <w:bottom w:val="none" w:sz="0" w:space="0" w:color="auto"/>
            <w:right w:val="none" w:sz="0" w:space="0" w:color="auto"/>
          </w:divBdr>
          <w:divsChild>
            <w:div w:id="1435663438">
              <w:marLeft w:val="0"/>
              <w:marRight w:val="0"/>
              <w:marTop w:val="0"/>
              <w:marBottom w:val="0"/>
              <w:divBdr>
                <w:top w:val="none" w:sz="0" w:space="0" w:color="auto"/>
                <w:left w:val="none" w:sz="0" w:space="0" w:color="auto"/>
                <w:bottom w:val="none" w:sz="0" w:space="0" w:color="auto"/>
                <w:right w:val="none" w:sz="0" w:space="0" w:color="auto"/>
              </w:divBdr>
              <w:divsChild>
                <w:div w:id="553736727">
                  <w:marLeft w:val="0"/>
                  <w:marRight w:val="0"/>
                  <w:marTop w:val="0"/>
                  <w:marBottom w:val="0"/>
                  <w:divBdr>
                    <w:top w:val="none" w:sz="0" w:space="0" w:color="auto"/>
                    <w:left w:val="none" w:sz="0" w:space="0" w:color="auto"/>
                    <w:bottom w:val="none" w:sz="0" w:space="0" w:color="auto"/>
                    <w:right w:val="none" w:sz="0" w:space="0" w:color="auto"/>
                  </w:divBdr>
                  <w:divsChild>
                    <w:div w:id="262037475">
                      <w:marLeft w:val="0"/>
                      <w:marRight w:val="0"/>
                      <w:marTop w:val="0"/>
                      <w:marBottom w:val="0"/>
                      <w:divBdr>
                        <w:top w:val="none" w:sz="0" w:space="0" w:color="auto"/>
                        <w:left w:val="none" w:sz="0" w:space="0" w:color="auto"/>
                        <w:bottom w:val="none" w:sz="0" w:space="0" w:color="auto"/>
                        <w:right w:val="none" w:sz="0" w:space="0" w:color="auto"/>
                      </w:divBdr>
                      <w:divsChild>
                        <w:div w:id="1467889184">
                          <w:marLeft w:val="0"/>
                          <w:marRight w:val="0"/>
                          <w:marTop w:val="0"/>
                          <w:marBottom w:val="0"/>
                          <w:divBdr>
                            <w:top w:val="none" w:sz="0" w:space="0" w:color="auto"/>
                            <w:left w:val="none" w:sz="0" w:space="0" w:color="auto"/>
                            <w:bottom w:val="none" w:sz="0" w:space="0" w:color="auto"/>
                            <w:right w:val="none" w:sz="0" w:space="0" w:color="auto"/>
                          </w:divBdr>
                          <w:divsChild>
                            <w:div w:id="1425418018">
                              <w:marLeft w:val="0"/>
                              <w:marRight w:val="0"/>
                              <w:marTop w:val="0"/>
                              <w:marBottom w:val="0"/>
                              <w:divBdr>
                                <w:top w:val="none" w:sz="0" w:space="0" w:color="auto"/>
                                <w:left w:val="none" w:sz="0" w:space="0" w:color="auto"/>
                                <w:bottom w:val="none" w:sz="0" w:space="0" w:color="auto"/>
                                <w:right w:val="none" w:sz="0" w:space="0" w:color="auto"/>
                              </w:divBdr>
                              <w:divsChild>
                                <w:div w:id="1960140719">
                                  <w:marLeft w:val="0"/>
                                  <w:marRight w:val="0"/>
                                  <w:marTop w:val="0"/>
                                  <w:marBottom w:val="0"/>
                                  <w:divBdr>
                                    <w:top w:val="none" w:sz="0" w:space="0" w:color="auto"/>
                                    <w:left w:val="none" w:sz="0" w:space="0" w:color="auto"/>
                                    <w:bottom w:val="none" w:sz="0" w:space="0" w:color="auto"/>
                                    <w:right w:val="none" w:sz="0" w:space="0" w:color="auto"/>
                                  </w:divBdr>
                                  <w:divsChild>
                                    <w:div w:id="1933203969">
                                      <w:marLeft w:val="0"/>
                                      <w:marRight w:val="0"/>
                                      <w:marTop w:val="0"/>
                                      <w:marBottom w:val="0"/>
                                      <w:divBdr>
                                        <w:top w:val="none" w:sz="0" w:space="0" w:color="auto"/>
                                        <w:left w:val="none" w:sz="0" w:space="0" w:color="auto"/>
                                        <w:bottom w:val="none" w:sz="0" w:space="0" w:color="auto"/>
                                        <w:right w:val="none" w:sz="0" w:space="0" w:color="auto"/>
                                      </w:divBdr>
                                      <w:divsChild>
                                        <w:div w:id="1175532130">
                                          <w:marLeft w:val="0"/>
                                          <w:marRight w:val="0"/>
                                          <w:marTop w:val="0"/>
                                          <w:marBottom w:val="0"/>
                                          <w:divBdr>
                                            <w:top w:val="none" w:sz="0" w:space="0" w:color="auto"/>
                                            <w:left w:val="none" w:sz="0" w:space="0" w:color="auto"/>
                                            <w:bottom w:val="none" w:sz="0" w:space="0" w:color="auto"/>
                                            <w:right w:val="none" w:sz="0" w:space="0" w:color="auto"/>
                                          </w:divBdr>
                                          <w:divsChild>
                                            <w:div w:id="1295795844">
                                              <w:marLeft w:val="0"/>
                                              <w:marRight w:val="0"/>
                                              <w:marTop w:val="0"/>
                                              <w:marBottom w:val="0"/>
                                              <w:divBdr>
                                                <w:top w:val="none" w:sz="0" w:space="0" w:color="auto"/>
                                                <w:left w:val="none" w:sz="0" w:space="0" w:color="auto"/>
                                                <w:bottom w:val="none" w:sz="0" w:space="0" w:color="auto"/>
                                                <w:right w:val="none" w:sz="0" w:space="0" w:color="auto"/>
                                              </w:divBdr>
                                              <w:divsChild>
                                                <w:div w:id="750857027">
                                                  <w:marLeft w:val="0"/>
                                                  <w:marRight w:val="0"/>
                                                  <w:marTop w:val="0"/>
                                                  <w:marBottom w:val="0"/>
                                                  <w:divBdr>
                                                    <w:top w:val="none" w:sz="0" w:space="0" w:color="auto"/>
                                                    <w:left w:val="none" w:sz="0" w:space="0" w:color="auto"/>
                                                    <w:bottom w:val="none" w:sz="0" w:space="0" w:color="auto"/>
                                                    <w:right w:val="none" w:sz="0" w:space="0" w:color="auto"/>
                                                  </w:divBdr>
                                                  <w:divsChild>
                                                    <w:div w:id="1171487744">
                                                      <w:marLeft w:val="0"/>
                                                      <w:marRight w:val="0"/>
                                                      <w:marTop w:val="0"/>
                                                      <w:marBottom w:val="0"/>
                                                      <w:divBdr>
                                                        <w:top w:val="none" w:sz="0" w:space="0" w:color="auto"/>
                                                        <w:left w:val="none" w:sz="0" w:space="0" w:color="auto"/>
                                                        <w:bottom w:val="none" w:sz="0" w:space="0" w:color="auto"/>
                                                        <w:right w:val="none" w:sz="0" w:space="0" w:color="auto"/>
                                                      </w:divBdr>
                                                      <w:divsChild>
                                                        <w:div w:id="1235696866">
                                                          <w:marLeft w:val="0"/>
                                                          <w:marRight w:val="0"/>
                                                          <w:marTop w:val="0"/>
                                                          <w:marBottom w:val="0"/>
                                                          <w:divBdr>
                                                            <w:top w:val="none" w:sz="0" w:space="0" w:color="auto"/>
                                                            <w:left w:val="none" w:sz="0" w:space="0" w:color="auto"/>
                                                            <w:bottom w:val="none" w:sz="0" w:space="0" w:color="auto"/>
                                                            <w:right w:val="none" w:sz="0" w:space="0" w:color="auto"/>
                                                          </w:divBdr>
                                                          <w:divsChild>
                                                            <w:div w:id="550532359">
                                                              <w:marLeft w:val="0"/>
                                                              <w:marRight w:val="0"/>
                                                              <w:marTop w:val="0"/>
                                                              <w:marBottom w:val="0"/>
                                                              <w:divBdr>
                                                                <w:top w:val="none" w:sz="0" w:space="0" w:color="auto"/>
                                                                <w:left w:val="none" w:sz="0" w:space="0" w:color="auto"/>
                                                                <w:bottom w:val="none" w:sz="0" w:space="0" w:color="auto"/>
                                                                <w:right w:val="none" w:sz="0" w:space="0" w:color="auto"/>
                                                              </w:divBdr>
                                                              <w:divsChild>
                                                                <w:div w:id="15905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7628125">
          <w:marLeft w:val="0"/>
          <w:marRight w:val="0"/>
          <w:marTop w:val="0"/>
          <w:marBottom w:val="0"/>
          <w:divBdr>
            <w:top w:val="none" w:sz="0" w:space="0" w:color="auto"/>
            <w:left w:val="none" w:sz="0" w:space="0" w:color="auto"/>
            <w:bottom w:val="none" w:sz="0" w:space="0" w:color="auto"/>
            <w:right w:val="none" w:sz="0" w:space="0" w:color="auto"/>
          </w:divBdr>
          <w:divsChild>
            <w:div w:id="1485125366">
              <w:marLeft w:val="0"/>
              <w:marRight w:val="0"/>
              <w:marTop w:val="0"/>
              <w:marBottom w:val="0"/>
              <w:divBdr>
                <w:top w:val="none" w:sz="0" w:space="0" w:color="auto"/>
                <w:left w:val="none" w:sz="0" w:space="0" w:color="auto"/>
                <w:bottom w:val="none" w:sz="0" w:space="0" w:color="auto"/>
                <w:right w:val="none" w:sz="0" w:space="0" w:color="auto"/>
              </w:divBdr>
              <w:divsChild>
                <w:div w:id="1690987516">
                  <w:marLeft w:val="0"/>
                  <w:marRight w:val="0"/>
                  <w:marTop w:val="0"/>
                  <w:marBottom w:val="0"/>
                  <w:divBdr>
                    <w:top w:val="none" w:sz="0" w:space="0" w:color="auto"/>
                    <w:left w:val="none" w:sz="0" w:space="0" w:color="auto"/>
                    <w:bottom w:val="none" w:sz="0" w:space="0" w:color="auto"/>
                    <w:right w:val="none" w:sz="0" w:space="0" w:color="auto"/>
                  </w:divBdr>
                  <w:divsChild>
                    <w:div w:id="892354941">
                      <w:marLeft w:val="0"/>
                      <w:marRight w:val="0"/>
                      <w:marTop w:val="0"/>
                      <w:marBottom w:val="0"/>
                      <w:divBdr>
                        <w:top w:val="none" w:sz="0" w:space="0" w:color="auto"/>
                        <w:left w:val="none" w:sz="0" w:space="0" w:color="auto"/>
                        <w:bottom w:val="none" w:sz="0" w:space="0" w:color="auto"/>
                        <w:right w:val="none" w:sz="0" w:space="0" w:color="auto"/>
                      </w:divBdr>
                      <w:divsChild>
                        <w:div w:id="1918787325">
                          <w:marLeft w:val="0"/>
                          <w:marRight w:val="0"/>
                          <w:marTop w:val="0"/>
                          <w:marBottom w:val="0"/>
                          <w:divBdr>
                            <w:top w:val="none" w:sz="0" w:space="0" w:color="auto"/>
                            <w:left w:val="none" w:sz="0" w:space="0" w:color="auto"/>
                            <w:bottom w:val="none" w:sz="0" w:space="0" w:color="auto"/>
                            <w:right w:val="none" w:sz="0" w:space="0" w:color="auto"/>
                          </w:divBdr>
                          <w:divsChild>
                            <w:div w:id="2001615088">
                              <w:marLeft w:val="0"/>
                              <w:marRight w:val="0"/>
                              <w:marTop w:val="0"/>
                              <w:marBottom w:val="0"/>
                              <w:divBdr>
                                <w:top w:val="none" w:sz="0" w:space="0" w:color="auto"/>
                                <w:left w:val="none" w:sz="0" w:space="0" w:color="auto"/>
                                <w:bottom w:val="none" w:sz="0" w:space="0" w:color="auto"/>
                                <w:right w:val="none" w:sz="0" w:space="0" w:color="auto"/>
                              </w:divBdr>
                              <w:divsChild>
                                <w:div w:id="2043165940">
                                  <w:marLeft w:val="0"/>
                                  <w:marRight w:val="0"/>
                                  <w:marTop w:val="0"/>
                                  <w:marBottom w:val="0"/>
                                  <w:divBdr>
                                    <w:top w:val="none" w:sz="0" w:space="0" w:color="auto"/>
                                    <w:left w:val="none" w:sz="0" w:space="0" w:color="auto"/>
                                    <w:bottom w:val="none" w:sz="0" w:space="0" w:color="auto"/>
                                    <w:right w:val="none" w:sz="0" w:space="0" w:color="auto"/>
                                  </w:divBdr>
                                  <w:divsChild>
                                    <w:div w:id="997809962">
                                      <w:marLeft w:val="0"/>
                                      <w:marRight w:val="0"/>
                                      <w:marTop w:val="0"/>
                                      <w:marBottom w:val="0"/>
                                      <w:divBdr>
                                        <w:top w:val="none" w:sz="0" w:space="0" w:color="auto"/>
                                        <w:left w:val="none" w:sz="0" w:space="0" w:color="auto"/>
                                        <w:bottom w:val="none" w:sz="0" w:space="0" w:color="auto"/>
                                        <w:right w:val="none" w:sz="0" w:space="0" w:color="auto"/>
                                      </w:divBdr>
                                      <w:divsChild>
                                        <w:div w:id="167059496">
                                          <w:marLeft w:val="0"/>
                                          <w:marRight w:val="0"/>
                                          <w:marTop w:val="0"/>
                                          <w:marBottom w:val="0"/>
                                          <w:divBdr>
                                            <w:top w:val="none" w:sz="0" w:space="0" w:color="auto"/>
                                            <w:left w:val="none" w:sz="0" w:space="0" w:color="auto"/>
                                            <w:bottom w:val="none" w:sz="0" w:space="0" w:color="auto"/>
                                            <w:right w:val="none" w:sz="0" w:space="0" w:color="auto"/>
                                          </w:divBdr>
                                          <w:divsChild>
                                            <w:div w:id="1374039003">
                                              <w:marLeft w:val="0"/>
                                              <w:marRight w:val="0"/>
                                              <w:marTop w:val="0"/>
                                              <w:marBottom w:val="0"/>
                                              <w:divBdr>
                                                <w:top w:val="none" w:sz="0" w:space="0" w:color="auto"/>
                                                <w:left w:val="none" w:sz="0" w:space="0" w:color="auto"/>
                                                <w:bottom w:val="none" w:sz="0" w:space="0" w:color="auto"/>
                                                <w:right w:val="none" w:sz="0" w:space="0" w:color="auto"/>
                                              </w:divBdr>
                                              <w:divsChild>
                                                <w:div w:id="1663124483">
                                                  <w:marLeft w:val="0"/>
                                                  <w:marRight w:val="0"/>
                                                  <w:marTop w:val="0"/>
                                                  <w:marBottom w:val="0"/>
                                                  <w:divBdr>
                                                    <w:top w:val="none" w:sz="0" w:space="0" w:color="auto"/>
                                                    <w:left w:val="none" w:sz="0" w:space="0" w:color="auto"/>
                                                    <w:bottom w:val="none" w:sz="0" w:space="0" w:color="auto"/>
                                                    <w:right w:val="none" w:sz="0" w:space="0" w:color="auto"/>
                                                  </w:divBdr>
                                                  <w:divsChild>
                                                    <w:div w:id="1572809980">
                                                      <w:marLeft w:val="0"/>
                                                      <w:marRight w:val="0"/>
                                                      <w:marTop w:val="0"/>
                                                      <w:marBottom w:val="0"/>
                                                      <w:divBdr>
                                                        <w:top w:val="none" w:sz="0" w:space="0" w:color="auto"/>
                                                        <w:left w:val="none" w:sz="0" w:space="0" w:color="auto"/>
                                                        <w:bottom w:val="none" w:sz="0" w:space="0" w:color="auto"/>
                                                        <w:right w:val="none" w:sz="0" w:space="0" w:color="auto"/>
                                                      </w:divBdr>
                                                      <w:divsChild>
                                                        <w:div w:id="2667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023554">
          <w:marLeft w:val="0"/>
          <w:marRight w:val="0"/>
          <w:marTop w:val="0"/>
          <w:marBottom w:val="0"/>
          <w:divBdr>
            <w:top w:val="none" w:sz="0" w:space="0" w:color="auto"/>
            <w:left w:val="none" w:sz="0" w:space="0" w:color="auto"/>
            <w:bottom w:val="none" w:sz="0" w:space="0" w:color="auto"/>
            <w:right w:val="none" w:sz="0" w:space="0" w:color="auto"/>
          </w:divBdr>
          <w:divsChild>
            <w:div w:id="167404203">
              <w:marLeft w:val="0"/>
              <w:marRight w:val="0"/>
              <w:marTop w:val="0"/>
              <w:marBottom w:val="0"/>
              <w:divBdr>
                <w:top w:val="none" w:sz="0" w:space="0" w:color="auto"/>
                <w:left w:val="none" w:sz="0" w:space="0" w:color="auto"/>
                <w:bottom w:val="none" w:sz="0" w:space="0" w:color="auto"/>
                <w:right w:val="none" w:sz="0" w:space="0" w:color="auto"/>
              </w:divBdr>
              <w:divsChild>
                <w:div w:id="665593982">
                  <w:marLeft w:val="0"/>
                  <w:marRight w:val="0"/>
                  <w:marTop w:val="0"/>
                  <w:marBottom w:val="0"/>
                  <w:divBdr>
                    <w:top w:val="none" w:sz="0" w:space="0" w:color="auto"/>
                    <w:left w:val="none" w:sz="0" w:space="0" w:color="auto"/>
                    <w:bottom w:val="none" w:sz="0" w:space="0" w:color="auto"/>
                    <w:right w:val="none" w:sz="0" w:space="0" w:color="auto"/>
                  </w:divBdr>
                  <w:divsChild>
                    <w:div w:id="992564821">
                      <w:marLeft w:val="0"/>
                      <w:marRight w:val="0"/>
                      <w:marTop w:val="0"/>
                      <w:marBottom w:val="0"/>
                      <w:divBdr>
                        <w:top w:val="none" w:sz="0" w:space="0" w:color="auto"/>
                        <w:left w:val="none" w:sz="0" w:space="0" w:color="auto"/>
                        <w:bottom w:val="none" w:sz="0" w:space="0" w:color="auto"/>
                        <w:right w:val="none" w:sz="0" w:space="0" w:color="auto"/>
                      </w:divBdr>
                      <w:divsChild>
                        <w:div w:id="485051836">
                          <w:marLeft w:val="0"/>
                          <w:marRight w:val="0"/>
                          <w:marTop w:val="0"/>
                          <w:marBottom w:val="0"/>
                          <w:divBdr>
                            <w:top w:val="none" w:sz="0" w:space="0" w:color="auto"/>
                            <w:left w:val="none" w:sz="0" w:space="0" w:color="auto"/>
                            <w:bottom w:val="none" w:sz="0" w:space="0" w:color="auto"/>
                            <w:right w:val="none" w:sz="0" w:space="0" w:color="auto"/>
                          </w:divBdr>
                          <w:divsChild>
                            <w:div w:id="1321738916">
                              <w:marLeft w:val="0"/>
                              <w:marRight w:val="0"/>
                              <w:marTop w:val="0"/>
                              <w:marBottom w:val="0"/>
                              <w:divBdr>
                                <w:top w:val="none" w:sz="0" w:space="0" w:color="auto"/>
                                <w:left w:val="none" w:sz="0" w:space="0" w:color="auto"/>
                                <w:bottom w:val="none" w:sz="0" w:space="0" w:color="auto"/>
                                <w:right w:val="none" w:sz="0" w:space="0" w:color="auto"/>
                              </w:divBdr>
                            </w:div>
                            <w:div w:id="19667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548834">
          <w:marLeft w:val="0"/>
          <w:marRight w:val="0"/>
          <w:marTop w:val="0"/>
          <w:marBottom w:val="0"/>
          <w:divBdr>
            <w:top w:val="none" w:sz="0" w:space="0" w:color="auto"/>
            <w:left w:val="none" w:sz="0" w:space="0" w:color="auto"/>
            <w:bottom w:val="none" w:sz="0" w:space="0" w:color="auto"/>
            <w:right w:val="none" w:sz="0" w:space="0" w:color="auto"/>
          </w:divBdr>
          <w:divsChild>
            <w:div w:id="553010012">
              <w:marLeft w:val="0"/>
              <w:marRight w:val="0"/>
              <w:marTop w:val="0"/>
              <w:marBottom w:val="0"/>
              <w:divBdr>
                <w:top w:val="none" w:sz="0" w:space="0" w:color="auto"/>
                <w:left w:val="none" w:sz="0" w:space="0" w:color="auto"/>
                <w:bottom w:val="none" w:sz="0" w:space="0" w:color="auto"/>
                <w:right w:val="none" w:sz="0" w:space="0" w:color="auto"/>
              </w:divBdr>
              <w:divsChild>
                <w:div w:id="1801534612">
                  <w:marLeft w:val="0"/>
                  <w:marRight w:val="0"/>
                  <w:marTop w:val="0"/>
                  <w:marBottom w:val="0"/>
                  <w:divBdr>
                    <w:top w:val="none" w:sz="0" w:space="0" w:color="auto"/>
                    <w:left w:val="none" w:sz="0" w:space="0" w:color="auto"/>
                    <w:bottom w:val="none" w:sz="0" w:space="0" w:color="auto"/>
                    <w:right w:val="none" w:sz="0" w:space="0" w:color="auto"/>
                  </w:divBdr>
                  <w:divsChild>
                    <w:div w:id="1650552369">
                      <w:marLeft w:val="0"/>
                      <w:marRight w:val="0"/>
                      <w:marTop w:val="0"/>
                      <w:marBottom w:val="0"/>
                      <w:divBdr>
                        <w:top w:val="none" w:sz="0" w:space="0" w:color="auto"/>
                        <w:left w:val="none" w:sz="0" w:space="0" w:color="auto"/>
                        <w:bottom w:val="none" w:sz="0" w:space="0" w:color="auto"/>
                        <w:right w:val="none" w:sz="0" w:space="0" w:color="auto"/>
                      </w:divBdr>
                      <w:divsChild>
                        <w:div w:id="385566344">
                          <w:marLeft w:val="0"/>
                          <w:marRight w:val="0"/>
                          <w:marTop w:val="0"/>
                          <w:marBottom w:val="0"/>
                          <w:divBdr>
                            <w:top w:val="none" w:sz="0" w:space="0" w:color="auto"/>
                            <w:left w:val="none" w:sz="0" w:space="0" w:color="auto"/>
                            <w:bottom w:val="none" w:sz="0" w:space="0" w:color="auto"/>
                            <w:right w:val="none" w:sz="0" w:space="0" w:color="auto"/>
                          </w:divBdr>
                          <w:divsChild>
                            <w:div w:id="1692414366">
                              <w:marLeft w:val="0"/>
                              <w:marRight w:val="0"/>
                              <w:marTop w:val="0"/>
                              <w:marBottom w:val="0"/>
                              <w:divBdr>
                                <w:top w:val="none" w:sz="0" w:space="0" w:color="auto"/>
                                <w:left w:val="none" w:sz="0" w:space="0" w:color="auto"/>
                                <w:bottom w:val="none" w:sz="0" w:space="0" w:color="auto"/>
                                <w:right w:val="none" w:sz="0" w:space="0" w:color="auto"/>
                              </w:divBdr>
                              <w:divsChild>
                                <w:div w:id="553321255">
                                  <w:marLeft w:val="0"/>
                                  <w:marRight w:val="0"/>
                                  <w:marTop w:val="0"/>
                                  <w:marBottom w:val="0"/>
                                  <w:divBdr>
                                    <w:top w:val="none" w:sz="0" w:space="0" w:color="auto"/>
                                    <w:left w:val="none" w:sz="0" w:space="0" w:color="auto"/>
                                    <w:bottom w:val="none" w:sz="0" w:space="0" w:color="auto"/>
                                    <w:right w:val="none" w:sz="0" w:space="0" w:color="auto"/>
                                  </w:divBdr>
                                  <w:divsChild>
                                    <w:div w:id="443695993">
                                      <w:marLeft w:val="0"/>
                                      <w:marRight w:val="0"/>
                                      <w:marTop w:val="0"/>
                                      <w:marBottom w:val="0"/>
                                      <w:divBdr>
                                        <w:top w:val="none" w:sz="0" w:space="0" w:color="auto"/>
                                        <w:left w:val="none" w:sz="0" w:space="0" w:color="auto"/>
                                        <w:bottom w:val="none" w:sz="0" w:space="0" w:color="auto"/>
                                        <w:right w:val="none" w:sz="0" w:space="0" w:color="auto"/>
                                      </w:divBdr>
                                      <w:divsChild>
                                        <w:div w:id="318506602">
                                          <w:marLeft w:val="0"/>
                                          <w:marRight w:val="0"/>
                                          <w:marTop w:val="0"/>
                                          <w:marBottom w:val="0"/>
                                          <w:divBdr>
                                            <w:top w:val="none" w:sz="0" w:space="0" w:color="auto"/>
                                            <w:left w:val="none" w:sz="0" w:space="0" w:color="auto"/>
                                            <w:bottom w:val="none" w:sz="0" w:space="0" w:color="auto"/>
                                            <w:right w:val="none" w:sz="0" w:space="0" w:color="auto"/>
                                          </w:divBdr>
                                          <w:divsChild>
                                            <w:div w:id="146635598">
                                              <w:marLeft w:val="0"/>
                                              <w:marRight w:val="0"/>
                                              <w:marTop w:val="0"/>
                                              <w:marBottom w:val="0"/>
                                              <w:divBdr>
                                                <w:top w:val="none" w:sz="0" w:space="0" w:color="auto"/>
                                                <w:left w:val="none" w:sz="0" w:space="0" w:color="auto"/>
                                                <w:bottom w:val="none" w:sz="0" w:space="0" w:color="auto"/>
                                                <w:right w:val="none" w:sz="0" w:space="0" w:color="auto"/>
                                              </w:divBdr>
                                              <w:divsChild>
                                                <w:div w:id="408161258">
                                                  <w:marLeft w:val="0"/>
                                                  <w:marRight w:val="0"/>
                                                  <w:marTop w:val="0"/>
                                                  <w:marBottom w:val="0"/>
                                                  <w:divBdr>
                                                    <w:top w:val="none" w:sz="0" w:space="0" w:color="auto"/>
                                                    <w:left w:val="none" w:sz="0" w:space="0" w:color="auto"/>
                                                    <w:bottom w:val="none" w:sz="0" w:space="0" w:color="auto"/>
                                                    <w:right w:val="none" w:sz="0" w:space="0" w:color="auto"/>
                                                  </w:divBdr>
                                                  <w:divsChild>
                                                    <w:div w:id="1607493653">
                                                      <w:marLeft w:val="0"/>
                                                      <w:marRight w:val="0"/>
                                                      <w:marTop w:val="0"/>
                                                      <w:marBottom w:val="0"/>
                                                      <w:divBdr>
                                                        <w:top w:val="none" w:sz="0" w:space="0" w:color="auto"/>
                                                        <w:left w:val="none" w:sz="0" w:space="0" w:color="auto"/>
                                                        <w:bottom w:val="none" w:sz="0" w:space="0" w:color="auto"/>
                                                        <w:right w:val="none" w:sz="0" w:space="0" w:color="auto"/>
                                                      </w:divBdr>
                                                      <w:divsChild>
                                                        <w:div w:id="5733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251868">
          <w:marLeft w:val="0"/>
          <w:marRight w:val="0"/>
          <w:marTop w:val="0"/>
          <w:marBottom w:val="0"/>
          <w:divBdr>
            <w:top w:val="none" w:sz="0" w:space="0" w:color="auto"/>
            <w:left w:val="none" w:sz="0" w:space="0" w:color="auto"/>
            <w:bottom w:val="none" w:sz="0" w:space="0" w:color="auto"/>
            <w:right w:val="none" w:sz="0" w:space="0" w:color="auto"/>
          </w:divBdr>
          <w:divsChild>
            <w:div w:id="750587675">
              <w:marLeft w:val="0"/>
              <w:marRight w:val="0"/>
              <w:marTop w:val="0"/>
              <w:marBottom w:val="0"/>
              <w:divBdr>
                <w:top w:val="none" w:sz="0" w:space="0" w:color="auto"/>
                <w:left w:val="none" w:sz="0" w:space="0" w:color="auto"/>
                <w:bottom w:val="none" w:sz="0" w:space="0" w:color="auto"/>
                <w:right w:val="none" w:sz="0" w:space="0" w:color="auto"/>
              </w:divBdr>
              <w:divsChild>
                <w:div w:id="830291343">
                  <w:marLeft w:val="0"/>
                  <w:marRight w:val="0"/>
                  <w:marTop w:val="0"/>
                  <w:marBottom w:val="0"/>
                  <w:divBdr>
                    <w:top w:val="none" w:sz="0" w:space="0" w:color="auto"/>
                    <w:left w:val="none" w:sz="0" w:space="0" w:color="auto"/>
                    <w:bottom w:val="none" w:sz="0" w:space="0" w:color="auto"/>
                    <w:right w:val="none" w:sz="0" w:space="0" w:color="auto"/>
                  </w:divBdr>
                  <w:divsChild>
                    <w:div w:id="1646816518">
                      <w:marLeft w:val="0"/>
                      <w:marRight w:val="0"/>
                      <w:marTop w:val="0"/>
                      <w:marBottom w:val="0"/>
                      <w:divBdr>
                        <w:top w:val="none" w:sz="0" w:space="0" w:color="auto"/>
                        <w:left w:val="none" w:sz="0" w:space="0" w:color="auto"/>
                        <w:bottom w:val="none" w:sz="0" w:space="0" w:color="auto"/>
                        <w:right w:val="none" w:sz="0" w:space="0" w:color="auto"/>
                      </w:divBdr>
                      <w:divsChild>
                        <w:div w:id="8816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607415">
          <w:marLeft w:val="0"/>
          <w:marRight w:val="0"/>
          <w:marTop w:val="0"/>
          <w:marBottom w:val="0"/>
          <w:divBdr>
            <w:top w:val="none" w:sz="0" w:space="0" w:color="auto"/>
            <w:left w:val="none" w:sz="0" w:space="0" w:color="auto"/>
            <w:bottom w:val="none" w:sz="0" w:space="0" w:color="auto"/>
            <w:right w:val="none" w:sz="0" w:space="0" w:color="auto"/>
          </w:divBdr>
          <w:divsChild>
            <w:div w:id="2061440778">
              <w:marLeft w:val="0"/>
              <w:marRight w:val="0"/>
              <w:marTop w:val="0"/>
              <w:marBottom w:val="0"/>
              <w:divBdr>
                <w:top w:val="none" w:sz="0" w:space="0" w:color="auto"/>
                <w:left w:val="none" w:sz="0" w:space="0" w:color="auto"/>
                <w:bottom w:val="none" w:sz="0" w:space="0" w:color="auto"/>
                <w:right w:val="none" w:sz="0" w:space="0" w:color="auto"/>
              </w:divBdr>
              <w:divsChild>
                <w:div w:id="1845896781">
                  <w:marLeft w:val="0"/>
                  <w:marRight w:val="0"/>
                  <w:marTop w:val="0"/>
                  <w:marBottom w:val="0"/>
                  <w:divBdr>
                    <w:top w:val="none" w:sz="0" w:space="0" w:color="auto"/>
                    <w:left w:val="none" w:sz="0" w:space="0" w:color="auto"/>
                    <w:bottom w:val="none" w:sz="0" w:space="0" w:color="auto"/>
                    <w:right w:val="none" w:sz="0" w:space="0" w:color="auto"/>
                  </w:divBdr>
                  <w:divsChild>
                    <w:div w:id="608900407">
                      <w:marLeft w:val="0"/>
                      <w:marRight w:val="0"/>
                      <w:marTop w:val="0"/>
                      <w:marBottom w:val="0"/>
                      <w:divBdr>
                        <w:top w:val="none" w:sz="0" w:space="0" w:color="auto"/>
                        <w:left w:val="none" w:sz="0" w:space="0" w:color="auto"/>
                        <w:bottom w:val="none" w:sz="0" w:space="0" w:color="auto"/>
                        <w:right w:val="none" w:sz="0" w:space="0" w:color="auto"/>
                      </w:divBdr>
                      <w:divsChild>
                        <w:div w:id="1240098671">
                          <w:marLeft w:val="0"/>
                          <w:marRight w:val="0"/>
                          <w:marTop w:val="0"/>
                          <w:marBottom w:val="0"/>
                          <w:divBdr>
                            <w:top w:val="none" w:sz="0" w:space="0" w:color="auto"/>
                            <w:left w:val="none" w:sz="0" w:space="0" w:color="auto"/>
                            <w:bottom w:val="none" w:sz="0" w:space="0" w:color="auto"/>
                            <w:right w:val="none" w:sz="0" w:space="0" w:color="auto"/>
                          </w:divBdr>
                          <w:divsChild>
                            <w:div w:id="258219472">
                              <w:marLeft w:val="0"/>
                              <w:marRight w:val="0"/>
                              <w:marTop w:val="0"/>
                              <w:marBottom w:val="0"/>
                              <w:divBdr>
                                <w:top w:val="none" w:sz="0" w:space="0" w:color="auto"/>
                                <w:left w:val="none" w:sz="0" w:space="0" w:color="auto"/>
                                <w:bottom w:val="none" w:sz="0" w:space="0" w:color="auto"/>
                                <w:right w:val="none" w:sz="0" w:space="0" w:color="auto"/>
                              </w:divBdr>
                              <w:divsChild>
                                <w:div w:id="384329195">
                                  <w:marLeft w:val="0"/>
                                  <w:marRight w:val="0"/>
                                  <w:marTop w:val="0"/>
                                  <w:marBottom w:val="0"/>
                                  <w:divBdr>
                                    <w:top w:val="none" w:sz="0" w:space="0" w:color="auto"/>
                                    <w:left w:val="none" w:sz="0" w:space="0" w:color="auto"/>
                                    <w:bottom w:val="none" w:sz="0" w:space="0" w:color="auto"/>
                                    <w:right w:val="none" w:sz="0" w:space="0" w:color="auto"/>
                                  </w:divBdr>
                                  <w:divsChild>
                                    <w:div w:id="1193953278">
                                      <w:marLeft w:val="0"/>
                                      <w:marRight w:val="0"/>
                                      <w:marTop w:val="0"/>
                                      <w:marBottom w:val="0"/>
                                      <w:divBdr>
                                        <w:top w:val="none" w:sz="0" w:space="0" w:color="auto"/>
                                        <w:left w:val="none" w:sz="0" w:space="0" w:color="auto"/>
                                        <w:bottom w:val="none" w:sz="0" w:space="0" w:color="auto"/>
                                        <w:right w:val="none" w:sz="0" w:space="0" w:color="auto"/>
                                      </w:divBdr>
                                      <w:divsChild>
                                        <w:div w:id="1848641962">
                                          <w:marLeft w:val="0"/>
                                          <w:marRight w:val="0"/>
                                          <w:marTop w:val="0"/>
                                          <w:marBottom w:val="0"/>
                                          <w:divBdr>
                                            <w:top w:val="none" w:sz="0" w:space="0" w:color="auto"/>
                                            <w:left w:val="none" w:sz="0" w:space="0" w:color="auto"/>
                                            <w:bottom w:val="none" w:sz="0" w:space="0" w:color="auto"/>
                                            <w:right w:val="none" w:sz="0" w:space="0" w:color="auto"/>
                                          </w:divBdr>
                                          <w:divsChild>
                                            <w:div w:id="6254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147251">
          <w:marLeft w:val="0"/>
          <w:marRight w:val="0"/>
          <w:marTop w:val="0"/>
          <w:marBottom w:val="0"/>
          <w:divBdr>
            <w:top w:val="none" w:sz="0" w:space="0" w:color="auto"/>
            <w:left w:val="none" w:sz="0" w:space="0" w:color="auto"/>
            <w:bottom w:val="none" w:sz="0" w:space="0" w:color="auto"/>
            <w:right w:val="none" w:sz="0" w:space="0" w:color="auto"/>
          </w:divBdr>
        </w:div>
        <w:div w:id="1380713454">
          <w:marLeft w:val="0"/>
          <w:marRight w:val="0"/>
          <w:marTop w:val="0"/>
          <w:marBottom w:val="0"/>
          <w:divBdr>
            <w:top w:val="none" w:sz="0" w:space="0" w:color="auto"/>
            <w:left w:val="none" w:sz="0" w:space="0" w:color="auto"/>
            <w:bottom w:val="none" w:sz="0" w:space="0" w:color="auto"/>
            <w:right w:val="none" w:sz="0" w:space="0" w:color="auto"/>
          </w:divBdr>
        </w:div>
        <w:div w:id="953512997">
          <w:marLeft w:val="0"/>
          <w:marRight w:val="0"/>
          <w:marTop w:val="0"/>
          <w:marBottom w:val="0"/>
          <w:divBdr>
            <w:top w:val="none" w:sz="0" w:space="0" w:color="auto"/>
            <w:left w:val="none" w:sz="0" w:space="0" w:color="auto"/>
            <w:bottom w:val="none" w:sz="0" w:space="0" w:color="auto"/>
            <w:right w:val="none" w:sz="0" w:space="0" w:color="auto"/>
          </w:divBdr>
        </w:div>
        <w:div w:id="1814172302">
          <w:marLeft w:val="0"/>
          <w:marRight w:val="0"/>
          <w:marTop w:val="0"/>
          <w:marBottom w:val="0"/>
          <w:divBdr>
            <w:top w:val="none" w:sz="0" w:space="0" w:color="auto"/>
            <w:left w:val="none" w:sz="0" w:space="0" w:color="auto"/>
            <w:bottom w:val="none" w:sz="0" w:space="0" w:color="auto"/>
            <w:right w:val="none" w:sz="0" w:space="0" w:color="auto"/>
          </w:divBdr>
        </w:div>
        <w:div w:id="1127821992">
          <w:marLeft w:val="0"/>
          <w:marRight w:val="0"/>
          <w:marTop w:val="0"/>
          <w:marBottom w:val="0"/>
          <w:divBdr>
            <w:top w:val="none" w:sz="0" w:space="0" w:color="auto"/>
            <w:left w:val="none" w:sz="0" w:space="0" w:color="auto"/>
            <w:bottom w:val="none" w:sz="0" w:space="0" w:color="auto"/>
            <w:right w:val="none" w:sz="0" w:space="0" w:color="auto"/>
          </w:divBdr>
          <w:divsChild>
            <w:div w:id="906912843">
              <w:marLeft w:val="0"/>
              <w:marRight w:val="0"/>
              <w:marTop w:val="0"/>
              <w:marBottom w:val="0"/>
              <w:divBdr>
                <w:top w:val="none" w:sz="0" w:space="0" w:color="auto"/>
                <w:left w:val="none" w:sz="0" w:space="0" w:color="auto"/>
                <w:bottom w:val="none" w:sz="0" w:space="0" w:color="auto"/>
                <w:right w:val="none" w:sz="0" w:space="0" w:color="auto"/>
              </w:divBdr>
              <w:divsChild>
                <w:div w:id="230774895">
                  <w:marLeft w:val="0"/>
                  <w:marRight w:val="0"/>
                  <w:marTop w:val="0"/>
                  <w:marBottom w:val="0"/>
                  <w:divBdr>
                    <w:top w:val="none" w:sz="0" w:space="0" w:color="auto"/>
                    <w:left w:val="none" w:sz="0" w:space="0" w:color="auto"/>
                    <w:bottom w:val="none" w:sz="0" w:space="0" w:color="auto"/>
                    <w:right w:val="none" w:sz="0" w:space="0" w:color="auto"/>
                  </w:divBdr>
                  <w:divsChild>
                    <w:div w:id="1772971182">
                      <w:marLeft w:val="0"/>
                      <w:marRight w:val="0"/>
                      <w:marTop w:val="0"/>
                      <w:marBottom w:val="0"/>
                      <w:divBdr>
                        <w:top w:val="none" w:sz="0" w:space="0" w:color="auto"/>
                        <w:left w:val="none" w:sz="0" w:space="0" w:color="auto"/>
                        <w:bottom w:val="none" w:sz="0" w:space="0" w:color="auto"/>
                        <w:right w:val="none" w:sz="0" w:space="0" w:color="auto"/>
                      </w:divBdr>
                      <w:divsChild>
                        <w:div w:id="531188951">
                          <w:marLeft w:val="0"/>
                          <w:marRight w:val="0"/>
                          <w:marTop w:val="0"/>
                          <w:marBottom w:val="0"/>
                          <w:divBdr>
                            <w:top w:val="none" w:sz="0" w:space="0" w:color="auto"/>
                            <w:left w:val="none" w:sz="0" w:space="0" w:color="auto"/>
                            <w:bottom w:val="none" w:sz="0" w:space="0" w:color="auto"/>
                            <w:right w:val="none" w:sz="0" w:space="0" w:color="auto"/>
                          </w:divBdr>
                          <w:divsChild>
                            <w:div w:id="163471951">
                              <w:marLeft w:val="0"/>
                              <w:marRight w:val="0"/>
                              <w:marTop w:val="0"/>
                              <w:marBottom w:val="0"/>
                              <w:divBdr>
                                <w:top w:val="none" w:sz="0" w:space="0" w:color="auto"/>
                                <w:left w:val="none" w:sz="0" w:space="0" w:color="auto"/>
                                <w:bottom w:val="none" w:sz="0" w:space="0" w:color="auto"/>
                                <w:right w:val="none" w:sz="0" w:space="0" w:color="auto"/>
                              </w:divBdr>
                              <w:divsChild>
                                <w:div w:id="37055059">
                                  <w:marLeft w:val="0"/>
                                  <w:marRight w:val="0"/>
                                  <w:marTop w:val="0"/>
                                  <w:marBottom w:val="0"/>
                                  <w:divBdr>
                                    <w:top w:val="none" w:sz="0" w:space="0" w:color="auto"/>
                                    <w:left w:val="none" w:sz="0" w:space="0" w:color="auto"/>
                                    <w:bottom w:val="none" w:sz="0" w:space="0" w:color="auto"/>
                                    <w:right w:val="none" w:sz="0" w:space="0" w:color="auto"/>
                                  </w:divBdr>
                                  <w:divsChild>
                                    <w:div w:id="218056669">
                                      <w:marLeft w:val="0"/>
                                      <w:marRight w:val="0"/>
                                      <w:marTop w:val="0"/>
                                      <w:marBottom w:val="0"/>
                                      <w:divBdr>
                                        <w:top w:val="none" w:sz="0" w:space="0" w:color="auto"/>
                                        <w:left w:val="none" w:sz="0" w:space="0" w:color="auto"/>
                                        <w:bottom w:val="none" w:sz="0" w:space="0" w:color="auto"/>
                                        <w:right w:val="none" w:sz="0" w:space="0" w:color="auto"/>
                                      </w:divBdr>
                                      <w:divsChild>
                                        <w:div w:id="1897279315">
                                          <w:marLeft w:val="0"/>
                                          <w:marRight w:val="0"/>
                                          <w:marTop w:val="0"/>
                                          <w:marBottom w:val="0"/>
                                          <w:divBdr>
                                            <w:top w:val="none" w:sz="0" w:space="0" w:color="auto"/>
                                            <w:left w:val="none" w:sz="0" w:space="0" w:color="auto"/>
                                            <w:bottom w:val="none" w:sz="0" w:space="0" w:color="auto"/>
                                            <w:right w:val="none" w:sz="0" w:space="0" w:color="auto"/>
                                          </w:divBdr>
                                          <w:divsChild>
                                            <w:div w:id="470051920">
                                              <w:marLeft w:val="0"/>
                                              <w:marRight w:val="0"/>
                                              <w:marTop w:val="0"/>
                                              <w:marBottom w:val="0"/>
                                              <w:divBdr>
                                                <w:top w:val="none" w:sz="0" w:space="0" w:color="auto"/>
                                                <w:left w:val="none" w:sz="0" w:space="0" w:color="auto"/>
                                                <w:bottom w:val="none" w:sz="0" w:space="0" w:color="auto"/>
                                                <w:right w:val="none" w:sz="0" w:space="0" w:color="auto"/>
                                              </w:divBdr>
                                              <w:divsChild>
                                                <w:div w:id="1665401213">
                                                  <w:marLeft w:val="0"/>
                                                  <w:marRight w:val="0"/>
                                                  <w:marTop w:val="0"/>
                                                  <w:marBottom w:val="0"/>
                                                  <w:divBdr>
                                                    <w:top w:val="none" w:sz="0" w:space="0" w:color="auto"/>
                                                    <w:left w:val="none" w:sz="0" w:space="0" w:color="auto"/>
                                                    <w:bottom w:val="none" w:sz="0" w:space="0" w:color="auto"/>
                                                    <w:right w:val="none" w:sz="0" w:space="0" w:color="auto"/>
                                                  </w:divBdr>
                                                  <w:divsChild>
                                                    <w:div w:id="1942641282">
                                                      <w:marLeft w:val="0"/>
                                                      <w:marRight w:val="0"/>
                                                      <w:marTop w:val="0"/>
                                                      <w:marBottom w:val="0"/>
                                                      <w:divBdr>
                                                        <w:top w:val="none" w:sz="0" w:space="0" w:color="auto"/>
                                                        <w:left w:val="none" w:sz="0" w:space="0" w:color="auto"/>
                                                        <w:bottom w:val="none" w:sz="0" w:space="0" w:color="auto"/>
                                                        <w:right w:val="none" w:sz="0" w:space="0" w:color="auto"/>
                                                      </w:divBdr>
                                                      <w:divsChild>
                                                        <w:div w:id="588270940">
                                                          <w:marLeft w:val="0"/>
                                                          <w:marRight w:val="0"/>
                                                          <w:marTop w:val="0"/>
                                                          <w:marBottom w:val="0"/>
                                                          <w:divBdr>
                                                            <w:top w:val="none" w:sz="0" w:space="0" w:color="auto"/>
                                                            <w:left w:val="none" w:sz="0" w:space="0" w:color="auto"/>
                                                            <w:bottom w:val="none" w:sz="0" w:space="0" w:color="auto"/>
                                                            <w:right w:val="none" w:sz="0" w:space="0" w:color="auto"/>
                                                          </w:divBdr>
                                                          <w:divsChild>
                                                            <w:div w:id="273633320">
                                                              <w:marLeft w:val="0"/>
                                                              <w:marRight w:val="0"/>
                                                              <w:marTop w:val="0"/>
                                                              <w:marBottom w:val="0"/>
                                                              <w:divBdr>
                                                                <w:top w:val="none" w:sz="0" w:space="0" w:color="auto"/>
                                                                <w:left w:val="none" w:sz="0" w:space="0" w:color="auto"/>
                                                                <w:bottom w:val="none" w:sz="0" w:space="0" w:color="auto"/>
                                                                <w:right w:val="none" w:sz="0" w:space="0" w:color="auto"/>
                                                              </w:divBdr>
                                                              <w:divsChild>
                                                                <w:div w:id="15072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4402343">
          <w:marLeft w:val="0"/>
          <w:marRight w:val="0"/>
          <w:marTop w:val="0"/>
          <w:marBottom w:val="0"/>
          <w:divBdr>
            <w:top w:val="none" w:sz="0" w:space="0" w:color="auto"/>
            <w:left w:val="none" w:sz="0" w:space="0" w:color="auto"/>
            <w:bottom w:val="none" w:sz="0" w:space="0" w:color="auto"/>
            <w:right w:val="none" w:sz="0" w:space="0" w:color="auto"/>
          </w:divBdr>
          <w:divsChild>
            <w:div w:id="1307785593">
              <w:marLeft w:val="0"/>
              <w:marRight w:val="0"/>
              <w:marTop w:val="0"/>
              <w:marBottom w:val="0"/>
              <w:divBdr>
                <w:top w:val="none" w:sz="0" w:space="0" w:color="auto"/>
                <w:left w:val="none" w:sz="0" w:space="0" w:color="auto"/>
                <w:bottom w:val="none" w:sz="0" w:space="0" w:color="auto"/>
                <w:right w:val="none" w:sz="0" w:space="0" w:color="auto"/>
              </w:divBdr>
              <w:divsChild>
                <w:div w:id="365058383">
                  <w:marLeft w:val="0"/>
                  <w:marRight w:val="0"/>
                  <w:marTop w:val="0"/>
                  <w:marBottom w:val="0"/>
                  <w:divBdr>
                    <w:top w:val="none" w:sz="0" w:space="0" w:color="auto"/>
                    <w:left w:val="none" w:sz="0" w:space="0" w:color="auto"/>
                    <w:bottom w:val="none" w:sz="0" w:space="0" w:color="auto"/>
                    <w:right w:val="none" w:sz="0" w:space="0" w:color="auto"/>
                  </w:divBdr>
                  <w:divsChild>
                    <w:div w:id="1411535678">
                      <w:marLeft w:val="0"/>
                      <w:marRight w:val="0"/>
                      <w:marTop w:val="0"/>
                      <w:marBottom w:val="0"/>
                      <w:divBdr>
                        <w:top w:val="none" w:sz="0" w:space="0" w:color="auto"/>
                        <w:left w:val="none" w:sz="0" w:space="0" w:color="auto"/>
                        <w:bottom w:val="none" w:sz="0" w:space="0" w:color="auto"/>
                        <w:right w:val="none" w:sz="0" w:space="0" w:color="auto"/>
                      </w:divBdr>
                      <w:divsChild>
                        <w:div w:id="1466241681">
                          <w:marLeft w:val="0"/>
                          <w:marRight w:val="0"/>
                          <w:marTop w:val="0"/>
                          <w:marBottom w:val="0"/>
                          <w:divBdr>
                            <w:top w:val="none" w:sz="0" w:space="0" w:color="auto"/>
                            <w:left w:val="none" w:sz="0" w:space="0" w:color="auto"/>
                            <w:bottom w:val="none" w:sz="0" w:space="0" w:color="auto"/>
                            <w:right w:val="none" w:sz="0" w:space="0" w:color="auto"/>
                          </w:divBdr>
                          <w:divsChild>
                            <w:div w:id="1798598005">
                              <w:marLeft w:val="0"/>
                              <w:marRight w:val="0"/>
                              <w:marTop w:val="0"/>
                              <w:marBottom w:val="0"/>
                              <w:divBdr>
                                <w:top w:val="none" w:sz="0" w:space="0" w:color="auto"/>
                                <w:left w:val="none" w:sz="0" w:space="0" w:color="auto"/>
                                <w:bottom w:val="none" w:sz="0" w:space="0" w:color="auto"/>
                                <w:right w:val="none" w:sz="0" w:space="0" w:color="auto"/>
                              </w:divBdr>
                              <w:divsChild>
                                <w:div w:id="1989624819">
                                  <w:marLeft w:val="0"/>
                                  <w:marRight w:val="0"/>
                                  <w:marTop w:val="0"/>
                                  <w:marBottom w:val="0"/>
                                  <w:divBdr>
                                    <w:top w:val="none" w:sz="0" w:space="0" w:color="auto"/>
                                    <w:left w:val="none" w:sz="0" w:space="0" w:color="auto"/>
                                    <w:bottom w:val="none" w:sz="0" w:space="0" w:color="auto"/>
                                    <w:right w:val="none" w:sz="0" w:space="0" w:color="auto"/>
                                  </w:divBdr>
                                  <w:divsChild>
                                    <w:div w:id="55201857">
                                      <w:marLeft w:val="0"/>
                                      <w:marRight w:val="0"/>
                                      <w:marTop w:val="0"/>
                                      <w:marBottom w:val="0"/>
                                      <w:divBdr>
                                        <w:top w:val="none" w:sz="0" w:space="0" w:color="auto"/>
                                        <w:left w:val="none" w:sz="0" w:space="0" w:color="auto"/>
                                        <w:bottom w:val="none" w:sz="0" w:space="0" w:color="auto"/>
                                        <w:right w:val="none" w:sz="0" w:space="0" w:color="auto"/>
                                      </w:divBdr>
                                      <w:divsChild>
                                        <w:div w:id="1422796429">
                                          <w:marLeft w:val="0"/>
                                          <w:marRight w:val="0"/>
                                          <w:marTop w:val="0"/>
                                          <w:marBottom w:val="0"/>
                                          <w:divBdr>
                                            <w:top w:val="none" w:sz="0" w:space="0" w:color="auto"/>
                                            <w:left w:val="none" w:sz="0" w:space="0" w:color="auto"/>
                                            <w:bottom w:val="none" w:sz="0" w:space="0" w:color="auto"/>
                                            <w:right w:val="none" w:sz="0" w:space="0" w:color="auto"/>
                                          </w:divBdr>
                                          <w:divsChild>
                                            <w:div w:id="1345279298">
                                              <w:marLeft w:val="0"/>
                                              <w:marRight w:val="0"/>
                                              <w:marTop w:val="0"/>
                                              <w:marBottom w:val="0"/>
                                              <w:divBdr>
                                                <w:top w:val="none" w:sz="0" w:space="0" w:color="auto"/>
                                                <w:left w:val="none" w:sz="0" w:space="0" w:color="auto"/>
                                                <w:bottom w:val="none" w:sz="0" w:space="0" w:color="auto"/>
                                                <w:right w:val="none" w:sz="0" w:space="0" w:color="auto"/>
                                              </w:divBdr>
                                              <w:divsChild>
                                                <w:div w:id="1856385793">
                                                  <w:marLeft w:val="0"/>
                                                  <w:marRight w:val="0"/>
                                                  <w:marTop w:val="0"/>
                                                  <w:marBottom w:val="0"/>
                                                  <w:divBdr>
                                                    <w:top w:val="none" w:sz="0" w:space="0" w:color="auto"/>
                                                    <w:left w:val="none" w:sz="0" w:space="0" w:color="auto"/>
                                                    <w:bottom w:val="none" w:sz="0" w:space="0" w:color="auto"/>
                                                    <w:right w:val="none" w:sz="0" w:space="0" w:color="auto"/>
                                                  </w:divBdr>
                                                  <w:divsChild>
                                                    <w:div w:id="146434732">
                                                      <w:marLeft w:val="0"/>
                                                      <w:marRight w:val="0"/>
                                                      <w:marTop w:val="0"/>
                                                      <w:marBottom w:val="0"/>
                                                      <w:divBdr>
                                                        <w:top w:val="none" w:sz="0" w:space="0" w:color="auto"/>
                                                        <w:left w:val="none" w:sz="0" w:space="0" w:color="auto"/>
                                                        <w:bottom w:val="none" w:sz="0" w:space="0" w:color="auto"/>
                                                        <w:right w:val="none" w:sz="0" w:space="0" w:color="auto"/>
                                                      </w:divBdr>
                                                      <w:divsChild>
                                                        <w:div w:id="20403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3400359">
          <w:marLeft w:val="0"/>
          <w:marRight w:val="0"/>
          <w:marTop w:val="0"/>
          <w:marBottom w:val="0"/>
          <w:divBdr>
            <w:top w:val="none" w:sz="0" w:space="0" w:color="auto"/>
            <w:left w:val="none" w:sz="0" w:space="0" w:color="auto"/>
            <w:bottom w:val="none" w:sz="0" w:space="0" w:color="auto"/>
            <w:right w:val="none" w:sz="0" w:space="0" w:color="auto"/>
          </w:divBdr>
          <w:divsChild>
            <w:div w:id="1503084480">
              <w:marLeft w:val="0"/>
              <w:marRight w:val="0"/>
              <w:marTop w:val="0"/>
              <w:marBottom w:val="0"/>
              <w:divBdr>
                <w:top w:val="none" w:sz="0" w:space="0" w:color="auto"/>
                <w:left w:val="none" w:sz="0" w:space="0" w:color="auto"/>
                <w:bottom w:val="none" w:sz="0" w:space="0" w:color="auto"/>
                <w:right w:val="none" w:sz="0" w:space="0" w:color="auto"/>
              </w:divBdr>
              <w:divsChild>
                <w:div w:id="710688845">
                  <w:marLeft w:val="0"/>
                  <w:marRight w:val="0"/>
                  <w:marTop w:val="0"/>
                  <w:marBottom w:val="0"/>
                  <w:divBdr>
                    <w:top w:val="none" w:sz="0" w:space="0" w:color="auto"/>
                    <w:left w:val="none" w:sz="0" w:space="0" w:color="auto"/>
                    <w:bottom w:val="none" w:sz="0" w:space="0" w:color="auto"/>
                    <w:right w:val="none" w:sz="0" w:space="0" w:color="auto"/>
                  </w:divBdr>
                  <w:divsChild>
                    <w:div w:id="1929843401">
                      <w:marLeft w:val="0"/>
                      <w:marRight w:val="0"/>
                      <w:marTop w:val="0"/>
                      <w:marBottom w:val="0"/>
                      <w:divBdr>
                        <w:top w:val="none" w:sz="0" w:space="0" w:color="auto"/>
                        <w:left w:val="none" w:sz="0" w:space="0" w:color="auto"/>
                        <w:bottom w:val="none" w:sz="0" w:space="0" w:color="auto"/>
                        <w:right w:val="none" w:sz="0" w:space="0" w:color="auto"/>
                      </w:divBdr>
                      <w:divsChild>
                        <w:div w:id="185895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8431">
          <w:marLeft w:val="0"/>
          <w:marRight w:val="0"/>
          <w:marTop w:val="0"/>
          <w:marBottom w:val="0"/>
          <w:divBdr>
            <w:top w:val="none" w:sz="0" w:space="0" w:color="auto"/>
            <w:left w:val="none" w:sz="0" w:space="0" w:color="auto"/>
            <w:bottom w:val="none" w:sz="0" w:space="0" w:color="auto"/>
            <w:right w:val="none" w:sz="0" w:space="0" w:color="auto"/>
          </w:divBdr>
          <w:divsChild>
            <w:div w:id="2049261617">
              <w:marLeft w:val="0"/>
              <w:marRight w:val="0"/>
              <w:marTop w:val="0"/>
              <w:marBottom w:val="0"/>
              <w:divBdr>
                <w:top w:val="none" w:sz="0" w:space="0" w:color="auto"/>
                <w:left w:val="none" w:sz="0" w:space="0" w:color="auto"/>
                <w:bottom w:val="none" w:sz="0" w:space="0" w:color="auto"/>
                <w:right w:val="none" w:sz="0" w:space="0" w:color="auto"/>
              </w:divBdr>
              <w:divsChild>
                <w:div w:id="1422722285">
                  <w:marLeft w:val="0"/>
                  <w:marRight w:val="0"/>
                  <w:marTop w:val="0"/>
                  <w:marBottom w:val="0"/>
                  <w:divBdr>
                    <w:top w:val="none" w:sz="0" w:space="0" w:color="auto"/>
                    <w:left w:val="none" w:sz="0" w:space="0" w:color="auto"/>
                    <w:bottom w:val="none" w:sz="0" w:space="0" w:color="auto"/>
                    <w:right w:val="none" w:sz="0" w:space="0" w:color="auto"/>
                  </w:divBdr>
                  <w:divsChild>
                    <w:div w:id="169301470">
                      <w:marLeft w:val="0"/>
                      <w:marRight w:val="0"/>
                      <w:marTop w:val="0"/>
                      <w:marBottom w:val="0"/>
                      <w:divBdr>
                        <w:top w:val="none" w:sz="0" w:space="0" w:color="auto"/>
                        <w:left w:val="none" w:sz="0" w:space="0" w:color="auto"/>
                        <w:bottom w:val="none" w:sz="0" w:space="0" w:color="auto"/>
                        <w:right w:val="none" w:sz="0" w:space="0" w:color="auto"/>
                      </w:divBdr>
                      <w:divsChild>
                        <w:div w:id="1038622485">
                          <w:marLeft w:val="0"/>
                          <w:marRight w:val="0"/>
                          <w:marTop w:val="0"/>
                          <w:marBottom w:val="0"/>
                          <w:divBdr>
                            <w:top w:val="none" w:sz="0" w:space="0" w:color="auto"/>
                            <w:left w:val="none" w:sz="0" w:space="0" w:color="auto"/>
                            <w:bottom w:val="none" w:sz="0" w:space="0" w:color="auto"/>
                            <w:right w:val="none" w:sz="0" w:space="0" w:color="auto"/>
                          </w:divBdr>
                          <w:divsChild>
                            <w:div w:id="912007345">
                              <w:marLeft w:val="0"/>
                              <w:marRight w:val="0"/>
                              <w:marTop w:val="0"/>
                              <w:marBottom w:val="0"/>
                              <w:divBdr>
                                <w:top w:val="none" w:sz="0" w:space="0" w:color="auto"/>
                                <w:left w:val="none" w:sz="0" w:space="0" w:color="auto"/>
                                <w:bottom w:val="none" w:sz="0" w:space="0" w:color="auto"/>
                                <w:right w:val="none" w:sz="0" w:space="0" w:color="auto"/>
                              </w:divBdr>
                              <w:divsChild>
                                <w:div w:id="1412384998">
                                  <w:marLeft w:val="0"/>
                                  <w:marRight w:val="0"/>
                                  <w:marTop w:val="0"/>
                                  <w:marBottom w:val="0"/>
                                  <w:divBdr>
                                    <w:top w:val="none" w:sz="0" w:space="0" w:color="auto"/>
                                    <w:left w:val="none" w:sz="0" w:space="0" w:color="auto"/>
                                    <w:bottom w:val="none" w:sz="0" w:space="0" w:color="auto"/>
                                    <w:right w:val="none" w:sz="0" w:space="0" w:color="auto"/>
                                  </w:divBdr>
                                  <w:divsChild>
                                    <w:div w:id="1861234559">
                                      <w:marLeft w:val="0"/>
                                      <w:marRight w:val="0"/>
                                      <w:marTop w:val="0"/>
                                      <w:marBottom w:val="0"/>
                                      <w:divBdr>
                                        <w:top w:val="none" w:sz="0" w:space="0" w:color="auto"/>
                                        <w:left w:val="none" w:sz="0" w:space="0" w:color="auto"/>
                                        <w:bottom w:val="none" w:sz="0" w:space="0" w:color="auto"/>
                                        <w:right w:val="none" w:sz="0" w:space="0" w:color="auto"/>
                                      </w:divBdr>
                                      <w:divsChild>
                                        <w:div w:id="143350656">
                                          <w:marLeft w:val="0"/>
                                          <w:marRight w:val="0"/>
                                          <w:marTop w:val="0"/>
                                          <w:marBottom w:val="0"/>
                                          <w:divBdr>
                                            <w:top w:val="none" w:sz="0" w:space="0" w:color="auto"/>
                                            <w:left w:val="none" w:sz="0" w:space="0" w:color="auto"/>
                                            <w:bottom w:val="none" w:sz="0" w:space="0" w:color="auto"/>
                                            <w:right w:val="none" w:sz="0" w:space="0" w:color="auto"/>
                                          </w:divBdr>
                                          <w:divsChild>
                                            <w:div w:id="196341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244386">
          <w:marLeft w:val="0"/>
          <w:marRight w:val="0"/>
          <w:marTop w:val="0"/>
          <w:marBottom w:val="0"/>
          <w:divBdr>
            <w:top w:val="none" w:sz="0" w:space="0" w:color="auto"/>
            <w:left w:val="none" w:sz="0" w:space="0" w:color="auto"/>
            <w:bottom w:val="none" w:sz="0" w:space="0" w:color="auto"/>
            <w:right w:val="none" w:sz="0" w:space="0" w:color="auto"/>
          </w:divBdr>
        </w:div>
        <w:div w:id="309333302">
          <w:marLeft w:val="0"/>
          <w:marRight w:val="0"/>
          <w:marTop w:val="0"/>
          <w:marBottom w:val="0"/>
          <w:divBdr>
            <w:top w:val="none" w:sz="0" w:space="0" w:color="auto"/>
            <w:left w:val="none" w:sz="0" w:space="0" w:color="auto"/>
            <w:bottom w:val="none" w:sz="0" w:space="0" w:color="auto"/>
            <w:right w:val="none" w:sz="0" w:space="0" w:color="auto"/>
          </w:divBdr>
        </w:div>
        <w:div w:id="1817721679">
          <w:marLeft w:val="0"/>
          <w:marRight w:val="0"/>
          <w:marTop w:val="0"/>
          <w:marBottom w:val="0"/>
          <w:divBdr>
            <w:top w:val="none" w:sz="0" w:space="0" w:color="auto"/>
            <w:left w:val="none" w:sz="0" w:space="0" w:color="auto"/>
            <w:bottom w:val="none" w:sz="0" w:space="0" w:color="auto"/>
            <w:right w:val="none" w:sz="0" w:space="0" w:color="auto"/>
          </w:divBdr>
        </w:div>
        <w:div w:id="1567260349">
          <w:marLeft w:val="0"/>
          <w:marRight w:val="0"/>
          <w:marTop w:val="0"/>
          <w:marBottom w:val="0"/>
          <w:divBdr>
            <w:top w:val="none" w:sz="0" w:space="0" w:color="auto"/>
            <w:left w:val="none" w:sz="0" w:space="0" w:color="auto"/>
            <w:bottom w:val="none" w:sz="0" w:space="0" w:color="auto"/>
            <w:right w:val="none" w:sz="0" w:space="0" w:color="auto"/>
          </w:divBdr>
        </w:div>
        <w:div w:id="1172187855">
          <w:marLeft w:val="0"/>
          <w:marRight w:val="0"/>
          <w:marTop w:val="0"/>
          <w:marBottom w:val="0"/>
          <w:divBdr>
            <w:top w:val="none" w:sz="0" w:space="0" w:color="auto"/>
            <w:left w:val="none" w:sz="0" w:space="0" w:color="auto"/>
            <w:bottom w:val="none" w:sz="0" w:space="0" w:color="auto"/>
            <w:right w:val="none" w:sz="0" w:space="0" w:color="auto"/>
          </w:divBdr>
          <w:divsChild>
            <w:div w:id="1877041040">
              <w:marLeft w:val="0"/>
              <w:marRight w:val="0"/>
              <w:marTop w:val="0"/>
              <w:marBottom w:val="0"/>
              <w:divBdr>
                <w:top w:val="none" w:sz="0" w:space="0" w:color="auto"/>
                <w:left w:val="none" w:sz="0" w:space="0" w:color="auto"/>
                <w:bottom w:val="none" w:sz="0" w:space="0" w:color="auto"/>
                <w:right w:val="none" w:sz="0" w:space="0" w:color="auto"/>
              </w:divBdr>
              <w:divsChild>
                <w:div w:id="425269843">
                  <w:marLeft w:val="0"/>
                  <w:marRight w:val="0"/>
                  <w:marTop w:val="0"/>
                  <w:marBottom w:val="0"/>
                  <w:divBdr>
                    <w:top w:val="none" w:sz="0" w:space="0" w:color="auto"/>
                    <w:left w:val="none" w:sz="0" w:space="0" w:color="auto"/>
                    <w:bottom w:val="none" w:sz="0" w:space="0" w:color="auto"/>
                    <w:right w:val="none" w:sz="0" w:space="0" w:color="auto"/>
                  </w:divBdr>
                  <w:divsChild>
                    <w:div w:id="732851959">
                      <w:marLeft w:val="0"/>
                      <w:marRight w:val="0"/>
                      <w:marTop w:val="0"/>
                      <w:marBottom w:val="0"/>
                      <w:divBdr>
                        <w:top w:val="none" w:sz="0" w:space="0" w:color="auto"/>
                        <w:left w:val="none" w:sz="0" w:space="0" w:color="auto"/>
                        <w:bottom w:val="none" w:sz="0" w:space="0" w:color="auto"/>
                        <w:right w:val="none" w:sz="0" w:space="0" w:color="auto"/>
                      </w:divBdr>
                      <w:divsChild>
                        <w:div w:id="113136573">
                          <w:marLeft w:val="0"/>
                          <w:marRight w:val="0"/>
                          <w:marTop w:val="0"/>
                          <w:marBottom w:val="0"/>
                          <w:divBdr>
                            <w:top w:val="none" w:sz="0" w:space="0" w:color="auto"/>
                            <w:left w:val="none" w:sz="0" w:space="0" w:color="auto"/>
                            <w:bottom w:val="none" w:sz="0" w:space="0" w:color="auto"/>
                            <w:right w:val="none" w:sz="0" w:space="0" w:color="auto"/>
                          </w:divBdr>
                          <w:divsChild>
                            <w:div w:id="42798491">
                              <w:marLeft w:val="0"/>
                              <w:marRight w:val="0"/>
                              <w:marTop w:val="0"/>
                              <w:marBottom w:val="0"/>
                              <w:divBdr>
                                <w:top w:val="none" w:sz="0" w:space="0" w:color="auto"/>
                                <w:left w:val="none" w:sz="0" w:space="0" w:color="auto"/>
                                <w:bottom w:val="none" w:sz="0" w:space="0" w:color="auto"/>
                                <w:right w:val="none" w:sz="0" w:space="0" w:color="auto"/>
                              </w:divBdr>
                              <w:divsChild>
                                <w:div w:id="764498363">
                                  <w:marLeft w:val="0"/>
                                  <w:marRight w:val="0"/>
                                  <w:marTop w:val="0"/>
                                  <w:marBottom w:val="0"/>
                                  <w:divBdr>
                                    <w:top w:val="none" w:sz="0" w:space="0" w:color="auto"/>
                                    <w:left w:val="none" w:sz="0" w:space="0" w:color="auto"/>
                                    <w:bottom w:val="none" w:sz="0" w:space="0" w:color="auto"/>
                                    <w:right w:val="none" w:sz="0" w:space="0" w:color="auto"/>
                                  </w:divBdr>
                                  <w:divsChild>
                                    <w:div w:id="1797405047">
                                      <w:marLeft w:val="0"/>
                                      <w:marRight w:val="0"/>
                                      <w:marTop w:val="0"/>
                                      <w:marBottom w:val="0"/>
                                      <w:divBdr>
                                        <w:top w:val="none" w:sz="0" w:space="0" w:color="auto"/>
                                        <w:left w:val="none" w:sz="0" w:space="0" w:color="auto"/>
                                        <w:bottom w:val="none" w:sz="0" w:space="0" w:color="auto"/>
                                        <w:right w:val="none" w:sz="0" w:space="0" w:color="auto"/>
                                      </w:divBdr>
                                      <w:divsChild>
                                        <w:div w:id="1763646148">
                                          <w:marLeft w:val="0"/>
                                          <w:marRight w:val="0"/>
                                          <w:marTop w:val="0"/>
                                          <w:marBottom w:val="0"/>
                                          <w:divBdr>
                                            <w:top w:val="none" w:sz="0" w:space="0" w:color="auto"/>
                                            <w:left w:val="none" w:sz="0" w:space="0" w:color="auto"/>
                                            <w:bottom w:val="none" w:sz="0" w:space="0" w:color="auto"/>
                                            <w:right w:val="none" w:sz="0" w:space="0" w:color="auto"/>
                                          </w:divBdr>
                                          <w:divsChild>
                                            <w:div w:id="727265436">
                                              <w:marLeft w:val="0"/>
                                              <w:marRight w:val="0"/>
                                              <w:marTop w:val="0"/>
                                              <w:marBottom w:val="0"/>
                                              <w:divBdr>
                                                <w:top w:val="none" w:sz="0" w:space="0" w:color="auto"/>
                                                <w:left w:val="none" w:sz="0" w:space="0" w:color="auto"/>
                                                <w:bottom w:val="none" w:sz="0" w:space="0" w:color="auto"/>
                                                <w:right w:val="none" w:sz="0" w:space="0" w:color="auto"/>
                                              </w:divBdr>
                                              <w:divsChild>
                                                <w:div w:id="2113938472">
                                                  <w:marLeft w:val="0"/>
                                                  <w:marRight w:val="0"/>
                                                  <w:marTop w:val="0"/>
                                                  <w:marBottom w:val="0"/>
                                                  <w:divBdr>
                                                    <w:top w:val="none" w:sz="0" w:space="0" w:color="auto"/>
                                                    <w:left w:val="none" w:sz="0" w:space="0" w:color="auto"/>
                                                    <w:bottom w:val="none" w:sz="0" w:space="0" w:color="auto"/>
                                                    <w:right w:val="none" w:sz="0" w:space="0" w:color="auto"/>
                                                  </w:divBdr>
                                                  <w:divsChild>
                                                    <w:div w:id="1293516662">
                                                      <w:marLeft w:val="0"/>
                                                      <w:marRight w:val="0"/>
                                                      <w:marTop w:val="0"/>
                                                      <w:marBottom w:val="0"/>
                                                      <w:divBdr>
                                                        <w:top w:val="none" w:sz="0" w:space="0" w:color="auto"/>
                                                        <w:left w:val="none" w:sz="0" w:space="0" w:color="auto"/>
                                                        <w:bottom w:val="none" w:sz="0" w:space="0" w:color="auto"/>
                                                        <w:right w:val="none" w:sz="0" w:space="0" w:color="auto"/>
                                                      </w:divBdr>
                                                      <w:divsChild>
                                                        <w:div w:id="269120068">
                                                          <w:marLeft w:val="0"/>
                                                          <w:marRight w:val="0"/>
                                                          <w:marTop w:val="0"/>
                                                          <w:marBottom w:val="0"/>
                                                          <w:divBdr>
                                                            <w:top w:val="none" w:sz="0" w:space="0" w:color="auto"/>
                                                            <w:left w:val="none" w:sz="0" w:space="0" w:color="auto"/>
                                                            <w:bottom w:val="none" w:sz="0" w:space="0" w:color="auto"/>
                                                            <w:right w:val="none" w:sz="0" w:space="0" w:color="auto"/>
                                                          </w:divBdr>
                                                          <w:divsChild>
                                                            <w:div w:id="75589633">
                                                              <w:marLeft w:val="0"/>
                                                              <w:marRight w:val="0"/>
                                                              <w:marTop w:val="0"/>
                                                              <w:marBottom w:val="0"/>
                                                              <w:divBdr>
                                                                <w:top w:val="none" w:sz="0" w:space="0" w:color="auto"/>
                                                                <w:left w:val="none" w:sz="0" w:space="0" w:color="auto"/>
                                                                <w:bottom w:val="none" w:sz="0" w:space="0" w:color="auto"/>
                                                                <w:right w:val="none" w:sz="0" w:space="0" w:color="auto"/>
                                                              </w:divBdr>
                                                              <w:divsChild>
                                                                <w:div w:id="9224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006549">
          <w:marLeft w:val="0"/>
          <w:marRight w:val="0"/>
          <w:marTop w:val="0"/>
          <w:marBottom w:val="0"/>
          <w:divBdr>
            <w:top w:val="none" w:sz="0" w:space="0" w:color="auto"/>
            <w:left w:val="none" w:sz="0" w:space="0" w:color="auto"/>
            <w:bottom w:val="none" w:sz="0" w:space="0" w:color="auto"/>
            <w:right w:val="none" w:sz="0" w:space="0" w:color="auto"/>
          </w:divBdr>
          <w:divsChild>
            <w:div w:id="461579660">
              <w:marLeft w:val="0"/>
              <w:marRight w:val="0"/>
              <w:marTop w:val="0"/>
              <w:marBottom w:val="0"/>
              <w:divBdr>
                <w:top w:val="none" w:sz="0" w:space="0" w:color="auto"/>
                <w:left w:val="none" w:sz="0" w:space="0" w:color="auto"/>
                <w:bottom w:val="none" w:sz="0" w:space="0" w:color="auto"/>
                <w:right w:val="none" w:sz="0" w:space="0" w:color="auto"/>
              </w:divBdr>
              <w:divsChild>
                <w:div w:id="1154877308">
                  <w:marLeft w:val="0"/>
                  <w:marRight w:val="0"/>
                  <w:marTop w:val="0"/>
                  <w:marBottom w:val="0"/>
                  <w:divBdr>
                    <w:top w:val="none" w:sz="0" w:space="0" w:color="auto"/>
                    <w:left w:val="none" w:sz="0" w:space="0" w:color="auto"/>
                    <w:bottom w:val="none" w:sz="0" w:space="0" w:color="auto"/>
                    <w:right w:val="none" w:sz="0" w:space="0" w:color="auto"/>
                  </w:divBdr>
                  <w:divsChild>
                    <w:div w:id="1303190008">
                      <w:marLeft w:val="0"/>
                      <w:marRight w:val="0"/>
                      <w:marTop w:val="0"/>
                      <w:marBottom w:val="0"/>
                      <w:divBdr>
                        <w:top w:val="none" w:sz="0" w:space="0" w:color="auto"/>
                        <w:left w:val="none" w:sz="0" w:space="0" w:color="auto"/>
                        <w:bottom w:val="none" w:sz="0" w:space="0" w:color="auto"/>
                        <w:right w:val="none" w:sz="0" w:space="0" w:color="auto"/>
                      </w:divBdr>
                      <w:divsChild>
                        <w:div w:id="1637830810">
                          <w:marLeft w:val="0"/>
                          <w:marRight w:val="0"/>
                          <w:marTop w:val="0"/>
                          <w:marBottom w:val="0"/>
                          <w:divBdr>
                            <w:top w:val="none" w:sz="0" w:space="0" w:color="auto"/>
                            <w:left w:val="none" w:sz="0" w:space="0" w:color="auto"/>
                            <w:bottom w:val="none" w:sz="0" w:space="0" w:color="auto"/>
                            <w:right w:val="none" w:sz="0" w:space="0" w:color="auto"/>
                          </w:divBdr>
                          <w:divsChild>
                            <w:div w:id="1828592608">
                              <w:marLeft w:val="0"/>
                              <w:marRight w:val="0"/>
                              <w:marTop w:val="0"/>
                              <w:marBottom w:val="0"/>
                              <w:divBdr>
                                <w:top w:val="none" w:sz="0" w:space="0" w:color="auto"/>
                                <w:left w:val="none" w:sz="0" w:space="0" w:color="auto"/>
                                <w:bottom w:val="none" w:sz="0" w:space="0" w:color="auto"/>
                                <w:right w:val="none" w:sz="0" w:space="0" w:color="auto"/>
                              </w:divBdr>
                              <w:divsChild>
                                <w:div w:id="120879552">
                                  <w:marLeft w:val="0"/>
                                  <w:marRight w:val="0"/>
                                  <w:marTop w:val="0"/>
                                  <w:marBottom w:val="0"/>
                                  <w:divBdr>
                                    <w:top w:val="none" w:sz="0" w:space="0" w:color="auto"/>
                                    <w:left w:val="none" w:sz="0" w:space="0" w:color="auto"/>
                                    <w:bottom w:val="none" w:sz="0" w:space="0" w:color="auto"/>
                                    <w:right w:val="none" w:sz="0" w:space="0" w:color="auto"/>
                                  </w:divBdr>
                                  <w:divsChild>
                                    <w:div w:id="444858792">
                                      <w:marLeft w:val="0"/>
                                      <w:marRight w:val="0"/>
                                      <w:marTop w:val="0"/>
                                      <w:marBottom w:val="0"/>
                                      <w:divBdr>
                                        <w:top w:val="none" w:sz="0" w:space="0" w:color="auto"/>
                                        <w:left w:val="none" w:sz="0" w:space="0" w:color="auto"/>
                                        <w:bottom w:val="none" w:sz="0" w:space="0" w:color="auto"/>
                                        <w:right w:val="none" w:sz="0" w:space="0" w:color="auto"/>
                                      </w:divBdr>
                                      <w:divsChild>
                                        <w:div w:id="2113552302">
                                          <w:marLeft w:val="0"/>
                                          <w:marRight w:val="0"/>
                                          <w:marTop w:val="0"/>
                                          <w:marBottom w:val="0"/>
                                          <w:divBdr>
                                            <w:top w:val="none" w:sz="0" w:space="0" w:color="auto"/>
                                            <w:left w:val="none" w:sz="0" w:space="0" w:color="auto"/>
                                            <w:bottom w:val="none" w:sz="0" w:space="0" w:color="auto"/>
                                            <w:right w:val="none" w:sz="0" w:space="0" w:color="auto"/>
                                          </w:divBdr>
                                          <w:divsChild>
                                            <w:div w:id="1329552364">
                                              <w:marLeft w:val="0"/>
                                              <w:marRight w:val="0"/>
                                              <w:marTop w:val="0"/>
                                              <w:marBottom w:val="0"/>
                                              <w:divBdr>
                                                <w:top w:val="none" w:sz="0" w:space="0" w:color="auto"/>
                                                <w:left w:val="none" w:sz="0" w:space="0" w:color="auto"/>
                                                <w:bottom w:val="none" w:sz="0" w:space="0" w:color="auto"/>
                                                <w:right w:val="none" w:sz="0" w:space="0" w:color="auto"/>
                                              </w:divBdr>
                                              <w:divsChild>
                                                <w:div w:id="1919289140">
                                                  <w:marLeft w:val="0"/>
                                                  <w:marRight w:val="0"/>
                                                  <w:marTop w:val="0"/>
                                                  <w:marBottom w:val="0"/>
                                                  <w:divBdr>
                                                    <w:top w:val="none" w:sz="0" w:space="0" w:color="auto"/>
                                                    <w:left w:val="none" w:sz="0" w:space="0" w:color="auto"/>
                                                    <w:bottom w:val="none" w:sz="0" w:space="0" w:color="auto"/>
                                                    <w:right w:val="none" w:sz="0" w:space="0" w:color="auto"/>
                                                  </w:divBdr>
                                                  <w:divsChild>
                                                    <w:div w:id="215514711">
                                                      <w:marLeft w:val="0"/>
                                                      <w:marRight w:val="0"/>
                                                      <w:marTop w:val="0"/>
                                                      <w:marBottom w:val="0"/>
                                                      <w:divBdr>
                                                        <w:top w:val="none" w:sz="0" w:space="0" w:color="auto"/>
                                                        <w:left w:val="none" w:sz="0" w:space="0" w:color="auto"/>
                                                        <w:bottom w:val="none" w:sz="0" w:space="0" w:color="auto"/>
                                                        <w:right w:val="none" w:sz="0" w:space="0" w:color="auto"/>
                                                      </w:divBdr>
                                                      <w:divsChild>
                                                        <w:div w:id="1554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4071552">
          <w:marLeft w:val="0"/>
          <w:marRight w:val="0"/>
          <w:marTop w:val="0"/>
          <w:marBottom w:val="0"/>
          <w:divBdr>
            <w:top w:val="none" w:sz="0" w:space="0" w:color="auto"/>
            <w:left w:val="none" w:sz="0" w:space="0" w:color="auto"/>
            <w:bottom w:val="none" w:sz="0" w:space="0" w:color="auto"/>
            <w:right w:val="none" w:sz="0" w:space="0" w:color="auto"/>
          </w:divBdr>
          <w:divsChild>
            <w:div w:id="975377139">
              <w:marLeft w:val="0"/>
              <w:marRight w:val="0"/>
              <w:marTop w:val="0"/>
              <w:marBottom w:val="0"/>
              <w:divBdr>
                <w:top w:val="none" w:sz="0" w:space="0" w:color="auto"/>
                <w:left w:val="none" w:sz="0" w:space="0" w:color="auto"/>
                <w:bottom w:val="none" w:sz="0" w:space="0" w:color="auto"/>
                <w:right w:val="none" w:sz="0" w:space="0" w:color="auto"/>
              </w:divBdr>
              <w:divsChild>
                <w:div w:id="1522284179">
                  <w:marLeft w:val="0"/>
                  <w:marRight w:val="0"/>
                  <w:marTop w:val="0"/>
                  <w:marBottom w:val="0"/>
                  <w:divBdr>
                    <w:top w:val="none" w:sz="0" w:space="0" w:color="auto"/>
                    <w:left w:val="none" w:sz="0" w:space="0" w:color="auto"/>
                    <w:bottom w:val="none" w:sz="0" w:space="0" w:color="auto"/>
                    <w:right w:val="none" w:sz="0" w:space="0" w:color="auto"/>
                  </w:divBdr>
                  <w:divsChild>
                    <w:div w:id="483007646">
                      <w:marLeft w:val="0"/>
                      <w:marRight w:val="0"/>
                      <w:marTop w:val="0"/>
                      <w:marBottom w:val="0"/>
                      <w:divBdr>
                        <w:top w:val="none" w:sz="0" w:space="0" w:color="auto"/>
                        <w:left w:val="none" w:sz="0" w:space="0" w:color="auto"/>
                        <w:bottom w:val="none" w:sz="0" w:space="0" w:color="auto"/>
                        <w:right w:val="none" w:sz="0" w:space="0" w:color="auto"/>
                      </w:divBdr>
                      <w:divsChild>
                        <w:div w:id="20563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409807">
          <w:marLeft w:val="0"/>
          <w:marRight w:val="0"/>
          <w:marTop w:val="0"/>
          <w:marBottom w:val="0"/>
          <w:divBdr>
            <w:top w:val="none" w:sz="0" w:space="0" w:color="auto"/>
            <w:left w:val="none" w:sz="0" w:space="0" w:color="auto"/>
            <w:bottom w:val="none" w:sz="0" w:space="0" w:color="auto"/>
            <w:right w:val="none" w:sz="0" w:space="0" w:color="auto"/>
          </w:divBdr>
          <w:divsChild>
            <w:div w:id="1682078640">
              <w:marLeft w:val="0"/>
              <w:marRight w:val="0"/>
              <w:marTop w:val="0"/>
              <w:marBottom w:val="0"/>
              <w:divBdr>
                <w:top w:val="none" w:sz="0" w:space="0" w:color="auto"/>
                <w:left w:val="none" w:sz="0" w:space="0" w:color="auto"/>
                <w:bottom w:val="none" w:sz="0" w:space="0" w:color="auto"/>
                <w:right w:val="none" w:sz="0" w:space="0" w:color="auto"/>
              </w:divBdr>
              <w:divsChild>
                <w:div w:id="94836597">
                  <w:marLeft w:val="0"/>
                  <w:marRight w:val="0"/>
                  <w:marTop w:val="0"/>
                  <w:marBottom w:val="0"/>
                  <w:divBdr>
                    <w:top w:val="none" w:sz="0" w:space="0" w:color="auto"/>
                    <w:left w:val="none" w:sz="0" w:space="0" w:color="auto"/>
                    <w:bottom w:val="none" w:sz="0" w:space="0" w:color="auto"/>
                    <w:right w:val="none" w:sz="0" w:space="0" w:color="auto"/>
                  </w:divBdr>
                  <w:divsChild>
                    <w:div w:id="1552767466">
                      <w:marLeft w:val="0"/>
                      <w:marRight w:val="0"/>
                      <w:marTop w:val="0"/>
                      <w:marBottom w:val="0"/>
                      <w:divBdr>
                        <w:top w:val="none" w:sz="0" w:space="0" w:color="auto"/>
                        <w:left w:val="none" w:sz="0" w:space="0" w:color="auto"/>
                        <w:bottom w:val="none" w:sz="0" w:space="0" w:color="auto"/>
                        <w:right w:val="none" w:sz="0" w:space="0" w:color="auto"/>
                      </w:divBdr>
                      <w:divsChild>
                        <w:div w:id="1095589567">
                          <w:marLeft w:val="0"/>
                          <w:marRight w:val="0"/>
                          <w:marTop w:val="0"/>
                          <w:marBottom w:val="0"/>
                          <w:divBdr>
                            <w:top w:val="none" w:sz="0" w:space="0" w:color="auto"/>
                            <w:left w:val="none" w:sz="0" w:space="0" w:color="auto"/>
                            <w:bottom w:val="none" w:sz="0" w:space="0" w:color="auto"/>
                            <w:right w:val="none" w:sz="0" w:space="0" w:color="auto"/>
                          </w:divBdr>
                          <w:divsChild>
                            <w:div w:id="1208907142">
                              <w:marLeft w:val="0"/>
                              <w:marRight w:val="0"/>
                              <w:marTop w:val="0"/>
                              <w:marBottom w:val="0"/>
                              <w:divBdr>
                                <w:top w:val="none" w:sz="0" w:space="0" w:color="auto"/>
                                <w:left w:val="none" w:sz="0" w:space="0" w:color="auto"/>
                                <w:bottom w:val="none" w:sz="0" w:space="0" w:color="auto"/>
                                <w:right w:val="none" w:sz="0" w:space="0" w:color="auto"/>
                              </w:divBdr>
                              <w:divsChild>
                                <w:div w:id="1923830501">
                                  <w:marLeft w:val="0"/>
                                  <w:marRight w:val="0"/>
                                  <w:marTop w:val="0"/>
                                  <w:marBottom w:val="0"/>
                                  <w:divBdr>
                                    <w:top w:val="none" w:sz="0" w:space="0" w:color="auto"/>
                                    <w:left w:val="none" w:sz="0" w:space="0" w:color="auto"/>
                                    <w:bottom w:val="none" w:sz="0" w:space="0" w:color="auto"/>
                                    <w:right w:val="none" w:sz="0" w:space="0" w:color="auto"/>
                                  </w:divBdr>
                                  <w:divsChild>
                                    <w:div w:id="272172397">
                                      <w:marLeft w:val="0"/>
                                      <w:marRight w:val="0"/>
                                      <w:marTop w:val="0"/>
                                      <w:marBottom w:val="0"/>
                                      <w:divBdr>
                                        <w:top w:val="none" w:sz="0" w:space="0" w:color="auto"/>
                                        <w:left w:val="none" w:sz="0" w:space="0" w:color="auto"/>
                                        <w:bottom w:val="none" w:sz="0" w:space="0" w:color="auto"/>
                                        <w:right w:val="none" w:sz="0" w:space="0" w:color="auto"/>
                                      </w:divBdr>
                                      <w:divsChild>
                                        <w:div w:id="767432749">
                                          <w:marLeft w:val="0"/>
                                          <w:marRight w:val="0"/>
                                          <w:marTop w:val="0"/>
                                          <w:marBottom w:val="0"/>
                                          <w:divBdr>
                                            <w:top w:val="none" w:sz="0" w:space="0" w:color="auto"/>
                                            <w:left w:val="none" w:sz="0" w:space="0" w:color="auto"/>
                                            <w:bottom w:val="none" w:sz="0" w:space="0" w:color="auto"/>
                                            <w:right w:val="none" w:sz="0" w:space="0" w:color="auto"/>
                                          </w:divBdr>
                                          <w:divsChild>
                                            <w:div w:id="28693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193854">
          <w:marLeft w:val="0"/>
          <w:marRight w:val="0"/>
          <w:marTop w:val="0"/>
          <w:marBottom w:val="0"/>
          <w:divBdr>
            <w:top w:val="none" w:sz="0" w:space="0" w:color="auto"/>
            <w:left w:val="none" w:sz="0" w:space="0" w:color="auto"/>
            <w:bottom w:val="none" w:sz="0" w:space="0" w:color="auto"/>
            <w:right w:val="none" w:sz="0" w:space="0" w:color="auto"/>
          </w:divBdr>
        </w:div>
        <w:div w:id="1558323097">
          <w:marLeft w:val="0"/>
          <w:marRight w:val="0"/>
          <w:marTop w:val="0"/>
          <w:marBottom w:val="0"/>
          <w:divBdr>
            <w:top w:val="none" w:sz="0" w:space="0" w:color="auto"/>
            <w:left w:val="none" w:sz="0" w:space="0" w:color="auto"/>
            <w:bottom w:val="none" w:sz="0" w:space="0" w:color="auto"/>
            <w:right w:val="none" w:sz="0" w:space="0" w:color="auto"/>
          </w:divBdr>
        </w:div>
        <w:div w:id="1402288438">
          <w:marLeft w:val="0"/>
          <w:marRight w:val="0"/>
          <w:marTop w:val="0"/>
          <w:marBottom w:val="0"/>
          <w:divBdr>
            <w:top w:val="none" w:sz="0" w:space="0" w:color="auto"/>
            <w:left w:val="none" w:sz="0" w:space="0" w:color="auto"/>
            <w:bottom w:val="none" w:sz="0" w:space="0" w:color="auto"/>
            <w:right w:val="none" w:sz="0" w:space="0" w:color="auto"/>
          </w:divBdr>
        </w:div>
        <w:div w:id="1907373436">
          <w:marLeft w:val="0"/>
          <w:marRight w:val="0"/>
          <w:marTop w:val="0"/>
          <w:marBottom w:val="0"/>
          <w:divBdr>
            <w:top w:val="none" w:sz="0" w:space="0" w:color="auto"/>
            <w:left w:val="none" w:sz="0" w:space="0" w:color="auto"/>
            <w:bottom w:val="none" w:sz="0" w:space="0" w:color="auto"/>
            <w:right w:val="none" w:sz="0" w:space="0" w:color="auto"/>
          </w:divBdr>
        </w:div>
        <w:div w:id="1267538461">
          <w:marLeft w:val="0"/>
          <w:marRight w:val="0"/>
          <w:marTop w:val="0"/>
          <w:marBottom w:val="0"/>
          <w:divBdr>
            <w:top w:val="none" w:sz="0" w:space="0" w:color="auto"/>
            <w:left w:val="none" w:sz="0" w:space="0" w:color="auto"/>
            <w:bottom w:val="none" w:sz="0" w:space="0" w:color="auto"/>
            <w:right w:val="none" w:sz="0" w:space="0" w:color="auto"/>
          </w:divBdr>
          <w:divsChild>
            <w:div w:id="683822831">
              <w:marLeft w:val="0"/>
              <w:marRight w:val="0"/>
              <w:marTop w:val="0"/>
              <w:marBottom w:val="0"/>
              <w:divBdr>
                <w:top w:val="none" w:sz="0" w:space="0" w:color="auto"/>
                <w:left w:val="none" w:sz="0" w:space="0" w:color="auto"/>
                <w:bottom w:val="none" w:sz="0" w:space="0" w:color="auto"/>
                <w:right w:val="none" w:sz="0" w:space="0" w:color="auto"/>
              </w:divBdr>
              <w:divsChild>
                <w:div w:id="1518234706">
                  <w:marLeft w:val="0"/>
                  <w:marRight w:val="0"/>
                  <w:marTop w:val="0"/>
                  <w:marBottom w:val="0"/>
                  <w:divBdr>
                    <w:top w:val="none" w:sz="0" w:space="0" w:color="auto"/>
                    <w:left w:val="none" w:sz="0" w:space="0" w:color="auto"/>
                    <w:bottom w:val="none" w:sz="0" w:space="0" w:color="auto"/>
                    <w:right w:val="none" w:sz="0" w:space="0" w:color="auto"/>
                  </w:divBdr>
                  <w:divsChild>
                    <w:div w:id="1484007612">
                      <w:marLeft w:val="0"/>
                      <w:marRight w:val="0"/>
                      <w:marTop w:val="0"/>
                      <w:marBottom w:val="0"/>
                      <w:divBdr>
                        <w:top w:val="none" w:sz="0" w:space="0" w:color="auto"/>
                        <w:left w:val="none" w:sz="0" w:space="0" w:color="auto"/>
                        <w:bottom w:val="none" w:sz="0" w:space="0" w:color="auto"/>
                        <w:right w:val="none" w:sz="0" w:space="0" w:color="auto"/>
                      </w:divBdr>
                      <w:divsChild>
                        <w:div w:id="256446451">
                          <w:marLeft w:val="0"/>
                          <w:marRight w:val="0"/>
                          <w:marTop w:val="0"/>
                          <w:marBottom w:val="0"/>
                          <w:divBdr>
                            <w:top w:val="none" w:sz="0" w:space="0" w:color="auto"/>
                            <w:left w:val="none" w:sz="0" w:space="0" w:color="auto"/>
                            <w:bottom w:val="none" w:sz="0" w:space="0" w:color="auto"/>
                            <w:right w:val="none" w:sz="0" w:space="0" w:color="auto"/>
                          </w:divBdr>
                          <w:divsChild>
                            <w:div w:id="1296989130">
                              <w:marLeft w:val="0"/>
                              <w:marRight w:val="0"/>
                              <w:marTop w:val="0"/>
                              <w:marBottom w:val="0"/>
                              <w:divBdr>
                                <w:top w:val="none" w:sz="0" w:space="0" w:color="auto"/>
                                <w:left w:val="none" w:sz="0" w:space="0" w:color="auto"/>
                                <w:bottom w:val="none" w:sz="0" w:space="0" w:color="auto"/>
                                <w:right w:val="none" w:sz="0" w:space="0" w:color="auto"/>
                              </w:divBdr>
                              <w:divsChild>
                                <w:div w:id="967517252">
                                  <w:marLeft w:val="0"/>
                                  <w:marRight w:val="0"/>
                                  <w:marTop w:val="0"/>
                                  <w:marBottom w:val="0"/>
                                  <w:divBdr>
                                    <w:top w:val="none" w:sz="0" w:space="0" w:color="auto"/>
                                    <w:left w:val="none" w:sz="0" w:space="0" w:color="auto"/>
                                    <w:bottom w:val="none" w:sz="0" w:space="0" w:color="auto"/>
                                    <w:right w:val="none" w:sz="0" w:space="0" w:color="auto"/>
                                  </w:divBdr>
                                  <w:divsChild>
                                    <w:div w:id="1948996762">
                                      <w:marLeft w:val="0"/>
                                      <w:marRight w:val="0"/>
                                      <w:marTop w:val="0"/>
                                      <w:marBottom w:val="0"/>
                                      <w:divBdr>
                                        <w:top w:val="none" w:sz="0" w:space="0" w:color="auto"/>
                                        <w:left w:val="none" w:sz="0" w:space="0" w:color="auto"/>
                                        <w:bottom w:val="none" w:sz="0" w:space="0" w:color="auto"/>
                                        <w:right w:val="none" w:sz="0" w:space="0" w:color="auto"/>
                                      </w:divBdr>
                                      <w:divsChild>
                                        <w:div w:id="1252741872">
                                          <w:marLeft w:val="0"/>
                                          <w:marRight w:val="0"/>
                                          <w:marTop w:val="0"/>
                                          <w:marBottom w:val="0"/>
                                          <w:divBdr>
                                            <w:top w:val="none" w:sz="0" w:space="0" w:color="auto"/>
                                            <w:left w:val="none" w:sz="0" w:space="0" w:color="auto"/>
                                            <w:bottom w:val="none" w:sz="0" w:space="0" w:color="auto"/>
                                            <w:right w:val="none" w:sz="0" w:space="0" w:color="auto"/>
                                          </w:divBdr>
                                          <w:divsChild>
                                            <w:div w:id="27873811">
                                              <w:marLeft w:val="0"/>
                                              <w:marRight w:val="0"/>
                                              <w:marTop w:val="0"/>
                                              <w:marBottom w:val="0"/>
                                              <w:divBdr>
                                                <w:top w:val="none" w:sz="0" w:space="0" w:color="auto"/>
                                                <w:left w:val="none" w:sz="0" w:space="0" w:color="auto"/>
                                                <w:bottom w:val="none" w:sz="0" w:space="0" w:color="auto"/>
                                                <w:right w:val="none" w:sz="0" w:space="0" w:color="auto"/>
                                              </w:divBdr>
                                              <w:divsChild>
                                                <w:div w:id="148257529">
                                                  <w:marLeft w:val="0"/>
                                                  <w:marRight w:val="0"/>
                                                  <w:marTop w:val="0"/>
                                                  <w:marBottom w:val="0"/>
                                                  <w:divBdr>
                                                    <w:top w:val="none" w:sz="0" w:space="0" w:color="auto"/>
                                                    <w:left w:val="none" w:sz="0" w:space="0" w:color="auto"/>
                                                    <w:bottom w:val="none" w:sz="0" w:space="0" w:color="auto"/>
                                                    <w:right w:val="none" w:sz="0" w:space="0" w:color="auto"/>
                                                  </w:divBdr>
                                                  <w:divsChild>
                                                    <w:div w:id="599265298">
                                                      <w:marLeft w:val="0"/>
                                                      <w:marRight w:val="0"/>
                                                      <w:marTop w:val="0"/>
                                                      <w:marBottom w:val="0"/>
                                                      <w:divBdr>
                                                        <w:top w:val="none" w:sz="0" w:space="0" w:color="auto"/>
                                                        <w:left w:val="none" w:sz="0" w:space="0" w:color="auto"/>
                                                        <w:bottom w:val="none" w:sz="0" w:space="0" w:color="auto"/>
                                                        <w:right w:val="none" w:sz="0" w:space="0" w:color="auto"/>
                                                      </w:divBdr>
                                                      <w:divsChild>
                                                        <w:div w:id="577520622">
                                                          <w:marLeft w:val="0"/>
                                                          <w:marRight w:val="0"/>
                                                          <w:marTop w:val="0"/>
                                                          <w:marBottom w:val="0"/>
                                                          <w:divBdr>
                                                            <w:top w:val="none" w:sz="0" w:space="0" w:color="auto"/>
                                                            <w:left w:val="none" w:sz="0" w:space="0" w:color="auto"/>
                                                            <w:bottom w:val="none" w:sz="0" w:space="0" w:color="auto"/>
                                                            <w:right w:val="none" w:sz="0" w:space="0" w:color="auto"/>
                                                          </w:divBdr>
                                                          <w:divsChild>
                                                            <w:div w:id="834030748">
                                                              <w:marLeft w:val="0"/>
                                                              <w:marRight w:val="0"/>
                                                              <w:marTop w:val="0"/>
                                                              <w:marBottom w:val="0"/>
                                                              <w:divBdr>
                                                                <w:top w:val="none" w:sz="0" w:space="0" w:color="auto"/>
                                                                <w:left w:val="none" w:sz="0" w:space="0" w:color="auto"/>
                                                                <w:bottom w:val="none" w:sz="0" w:space="0" w:color="auto"/>
                                                                <w:right w:val="none" w:sz="0" w:space="0" w:color="auto"/>
                                                              </w:divBdr>
                                                              <w:divsChild>
                                                                <w:div w:id="17449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2046638">
          <w:marLeft w:val="0"/>
          <w:marRight w:val="0"/>
          <w:marTop w:val="0"/>
          <w:marBottom w:val="0"/>
          <w:divBdr>
            <w:top w:val="none" w:sz="0" w:space="0" w:color="auto"/>
            <w:left w:val="none" w:sz="0" w:space="0" w:color="auto"/>
            <w:bottom w:val="none" w:sz="0" w:space="0" w:color="auto"/>
            <w:right w:val="none" w:sz="0" w:space="0" w:color="auto"/>
          </w:divBdr>
          <w:divsChild>
            <w:div w:id="1528829436">
              <w:marLeft w:val="0"/>
              <w:marRight w:val="0"/>
              <w:marTop w:val="0"/>
              <w:marBottom w:val="0"/>
              <w:divBdr>
                <w:top w:val="none" w:sz="0" w:space="0" w:color="auto"/>
                <w:left w:val="none" w:sz="0" w:space="0" w:color="auto"/>
                <w:bottom w:val="none" w:sz="0" w:space="0" w:color="auto"/>
                <w:right w:val="none" w:sz="0" w:space="0" w:color="auto"/>
              </w:divBdr>
              <w:divsChild>
                <w:div w:id="646011999">
                  <w:marLeft w:val="0"/>
                  <w:marRight w:val="0"/>
                  <w:marTop w:val="0"/>
                  <w:marBottom w:val="0"/>
                  <w:divBdr>
                    <w:top w:val="none" w:sz="0" w:space="0" w:color="auto"/>
                    <w:left w:val="none" w:sz="0" w:space="0" w:color="auto"/>
                    <w:bottom w:val="none" w:sz="0" w:space="0" w:color="auto"/>
                    <w:right w:val="none" w:sz="0" w:space="0" w:color="auto"/>
                  </w:divBdr>
                  <w:divsChild>
                    <w:div w:id="1610628652">
                      <w:marLeft w:val="0"/>
                      <w:marRight w:val="0"/>
                      <w:marTop w:val="0"/>
                      <w:marBottom w:val="0"/>
                      <w:divBdr>
                        <w:top w:val="none" w:sz="0" w:space="0" w:color="auto"/>
                        <w:left w:val="none" w:sz="0" w:space="0" w:color="auto"/>
                        <w:bottom w:val="none" w:sz="0" w:space="0" w:color="auto"/>
                        <w:right w:val="none" w:sz="0" w:space="0" w:color="auto"/>
                      </w:divBdr>
                      <w:divsChild>
                        <w:div w:id="100951553">
                          <w:marLeft w:val="0"/>
                          <w:marRight w:val="0"/>
                          <w:marTop w:val="0"/>
                          <w:marBottom w:val="0"/>
                          <w:divBdr>
                            <w:top w:val="none" w:sz="0" w:space="0" w:color="auto"/>
                            <w:left w:val="none" w:sz="0" w:space="0" w:color="auto"/>
                            <w:bottom w:val="none" w:sz="0" w:space="0" w:color="auto"/>
                            <w:right w:val="none" w:sz="0" w:space="0" w:color="auto"/>
                          </w:divBdr>
                          <w:divsChild>
                            <w:div w:id="1387603300">
                              <w:marLeft w:val="0"/>
                              <w:marRight w:val="0"/>
                              <w:marTop w:val="0"/>
                              <w:marBottom w:val="0"/>
                              <w:divBdr>
                                <w:top w:val="none" w:sz="0" w:space="0" w:color="auto"/>
                                <w:left w:val="none" w:sz="0" w:space="0" w:color="auto"/>
                                <w:bottom w:val="none" w:sz="0" w:space="0" w:color="auto"/>
                                <w:right w:val="none" w:sz="0" w:space="0" w:color="auto"/>
                              </w:divBdr>
                              <w:divsChild>
                                <w:div w:id="779299752">
                                  <w:marLeft w:val="0"/>
                                  <w:marRight w:val="0"/>
                                  <w:marTop w:val="0"/>
                                  <w:marBottom w:val="0"/>
                                  <w:divBdr>
                                    <w:top w:val="none" w:sz="0" w:space="0" w:color="auto"/>
                                    <w:left w:val="none" w:sz="0" w:space="0" w:color="auto"/>
                                    <w:bottom w:val="none" w:sz="0" w:space="0" w:color="auto"/>
                                    <w:right w:val="none" w:sz="0" w:space="0" w:color="auto"/>
                                  </w:divBdr>
                                  <w:divsChild>
                                    <w:div w:id="1898660349">
                                      <w:marLeft w:val="0"/>
                                      <w:marRight w:val="0"/>
                                      <w:marTop w:val="0"/>
                                      <w:marBottom w:val="0"/>
                                      <w:divBdr>
                                        <w:top w:val="none" w:sz="0" w:space="0" w:color="auto"/>
                                        <w:left w:val="none" w:sz="0" w:space="0" w:color="auto"/>
                                        <w:bottom w:val="none" w:sz="0" w:space="0" w:color="auto"/>
                                        <w:right w:val="none" w:sz="0" w:space="0" w:color="auto"/>
                                      </w:divBdr>
                                      <w:divsChild>
                                        <w:div w:id="97603743">
                                          <w:marLeft w:val="0"/>
                                          <w:marRight w:val="0"/>
                                          <w:marTop w:val="0"/>
                                          <w:marBottom w:val="0"/>
                                          <w:divBdr>
                                            <w:top w:val="none" w:sz="0" w:space="0" w:color="auto"/>
                                            <w:left w:val="none" w:sz="0" w:space="0" w:color="auto"/>
                                            <w:bottom w:val="none" w:sz="0" w:space="0" w:color="auto"/>
                                            <w:right w:val="none" w:sz="0" w:space="0" w:color="auto"/>
                                          </w:divBdr>
                                          <w:divsChild>
                                            <w:div w:id="1109204547">
                                              <w:marLeft w:val="0"/>
                                              <w:marRight w:val="0"/>
                                              <w:marTop w:val="0"/>
                                              <w:marBottom w:val="0"/>
                                              <w:divBdr>
                                                <w:top w:val="none" w:sz="0" w:space="0" w:color="auto"/>
                                                <w:left w:val="none" w:sz="0" w:space="0" w:color="auto"/>
                                                <w:bottom w:val="none" w:sz="0" w:space="0" w:color="auto"/>
                                                <w:right w:val="none" w:sz="0" w:space="0" w:color="auto"/>
                                              </w:divBdr>
                                              <w:divsChild>
                                                <w:div w:id="612395210">
                                                  <w:marLeft w:val="0"/>
                                                  <w:marRight w:val="0"/>
                                                  <w:marTop w:val="0"/>
                                                  <w:marBottom w:val="0"/>
                                                  <w:divBdr>
                                                    <w:top w:val="none" w:sz="0" w:space="0" w:color="auto"/>
                                                    <w:left w:val="none" w:sz="0" w:space="0" w:color="auto"/>
                                                    <w:bottom w:val="none" w:sz="0" w:space="0" w:color="auto"/>
                                                    <w:right w:val="none" w:sz="0" w:space="0" w:color="auto"/>
                                                  </w:divBdr>
                                                  <w:divsChild>
                                                    <w:div w:id="1318918533">
                                                      <w:marLeft w:val="0"/>
                                                      <w:marRight w:val="0"/>
                                                      <w:marTop w:val="0"/>
                                                      <w:marBottom w:val="0"/>
                                                      <w:divBdr>
                                                        <w:top w:val="none" w:sz="0" w:space="0" w:color="auto"/>
                                                        <w:left w:val="none" w:sz="0" w:space="0" w:color="auto"/>
                                                        <w:bottom w:val="none" w:sz="0" w:space="0" w:color="auto"/>
                                                        <w:right w:val="none" w:sz="0" w:space="0" w:color="auto"/>
                                                      </w:divBdr>
                                                      <w:divsChild>
                                                        <w:div w:id="17428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258786">
          <w:marLeft w:val="0"/>
          <w:marRight w:val="0"/>
          <w:marTop w:val="0"/>
          <w:marBottom w:val="0"/>
          <w:divBdr>
            <w:top w:val="none" w:sz="0" w:space="0" w:color="auto"/>
            <w:left w:val="none" w:sz="0" w:space="0" w:color="auto"/>
            <w:bottom w:val="none" w:sz="0" w:space="0" w:color="auto"/>
            <w:right w:val="none" w:sz="0" w:space="0" w:color="auto"/>
          </w:divBdr>
          <w:divsChild>
            <w:div w:id="433214693">
              <w:marLeft w:val="0"/>
              <w:marRight w:val="0"/>
              <w:marTop w:val="0"/>
              <w:marBottom w:val="0"/>
              <w:divBdr>
                <w:top w:val="none" w:sz="0" w:space="0" w:color="auto"/>
                <w:left w:val="none" w:sz="0" w:space="0" w:color="auto"/>
                <w:bottom w:val="none" w:sz="0" w:space="0" w:color="auto"/>
                <w:right w:val="none" w:sz="0" w:space="0" w:color="auto"/>
              </w:divBdr>
              <w:divsChild>
                <w:div w:id="609825850">
                  <w:marLeft w:val="0"/>
                  <w:marRight w:val="0"/>
                  <w:marTop w:val="0"/>
                  <w:marBottom w:val="0"/>
                  <w:divBdr>
                    <w:top w:val="none" w:sz="0" w:space="0" w:color="auto"/>
                    <w:left w:val="none" w:sz="0" w:space="0" w:color="auto"/>
                    <w:bottom w:val="none" w:sz="0" w:space="0" w:color="auto"/>
                    <w:right w:val="none" w:sz="0" w:space="0" w:color="auto"/>
                  </w:divBdr>
                  <w:divsChild>
                    <w:div w:id="1011613747">
                      <w:marLeft w:val="0"/>
                      <w:marRight w:val="0"/>
                      <w:marTop w:val="0"/>
                      <w:marBottom w:val="0"/>
                      <w:divBdr>
                        <w:top w:val="none" w:sz="0" w:space="0" w:color="auto"/>
                        <w:left w:val="none" w:sz="0" w:space="0" w:color="auto"/>
                        <w:bottom w:val="none" w:sz="0" w:space="0" w:color="auto"/>
                        <w:right w:val="none" w:sz="0" w:space="0" w:color="auto"/>
                      </w:divBdr>
                      <w:divsChild>
                        <w:div w:id="156764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20858">
          <w:marLeft w:val="0"/>
          <w:marRight w:val="0"/>
          <w:marTop w:val="0"/>
          <w:marBottom w:val="0"/>
          <w:divBdr>
            <w:top w:val="none" w:sz="0" w:space="0" w:color="auto"/>
            <w:left w:val="none" w:sz="0" w:space="0" w:color="auto"/>
            <w:bottom w:val="none" w:sz="0" w:space="0" w:color="auto"/>
            <w:right w:val="none" w:sz="0" w:space="0" w:color="auto"/>
          </w:divBdr>
          <w:divsChild>
            <w:div w:id="26487954">
              <w:marLeft w:val="0"/>
              <w:marRight w:val="0"/>
              <w:marTop w:val="0"/>
              <w:marBottom w:val="0"/>
              <w:divBdr>
                <w:top w:val="none" w:sz="0" w:space="0" w:color="auto"/>
                <w:left w:val="none" w:sz="0" w:space="0" w:color="auto"/>
                <w:bottom w:val="none" w:sz="0" w:space="0" w:color="auto"/>
                <w:right w:val="none" w:sz="0" w:space="0" w:color="auto"/>
              </w:divBdr>
              <w:divsChild>
                <w:div w:id="1046838304">
                  <w:marLeft w:val="0"/>
                  <w:marRight w:val="0"/>
                  <w:marTop w:val="0"/>
                  <w:marBottom w:val="0"/>
                  <w:divBdr>
                    <w:top w:val="none" w:sz="0" w:space="0" w:color="auto"/>
                    <w:left w:val="none" w:sz="0" w:space="0" w:color="auto"/>
                    <w:bottom w:val="none" w:sz="0" w:space="0" w:color="auto"/>
                    <w:right w:val="none" w:sz="0" w:space="0" w:color="auto"/>
                  </w:divBdr>
                  <w:divsChild>
                    <w:div w:id="177501460">
                      <w:marLeft w:val="0"/>
                      <w:marRight w:val="0"/>
                      <w:marTop w:val="0"/>
                      <w:marBottom w:val="0"/>
                      <w:divBdr>
                        <w:top w:val="none" w:sz="0" w:space="0" w:color="auto"/>
                        <w:left w:val="none" w:sz="0" w:space="0" w:color="auto"/>
                        <w:bottom w:val="none" w:sz="0" w:space="0" w:color="auto"/>
                        <w:right w:val="none" w:sz="0" w:space="0" w:color="auto"/>
                      </w:divBdr>
                      <w:divsChild>
                        <w:div w:id="738595628">
                          <w:marLeft w:val="0"/>
                          <w:marRight w:val="0"/>
                          <w:marTop w:val="0"/>
                          <w:marBottom w:val="0"/>
                          <w:divBdr>
                            <w:top w:val="none" w:sz="0" w:space="0" w:color="auto"/>
                            <w:left w:val="none" w:sz="0" w:space="0" w:color="auto"/>
                            <w:bottom w:val="none" w:sz="0" w:space="0" w:color="auto"/>
                            <w:right w:val="none" w:sz="0" w:space="0" w:color="auto"/>
                          </w:divBdr>
                          <w:divsChild>
                            <w:div w:id="553471473">
                              <w:marLeft w:val="0"/>
                              <w:marRight w:val="0"/>
                              <w:marTop w:val="0"/>
                              <w:marBottom w:val="0"/>
                              <w:divBdr>
                                <w:top w:val="none" w:sz="0" w:space="0" w:color="auto"/>
                                <w:left w:val="none" w:sz="0" w:space="0" w:color="auto"/>
                                <w:bottom w:val="none" w:sz="0" w:space="0" w:color="auto"/>
                                <w:right w:val="none" w:sz="0" w:space="0" w:color="auto"/>
                              </w:divBdr>
                              <w:divsChild>
                                <w:div w:id="1255822226">
                                  <w:marLeft w:val="0"/>
                                  <w:marRight w:val="0"/>
                                  <w:marTop w:val="0"/>
                                  <w:marBottom w:val="0"/>
                                  <w:divBdr>
                                    <w:top w:val="none" w:sz="0" w:space="0" w:color="auto"/>
                                    <w:left w:val="none" w:sz="0" w:space="0" w:color="auto"/>
                                    <w:bottom w:val="none" w:sz="0" w:space="0" w:color="auto"/>
                                    <w:right w:val="none" w:sz="0" w:space="0" w:color="auto"/>
                                  </w:divBdr>
                                  <w:divsChild>
                                    <w:div w:id="2002585417">
                                      <w:marLeft w:val="0"/>
                                      <w:marRight w:val="0"/>
                                      <w:marTop w:val="0"/>
                                      <w:marBottom w:val="0"/>
                                      <w:divBdr>
                                        <w:top w:val="none" w:sz="0" w:space="0" w:color="auto"/>
                                        <w:left w:val="none" w:sz="0" w:space="0" w:color="auto"/>
                                        <w:bottom w:val="none" w:sz="0" w:space="0" w:color="auto"/>
                                        <w:right w:val="none" w:sz="0" w:space="0" w:color="auto"/>
                                      </w:divBdr>
                                      <w:divsChild>
                                        <w:div w:id="373310285">
                                          <w:marLeft w:val="0"/>
                                          <w:marRight w:val="0"/>
                                          <w:marTop w:val="0"/>
                                          <w:marBottom w:val="0"/>
                                          <w:divBdr>
                                            <w:top w:val="none" w:sz="0" w:space="0" w:color="auto"/>
                                            <w:left w:val="none" w:sz="0" w:space="0" w:color="auto"/>
                                            <w:bottom w:val="none" w:sz="0" w:space="0" w:color="auto"/>
                                            <w:right w:val="none" w:sz="0" w:space="0" w:color="auto"/>
                                          </w:divBdr>
                                          <w:divsChild>
                                            <w:div w:id="210687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758149">
          <w:marLeft w:val="0"/>
          <w:marRight w:val="0"/>
          <w:marTop w:val="0"/>
          <w:marBottom w:val="0"/>
          <w:divBdr>
            <w:top w:val="none" w:sz="0" w:space="0" w:color="auto"/>
            <w:left w:val="none" w:sz="0" w:space="0" w:color="auto"/>
            <w:bottom w:val="none" w:sz="0" w:space="0" w:color="auto"/>
            <w:right w:val="none" w:sz="0" w:space="0" w:color="auto"/>
          </w:divBdr>
        </w:div>
        <w:div w:id="857503892">
          <w:marLeft w:val="0"/>
          <w:marRight w:val="0"/>
          <w:marTop w:val="0"/>
          <w:marBottom w:val="0"/>
          <w:divBdr>
            <w:top w:val="none" w:sz="0" w:space="0" w:color="auto"/>
            <w:left w:val="none" w:sz="0" w:space="0" w:color="auto"/>
            <w:bottom w:val="none" w:sz="0" w:space="0" w:color="auto"/>
            <w:right w:val="none" w:sz="0" w:space="0" w:color="auto"/>
          </w:divBdr>
        </w:div>
        <w:div w:id="2105221658">
          <w:marLeft w:val="0"/>
          <w:marRight w:val="0"/>
          <w:marTop w:val="0"/>
          <w:marBottom w:val="0"/>
          <w:divBdr>
            <w:top w:val="none" w:sz="0" w:space="0" w:color="auto"/>
            <w:left w:val="none" w:sz="0" w:space="0" w:color="auto"/>
            <w:bottom w:val="none" w:sz="0" w:space="0" w:color="auto"/>
            <w:right w:val="none" w:sz="0" w:space="0" w:color="auto"/>
          </w:divBdr>
        </w:div>
        <w:div w:id="1198474212">
          <w:marLeft w:val="0"/>
          <w:marRight w:val="0"/>
          <w:marTop w:val="0"/>
          <w:marBottom w:val="0"/>
          <w:divBdr>
            <w:top w:val="none" w:sz="0" w:space="0" w:color="auto"/>
            <w:left w:val="none" w:sz="0" w:space="0" w:color="auto"/>
            <w:bottom w:val="none" w:sz="0" w:space="0" w:color="auto"/>
            <w:right w:val="none" w:sz="0" w:space="0" w:color="auto"/>
          </w:divBdr>
        </w:div>
        <w:div w:id="69086941">
          <w:marLeft w:val="0"/>
          <w:marRight w:val="0"/>
          <w:marTop w:val="0"/>
          <w:marBottom w:val="0"/>
          <w:divBdr>
            <w:top w:val="none" w:sz="0" w:space="0" w:color="auto"/>
            <w:left w:val="none" w:sz="0" w:space="0" w:color="auto"/>
            <w:bottom w:val="none" w:sz="0" w:space="0" w:color="auto"/>
            <w:right w:val="none" w:sz="0" w:space="0" w:color="auto"/>
          </w:divBdr>
          <w:divsChild>
            <w:div w:id="920717489">
              <w:marLeft w:val="0"/>
              <w:marRight w:val="0"/>
              <w:marTop w:val="0"/>
              <w:marBottom w:val="0"/>
              <w:divBdr>
                <w:top w:val="none" w:sz="0" w:space="0" w:color="auto"/>
                <w:left w:val="none" w:sz="0" w:space="0" w:color="auto"/>
                <w:bottom w:val="none" w:sz="0" w:space="0" w:color="auto"/>
                <w:right w:val="none" w:sz="0" w:space="0" w:color="auto"/>
              </w:divBdr>
              <w:divsChild>
                <w:div w:id="151608444">
                  <w:marLeft w:val="0"/>
                  <w:marRight w:val="0"/>
                  <w:marTop w:val="0"/>
                  <w:marBottom w:val="0"/>
                  <w:divBdr>
                    <w:top w:val="none" w:sz="0" w:space="0" w:color="auto"/>
                    <w:left w:val="none" w:sz="0" w:space="0" w:color="auto"/>
                    <w:bottom w:val="none" w:sz="0" w:space="0" w:color="auto"/>
                    <w:right w:val="none" w:sz="0" w:space="0" w:color="auto"/>
                  </w:divBdr>
                  <w:divsChild>
                    <w:div w:id="2142184107">
                      <w:marLeft w:val="0"/>
                      <w:marRight w:val="0"/>
                      <w:marTop w:val="0"/>
                      <w:marBottom w:val="0"/>
                      <w:divBdr>
                        <w:top w:val="none" w:sz="0" w:space="0" w:color="auto"/>
                        <w:left w:val="none" w:sz="0" w:space="0" w:color="auto"/>
                        <w:bottom w:val="none" w:sz="0" w:space="0" w:color="auto"/>
                        <w:right w:val="none" w:sz="0" w:space="0" w:color="auto"/>
                      </w:divBdr>
                      <w:divsChild>
                        <w:div w:id="1511945010">
                          <w:marLeft w:val="0"/>
                          <w:marRight w:val="0"/>
                          <w:marTop w:val="0"/>
                          <w:marBottom w:val="0"/>
                          <w:divBdr>
                            <w:top w:val="none" w:sz="0" w:space="0" w:color="auto"/>
                            <w:left w:val="none" w:sz="0" w:space="0" w:color="auto"/>
                            <w:bottom w:val="none" w:sz="0" w:space="0" w:color="auto"/>
                            <w:right w:val="none" w:sz="0" w:space="0" w:color="auto"/>
                          </w:divBdr>
                          <w:divsChild>
                            <w:div w:id="2074112083">
                              <w:marLeft w:val="0"/>
                              <w:marRight w:val="0"/>
                              <w:marTop w:val="0"/>
                              <w:marBottom w:val="0"/>
                              <w:divBdr>
                                <w:top w:val="none" w:sz="0" w:space="0" w:color="auto"/>
                                <w:left w:val="none" w:sz="0" w:space="0" w:color="auto"/>
                                <w:bottom w:val="none" w:sz="0" w:space="0" w:color="auto"/>
                                <w:right w:val="none" w:sz="0" w:space="0" w:color="auto"/>
                              </w:divBdr>
                              <w:divsChild>
                                <w:div w:id="57632184">
                                  <w:marLeft w:val="0"/>
                                  <w:marRight w:val="0"/>
                                  <w:marTop w:val="0"/>
                                  <w:marBottom w:val="0"/>
                                  <w:divBdr>
                                    <w:top w:val="none" w:sz="0" w:space="0" w:color="auto"/>
                                    <w:left w:val="none" w:sz="0" w:space="0" w:color="auto"/>
                                    <w:bottom w:val="none" w:sz="0" w:space="0" w:color="auto"/>
                                    <w:right w:val="none" w:sz="0" w:space="0" w:color="auto"/>
                                  </w:divBdr>
                                  <w:divsChild>
                                    <w:div w:id="282543062">
                                      <w:marLeft w:val="0"/>
                                      <w:marRight w:val="0"/>
                                      <w:marTop w:val="0"/>
                                      <w:marBottom w:val="0"/>
                                      <w:divBdr>
                                        <w:top w:val="none" w:sz="0" w:space="0" w:color="auto"/>
                                        <w:left w:val="none" w:sz="0" w:space="0" w:color="auto"/>
                                        <w:bottom w:val="none" w:sz="0" w:space="0" w:color="auto"/>
                                        <w:right w:val="none" w:sz="0" w:space="0" w:color="auto"/>
                                      </w:divBdr>
                                      <w:divsChild>
                                        <w:div w:id="1363752567">
                                          <w:marLeft w:val="0"/>
                                          <w:marRight w:val="0"/>
                                          <w:marTop w:val="0"/>
                                          <w:marBottom w:val="0"/>
                                          <w:divBdr>
                                            <w:top w:val="none" w:sz="0" w:space="0" w:color="auto"/>
                                            <w:left w:val="none" w:sz="0" w:space="0" w:color="auto"/>
                                            <w:bottom w:val="none" w:sz="0" w:space="0" w:color="auto"/>
                                            <w:right w:val="none" w:sz="0" w:space="0" w:color="auto"/>
                                          </w:divBdr>
                                          <w:divsChild>
                                            <w:div w:id="1240211554">
                                              <w:marLeft w:val="0"/>
                                              <w:marRight w:val="0"/>
                                              <w:marTop w:val="0"/>
                                              <w:marBottom w:val="0"/>
                                              <w:divBdr>
                                                <w:top w:val="none" w:sz="0" w:space="0" w:color="auto"/>
                                                <w:left w:val="none" w:sz="0" w:space="0" w:color="auto"/>
                                                <w:bottom w:val="none" w:sz="0" w:space="0" w:color="auto"/>
                                                <w:right w:val="none" w:sz="0" w:space="0" w:color="auto"/>
                                              </w:divBdr>
                                              <w:divsChild>
                                                <w:div w:id="799692097">
                                                  <w:marLeft w:val="0"/>
                                                  <w:marRight w:val="0"/>
                                                  <w:marTop w:val="0"/>
                                                  <w:marBottom w:val="0"/>
                                                  <w:divBdr>
                                                    <w:top w:val="none" w:sz="0" w:space="0" w:color="auto"/>
                                                    <w:left w:val="none" w:sz="0" w:space="0" w:color="auto"/>
                                                    <w:bottom w:val="none" w:sz="0" w:space="0" w:color="auto"/>
                                                    <w:right w:val="none" w:sz="0" w:space="0" w:color="auto"/>
                                                  </w:divBdr>
                                                  <w:divsChild>
                                                    <w:div w:id="1014306462">
                                                      <w:marLeft w:val="0"/>
                                                      <w:marRight w:val="0"/>
                                                      <w:marTop w:val="0"/>
                                                      <w:marBottom w:val="0"/>
                                                      <w:divBdr>
                                                        <w:top w:val="none" w:sz="0" w:space="0" w:color="auto"/>
                                                        <w:left w:val="none" w:sz="0" w:space="0" w:color="auto"/>
                                                        <w:bottom w:val="none" w:sz="0" w:space="0" w:color="auto"/>
                                                        <w:right w:val="none" w:sz="0" w:space="0" w:color="auto"/>
                                                      </w:divBdr>
                                                      <w:divsChild>
                                                        <w:div w:id="32659604">
                                                          <w:marLeft w:val="0"/>
                                                          <w:marRight w:val="0"/>
                                                          <w:marTop w:val="0"/>
                                                          <w:marBottom w:val="0"/>
                                                          <w:divBdr>
                                                            <w:top w:val="none" w:sz="0" w:space="0" w:color="auto"/>
                                                            <w:left w:val="none" w:sz="0" w:space="0" w:color="auto"/>
                                                            <w:bottom w:val="none" w:sz="0" w:space="0" w:color="auto"/>
                                                            <w:right w:val="none" w:sz="0" w:space="0" w:color="auto"/>
                                                          </w:divBdr>
                                                          <w:divsChild>
                                                            <w:div w:id="2096969388">
                                                              <w:marLeft w:val="0"/>
                                                              <w:marRight w:val="0"/>
                                                              <w:marTop w:val="0"/>
                                                              <w:marBottom w:val="0"/>
                                                              <w:divBdr>
                                                                <w:top w:val="none" w:sz="0" w:space="0" w:color="auto"/>
                                                                <w:left w:val="none" w:sz="0" w:space="0" w:color="auto"/>
                                                                <w:bottom w:val="none" w:sz="0" w:space="0" w:color="auto"/>
                                                                <w:right w:val="none" w:sz="0" w:space="0" w:color="auto"/>
                                                              </w:divBdr>
                                                              <w:divsChild>
                                                                <w:div w:id="350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3831710">
          <w:marLeft w:val="0"/>
          <w:marRight w:val="0"/>
          <w:marTop w:val="0"/>
          <w:marBottom w:val="0"/>
          <w:divBdr>
            <w:top w:val="none" w:sz="0" w:space="0" w:color="auto"/>
            <w:left w:val="none" w:sz="0" w:space="0" w:color="auto"/>
            <w:bottom w:val="none" w:sz="0" w:space="0" w:color="auto"/>
            <w:right w:val="none" w:sz="0" w:space="0" w:color="auto"/>
          </w:divBdr>
          <w:divsChild>
            <w:div w:id="273633367">
              <w:marLeft w:val="0"/>
              <w:marRight w:val="0"/>
              <w:marTop w:val="0"/>
              <w:marBottom w:val="0"/>
              <w:divBdr>
                <w:top w:val="none" w:sz="0" w:space="0" w:color="auto"/>
                <w:left w:val="none" w:sz="0" w:space="0" w:color="auto"/>
                <w:bottom w:val="none" w:sz="0" w:space="0" w:color="auto"/>
                <w:right w:val="none" w:sz="0" w:space="0" w:color="auto"/>
              </w:divBdr>
              <w:divsChild>
                <w:div w:id="423645143">
                  <w:marLeft w:val="0"/>
                  <w:marRight w:val="0"/>
                  <w:marTop w:val="0"/>
                  <w:marBottom w:val="0"/>
                  <w:divBdr>
                    <w:top w:val="none" w:sz="0" w:space="0" w:color="auto"/>
                    <w:left w:val="none" w:sz="0" w:space="0" w:color="auto"/>
                    <w:bottom w:val="none" w:sz="0" w:space="0" w:color="auto"/>
                    <w:right w:val="none" w:sz="0" w:space="0" w:color="auto"/>
                  </w:divBdr>
                  <w:divsChild>
                    <w:div w:id="1248879884">
                      <w:marLeft w:val="0"/>
                      <w:marRight w:val="0"/>
                      <w:marTop w:val="0"/>
                      <w:marBottom w:val="0"/>
                      <w:divBdr>
                        <w:top w:val="none" w:sz="0" w:space="0" w:color="auto"/>
                        <w:left w:val="none" w:sz="0" w:space="0" w:color="auto"/>
                        <w:bottom w:val="none" w:sz="0" w:space="0" w:color="auto"/>
                        <w:right w:val="none" w:sz="0" w:space="0" w:color="auto"/>
                      </w:divBdr>
                      <w:divsChild>
                        <w:div w:id="269702128">
                          <w:marLeft w:val="0"/>
                          <w:marRight w:val="0"/>
                          <w:marTop w:val="0"/>
                          <w:marBottom w:val="0"/>
                          <w:divBdr>
                            <w:top w:val="none" w:sz="0" w:space="0" w:color="auto"/>
                            <w:left w:val="none" w:sz="0" w:space="0" w:color="auto"/>
                            <w:bottom w:val="none" w:sz="0" w:space="0" w:color="auto"/>
                            <w:right w:val="none" w:sz="0" w:space="0" w:color="auto"/>
                          </w:divBdr>
                          <w:divsChild>
                            <w:div w:id="752091990">
                              <w:marLeft w:val="0"/>
                              <w:marRight w:val="0"/>
                              <w:marTop w:val="0"/>
                              <w:marBottom w:val="0"/>
                              <w:divBdr>
                                <w:top w:val="none" w:sz="0" w:space="0" w:color="auto"/>
                                <w:left w:val="none" w:sz="0" w:space="0" w:color="auto"/>
                                <w:bottom w:val="none" w:sz="0" w:space="0" w:color="auto"/>
                                <w:right w:val="none" w:sz="0" w:space="0" w:color="auto"/>
                              </w:divBdr>
                              <w:divsChild>
                                <w:div w:id="1146507477">
                                  <w:marLeft w:val="0"/>
                                  <w:marRight w:val="0"/>
                                  <w:marTop w:val="0"/>
                                  <w:marBottom w:val="0"/>
                                  <w:divBdr>
                                    <w:top w:val="none" w:sz="0" w:space="0" w:color="auto"/>
                                    <w:left w:val="none" w:sz="0" w:space="0" w:color="auto"/>
                                    <w:bottom w:val="none" w:sz="0" w:space="0" w:color="auto"/>
                                    <w:right w:val="none" w:sz="0" w:space="0" w:color="auto"/>
                                  </w:divBdr>
                                  <w:divsChild>
                                    <w:div w:id="1657421006">
                                      <w:marLeft w:val="0"/>
                                      <w:marRight w:val="0"/>
                                      <w:marTop w:val="0"/>
                                      <w:marBottom w:val="0"/>
                                      <w:divBdr>
                                        <w:top w:val="none" w:sz="0" w:space="0" w:color="auto"/>
                                        <w:left w:val="none" w:sz="0" w:space="0" w:color="auto"/>
                                        <w:bottom w:val="none" w:sz="0" w:space="0" w:color="auto"/>
                                        <w:right w:val="none" w:sz="0" w:space="0" w:color="auto"/>
                                      </w:divBdr>
                                      <w:divsChild>
                                        <w:div w:id="1493637628">
                                          <w:marLeft w:val="0"/>
                                          <w:marRight w:val="0"/>
                                          <w:marTop w:val="0"/>
                                          <w:marBottom w:val="0"/>
                                          <w:divBdr>
                                            <w:top w:val="none" w:sz="0" w:space="0" w:color="auto"/>
                                            <w:left w:val="none" w:sz="0" w:space="0" w:color="auto"/>
                                            <w:bottom w:val="none" w:sz="0" w:space="0" w:color="auto"/>
                                            <w:right w:val="none" w:sz="0" w:space="0" w:color="auto"/>
                                          </w:divBdr>
                                          <w:divsChild>
                                            <w:div w:id="883324251">
                                              <w:marLeft w:val="0"/>
                                              <w:marRight w:val="0"/>
                                              <w:marTop w:val="0"/>
                                              <w:marBottom w:val="0"/>
                                              <w:divBdr>
                                                <w:top w:val="none" w:sz="0" w:space="0" w:color="auto"/>
                                                <w:left w:val="none" w:sz="0" w:space="0" w:color="auto"/>
                                                <w:bottom w:val="none" w:sz="0" w:space="0" w:color="auto"/>
                                                <w:right w:val="none" w:sz="0" w:space="0" w:color="auto"/>
                                              </w:divBdr>
                                              <w:divsChild>
                                                <w:div w:id="926112012">
                                                  <w:marLeft w:val="0"/>
                                                  <w:marRight w:val="0"/>
                                                  <w:marTop w:val="0"/>
                                                  <w:marBottom w:val="0"/>
                                                  <w:divBdr>
                                                    <w:top w:val="none" w:sz="0" w:space="0" w:color="auto"/>
                                                    <w:left w:val="none" w:sz="0" w:space="0" w:color="auto"/>
                                                    <w:bottom w:val="none" w:sz="0" w:space="0" w:color="auto"/>
                                                    <w:right w:val="none" w:sz="0" w:space="0" w:color="auto"/>
                                                  </w:divBdr>
                                                  <w:divsChild>
                                                    <w:div w:id="287904951">
                                                      <w:marLeft w:val="0"/>
                                                      <w:marRight w:val="0"/>
                                                      <w:marTop w:val="0"/>
                                                      <w:marBottom w:val="0"/>
                                                      <w:divBdr>
                                                        <w:top w:val="none" w:sz="0" w:space="0" w:color="auto"/>
                                                        <w:left w:val="none" w:sz="0" w:space="0" w:color="auto"/>
                                                        <w:bottom w:val="none" w:sz="0" w:space="0" w:color="auto"/>
                                                        <w:right w:val="none" w:sz="0" w:space="0" w:color="auto"/>
                                                      </w:divBdr>
                                                      <w:divsChild>
                                                        <w:div w:id="152405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427082">
          <w:marLeft w:val="0"/>
          <w:marRight w:val="0"/>
          <w:marTop w:val="0"/>
          <w:marBottom w:val="0"/>
          <w:divBdr>
            <w:top w:val="none" w:sz="0" w:space="0" w:color="auto"/>
            <w:left w:val="none" w:sz="0" w:space="0" w:color="auto"/>
            <w:bottom w:val="none" w:sz="0" w:space="0" w:color="auto"/>
            <w:right w:val="none" w:sz="0" w:space="0" w:color="auto"/>
          </w:divBdr>
          <w:divsChild>
            <w:div w:id="1266037726">
              <w:marLeft w:val="0"/>
              <w:marRight w:val="0"/>
              <w:marTop w:val="0"/>
              <w:marBottom w:val="0"/>
              <w:divBdr>
                <w:top w:val="none" w:sz="0" w:space="0" w:color="auto"/>
                <w:left w:val="none" w:sz="0" w:space="0" w:color="auto"/>
                <w:bottom w:val="none" w:sz="0" w:space="0" w:color="auto"/>
                <w:right w:val="none" w:sz="0" w:space="0" w:color="auto"/>
              </w:divBdr>
              <w:divsChild>
                <w:div w:id="1557474416">
                  <w:marLeft w:val="0"/>
                  <w:marRight w:val="0"/>
                  <w:marTop w:val="0"/>
                  <w:marBottom w:val="0"/>
                  <w:divBdr>
                    <w:top w:val="none" w:sz="0" w:space="0" w:color="auto"/>
                    <w:left w:val="none" w:sz="0" w:space="0" w:color="auto"/>
                    <w:bottom w:val="none" w:sz="0" w:space="0" w:color="auto"/>
                    <w:right w:val="none" w:sz="0" w:space="0" w:color="auto"/>
                  </w:divBdr>
                  <w:divsChild>
                    <w:div w:id="2128041832">
                      <w:marLeft w:val="0"/>
                      <w:marRight w:val="0"/>
                      <w:marTop w:val="0"/>
                      <w:marBottom w:val="0"/>
                      <w:divBdr>
                        <w:top w:val="none" w:sz="0" w:space="0" w:color="auto"/>
                        <w:left w:val="none" w:sz="0" w:space="0" w:color="auto"/>
                        <w:bottom w:val="none" w:sz="0" w:space="0" w:color="auto"/>
                        <w:right w:val="none" w:sz="0" w:space="0" w:color="auto"/>
                      </w:divBdr>
                      <w:divsChild>
                        <w:div w:id="1885096531">
                          <w:marLeft w:val="0"/>
                          <w:marRight w:val="0"/>
                          <w:marTop w:val="0"/>
                          <w:marBottom w:val="0"/>
                          <w:divBdr>
                            <w:top w:val="none" w:sz="0" w:space="0" w:color="auto"/>
                            <w:left w:val="none" w:sz="0" w:space="0" w:color="auto"/>
                            <w:bottom w:val="none" w:sz="0" w:space="0" w:color="auto"/>
                            <w:right w:val="none" w:sz="0" w:space="0" w:color="auto"/>
                          </w:divBdr>
                          <w:divsChild>
                            <w:div w:id="1638950505">
                              <w:marLeft w:val="0"/>
                              <w:marRight w:val="0"/>
                              <w:marTop w:val="0"/>
                              <w:marBottom w:val="0"/>
                              <w:divBdr>
                                <w:top w:val="none" w:sz="0" w:space="0" w:color="auto"/>
                                <w:left w:val="none" w:sz="0" w:space="0" w:color="auto"/>
                                <w:bottom w:val="none" w:sz="0" w:space="0" w:color="auto"/>
                                <w:right w:val="none" w:sz="0" w:space="0" w:color="auto"/>
                              </w:divBdr>
                            </w:div>
                            <w:div w:id="20609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596846">
          <w:marLeft w:val="0"/>
          <w:marRight w:val="0"/>
          <w:marTop w:val="0"/>
          <w:marBottom w:val="0"/>
          <w:divBdr>
            <w:top w:val="none" w:sz="0" w:space="0" w:color="auto"/>
            <w:left w:val="none" w:sz="0" w:space="0" w:color="auto"/>
            <w:bottom w:val="none" w:sz="0" w:space="0" w:color="auto"/>
            <w:right w:val="none" w:sz="0" w:space="0" w:color="auto"/>
          </w:divBdr>
          <w:divsChild>
            <w:div w:id="193200653">
              <w:marLeft w:val="0"/>
              <w:marRight w:val="0"/>
              <w:marTop w:val="0"/>
              <w:marBottom w:val="0"/>
              <w:divBdr>
                <w:top w:val="none" w:sz="0" w:space="0" w:color="auto"/>
                <w:left w:val="none" w:sz="0" w:space="0" w:color="auto"/>
                <w:bottom w:val="none" w:sz="0" w:space="0" w:color="auto"/>
                <w:right w:val="none" w:sz="0" w:space="0" w:color="auto"/>
              </w:divBdr>
              <w:divsChild>
                <w:div w:id="1114447738">
                  <w:marLeft w:val="0"/>
                  <w:marRight w:val="0"/>
                  <w:marTop w:val="0"/>
                  <w:marBottom w:val="0"/>
                  <w:divBdr>
                    <w:top w:val="none" w:sz="0" w:space="0" w:color="auto"/>
                    <w:left w:val="none" w:sz="0" w:space="0" w:color="auto"/>
                    <w:bottom w:val="none" w:sz="0" w:space="0" w:color="auto"/>
                    <w:right w:val="none" w:sz="0" w:space="0" w:color="auto"/>
                  </w:divBdr>
                  <w:divsChild>
                    <w:div w:id="131019438">
                      <w:marLeft w:val="0"/>
                      <w:marRight w:val="0"/>
                      <w:marTop w:val="0"/>
                      <w:marBottom w:val="0"/>
                      <w:divBdr>
                        <w:top w:val="none" w:sz="0" w:space="0" w:color="auto"/>
                        <w:left w:val="none" w:sz="0" w:space="0" w:color="auto"/>
                        <w:bottom w:val="none" w:sz="0" w:space="0" w:color="auto"/>
                        <w:right w:val="none" w:sz="0" w:space="0" w:color="auto"/>
                      </w:divBdr>
                      <w:divsChild>
                        <w:div w:id="252394003">
                          <w:marLeft w:val="0"/>
                          <w:marRight w:val="0"/>
                          <w:marTop w:val="0"/>
                          <w:marBottom w:val="0"/>
                          <w:divBdr>
                            <w:top w:val="none" w:sz="0" w:space="0" w:color="auto"/>
                            <w:left w:val="none" w:sz="0" w:space="0" w:color="auto"/>
                            <w:bottom w:val="none" w:sz="0" w:space="0" w:color="auto"/>
                            <w:right w:val="none" w:sz="0" w:space="0" w:color="auto"/>
                          </w:divBdr>
                          <w:divsChild>
                            <w:div w:id="1987121067">
                              <w:marLeft w:val="0"/>
                              <w:marRight w:val="0"/>
                              <w:marTop w:val="0"/>
                              <w:marBottom w:val="0"/>
                              <w:divBdr>
                                <w:top w:val="none" w:sz="0" w:space="0" w:color="auto"/>
                                <w:left w:val="none" w:sz="0" w:space="0" w:color="auto"/>
                                <w:bottom w:val="none" w:sz="0" w:space="0" w:color="auto"/>
                                <w:right w:val="none" w:sz="0" w:space="0" w:color="auto"/>
                              </w:divBdr>
                              <w:divsChild>
                                <w:div w:id="306739942">
                                  <w:marLeft w:val="0"/>
                                  <w:marRight w:val="0"/>
                                  <w:marTop w:val="0"/>
                                  <w:marBottom w:val="0"/>
                                  <w:divBdr>
                                    <w:top w:val="none" w:sz="0" w:space="0" w:color="auto"/>
                                    <w:left w:val="none" w:sz="0" w:space="0" w:color="auto"/>
                                    <w:bottom w:val="none" w:sz="0" w:space="0" w:color="auto"/>
                                    <w:right w:val="none" w:sz="0" w:space="0" w:color="auto"/>
                                  </w:divBdr>
                                  <w:divsChild>
                                    <w:div w:id="1901405063">
                                      <w:marLeft w:val="0"/>
                                      <w:marRight w:val="0"/>
                                      <w:marTop w:val="0"/>
                                      <w:marBottom w:val="0"/>
                                      <w:divBdr>
                                        <w:top w:val="none" w:sz="0" w:space="0" w:color="auto"/>
                                        <w:left w:val="none" w:sz="0" w:space="0" w:color="auto"/>
                                        <w:bottom w:val="none" w:sz="0" w:space="0" w:color="auto"/>
                                        <w:right w:val="none" w:sz="0" w:space="0" w:color="auto"/>
                                      </w:divBdr>
                                      <w:divsChild>
                                        <w:div w:id="494224201">
                                          <w:marLeft w:val="0"/>
                                          <w:marRight w:val="0"/>
                                          <w:marTop w:val="0"/>
                                          <w:marBottom w:val="0"/>
                                          <w:divBdr>
                                            <w:top w:val="none" w:sz="0" w:space="0" w:color="auto"/>
                                            <w:left w:val="none" w:sz="0" w:space="0" w:color="auto"/>
                                            <w:bottom w:val="none" w:sz="0" w:space="0" w:color="auto"/>
                                            <w:right w:val="none" w:sz="0" w:space="0" w:color="auto"/>
                                          </w:divBdr>
                                          <w:divsChild>
                                            <w:div w:id="46223993">
                                              <w:marLeft w:val="0"/>
                                              <w:marRight w:val="0"/>
                                              <w:marTop w:val="0"/>
                                              <w:marBottom w:val="0"/>
                                              <w:divBdr>
                                                <w:top w:val="none" w:sz="0" w:space="0" w:color="auto"/>
                                                <w:left w:val="none" w:sz="0" w:space="0" w:color="auto"/>
                                                <w:bottom w:val="none" w:sz="0" w:space="0" w:color="auto"/>
                                                <w:right w:val="none" w:sz="0" w:space="0" w:color="auto"/>
                                              </w:divBdr>
                                              <w:divsChild>
                                                <w:div w:id="255678176">
                                                  <w:marLeft w:val="0"/>
                                                  <w:marRight w:val="0"/>
                                                  <w:marTop w:val="0"/>
                                                  <w:marBottom w:val="0"/>
                                                  <w:divBdr>
                                                    <w:top w:val="none" w:sz="0" w:space="0" w:color="auto"/>
                                                    <w:left w:val="none" w:sz="0" w:space="0" w:color="auto"/>
                                                    <w:bottom w:val="none" w:sz="0" w:space="0" w:color="auto"/>
                                                    <w:right w:val="none" w:sz="0" w:space="0" w:color="auto"/>
                                                  </w:divBdr>
                                                  <w:divsChild>
                                                    <w:div w:id="2067142358">
                                                      <w:marLeft w:val="0"/>
                                                      <w:marRight w:val="0"/>
                                                      <w:marTop w:val="0"/>
                                                      <w:marBottom w:val="0"/>
                                                      <w:divBdr>
                                                        <w:top w:val="none" w:sz="0" w:space="0" w:color="auto"/>
                                                        <w:left w:val="none" w:sz="0" w:space="0" w:color="auto"/>
                                                        <w:bottom w:val="none" w:sz="0" w:space="0" w:color="auto"/>
                                                        <w:right w:val="none" w:sz="0" w:space="0" w:color="auto"/>
                                                      </w:divBdr>
                                                      <w:divsChild>
                                                        <w:div w:id="17806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8608908">
          <w:marLeft w:val="0"/>
          <w:marRight w:val="0"/>
          <w:marTop w:val="0"/>
          <w:marBottom w:val="0"/>
          <w:divBdr>
            <w:top w:val="none" w:sz="0" w:space="0" w:color="auto"/>
            <w:left w:val="none" w:sz="0" w:space="0" w:color="auto"/>
            <w:bottom w:val="none" w:sz="0" w:space="0" w:color="auto"/>
            <w:right w:val="none" w:sz="0" w:space="0" w:color="auto"/>
          </w:divBdr>
          <w:divsChild>
            <w:div w:id="1001352398">
              <w:marLeft w:val="0"/>
              <w:marRight w:val="0"/>
              <w:marTop w:val="0"/>
              <w:marBottom w:val="0"/>
              <w:divBdr>
                <w:top w:val="none" w:sz="0" w:space="0" w:color="auto"/>
                <w:left w:val="none" w:sz="0" w:space="0" w:color="auto"/>
                <w:bottom w:val="none" w:sz="0" w:space="0" w:color="auto"/>
                <w:right w:val="none" w:sz="0" w:space="0" w:color="auto"/>
              </w:divBdr>
              <w:divsChild>
                <w:div w:id="995645704">
                  <w:marLeft w:val="0"/>
                  <w:marRight w:val="0"/>
                  <w:marTop w:val="0"/>
                  <w:marBottom w:val="0"/>
                  <w:divBdr>
                    <w:top w:val="none" w:sz="0" w:space="0" w:color="auto"/>
                    <w:left w:val="none" w:sz="0" w:space="0" w:color="auto"/>
                    <w:bottom w:val="none" w:sz="0" w:space="0" w:color="auto"/>
                    <w:right w:val="none" w:sz="0" w:space="0" w:color="auto"/>
                  </w:divBdr>
                  <w:divsChild>
                    <w:div w:id="1218125697">
                      <w:marLeft w:val="0"/>
                      <w:marRight w:val="0"/>
                      <w:marTop w:val="0"/>
                      <w:marBottom w:val="0"/>
                      <w:divBdr>
                        <w:top w:val="none" w:sz="0" w:space="0" w:color="auto"/>
                        <w:left w:val="none" w:sz="0" w:space="0" w:color="auto"/>
                        <w:bottom w:val="none" w:sz="0" w:space="0" w:color="auto"/>
                        <w:right w:val="none" w:sz="0" w:space="0" w:color="auto"/>
                      </w:divBdr>
                      <w:divsChild>
                        <w:div w:id="2134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587687">
          <w:marLeft w:val="0"/>
          <w:marRight w:val="0"/>
          <w:marTop w:val="0"/>
          <w:marBottom w:val="0"/>
          <w:divBdr>
            <w:top w:val="none" w:sz="0" w:space="0" w:color="auto"/>
            <w:left w:val="none" w:sz="0" w:space="0" w:color="auto"/>
            <w:bottom w:val="none" w:sz="0" w:space="0" w:color="auto"/>
            <w:right w:val="none" w:sz="0" w:space="0" w:color="auto"/>
          </w:divBdr>
          <w:divsChild>
            <w:div w:id="1632050713">
              <w:marLeft w:val="0"/>
              <w:marRight w:val="0"/>
              <w:marTop w:val="0"/>
              <w:marBottom w:val="0"/>
              <w:divBdr>
                <w:top w:val="none" w:sz="0" w:space="0" w:color="auto"/>
                <w:left w:val="none" w:sz="0" w:space="0" w:color="auto"/>
                <w:bottom w:val="none" w:sz="0" w:space="0" w:color="auto"/>
                <w:right w:val="none" w:sz="0" w:space="0" w:color="auto"/>
              </w:divBdr>
              <w:divsChild>
                <w:div w:id="207382888">
                  <w:marLeft w:val="0"/>
                  <w:marRight w:val="0"/>
                  <w:marTop w:val="0"/>
                  <w:marBottom w:val="0"/>
                  <w:divBdr>
                    <w:top w:val="none" w:sz="0" w:space="0" w:color="auto"/>
                    <w:left w:val="none" w:sz="0" w:space="0" w:color="auto"/>
                    <w:bottom w:val="none" w:sz="0" w:space="0" w:color="auto"/>
                    <w:right w:val="none" w:sz="0" w:space="0" w:color="auto"/>
                  </w:divBdr>
                  <w:divsChild>
                    <w:div w:id="481772259">
                      <w:marLeft w:val="0"/>
                      <w:marRight w:val="0"/>
                      <w:marTop w:val="0"/>
                      <w:marBottom w:val="0"/>
                      <w:divBdr>
                        <w:top w:val="none" w:sz="0" w:space="0" w:color="auto"/>
                        <w:left w:val="none" w:sz="0" w:space="0" w:color="auto"/>
                        <w:bottom w:val="none" w:sz="0" w:space="0" w:color="auto"/>
                        <w:right w:val="none" w:sz="0" w:space="0" w:color="auto"/>
                      </w:divBdr>
                      <w:divsChild>
                        <w:div w:id="1682969999">
                          <w:marLeft w:val="0"/>
                          <w:marRight w:val="0"/>
                          <w:marTop w:val="0"/>
                          <w:marBottom w:val="0"/>
                          <w:divBdr>
                            <w:top w:val="none" w:sz="0" w:space="0" w:color="auto"/>
                            <w:left w:val="none" w:sz="0" w:space="0" w:color="auto"/>
                            <w:bottom w:val="none" w:sz="0" w:space="0" w:color="auto"/>
                            <w:right w:val="none" w:sz="0" w:space="0" w:color="auto"/>
                          </w:divBdr>
                          <w:divsChild>
                            <w:div w:id="1243106779">
                              <w:marLeft w:val="0"/>
                              <w:marRight w:val="0"/>
                              <w:marTop w:val="0"/>
                              <w:marBottom w:val="0"/>
                              <w:divBdr>
                                <w:top w:val="none" w:sz="0" w:space="0" w:color="auto"/>
                                <w:left w:val="none" w:sz="0" w:space="0" w:color="auto"/>
                                <w:bottom w:val="none" w:sz="0" w:space="0" w:color="auto"/>
                                <w:right w:val="none" w:sz="0" w:space="0" w:color="auto"/>
                              </w:divBdr>
                              <w:divsChild>
                                <w:div w:id="220751924">
                                  <w:marLeft w:val="0"/>
                                  <w:marRight w:val="0"/>
                                  <w:marTop w:val="0"/>
                                  <w:marBottom w:val="0"/>
                                  <w:divBdr>
                                    <w:top w:val="none" w:sz="0" w:space="0" w:color="auto"/>
                                    <w:left w:val="none" w:sz="0" w:space="0" w:color="auto"/>
                                    <w:bottom w:val="none" w:sz="0" w:space="0" w:color="auto"/>
                                    <w:right w:val="none" w:sz="0" w:space="0" w:color="auto"/>
                                  </w:divBdr>
                                  <w:divsChild>
                                    <w:div w:id="189031653">
                                      <w:marLeft w:val="0"/>
                                      <w:marRight w:val="0"/>
                                      <w:marTop w:val="0"/>
                                      <w:marBottom w:val="0"/>
                                      <w:divBdr>
                                        <w:top w:val="none" w:sz="0" w:space="0" w:color="auto"/>
                                        <w:left w:val="none" w:sz="0" w:space="0" w:color="auto"/>
                                        <w:bottom w:val="none" w:sz="0" w:space="0" w:color="auto"/>
                                        <w:right w:val="none" w:sz="0" w:space="0" w:color="auto"/>
                                      </w:divBdr>
                                      <w:divsChild>
                                        <w:div w:id="650671783">
                                          <w:marLeft w:val="0"/>
                                          <w:marRight w:val="0"/>
                                          <w:marTop w:val="0"/>
                                          <w:marBottom w:val="0"/>
                                          <w:divBdr>
                                            <w:top w:val="none" w:sz="0" w:space="0" w:color="auto"/>
                                            <w:left w:val="none" w:sz="0" w:space="0" w:color="auto"/>
                                            <w:bottom w:val="none" w:sz="0" w:space="0" w:color="auto"/>
                                            <w:right w:val="none" w:sz="0" w:space="0" w:color="auto"/>
                                          </w:divBdr>
                                          <w:divsChild>
                                            <w:div w:id="187977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04619">
          <w:marLeft w:val="0"/>
          <w:marRight w:val="0"/>
          <w:marTop w:val="0"/>
          <w:marBottom w:val="0"/>
          <w:divBdr>
            <w:top w:val="none" w:sz="0" w:space="0" w:color="auto"/>
            <w:left w:val="none" w:sz="0" w:space="0" w:color="auto"/>
            <w:bottom w:val="none" w:sz="0" w:space="0" w:color="auto"/>
            <w:right w:val="none" w:sz="0" w:space="0" w:color="auto"/>
          </w:divBdr>
        </w:div>
        <w:div w:id="1974211593">
          <w:marLeft w:val="0"/>
          <w:marRight w:val="0"/>
          <w:marTop w:val="0"/>
          <w:marBottom w:val="0"/>
          <w:divBdr>
            <w:top w:val="none" w:sz="0" w:space="0" w:color="auto"/>
            <w:left w:val="none" w:sz="0" w:space="0" w:color="auto"/>
            <w:bottom w:val="none" w:sz="0" w:space="0" w:color="auto"/>
            <w:right w:val="none" w:sz="0" w:space="0" w:color="auto"/>
          </w:divBdr>
        </w:div>
        <w:div w:id="475994359">
          <w:marLeft w:val="0"/>
          <w:marRight w:val="0"/>
          <w:marTop w:val="0"/>
          <w:marBottom w:val="0"/>
          <w:divBdr>
            <w:top w:val="none" w:sz="0" w:space="0" w:color="auto"/>
            <w:left w:val="none" w:sz="0" w:space="0" w:color="auto"/>
            <w:bottom w:val="none" w:sz="0" w:space="0" w:color="auto"/>
            <w:right w:val="none" w:sz="0" w:space="0" w:color="auto"/>
          </w:divBdr>
        </w:div>
        <w:div w:id="1550146037">
          <w:marLeft w:val="0"/>
          <w:marRight w:val="0"/>
          <w:marTop w:val="0"/>
          <w:marBottom w:val="0"/>
          <w:divBdr>
            <w:top w:val="none" w:sz="0" w:space="0" w:color="auto"/>
            <w:left w:val="none" w:sz="0" w:space="0" w:color="auto"/>
            <w:bottom w:val="none" w:sz="0" w:space="0" w:color="auto"/>
            <w:right w:val="none" w:sz="0" w:space="0" w:color="auto"/>
          </w:divBdr>
        </w:div>
        <w:div w:id="1730113149">
          <w:marLeft w:val="0"/>
          <w:marRight w:val="0"/>
          <w:marTop w:val="0"/>
          <w:marBottom w:val="0"/>
          <w:divBdr>
            <w:top w:val="none" w:sz="0" w:space="0" w:color="auto"/>
            <w:left w:val="none" w:sz="0" w:space="0" w:color="auto"/>
            <w:bottom w:val="none" w:sz="0" w:space="0" w:color="auto"/>
            <w:right w:val="none" w:sz="0" w:space="0" w:color="auto"/>
          </w:divBdr>
          <w:divsChild>
            <w:div w:id="87041963">
              <w:marLeft w:val="0"/>
              <w:marRight w:val="0"/>
              <w:marTop w:val="0"/>
              <w:marBottom w:val="0"/>
              <w:divBdr>
                <w:top w:val="none" w:sz="0" w:space="0" w:color="auto"/>
                <w:left w:val="none" w:sz="0" w:space="0" w:color="auto"/>
                <w:bottom w:val="none" w:sz="0" w:space="0" w:color="auto"/>
                <w:right w:val="none" w:sz="0" w:space="0" w:color="auto"/>
              </w:divBdr>
              <w:divsChild>
                <w:div w:id="1952861633">
                  <w:marLeft w:val="0"/>
                  <w:marRight w:val="0"/>
                  <w:marTop w:val="0"/>
                  <w:marBottom w:val="0"/>
                  <w:divBdr>
                    <w:top w:val="none" w:sz="0" w:space="0" w:color="auto"/>
                    <w:left w:val="none" w:sz="0" w:space="0" w:color="auto"/>
                    <w:bottom w:val="none" w:sz="0" w:space="0" w:color="auto"/>
                    <w:right w:val="none" w:sz="0" w:space="0" w:color="auto"/>
                  </w:divBdr>
                  <w:divsChild>
                    <w:div w:id="2075662814">
                      <w:marLeft w:val="0"/>
                      <w:marRight w:val="0"/>
                      <w:marTop w:val="0"/>
                      <w:marBottom w:val="0"/>
                      <w:divBdr>
                        <w:top w:val="none" w:sz="0" w:space="0" w:color="auto"/>
                        <w:left w:val="none" w:sz="0" w:space="0" w:color="auto"/>
                        <w:bottom w:val="none" w:sz="0" w:space="0" w:color="auto"/>
                        <w:right w:val="none" w:sz="0" w:space="0" w:color="auto"/>
                      </w:divBdr>
                      <w:divsChild>
                        <w:div w:id="1390107858">
                          <w:marLeft w:val="0"/>
                          <w:marRight w:val="0"/>
                          <w:marTop w:val="0"/>
                          <w:marBottom w:val="0"/>
                          <w:divBdr>
                            <w:top w:val="none" w:sz="0" w:space="0" w:color="auto"/>
                            <w:left w:val="none" w:sz="0" w:space="0" w:color="auto"/>
                            <w:bottom w:val="none" w:sz="0" w:space="0" w:color="auto"/>
                            <w:right w:val="none" w:sz="0" w:space="0" w:color="auto"/>
                          </w:divBdr>
                          <w:divsChild>
                            <w:div w:id="1836217434">
                              <w:marLeft w:val="0"/>
                              <w:marRight w:val="0"/>
                              <w:marTop w:val="0"/>
                              <w:marBottom w:val="0"/>
                              <w:divBdr>
                                <w:top w:val="none" w:sz="0" w:space="0" w:color="auto"/>
                                <w:left w:val="none" w:sz="0" w:space="0" w:color="auto"/>
                                <w:bottom w:val="none" w:sz="0" w:space="0" w:color="auto"/>
                                <w:right w:val="none" w:sz="0" w:space="0" w:color="auto"/>
                              </w:divBdr>
                              <w:divsChild>
                                <w:div w:id="1664698726">
                                  <w:marLeft w:val="0"/>
                                  <w:marRight w:val="0"/>
                                  <w:marTop w:val="0"/>
                                  <w:marBottom w:val="0"/>
                                  <w:divBdr>
                                    <w:top w:val="none" w:sz="0" w:space="0" w:color="auto"/>
                                    <w:left w:val="none" w:sz="0" w:space="0" w:color="auto"/>
                                    <w:bottom w:val="none" w:sz="0" w:space="0" w:color="auto"/>
                                    <w:right w:val="none" w:sz="0" w:space="0" w:color="auto"/>
                                  </w:divBdr>
                                  <w:divsChild>
                                    <w:div w:id="1940673531">
                                      <w:marLeft w:val="0"/>
                                      <w:marRight w:val="0"/>
                                      <w:marTop w:val="0"/>
                                      <w:marBottom w:val="0"/>
                                      <w:divBdr>
                                        <w:top w:val="none" w:sz="0" w:space="0" w:color="auto"/>
                                        <w:left w:val="none" w:sz="0" w:space="0" w:color="auto"/>
                                        <w:bottom w:val="none" w:sz="0" w:space="0" w:color="auto"/>
                                        <w:right w:val="none" w:sz="0" w:space="0" w:color="auto"/>
                                      </w:divBdr>
                                      <w:divsChild>
                                        <w:div w:id="162941760">
                                          <w:marLeft w:val="0"/>
                                          <w:marRight w:val="0"/>
                                          <w:marTop w:val="0"/>
                                          <w:marBottom w:val="0"/>
                                          <w:divBdr>
                                            <w:top w:val="none" w:sz="0" w:space="0" w:color="auto"/>
                                            <w:left w:val="none" w:sz="0" w:space="0" w:color="auto"/>
                                            <w:bottom w:val="none" w:sz="0" w:space="0" w:color="auto"/>
                                            <w:right w:val="none" w:sz="0" w:space="0" w:color="auto"/>
                                          </w:divBdr>
                                          <w:divsChild>
                                            <w:div w:id="78529948">
                                              <w:marLeft w:val="0"/>
                                              <w:marRight w:val="0"/>
                                              <w:marTop w:val="0"/>
                                              <w:marBottom w:val="0"/>
                                              <w:divBdr>
                                                <w:top w:val="none" w:sz="0" w:space="0" w:color="auto"/>
                                                <w:left w:val="none" w:sz="0" w:space="0" w:color="auto"/>
                                                <w:bottom w:val="none" w:sz="0" w:space="0" w:color="auto"/>
                                                <w:right w:val="none" w:sz="0" w:space="0" w:color="auto"/>
                                              </w:divBdr>
                                              <w:divsChild>
                                                <w:div w:id="632056833">
                                                  <w:marLeft w:val="0"/>
                                                  <w:marRight w:val="0"/>
                                                  <w:marTop w:val="0"/>
                                                  <w:marBottom w:val="0"/>
                                                  <w:divBdr>
                                                    <w:top w:val="none" w:sz="0" w:space="0" w:color="auto"/>
                                                    <w:left w:val="none" w:sz="0" w:space="0" w:color="auto"/>
                                                    <w:bottom w:val="none" w:sz="0" w:space="0" w:color="auto"/>
                                                    <w:right w:val="none" w:sz="0" w:space="0" w:color="auto"/>
                                                  </w:divBdr>
                                                  <w:divsChild>
                                                    <w:div w:id="467356701">
                                                      <w:marLeft w:val="0"/>
                                                      <w:marRight w:val="0"/>
                                                      <w:marTop w:val="0"/>
                                                      <w:marBottom w:val="0"/>
                                                      <w:divBdr>
                                                        <w:top w:val="none" w:sz="0" w:space="0" w:color="auto"/>
                                                        <w:left w:val="none" w:sz="0" w:space="0" w:color="auto"/>
                                                        <w:bottom w:val="none" w:sz="0" w:space="0" w:color="auto"/>
                                                        <w:right w:val="none" w:sz="0" w:space="0" w:color="auto"/>
                                                      </w:divBdr>
                                                      <w:divsChild>
                                                        <w:div w:id="343480539">
                                                          <w:marLeft w:val="0"/>
                                                          <w:marRight w:val="0"/>
                                                          <w:marTop w:val="0"/>
                                                          <w:marBottom w:val="0"/>
                                                          <w:divBdr>
                                                            <w:top w:val="none" w:sz="0" w:space="0" w:color="auto"/>
                                                            <w:left w:val="none" w:sz="0" w:space="0" w:color="auto"/>
                                                            <w:bottom w:val="none" w:sz="0" w:space="0" w:color="auto"/>
                                                            <w:right w:val="none" w:sz="0" w:space="0" w:color="auto"/>
                                                          </w:divBdr>
                                                          <w:divsChild>
                                                            <w:div w:id="318660882">
                                                              <w:marLeft w:val="0"/>
                                                              <w:marRight w:val="0"/>
                                                              <w:marTop w:val="0"/>
                                                              <w:marBottom w:val="0"/>
                                                              <w:divBdr>
                                                                <w:top w:val="none" w:sz="0" w:space="0" w:color="auto"/>
                                                                <w:left w:val="none" w:sz="0" w:space="0" w:color="auto"/>
                                                                <w:bottom w:val="none" w:sz="0" w:space="0" w:color="auto"/>
                                                                <w:right w:val="none" w:sz="0" w:space="0" w:color="auto"/>
                                                              </w:divBdr>
                                                              <w:divsChild>
                                                                <w:div w:id="61552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744931">
          <w:marLeft w:val="0"/>
          <w:marRight w:val="0"/>
          <w:marTop w:val="0"/>
          <w:marBottom w:val="0"/>
          <w:divBdr>
            <w:top w:val="none" w:sz="0" w:space="0" w:color="auto"/>
            <w:left w:val="none" w:sz="0" w:space="0" w:color="auto"/>
            <w:bottom w:val="none" w:sz="0" w:space="0" w:color="auto"/>
            <w:right w:val="none" w:sz="0" w:space="0" w:color="auto"/>
          </w:divBdr>
          <w:divsChild>
            <w:div w:id="1224873655">
              <w:marLeft w:val="0"/>
              <w:marRight w:val="0"/>
              <w:marTop w:val="0"/>
              <w:marBottom w:val="0"/>
              <w:divBdr>
                <w:top w:val="none" w:sz="0" w:space="0" w:color="auto"/>
                <w:left w:val="none" w:sz="0" w:space="0" w:color="auto"/>
                <w:bottom w:val="none" w:sz="0" w:space="0" w:color="auto"/>
                <w:right w:val="none" w:sz="0" w:space="0" w:color="auto"/>
              </w:divBdr>
              <w:divsChild>
                <w:div w:id="1627392770">
                  <w:marLeft w:val="0"/>
                  <w:marRight w:val="0"/>
                  <w:marTop w:val="0"/>
                  <w:marBottom w:val="0"/>
                  <w:divBdr>
                    <w:top w:val="none" w:sz="0" w:space="0" w:color="auto"/>
                    <w:left w:val="none" w:sz="0" w:space="0" w:color="auto"/>
                    <w:bottom w:val="none" w:sz="0" w:space="0" w:color="auto"/>
                    <w:right w:val="none" w:sz="0" w:space="0" w:color="auto"/>
                  </w:divBdr>
                  <w:divsChild>
                    <w:div w:id="279648347">
                      <w:marLeft w:val="0"/>
                      <w:marRight w:val="0"/>
                      <w:marTop w:val="0"/>
                      <w:marBottom w:val="0"/>
                      <w:divBdr>
                        <w:top w:val="none" w:sz="0" w:space="0" w:color="auto"/>
                        <w:left w:val="none" w:sz="0" w:space="0" w:color="auto"/>
                        <w:bottom w:val="none" w:sz="0" w:space="0" w:color="auto"/>
                        <w:right w:val="none" w:sz="0" w:space="0" w:color="auto"/>
                      </w:divBdr>
                      <w:divsChild>
                        <w:div w:id="194276460">
                          <w:marLeft w:val="0"/>
                          <w:marRight w:val="0"/>
                          <w:marTop w:val="0"/>
                          <w:marBottom w:val="0"/>
                          <w:divBdr>
                            <w:top w:val="none" w:sz="0" w:space="0" w:color="auto"/>
                            <w:left w:val="none" w:sz="0" w:space="0" w:color="auto"/>
                            <w:bottom w:val="none" w:sz="0" w:space="0" w:color="auto"/>
                            <w:right w:val="none" w:sz="0" w:space="0" w:color="auto"/>
                          </w:divBdr>
                          <w:divsChild>
                            <w:div w:id="1572304177">
                              <w:marLeft w:val="0"/>
                              <w:marRight w:val="0"/>
                              <w:marTop w:val="0"/>
                              <w:marBottom w:val="0"/>
                              <w:divBdr>
                                <w:top w:val="none" w:sz="0" w:space="0" w:color="auto"/>
                                <w:left w:val="none" w:sz="0" w:space="0" w:color="auto"/>
                                <w:bottom w:val="none" w:sz="0" w:space="0" w:color="auto"/>
                                <w:right w:val="none" w:sz="0" w:space="0" w:color="auto"/>
                              </w:divBdr>
                              <w:divsChild>
                                <w:div w:id="1003315479">
                                  <w:marLeft w:val="0"/>
                                  <w:marRight w:val="0"/>
                                  <w:marTop w:val="0"/>
                                  <w:marBottom w:val="0"/>
                                  <w:divBdr>
                                    <w:top w:val="none" w:sz="0" w:space="0" w:color="auto"/>
                                    <w:left w:val="none" w:sz="0" w:space="0" w:color="auto"/>
                                    <w:bottom w:val="none" w:sz="0" w:space="0" w:color="auto"/>
                                    <w:right w:val="none" w:sz="0" w:space="0" w:color="auto"/>
                                  </w:divBdr>
                                  <w:divsChild>
                                    <w:div w:id="1333532892">
                                      <w:marLeft w:val="0"/>
                                      <w:marRight w:val="0"/>
                                      <w:marTop w:val="0"/>
                                      <w:marBottom w:val="0"/>
                                      <w:divBdr>
                                        <w:top w:val="none" w:sz="0" w:space="0" w:color="auto"/>
                                        <w:left w:val="none" w:sz="0" w:space="0" w:color="auto"/>
                                        <w:bottom w:val="none" w:sz="0" w:space="0" w:color="auto"/>
                                        <w:right w:val="none" w:sz="0" w:space="0" w:color="auto"/>
                                      </w:divBdr>
                                      <w:divsChild>
                                        <w:div w:id="1158888417">
                                          <w:marLeft w:val="0"/>
                                          <w:marRight w:val="0"/>
                                          <w:marTop w:val="0"/>
                                          <w:marBottom w:val="0"/>
                                          <w:divBdr>
                                            <w:top w:val="none" w:sz="0" w:space="0" w:color="auto"/>
                                            <w:left w:val="none" w:sz="0" w:space="0" w:color="auto"/>
                                            <w:bottom w:val="none" w:sz="0" w:space="0" w:color="auto"/>
                                            <w:right w:val="none" w:sz="0" w:space="0" w:color="auto"/>
                                          </w:divBdr>
                                          <w:divsChild>
                                            <w:div w:id="1669211464">
                                              <w:marLeft w:val="0"/>
                                              <w:marRight w:val="0"/>
                                              <w:marTop w:val="0"/>
                                              <w:marBottom w:val="0"/>
                                              <w:divBdr>
                                                <w:top w:val="none" w:sz="0" w:space="0" w:color="auto"/>
                                                <w:left w:val="none" w:sz="0" w:space="0" w:color="auto"/>
                                                <w:bottom w:val="none" w:sz="0" w:space="0" w:color="auto"/>
                                                <w:right w:val="none" w:sz="0" w:space="0" w:color="auto"/>
                                              </w:divBdr>
                                              <w:divsChild>
                                                <w:div w:id="1806120483">
                                                  <w:marLeft w:val="0"/>
                                                  <w:marRight w:val="0"/>
                                                  <w:marTop w:val="0"/>
                                                  <w:marBottom w:val="0"/>
                                                  <w:divBdr>
                                                    <w:top w:val="none" w:sz="0" w:space="0" w:color="auto"/>
                                                    <w:left w:val="none" w:sz="0" w:space="0" w:color="auto"/>
                                                    <w:bottom w:val="none" w:sz="0" w:space="0" w:color="auto"/>
                                                    <w:right w:val="none" w:sz="0" w:space="0" w:color="auto"/>
                                                  </w:divBdr>
                                                  <w:divsChild>
                                                    <w:div w:id="1218316948">
                                                      <w:marLeft w:val="0"/>
                                                      <w:marRight w:val="0"/>
                                                      <w:marTop w:val="0"/>
                                                      <w:marBottom w:val="0"/>
                                                      <w:divBdr>
                                                        <w:top w:val="none" w:sz="0" w:space="0" w:color="auto"/>
                                                        <w:left w:val="none" w:sz="0" w:space="0" w:color="auto"/>
                                                        <w:bottom w:val="none" w:sz="0" w:space="0" w:color="auto"/>
                                                        <w:right w:val="none" w:sz="0" w:space="0" w:color="auto"/>
                                                      </w:divBdr>
                                                      <w:divsChild>
                                                        <w:div w:id="15554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77023">
          <w:marLeft w:val="0"/>
          <w:marRight w:val="0"/>
          <w:marTop w:val="0"/>
          <w:marBottom w:val="0"/>
          <w:divBdr>
            <w:top w:val="none" w:sz="0" w:space="0" w:color="auto"/>
            <w:left w:val="none" w:sz="0" w:space="0" w:color="auto"/>
            <w:bottom w:val="none" w:sz="0" w:space="0" w:color="auto"/>
            <w:right w:val="none" w:sz="0" w:space="0" w:color="auto"/>
          </w:divBdr>
          <w:divsChild>
            <w:div w:id="2081442431">
              <w:marLeft w:val="0"/>
              <w:marRight w:val="0"/>
              <w:marTop w:val="0"/>
              <w:marBottom w:val="0"/>
              <w:divBdr>
                <w:top w:val="none" w:sz="0" w:space="0" w:color="auto"/>
                <w:left w:val="none" w:sz="0" w:space="0" w:color="auto"/>
                <w:bottom w:val="none" w:sz="0" w:space="0" w:color="auto"/>
                <w:right w:val="none" w:sz="0" w:space="0" w:color="auto"/>
              </w:divBdr>
              <w:divsChild>
                <w:div w:id="1861895353">
                  <w:marLeft w:val="0"/>
                  <w:marRight w:val="0"/>
                  <w:marTop w:val="0"/>
                  <w:marBottom w:val="0"/>
                  <w:divBdr>
                    <w:top w:val="none" w:sz="0" w:space="0" w:color="auto"/>
                    <w:left w:val="none" w:sz="0" w:space="0" w:color="auto"/>
                    <w:bottom w:val="none" w:sz="0" w:space="0" w:color="auto"/>
                    <w:right w:val="none" w:sz="0" w:space="0" w:color="auto"/>
                  </w:divBdr>
                  <w:divsChild>
                    <w:div w:id="1431000360">
                      <w:marLeft w:val="0"/>
                      <w:marRight w:val="0"/>
                      <w:marTop w:val="0"/>
                      <w:marBottom w:val="0"/>
                      <w:divBdr>
                        <w:top w:val="none" w:sz="0" w:space="0" w:color="auto"/>
                        <w:left w:val="none" w:sz="0" w:space="0" w:color="auto"/>
                        <w:bottom w:val="none" w:sz="0" w:space="0" w:color="auto"/>
                        <w:right w:val="none" w:sz="0" w:space="0" w:color="auto"/>
                      </w:divBdr>
                      <w:divsChild>
                        <w:div w:id="13950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70">
          <w:marLeft w:val="0"/>
          <w:marRight w:val="0"/>
          <w:marTop w:val="0"/>
          <w:marBottom w:val="0"/>
          <w:divBdr>
            <w:top w:val="none" w:sz="0" w:space="0" w:color="auto"/>
            <w:left w:val="none" w:sz="0" w:space="0" w:color="auto"/>
            <w:bottom w:val="none" w:sz="0" w:space="0" w:color="auto"/>
            <w:right w:val="none" w:sz="0" w:space="0" w:color="auto"/>
          </w:divBdr>
          <w:divsChild>
            <w:div w:id="123351704">
              <w:marLeft w:val="0"/>
              <w:marRight w:val="0"/>
              <w:marTop w:val="0"/>
              <w:marBottom w:val="0"/>
              <w:divBdr>
                <w:top w:val="none" w:sz="0" w:space="0" w:color="auto"/>
                <w:left w:val="none" w:sz="0" w:space="0" w:color="auto"/>
                <w:bottom w:val="none" w:sz="0" w:space="0" w:color="auto"/>
                <w:right w:val="none" w:sz="0" w:space="0" w:color="auto"/>
              </w:divBdr>
              <w:divsChild>
                <w:div w:id="1051879271">
                  <w:marLeft w:val="0"/>
                  <w:marRight w:val="0"/>
                  <w:marTop w:val="0"/>
                  <w:marBottom w:val="0"/>
                  <w:divBdr>
                    <w:top w:val="none" w:sz="0" w:space="0" w:color="auto"/>
                    <w:left w:val="none" w:sz="0" w:space="0" w:color="auto"/>
                    <w:bottom w:val="none" w:sz="0" w:space="0" w:color="auto"/>
                    <w:right w:val="none" w:sz="0" w:space="0" w:color="auto"/>
                  </w:divBdr>
                  <w:divsChild>
                    <w:div w:id="1393693382">
                      <w:marLeft w:val="0"/>
                      <w:marRight w:val="0"/>
                      <w:marTop w:val="0"/>
                      <w:marBottom w:val="0"/>
                      <w:divBdr>
                        <w:top w:val="none" w:sz="0" w:space="0" w:color="auto"/>
                        <w:left w:val="none" w:sz="0" w:space="0" w:color="auto"/>
                        <w:bottom w:val="none" w:sz="0" w:space="0" w:color="auto"/>
                        <w:right w:val="none" w:sz="0" w:space="0" w:color="auto"/>
                      </w:divBdr>
                      <w:divsChild>
                        <w:div w:id="1317414350">
                          <w:marLeft w:val="0"/>
                          <w:marRight w:val="0"/>
                          <w:marTop w:val="0"/>
                          <w:marBottom w:val="0"/>
                          <w:divBdr>
                            <w:top w:val="none" w:sz="0" w:space="0" w:color="auto"/>
                            <w:left w:val="none" w:sz="0" w:space="0" w:color="auto"/>
                            <w:bottom w:val="none" w:sz="0" w:space="0" w:color="auto"/>
                            <w:right w:val="none" w:sz="0" w:space="0" w:color="auto"/>
                          </w:divBdr>
                          <w:divsChild>
                            <w:div w:id="1572497504">
                              <w:marLeft w:val="0"/>
                              <w:marRight w:val="0"/>
                              <w:marTop w:val="0"/>
                              <w:marBottom w:val="0"/>
                              <w:divBdr>
                                <w:top w:val="none" w:sz="0" w:space="0" w:color="auto"/>
                                <w:left w:val="none" w:sz="0" w:space="0" w:color="auto"/>
                                <w:bottom w:val="none" w:sz="0" w:space="0" w:color="auto"/>
                                <w:right w:val="none" w:sz="0" w:space="0" w:color="auto"/>
                              </w:divBdr>
                              <w:divsChild>
                                <w:div w:id="1949005328">
                                  <w:marLeft w:val="0"/>
                                  <w:marRight w:val="0"/>
                                  <w:marTop w:val="0"/>
                                  <w:marBottom w:val="0"/>
                                  <w:divBdr>
                                    <w:top w:val="none" w:sz="0" w:space="0" w:color="auto"/>
                                    <w:left w:val="none" w:sz="0" w:space="0" w:color="auto"/>
                                    <w:bottom w:val="none" w:sz="0" w:space="0" w:color="auto"/>
                                    <w:right w:val="none" w:sz="0" w:space="0" w:color="auto"/>
                                  </w:divBdr>
                                  <w:divsChild>
                                    <w:div w:id="222836290">
                                      <w:marLeft w:val="0"/>
                                      <w:marRight w:val="0"/>
                                      <w:marTop w:val="0"/>
                                      <w:marBottom w:val="0"/>
                                      <w:divBdr>
                                        <w:top w:val="none" w:sz="0" w:space="0" w:color="auto"/>
                                        <w:left w:val="none" w:sz="0" w:space="0" w:color="auto"/>
                                        <w:bottom w:val="none" w:sz="0" w:space="0" w:color="auto"/>
                                        <w:right w:val="none" w:sz="0" w:space="0" w:color="auto"/>
                                      </w:divBdr>
                                      <w:divsChild>
                                        <w:div w:id="2012029134">
                                          <w:marLeft w:val="0"/>
                                          <w:marRight w:val="0"/>
                                          <w:marTop w:val="0"/>
                                          <w:marBottom w:val="0"/>
                                          <w:divBdr>
                                            <w:top w:val="none" w:sz="0" w:space="0" w:color="auto"/>
                                            <w:left w:val="none" w:sz="0" w:space="0" w:color="auto"/>
                                            <w:bottom w:val="none" w:sz="0" w:space="0" w:color="auto"/>
                                            <w:right w:val="none" w:sz="0" w:space="0" w:color="auto"/>
                                          </w:divBdr>
                                          <w:divsChild>
                                            <w:div w:id="123235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001433">
          <w:marLeft w:val="0"/>
          <w:marRight w:val="0"/>
          <w:marTop w:val="0"/>
          <w:marBottom w:val="0"/>
          <w:divBdr>
            <w:top w:val="none" w:sz="0" w:space="0" w:color="auto"/>
            <w:left w:val="none" w:sz="0" w:space="0" w:color="auto"/>
            <w:bottom w:val="none" w:sz="0" w:space="0" w:color="auto"/>
            <w:right w:val="none" w:sz="0" w:space="0" w:color="auto"/>
          </w:divBdr>
        </w:div>
        <w:div w:id="1683123856">
          <w:marLeft w:val="0"/>
          <w:marRight w:val="0"/>
          <w:marTop w:val="0"/>
          <w:marBottom w:val="0"/>
          <w:divBdr>
            <w:top w:val="none" w:sz="0" w:space="0" w:color="auto"/>
            <w:left w:val="none" w:sz="0" w:space="0" w:color="auto"/>
            <w:bottom w:val="none" w:sz="0" w:space="0" w:color="auto"/>
            <w:right w:val="none" w:sz="0" w:space="0" w:color="auto"/>
          </w:divBdr>
        </w:div>
        <w:div w:id="643587041">
          <w:marLeft w:val="0"/>
          <w:marRight w:val="0"/>
          <w:marTop w:val="0"/>
          <w:marBottom w:val="0"/>
          <w:divBdr>
            <w:top w:val="none" w:sz="0" w:space="0" w:color="auto"/>
            <w:left w:val="none" w:sz="0" w:space="0" w:color="auto"/>
            <w:bottom w:val="none" w:sz="0" w:space="0" w:color="auto"/>
            <w:right w:val="none" w:sz="0" w:space="0" w:color="auto"/>
          </w:divBdr>
        </w:div>
        <w:div w:id="1557856331">
          <w:marLeft w:val="0"/>
          <w:marRight w:val="0"/>
          <w:marTop w:val="0"/>
          <w:marBottom w:val="0"/>
          <w:divBdr>
            <w:top w:val="none" w:sz="0" w:space="0" w:color="auto"/>
            <w:left w:val="none" w:sz="0" w:space="0" w:color="auto"/>
            <w:bottom w:val="none" w:sz="0" w:space="0" w:color="auto"/>
            <w:right w:val="none" w:sz="0" w:space="0" w:color="auto"/>
          </w:divBdr>
        </w:div>
        <w:div w:id="103355264">
          <w:marLeft w:val="0"/>
          <w:marRight w:val="0"/>
          <w:marTop w:val="0"/>
          <w:marBottom w:val="0"/>
          <w:divBdr>
            <w:top w:val="none" w:sz="0" w:space="0" w:color="auto"/>
            <w:left w:val="none" w:sz="0" w:space="0" w:color="auto"/>
            <w:bottom w:val="none" w:sz="0" w:space="0" w:color="auto"/>
            <w:right w:val="none" w:sz="0" w:space="0" w:color="auto"/>
          </w:divBdr>
          <w:divsChild>
            <w:div w:id="1840122924">
              <w:marLeft w:val="0"/>
              <w:marRight w:val="0"/>
              <w:marTop w:val="0"/>
              <w:marBottom w:val="0"/>
              <w:divBdr>
                <w:top w:val="none" w:sz="0" w:space="0" w:color="auto"/>
                <w:left w:val="none" w:sz="0" w:space="0" w:color="auto"/>
                <w:bottom w:val="none" w:sz="0" w:space="0" w:color="auto"/>
                <w:right w:val="none" w:sz="0" w:space="0" w:color="auto"/>
              </w:divBdr>
              <w:divsChild>
                <w:div w:id="537471789">
                  <w:marLeft w:val="0"/>
                  <w:marRight w:val="0"/>
                  <w:marTop w:val="0"/>
                  <w:marBottom w:val="0"/>
                  <w:divBdr>
                    <w:top w:val="none" w:sz="0" w:space="0" w:color="auto"/>
                    <w:left w:val="none" w:sz="0" w:space="0" w:color="auto"/>
                    <w:bottom w:val="none" w:sz="0" w:space="0" w:color="auto"/>
                    <w:right w:val="none" w:sz="0" w:space="0" w:color="auto"/>
                  </w:divBdr>
                  <w:divsChild>
                    <w:div w:id="470949801">
                      <w:marLeft w:val="0"/>
                      <w:marRight w:val="0"/>
                      <w:marTop w:val="0"/>
                      <w:marBottom w:val="0"/>
                      <w:divBdr>
                        <w:top w:val="none" w:sz="0" w:space="0" w:color="auto"/>
                        <w:left w:val="none" w:sz="0" w:space="0" w:color="auto"/>
                        <w:bottom w:val="none" w:sz="0" w:space="0" w:color="auto"/>
                        <w:right w:val="none" w:sz="0" w:space="0" w:color="auto"/>
                      </w:divBdr>
                      <w:divsChild>
                        <w:div w:id="914169315">
                          <w:marLeft w:val="0"/>
                          <w:marRight w:val="0"/>
                          <w:marTop w:val="0"/>
                          <w:marBottom w:val="0"/>
                          <w:divBdr>
                            <w:top w:val="none" w:sz="0" w:space="0" w:color="auto"/>
                            <w:left w:val="none" w:sz="0" w:space="0" w:color="auto"/>
                            <w:bottom w:val="none" w:sz="0" w:space="0" w:color="auto"/>
                            <w:right w:val="none" w:sz="0" w:space="0" w:color="auto"/>
                          </w:divBdr>
                          <w:divsChild>
                            <w:div w:id="787773003">
                              <w:marLeft w:val="0"/>
                              <w:marRight w:val="0"/>
                              <w:marTop w:val="0"/>
                              <w:marBottom w:val="0"/>
                              <w:divBdr>
                                <w:top w:val="none" w:sz="0" w:space="0" w:color="auto"/>
                                <w:left w:val="none" w:sz="0" w:space="0" w:color="auto"/>
                                <w:bottom w:val="none" w:sz="0" w:space="0" w:color="auto"/>
                                <w:right w:val="none" w:sz="0" w:space="0" w:color="auto"/>
                              </w:divBdr>
                              <w:divsChild>
                                <w:div w:id="2515399">
                                  <w:marLeft w:val="0"/>
                                  <w:marRight w:val="0"/>
                                  <w:marTop w:val="0"/>
                                  <w:marBottom w:val="0"/>
                                  <w:divBdr>
                                    <w:top w:val="none" w:sz="0" w:space="0" w:color="auto"/>
                                    <w:left w:val="none" w:sz="0" w:space="0" w:color="auto"/>
                                    <w:bottom w:val="none" w:sz="0" w:space="0" w:color="auto"/>
                                    <w:right w:val="none" w:sz="0" w:space="0" w:color="auto"/>
                                  </w:divBdr>
                                  <w:divsChild>
                                    <w:div w:id="13964373">
                                      <w:marLeft w:val="0"/>
                                      <w:marRight w:val="0"/>
                                      <w:marTop w:val="0"/>
                                      <w:marBottom w:val="0"/>
                                      <w:divBdr>
                                        <w:top w:val="none" w:sz="0" w:space="0" w:color="auto"/>
                                        <w:left w:val="none" w:sz="0" w:space="0" w:color="auto"/>
                                        <w:bottom w:val="none" w:sz="0" w:space="0" w:color="auto"/>
                                        <w:right w:val="none" w:sz="0" w:space="0" w:color="auto"/>
                                      </w:divBdr>
                                      <w:divsChild>
                                        <w:div w:id="645550503">
                                          <w:marLeft w:val="0"/>
                                          <w:marRight w:val="0"/>
                                          <w:marTop w:val="0"/>
                                          <w:marBottom w:val="0"/>
                                          <w:divBdr>
                                            <w:top w:val="none" w:sz="0" w:space="0" w:color="auto"/>
                                            <w:left w:val="none" w:sz="0" w:space="0" w:color="auto"/>
                                            <w:bottom w:val="none" w:sz="0" w:space="0" w:color="auto"/>
                                            <w:right w:val="none" w:sz="0" w:space="0" w:color="auto"/>
                                          </w:divBdr>
                                          <w:divsChild>
                                            <w:div w:id="1364553053">
                                              <w:marLeft w:val="0"/>
                                              <w:marRight w:val="0"/>
                                              <w:marTop w:val="0"/>
                                              <w:marBottom w:val="0"/>
                                              <w:divBdr>
                                                <w:top w:val="none" w:sz="0" w:space="0" w:color="auto"/>
                                                <w:left w:val="none" w:sz="0" w:space="0" w:color="auto"/>
                                                <w:bottom w:val="none" w:sz="0" w:space="0" w:color="auto"/>
                                                <w:right w:val="none" w:sz="0" w:space="0" w:color="auto"/>
                                              </w:divBdr>
                                              <w:divsChild>
                                                <w:div w:id="130294438">
                                                  <w:marLeft w:val="0"/>
                                                  <w:marRight w:val="0"/>
                                                  <w:marTop w:val="0"/>
                                                  <w:marBottom w:val="0"/>
                                                  <w:divBdr>
                                                    <w:top w:val="none" w:sz="0" w:space="0" w:color="auto"/>
                                                    <w:left w:val="none" w:sz="0" w:space="0" w:color="auto"/>
                                                    <w:bottom w:val="none" w:sz="0" w:space="0" w:color="auto"/>
                                                    <w:right w:val="none" w:sz="0" w:space="0" w:color="auto"/>
                                                  </w:divBdr>
                                                  <w:divsChild>
                                                    <w:div w:id="384917214">
                                                      <w:marLeft w:val="0"/>
                                                      <w:marRight w:val="0"/>
                                                      <w:marTop w:val="0"/>
                                                      <w:marBottom w:val="0"/>
                                                      <w:divBdr>
                                                        <w:top w:val="none" w:sz="0" w:space="0" w:color="auto"/>
                                                        <w:left w:val="none" w:sz="0" w:space="0" w:color="auto"/>
                                                        <w:bottom w:val="none" w:sz="0" w:space="0" w:color="auto"/>
                                                        <w:right w:val="none" w:sz="0" w:space="0" w:color="auto"/>
                                                      </w:divBdr>
                                                      <w:divsChild>
                                                        <w:div w:id="119930954">
                                                          <w:marLeft w:val="0"/>
                                                          <w:marRight w:val="0"/>
                                                          <w:marTop w:val="0"/>
                                                          <w:marBottom w:val="0"/>
                                                          <w:divBdr>
                                                            <w:top w:val="none" w:sz="0" w:space="0" w:color="auto"/>
                                                            <w:left w:val="none" w:sz="0" w:space="0" w:color="auto"/>
                                                            <w:bottom w:val="none" w:sz="0" w:space="0" w:color="auto"/>
                                                            <w:right w:val="none" w:sz="0" w:space="0" w:color="auto"/>
                                                          </w:divBdr>
                                                          <w:divsChild>
                                                            <w:div w:id="2109763622">
                                                              <w:marLeft w:val="0"/>
                                                              <w:marRight w:val="0"/>
                                                              <w:marTop w:val="0"/>
                                                              <w:marBottom w:val="0"/>
                                                              <w:divBdr>
                                                                <w:top w:val="none" w:sz="0" w:space="0" w:color="auto"/>
                                                                <w:left w:val="none" w:sz="0" w:space="0" w:color="auto"/>
                                                                <w:bottom w:val="none" w:sz="0" w:space="0" w:color="auto"/>
                                                                <w:right w:val="none" w:sz="0" w:space="0" w:color="auto"/>
                                                              </w:divBdr>
                                                              <w:divsChild>
                                                                <w:div w:id="9243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6416407">
          <w:marLeft w:val="0"/>
          <w:marRight w:val="0"/>
          <w:marTop w:val="0"/>
          <w:marBottom w:val="0"/>
          <w:divBdr>
            <w:top w:val="none" w:sz="0" w:space="0" w:color="auto"/>
            <w:left w:val="none" w:sz="0" w:space="0" w:color="auto"/>
            <w:bottom w:val="none" w:sz="0" w:space="0" w:color="auto"/>
            <w:right w:val="none" w:sz="0" w:space="0" w:color="auto"/>
          </w:divBdr>
          <w:divsChild>
            <w:div w:id="1155074156">
              <w:marLeft w:val="0"/>
              <w:marRight w:val="0"/>
              <w:marTop w:val="0"/>
              <w:marBottom w:val="0"/>
              <w:divBdr>
                <w:top w:val="none" w:sz="0" w:space="0" w:color="auto"/>
                <w:left w:val="none" w:sz="0" w:space="0" w:color="auto"/>
                <w:bottom w:val="none" w:sz="0" w:space="0" w:color="auto"/>
                <w:right w:val="none" w:sz="0" w:space="0" w:color="auto"/>
              </w:divBdr>
              <w:divsChild>
                <w:div w:id="2090806444">
                  <w:marLeft w:val="0"/>
                  <w:marRight w:val="0"/>
                  <w:marTop w:val="0"/>
                  <w:marBottom w:val="0"/>
                  <w:divBdr>
                    <w:top w:val="none" w:sz="0" w:space="0" w:color="auto"/>
                    <w:left w:val="none" w:sz="0" w:space="0" w:color="auto"/>
                    <w:bottom w:val="none" w:sz="0" w:space="0" w:color="auto"/>
                    <w:right w:val="none" w:sz="0" w:space="0" w:color="auto"/>
                  </w:divBdr>
                  <w:divsChild>
                    <w:div w:id="1602369226">
                      <w:marLeft w:val="0"/>
                      <w:marRight w:val="0"/>
                      <w:marTop w:val="0"/>
                      <w:marBottom w:val="0"/>
                      <w:divBdr>
                        <w:top w:val="none" w:sz="0" w:space="0" w:color="auto"/>
                        <w:left w:val="none" w:sz="0" w:space="0" w:color="auto"/>
                        <w:bottom w:val="none" w:sz="0" w:space="0" w:color="auto"/>
                        <w:right w:val="none" w:sz="0" w:space="0" w:color="auto"/>
                      </w:divBdr>
                      <w:divsChild>
                        <w:div w:id="729574900">
                          <w:marLeft w:val="0"/>
                          <w:marRight w:val="0"/>
                          <w:marTop w:val="0"/>
                          <w:marBottom w:val="0"/>
                          <w:divBdr>
                            <w:top w:val="none" w:sz="0" w:space="0" w:color="auto"/>
                            <w:left w:val="none" w:sz="0" w:space="0" w:color="auto"/>
                            <w:bottom w:val="none" w:sz="0" w:space="0" w:color="auto"/>
                            <w:right w:val="none" w:sz="0" w:space="0" w:color="auto"/>
                          </w:divBdr>
                          <w:divsChild>
                            <w:div w:id="1483543658">
                              <w:marLeft w:val="0"/>
                              <w:marRight w:val="0"/>
                              <w:marTop w:val="0"/>
                              <w:marBottom w:val="0"/>
                              <w:divBdr>
                                <w:top w:val="none" w:sz="0" w:space="0" w:color="auto"/>
                                <w:left w:val="none" w:sz="0" w:space="0" w:color="auto"/>
                                <w:bottom w:val="none" w:sz="0" w:space="0" w:color="auto"/>
                                <w:right w:val="none" w:sz="0" w:space="0" w:color="auto"/>
                              </w:divBdr>
                              <w:divsChild>
                                <w:div w:id="171340043">
                                  <w:marLeft w:val="0"/>
                                  <w:marRight w:val="0"/>
                                  <w:marTop w:val="0"/>
                                  <w:marBottom w:val="0"/>
                                  <w:divBdr>
                                    <w:top w:val="none" w:sz="0" w:space="0" w:color="auto"/>
                                    <w:left w:val="none" w:sz="0" w:space="0" w:color="auto"/>
                                    <w:bottom w:val="none" w:sz="0" w:space="0" w:color="auto"/>
                                    <w:right w:val="none" w:sz="0" w:space="0" w:color="auto"/>
                                  </w:divBdr>
                                  <w:divsChild>
                                    <w:div w:id="2144228868">
                                      <w:marLeft w:val="0"/>
                                      <w:marRight w:val="0"/>
                                      <w:marTop w:val="0"/>
                                      <w:marBottom w:val="0"/>
                                      <w:divBdr>
                                        <w:top w:val="none" w:sz="0" w:space="0" w:color="auto"/>
                                        <w:left w:val="none" w:sz="0" w:space="0" w:color="auto"/>
                                        <w:bottom w:val="none" w:sz="0" w:space="0" w:color="auto"/>
                                        <w:right w:val="none" w:sz="0" w:space="0" w:color="auto"/>
                                      </w:divBdr>
                                      <w:divsChild>
                                        <w:div w:id="1552111765">
                                          <w:marLeft w:val="0"/>
                                          <w:marRight w:val="0"/>
                                          <w:marTop w:val="0"/>
                                          <w:marBottom w:val="0"/>
                                          <w:divBdr>
                                            <w:top w:val="none" w:sz="0" w:space="0" w:color="auto"/>
                                            <w:left w:val="none" w:sz="0" w:space="0" w:color="auto"/>
                                            <w:bottom w:val="none" w:sz="0" w:space="0" w:color="auto"/>
                                            <w:right w:val="none" w:sz="0" w:space="0" w:color="auto"/>
                                          </w:divBdr>
                                          <w:divsChild>
                                            <w:div w:id="482235647">
                                              <w:marLeft w:val="0"/>
                                              <w:marRight w:val="0"/>
                                              <w:marTop w:val="0"/>
                                              <w:marBottom w:val="0"/>
                                              <w:divBdr>
                                                <w:top w:val="none" w:sz="0" w:space="0" w:color="auto"/>
                                                <w:left w:val="none" w:sz="0" w:space="0" w:color="auto"/>
                                                <w:bottom w:val="none" w:sz="0" w:space="0" w:color="auto"/>
                                                <w:right w:val="none" w:sz="0" w:space="0" w:color="auto"/>
                                              </w:divBdr>
                                              <w:divsChild>
                                                <w:div w:id="355229773">
                                                  <w:marLeft w:val="0"/>
                                                  <w:marRight w:val="0"/>
                                                  <w:marTop w:val="0"/>
                                                  <w:marBottom w:val="0"/>
                                                  <w:divBdr>
                                                    <w:top w:val="none" w:sz="0" w:space="0" w:color="auto"/>
                                                    <w:left w:val="none" w:sz="0" w:space="0" w:color="auto"/>
                                                    <w:bottom w:val="none" w:sz="0" w:space="0" w:color="auto"/>
                                                    <w:right w:val="none" w:sz="0" w:space="0" w:color="auto"/>
                                                  </w:divBdr>
                                                  <w:divsChild>
                                                    <w:div w:id="2076393694">
                                                      <w:marLeft w:val="0"/>
                                                      <w:marRight w:val="0"/>
                                                      <w:marTop w:val="0"/>
                                                      <w:marBottom w:val="0"/>
                                                      <w:divBdr>
                                                        <w:top w:val="none" w:sz="0" w:space="0" w:color="auto"/>
                                                        <w:left w:val="none" w:sz="0" w:space="0" w:color="auto"/>
                                                        <w:bottom w:val="none" w:sz="0" w:space="0" w:color="auto"/>
                                                        <w:right w:val="none" w:sz="0" w:space="0" w:color="auto"/>
                                                      </w:divBdr>
                                                      <w:divsChild>
                                                        <w:div w:id="901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8416668">
          <w:marLeft w:val="0"/>
          <w:marRight w:val="0"/>
          <w:marTop w:val="0"/>
          <w:marBottom w:val="0"/>
          <w:divBdr>
            <w:top w:val="none" w:sz="0" w:space="0" w:color="auto"/>
            <w:left w:val="none" w:sz="0" w:space="0" w:color="auto"/>
            <w:bottom w:val="none" w:sz="0" w:space="0" w:color="auto"/>
            <w:right w:val="none" w:sz="0" w:space="0" w:color="auto"/>
          </w:divBdr>
          <w:divsChild>
            <w:div w:id="1428044345">
              <w:marLeft w:val="0"/>
              <w:marRight w:val="0"/>
              <w:marTop w:val="0"/>
              <w:marBottom w:val="0"/>
              <w:divBdr>
                <w:top w:val="none" w:sz="0" w:space="0" w:color="auto"/>
                <w:left w:val="none" w:sz="0" w:space="0" w:color="auto"/>
                <w:bottom w:val="none" w:sz="0" w:space="0" w:color="auto"/>
                <w:right w:val="none" w:sz="0" w:space="0" w:color="auto"/>
              </w:divBdr>
              <w:divsChild>
                <w:div w:id="1956710936">
                  <w:marLeft w:val="0"/>
                  <w:marRight w:val="0"/>
                  <w:marTop w:val="0"/>
                  <w:marBottom w:val="0"/>
                  <w:divBdr>
                    <w:top w:val="none" w:sz="0" w:space="0" w:color="auto"/>
                    <w:left w:val="none" w:sz="0" w:space="0" w:color="auto"/>
                    <w:bottom w:val="none" w:sz="0" w:space="0" w:color="auto"/>
                    <w:right w:val="none" w:sz="0" w:space="0" w:color="auto"/>
                  </w:divBdr>
                  <w:divsChild>
                    <w:div w:id="2023585473">
                      <w:marLeft w:val="0"/>
                      <w:marRight w:val="0"/>
                      <w:marTop w:val="0"/>
                      <w:marBottom w:val="0"/>
                      <w:divBdr>
                        <w:top w:val="none" w:sz="0" w:space="0" w:color="auto"/>
                        <w:left w:val="none" w:sz="0" w:space="0" w:color="auto"/>
                        <w:bottom w:val="none" w:sz="0" w:space="0" w:color="auto"/>
                        <w:right w:val="none" w:sz="0" w:space="0" w:color="auto"/>
                      </w:divBdr>
                      <w:divsChild>
                        <w:div w:id="21344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88839">
          <w:marLeft w:val="0"/>
          <w:marRight w:val="0"/>
          <w:marTop w:val="0"/>
          <w:marBottom w:val="0"/>
          <w:divBdr>
            <w:top w:val="none" w:sz="0" w:space="0" w:color="auto"/>
            <w:left w:val="none" w:sz="0" w:space="0" w:color="auto"/>
            <w:bottom w:val="none" w:sz="0" w:space="0" w:color="auto"/>
            <w:right w:val="none" w:sz="0" w:space="0" w:color="auto"/>
          </w:divBdr>
          <w:divsChild>
            <w:div w:id="1839999394">
              <w:marLeft w:val="0"/>
              <w:marRight w:val="0"/>
              <w:marTop w:val="0"/>
              <w:marBottom w:val="0"/>
              <w:divBdr>
                <w:top w:val="none" w:sz="0" w:space="0" w:color="auto"/>
                <w:left w:val="none" w:sz="0" w:space="0" w:color="auto"/>
                <w:bottom w:val="none" w:sz="0" w:space="0" w:color="auto"/>
                <w:right w:val="none" w:sz="0" w:space="0" w:color="auto"/>
              </w:divBdr>
              <w:divsChild>
                <w:div w:id="716003884">
                  <w:marLeft w:val="0"/>
                  <w:marRight w:val="0"/>
                  <w:marTop w:val="0"/>
                  <w:marBottom w:val="0"/>
                  <w:divBdr>
                    <w:top w:val="none" w:sz="0" w:space="0" w:color="auto"/>
                    <w:left w:val="none" w:sz="0" w:space="0" w:color="auto"/>
                    <w:bottom w:val="none" w:sz="0" w:space="0" w:color="auto"/>
                    <w:right w:val="none" w:sz="0" w:space="0" w:color="auto"/>
                  </w:divBdr>
                  <w:divsChild>
                    <w:div w:id="1314677081">
                      <w:marLeft w:val="0"/>
                      <w:marRight w:val="0"/>
                      <w:marTop w:val="0"/>
                      <w:marBottom w:val="0"/>
                      <w:divBdr>
                        <w:top w:val="none" w:sz="0" w:space="0" w:color="auto"/>
                        <w:left w:val="none" w:sz="0" w:space="0" w:color="auto"/>
                        <w:bottom w:val="none" w:sz="0" w:space="0" w:color="auto"/>
                        <w:right w:val="none" w:sz="0" w:space="0" w:color="auto"/>
                      </w:divBdr>
                      <w:divsChild>
                        <w:div w:id="830604607">
                          <w:marLeft w:val="0"/>
                          <w:marRight w:val="0"/>
                          <w:marTop w:val="0"/>
                          <w:marBottom w:val="0"/>
                          <w:divBdr>
                            <w:top w:val="none" w:sz="0" w:space="0" w:color="auto"/>
                            <w:left w:val="none" w:sz="0" w:space="0" w:color="auto"/>
                            <w:bottom w:val="none" w:sz="0" w:space="0" w:color="auto"/>
                            <w:right w:val="none" w:sz="0" w:space="0" w:color="auto"/>
                          </w:divBdr>
                          <w:divsChild>
                            <w:div w:id="207692637">
                              <w:marLeft w:val="0"/>
                              <w:marRight w:val="0"/>
                              <w:marTop w:val="0"/>
                              <w:marBottom w:val="0"/>
                              <w:divBdr>
                                <w:top w:val="none" w:sz="0" w:space="0" w:color="auto"/>
                                <w:left w:val="none" w:sz="0" w:space="0" w:color="auto"/>
                                <w:bottom w:val="none" w:sz="0" w:space="0" w:color="auto"/>
                                <w:right w:val="none" w:sz="0" w:space="0" w:color="auto"/>
                              </w:divBdr>
                              <w:divsChild>
                                <w:div w:id="325479545">
                                  <w:marLeft w:val="0"/>
                                  <w:marRight w:val="0"/>
                                  <w:marTop w:val="0"/>
                                  <w:marBottom w:val="0"/>
                                  <w:divBdr>
                                    <w:top w:val="none" w:sz="0" w:space="0" w:color="auto"/>
                                    <w:left w:val="none" w:sz="0" w:space="0" w:color="auto"/>
                                    <w:bottom w:val="none" w:sz="0" w:space="0" w:color="auto"/>
                                    <w:right w:val="none" w:sz="0" w:space="0" w:color="auto"/>
                                  </w:divBdr>
                                  <w:divsChild>
                                    <w:div w:id="116532611">
                                      <w:marLeft w:val="0"/>
                                      <w:marRight w:val="0"/>
                                      <w:marTop w:val="0"/>
                                      <w:marBottom w:val="0"/>
                                      <w:divBdr>
                                        <w:top w:val="none" w:sz="0" w:space="0" w:color="auto"/>
                                        <w:left w:val="none" w:sz="0" w:space="0" w:color="auto"/>
                                        <w:bottom w:val="none" w:sz="0" w:space="0" w:color="auto"/>
                                        <w:right w:val="none" w:sz="0" w:space="0" w:color="auto"/>
                                      </w:divBdr>
                                      <w:divsChild>
                                        <w:div w:id="1121925007">
                                          <w:marLeft w:val="0"/>
                                          <w:marRight w:val="0"/>
                                          <w:marTop w:val="0"/>
                                          <w:marBottom w:val="0"/>
                                          <w:divBdr>
                                            <w:top w:val="none" w:sz="0" w:space="0" w:color="auto"/>
                                            <w:left w:val="none" w:sz="0" w:space="0" w:color="auto"/>
                                            <w:bottom w:val="none" w:sz="0" w:space="0" w:color="auto"/>
                                            <w:right w:val="none" w:sz="0" w:space="0" w:color="auto"/>
                                          </w:divBdr>
                                          <w:divsChild>
                                            <w:div w:id="5653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896319">
          <w:marLeft w:val="0"/>
          <w:marRight w:val="0"/>
          <w:marTop w:val="0"/>
          <w:marBottom w:val="0"/>
          <w:divBdr>
            <w:top w:val="none" w:sz="0" w:space="0" w:color="auto"/>
            <w:left w:val="none" w:sz="0" w:space="0" w:color="auto"/>
            <w:bottom w:val="none" w:sz="0" w:space="0" w:color="auto"/>
            <w:right w:val="none" w:sz="0" w:space="0" w:color="auto"/>
          </w:divBdr>
        </w:div>
        <w:div w:id="630401167">
          <w:marLeft w:val="0"/>
          <w:marRight w:val="0"/>
          <w:marTop w:val="0"/>
          <w:marBottom w:val="0"/>
          <w:divBdr>
            <w:top w:val="none" w:sz="0" w:space="0" w:color="auto"/>
            <w:left w:val="none" w:sz="0" w:space="0" w:color="auto"/>
            <w:bottom w:val="none" w:sz="0" w:space="0" w:color="auto"/>
            <w:right w:val="none" w:sz="0" w:space="0" w:color="auto"/>
          </w:divBdr>
        </w:div>
        <w:div w:id="38210297">
          <w:marLeft w:val="0"/>
          <w:marRight w:val="0"/>
          <w:marTop w:val="0"/>
          <w:marBottom w:val="0"/>
          <w:divBdr>
            <w:top w:val="none" w:sz="0" w:space="0" w:color="auto"/>
            <w:left w:val="none" w:sz="0" w:space="0" w:color="auto"/>
            <w:bottom w:val="none" w:sz="0" w:space="0" w:color="auto"/>
            <w:right w:val="none" w:sz="0" w:space="0" w:color="auto"/>
          </w:divBdr>
        </w:div>
        <w:div w:id="2019193276">
          <w:marLeft w:val="0"/>
          <w:marRight w:val="0"/>
          <w:marTop w:val="0"/>
          <w:marBottom w:val="0"/>
          <w:divBdr>
            <w:top w:val="none" w:sz="0" w:space="0" w:color="auto"/>
            <w:left w:val="none" w:sz="0" w:space="0" w:color="auto"/>
            <w:bottom w:val="none" w:sz="0" w:space="0" w:color="auto"/>
            <w:right w:val="none" w:sz="0" w:space="0" w:color="auto"/>
          </w:divBdr>
        </w:div>
        <w:div w:id="259799357">
          <w:marLeft w:val="0"/>
          <w:marRight w:val="0"/>
          <w:marTop w:val="0"/>
          <w:marBottom w:val="0"/>
          <w:divBdr>
            <w:top w:val="none" w:sz="0" w:space="0" w:color="auto"/>
            <w:left w:val="none" w:sz="0" w:space="0" w:color="auto"/>
            <w:bottom w:val="none" w:sz="0" w:space="0" w:color="auto"/>
            <w:right w:val="none" w:sz="0" w:space="0" w:color="auto"/>
          </w:divBdr>
          <w:divsChild>
            <w:div w:id="1476340242">
              <w:marLeft w:val="0"/>
              <w:marRight w:val="0"/>
              <w:marTop w:val="0"/>
              <w:marBottom w:val="0"/>
              <w:divBdr>
                <w:top w:val="none" w:sz="0" w:space="0" w:color="auto"/>
                <w:left w:val="none" w:sz="0" w:space="0" w:color="auto"/>
                <w:bottom w:val="none" w:sz="0" w:space="0" w:color="auto"/>
                <w:right w:val="none" w:sz="0" w:space="0" w:color="auto"/>
              </w:divBdr>
              <w:divsChild>
                <w:div w:id="503859291">
                  <w:marLeft w:val="0"/>
                  <w:marRight w:val="0"/>
                  <w:marTop w:val="0"/>
                  <w:marBottom w:val="0"/>
                  <w:divBdr>
                    <w:top w:val="none" w:sz="0" w:space="0" w:color="auto"/>
                    <w:left w:val="none" w:sz="0" w:space="0" w:color="auto"/>
                    <w:bottom w:val="none" w:sz="0" w:space="0" w:color="auto"/>
                    <w:right w:val="none" w:sz="0" w:space="0" w:color="auto"/>
                  </w:divBdr>
                  <w:divsChild>
                    <w:div w:id="365063360">
                      <w:marLeft w:val="0"/>
                      <w:marRight w:val="0"/>
                      <w:marTop w:val="0"/>
                      <w:marBottom w:val="0"/>
                      <w:divBdr>
                        <w:top w:val="none" w:sz="0" w:space="0" w:color="auto"/>
                        <w:left w:val="none" w:sz="0" w:space="0" w:color="auto"/>
                        <w:bottom w:val="none" w:sz="0" w:space="0" w:color="auto"/>
                        <w:right w:val="none" w:sz="0" w:space="0" w:color="auto"/>
                      </w:divBdr>
                      <w:divsChild>
                        <w:div w:id="502669949">
                          <w:marLeft w:val="0"/>
                          <w:marRight w:val="0"/>
                          <w:marTop w:val="0"/>
                          <w:marBottom w:val="0"/>
                          <w:divBdr>
                            <w:top w:val="none" w:sz="0" w:space="0" w:color="auto"/>
                            <w:left w:val="none" w:sz="0" w:space="0" w:color="auto"/>
                            <w:bottom w:val="none" w:sz="0" w:space="0" w:color="auto"/>
                            <w:right w:val="none" w:sz="0" w:space="0" w:color="auto"/>
                          </w:divBdr>
                          <w:divsChild>
                            <w:div w:id="947078356">
                              <w:marLeft w:val="0"/>
                              <w:marRight w:val="0"/>
                              <w:marTop w:val="0"/>
                              <w:marBottom w:val="0"/>
                              <w:divBdr>
                                <w:top w:val="none" w:sz="0" w:space="0" w:color="auto"/>
                                <w:left w:val="none" w:sz="0" w:space="0" w:color="auto"/>
                                <w:bottom w:val="none" w:sz="0" w:space="0" w:color="auto"/>
                                <w:right w:val="none" w:sz="0" w:space="0" w:color="auto"/>
                              </w:divBdr>
                              <w:divsChild>
                                <w:div w:id="204173938">
                                  <w:marLeft w:val="0"/>
                                  <w:marRight w:val="0"/>
                                  <w:marTop w:val="0"/>
                                  <w:marBottom w:val="0"/>
                                  <w:divBdr>
                                    <w:top w:val="none" w:sz="0" w:space="0" w:color="auto"/>
                                    <w:left w:val="none" w:sz="0" w:space="0" w:color="auto"/>
                                    <w:bottom w:val="none" w:sz="0" w:space="0" w:color="auto"/>
                                    <w:right w:val="none" w:sz="0" w:space="0" w:color="auto"/>
                                  </w:divBdr>
                                  <w:divsChild>
                                    <w:div w:id="1477647742">
                                      <w:marLeft w:val="0"/>
                                      <w:marRight w:val="0"/>
                                      <w:marTop w:val="0"/>
                                      <w:marBottom w:val="0"/>
                                      <w:divBdr>
                                        <w:top w:val="none" w:sz="0" w:space="0" w:color="auto"/>
                                        <w:left w:val="none" w:sz="0" w:space="0" w:color="auto"/>
                                        <w:bottom w:val="none" w:sz="0" w:space="0" w:color="auto"/>
                                        <w:right w:val="none" w:sz="0" w:space="0" w:color="auto"/>
                                      </w:divBdr>
                                      <w:divsChild>
                                        <w:div w:id="395204600">
                                          <w:marLeft w:val="0"/>
                                          <w:marRight w:val="0"/>
                                          <w:marTop w:val="0"/>
                                          <w:marBottom w:val="0"/>
                                          <w:divBdr>
                                            <w:top w:val="none" w:sz="0" w:space="0" w:color="auto"/>
                                            <w:left w:val="none" w:sz="0" w:space="0" w:color="auto"/>
                                            <w:bottom w:val="none" w:sz="0" w:space="0" w:color="auto"/>
                                            <w:right w:val="none" w:sz="0" w:space="0" w:color="auto"/>
                                          </w:divBdr>
                                          <w:divsChild>
                                            <w:div w:id="1504055688">
                                              <w:marLeft w:val="0"/>
                                              <w:marRight w:val="0"/>
                                              <w:marTop w:val="0"/>
                                              <w:marBottom w:val="0"/>
                                              <w:divBdr>
                                                <w:top w:val="none" w:sz="0" w:space="0" w:color="auto"/>
                                                <w:left w:val="none" w:sz="0" w:space="0" w:color="auto"/>
                                                <w:bottom w:val="none" w:sz="0" w:space="0" w:color="auto"/>
                                                <w:right w:val="none" w:sz="0" w:space="0" w:color="auto"/>
                                              </w:divBdr>
                                              <w:divsChild>
                                                <w:div w:id="1029798983">
                                                  <w:marLeft w:val="0"/>
                                                  <w:marRight w:val="0"/>
                                                  <w:marTop w:val="0"/>
                                                  <w:marBottom w:val="0"/>
                                                  <w:divBdr>
                                                    <w:top w:val="none" w:sz="0" w:space="0" w:color="auto"/>
                                                    <w:left w:val="none" w:sz="0" w:space="0" w:color="auto"/>
                                                    <w:bottom w:val="none" w:sz="0" w:space="0" w:color="auto"/>
                                                    <w:right w:val="none" w:sz="0" w:space="0" w:color="auto"/>
                                                  </w:divBdr>
                                                  <w:divsChild>
                                                    <w:div w:id="635069966">
                                                      <w:marLeft w:val="0"/>
                                                      <w:marRight w:val="0"/>
                                                      <w:marTop w:val="0"/>
                                                      <w:marBottom w:val="0"/>
                                                      <w:divBdr>
                                                        <w:top w:val="none" w:sz="0" w:space="0" w:color="auto"/>
                                                        <w:left w:val="none" w:sz="0" w:space="0" w:color="auto"/>
                                                        <w:bottom w:val="none" w:sz="0" w:space="0" w:color="auto"/>
                                                        <w:right w:val="none" w:sz="0" w:space="0" w:color="auto"/>
                                                      </w:divBdr>
                                                      <w:divsChild>
                                                        <w:div w:id="257257611">
                                                          <w:marLeft w:val="0"/>
                                                          <w:marRight w:val="0"/>
                                                          <w:marTop w:val="0"/>
                                                          <w:marBottom w:val="0"/>
                                                          <w:divBdr>
                                                            <w:top w:val="none" w:sz="0" w:space="0" w:color="auto"/>
                                                            <w:left w:val="none" w:sz="0" w:space="0" w:color="auto"/>
                                                            <w:bottom w:val="none" w:sz="0" w:space="0" w:color="auto"/>
                                                            <w:right w:val="none" w:sz="0" w:space="0" w:color="auto"/>
                                                          </w:divBdr>
                                                          <w:divsChild>
                                                            <w:div w:id="534925631">
                                                              <w:marLeft w:val="0"/>
                                                              <w:marRight w:val="0"/>
                                                              <w:marTop w:val="0"/>
                                                              <w:marBottom w:val="0"/>
                                                              <w:divBdr>
                                                                <w:top w:val="none" w:sz="0" w:space="0" w:color="auto"/>
                                                                <w:left w:val="none" w:sz="0" w:space="0" w:color="auto"/>
                                                                <w:bottom w:val="none" w:sz="0" w:space="0" w:color="auto"/>
                                                                <w:right w:val="none" w:sz="0" w:space="0" w:color="auto"/>
                                                              </w:divBdr>
                                                              <w:divsChild>
                                                                <w:div w:id="196172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64292">
          <w:marLeft w:val="0"/>
          <w:marRight w:val="0"/>
          <w:marTop w:val="0"/>
          <w:marBottom w:val="0"/>
          <w:divBdr>
            <w:top w:val="none" w:sz="0" w:space="0" w:color="auto"/>
            <w:left w:val="none" w:sz="0" w:space="0" w:color="auto"/>
            <w:bottom w:val="none" w:sz="0" w:space="0" w:color="auto"/>
            <w:right w:val="none" w:sz="0" w:space="0" w:color="auto"/>
          </w:divBdr>
          <w:divsChild>
            <w:div w:id="985549202">
              <w:marLeft w:val="0"/>
              <w:marRight w:val="0"/>
              <w:marTop w:val="0"/>
              <w:marBottom w:val="0"/>
              <w:divBdr>
                <w:top w:val="none" w:sz="0" w:space="0" w:color="auto"/>
                <w:left w:val="none" w:sz="0" w:space="0" w:color="auto"/>
                <w:bottom w:val="none" w:sz="0" w:space="0" w:color="auto"/>
                <w:right w:val="none" w:sz="0" w:space="0" w:color="auto"/>
              </w:divBdr>
              <w:divsChild>
                <w:div w:id="2060786064">
                  <w:marLeft w:val="0"/>
                  <w:marRight w:val="0"/>
                  <w:marTop w:val="0"/>
                  <w:marBottom w:val="0"/>
                  <w:divBdr>
                    <w:top w:val="none" w:sz="0" w:space="0" w:color="auto"/>
                    <w:left w:val="none" w:sz="0" w:space="0" w:color="auto"/>
                    <w:bottom w:val="none" w:sz="0" w:space="0" w:color="auto"/>
                    <w:right w:val="none" w:sz="0" w:space="0" w:color="auto"/>
                  </w:divBdr>
                  <w:divsChild>
                    <w:div w:id="1832867289">
                      <w:marLeft w:val="0"/>
                      <w:marRight w:val="0"/>
                      <w:marTop w:val="0"/>
                      <w:marBottom w:val="0"/>
                      <w:divBdr>
                        <w:top w:val="none" w:sz="0" w:space="0" w:color="auto"/>
                        <w:left w:val="none" w:sz="0" w:space="0" w:color="auto"/>
                        <w:bottom w:val="none" w:sz="0" w:space="0" w:color="auto"/>
                        <w:right w:val="none" w:sz="0" w:space="0" w:color="auto"/>
                      </w:divBdr>
                      <w:divsChild>
                        <w:div w:id="629555834">
                          <w:marLeft w:val="0"/>
                          <w:marRight w:val="0"/>
                          <w:marTop w:val="0"/>
                          <w:marBottom w:val="0"/>
                          <w:divBdr>
                            <w:top w:val="none" w:sz="0" w:space="0" w:color="auto"/>
                            <w:left w:val="none" w:sz="0" w:space="0" w:color="auto"/>
                            <w:bottom w:val="none" w:sz="0" w:space="0" w:color="auto"/>
                            <w:right w:val="none" w:sz="0" w:space="0" w:color="auto"/>
                          </w:divBdr>
                          <w:divsChild>
                            <w:div w:id="339308696">
                              <w:marLeft w:val="0"/>
                              <w:marRight w:val="0"/>
                              <w:marTop w:val="0"/>
                              <w:marBottom w:val="0"/>
                              <w:divBdr>
                                <w:top w:val="none" w:sz="0" w:space="0" w:color="auto"/>
                                <w:left w:val="none" w:sz="0" w:space="0" w:color="auto"/>
                                <w:bottom w:val="none" w:sz="0" w:space="0" w:color="auto"/>
                                <w:right w:val="none" w:sz="0" w:space="0" w:color="auto"/>
                              </w:divBdr>
                              <w:divsChild>
                                <w:div w:id="1394617074">
                                  <w:marLeft w:val="0"/>
                                  <w:marRight w:val="0"/>
                                  <w:marTop w:val="0"/>
                                  <w:marBottom w:val="0"/>
                                  <w:divBdr>
                                    <w:top w:val="none" w:sz="0" w:space="0" w:color="auto"/>
                                    <w:left w:val="none" w:sz="0" w:space="0" w:color="auto"/>
                                    <w:bottom w:val="none" w:sz="0" w:space="0" w:color="auto"/>
                                    <w:right w:val="none" w:sz="0" w:space="0" w:color="auto"/>
                                  </w:divBdr>
                                  <w:divsChild>
                                    <w:div w:id="2089183084">
                                      <w:marLeft w:val="0"/>
                                      <w:marRight w:val="0"/>
                                      <w:marTop w:val="0"/>
                                      <w:marBottom w:val="0"/>
                                      <w:divBdr>
                                        <w:top w:val="none" w:sz="0" w:space="0" w:color="auto"/>
                                        <w:left w:val="none" w:sz="0" w:space="0" w:color="auto"/>
                                        <w:bottom w:val="none" w:sz="0" w:space="0" w:color="auto"/>
                                        <w:right w:val="none" w:sz="0" w:space="0" w:color="auto"/>
                                      </w:divBdr>
                                      <w:divsChild>
                                        <w:div w:id="802582572">
                                          <w:marLeft w:val="0"/>
                                          <w:marRight w:val="0"/>
                                          <w:marTop w:val="0"/>
                                          <w:marBottom w:val="0"/>
                                          <w:divBdr>
                                            <w:top w:val="none" w:sz="0" w:space="0" w:color="auto"/>
                                            <w:left w:val="none" w:sz="0" w:space="0" w:color="auto"/>
                                            <w:bottom w:val="none" w:sz="0" w:space="0" w:color="auto"/>
                                            <w:right w:val="none" w:sz="0" w:space="0" w:color="auto"/>
                                          </w:divBdr>
                                          <w:divsChild>
                                            <w:div w:id="1750031121">
                                              <w:marLeft w:val="0"/>
                                              <w:marRight w:val="0"/>
                                              <w:marTop w:val="0"/>
                                              <w:marBottom w:val="0"/>
                                              <w:divBdr>
                                                <w:top w:val="none" w:sz="0" w:space="0" w:color="auto"/>
                                                <w:left w:val="none" w:sz="0" w:space="0" w:color="auto"/>
                                                <w:bottom w:val="none" w:sz="0" w:space="0" w:color="auto"/>
                                                <w:right w:val="none" w:sz="0" w:space="0" w:color="auto"/>
                                              </w:divBdr>
                                              <w:divsChild>
                                                <w:div w:id="138815153">
                                                  <w:marLeft w:val="0"/>
                                                  <w:marRight w:val="0"/>
                                                  <w:marTop w:val="0"/>
                                                  <w:marBottom w:val="0"/>
                                                  <w:divBdr>
                                                    <w:top w:val="none" w:sz="0" w:space="0" w:color="auto"/>
                                                    <w:left w:val="none" w:sz="0" w:space="0" w:color="auto"/>
                                                    <w:bottom w:val="none" w:sz="0" w:space="0" w:color="auto"/>
                                                    <w:right w:val="none" w:sz="0" w:space="0" w:color="auto"/>
                                                  </w:divBdr>
                                                  <w:divsChild>
                                                    <w:div w:id="555823348">
                                                      <w:marLeft w:val="0"/>
                                                      <w:marRight w:val="0"/>
                                                      <w:marTop w:val="0"/>
                                                      <w:marBottom w:val="0"/>
                                                      <w:divBdr>
                                                        <w:top w:val="none" w:sz="0" w:space="0" w:color="auto"/>
                                                        <w:left w:val="none" w:sz="0" w:space="0" w:color="auto"/>
                                                        <w:bottom w:val="none" w:sz="0" w:space="0" w:color="auto"/>
                                                        <w:right w:val="none" w:sz="0" w:space="0" w:color="auto"/>
                                                      </w:divBdr>
                                                      <w:divsChild>
                                                        <w:div w:id="200986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0884323">
          <w:marLeft w:val="0"/>
          <w:marRight w:val="0"/>
          <w:marTop w:val="0"/>
          <w:marBottom w:val="0"/>
          <w:divBdr>
            <w:top w:val="none" w:sz="0" w:space="0" w:color="auto"/>
            <w:left w:val="none" w:sz="0" w:space="0" w:color="auto"/>
            <w:bottom w:val="none" w:sz="0" w:space="0" w:color="auto"/>
            <w:right w:val="none" w:sz="0" w:space="0" w:color="auto"/>
          </w:divBdr>
          <w:divsChild>
            <w:div w:id="178009099">
              <w:marLeft w:val="0"/>
              <w:marRight w:val="0"/>
              <w:marTop w:val="0"/>
              <w:marBottom w:val="0"/>
              <w:divBdr>
                <w:top w:val="none" w:sz="0" w:space="0" w:color="auto"/>
                <w:left w:val="none" w:sz="0" w:space="0" w:color="auto"/>
                <w:bottom w:val="none" w:sz="0" w:space="0" w:color="auto"/>
                <w:right w:val="none" w:sz="0" w:space="0" w:color="auto"/>
              </w:divBdr>
              <w:divsChild>
                <w:div w:id="239290814">
                  <w:marLeft w:val="0"/>
                  <w:marRight w:val="0"/>
                  <w:marTop w:val="0"/>
                  <w:marBottom w:val="0"/>
                  <w:divBdr>
                    <w:top w:val="none" w:sz="0" w:space="0" w:color="auto"/>
                    <w:left w:val="none" w:sz="0" w:space="0" w:color="auto"/>
                    <w:bottom w:val="none" w:sz="0" w:space="0" w:color="auto"/>
                    <w:right w:val="none" w:sz="0" w:space="0" w:color="auto"/>
                  </w:divBdr>
                  <w:divsChild>
                    <w:div w:id="1980761225">
                      <w:marLeft w:val="0"/>
                      <w:marRight w:val="0"/>
                      <w:marTop w:val="0"/>
                      <w:marBottom w:val="0"/>
                      <w:divBdr>
                        <w:top w:val="none" w:sz="0" w:space="0" w:color="auto"/>
                        <w:left w:val="none" w:sz="0" w:space="0" w:color="auto"/>
                        <w:bottom w:val="none" w:sz="0" w:space="0" w:color="auto"/>
                        <w:right w:val="none" w:sz="0" w:space="0" w:color="auto"/>
                      </w:divBdr>
                      <w:divsChild>
                        <w:div w:id="16268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440842">
          <w:marLeft w:val="0"/>
          <w:marRight w:val="0"/>
          <w:marTop w:val="0"/>
          <w:marBottom w:val="0"/>
          <w:divBdr>
            <w:top w:val="none" w:sz="0" w:space="0" w:color="auto"/>
            <w:left w:val="none" w:sz="0" w:space="0" w:color="auto"/>
            <w:bottom w:val="none" w:sz="0" w:space="0" w:color="auto"/>
            <w:right w:val="none" w:sz="0" w:space="0" w:color="auto"/>
          </w:divBdr>
          <w:divsChild>
            <w:div w:id="214125926">
              <w:marLeft w:val="0"/>
              <w:marRight w:val="0"/>
              <w:marTop w:val="0"/>
              <w:marBottom w:val="0"/>
              <w:divBdr>
                <w:top w:val="none" w:sz="0" w:space="0" w:color="auto"/>
                <w:left w:val="none" w:sz="0" w:space="0" w:color="auto"/>
                <w:bottom w:val="none" w:sz="0" w:space="0" w:color="auto"/>
                <w:right w:val="none" w:sz="0" w:space="0" w:color="auto"/>
              </w:divBdr>
              <w:divsChild>
                <w:div w:id="1986664940">
                  <w:marLeft w:val="0"/>
                  <w:marRight w:val="0"/>
                  <w:marTop w:val="0"/>
                  <w:marBottom w:val="0"/>
                  <w:divBdr>
                    <w:top w:val="none" w:sz="0" w:space="0" w:color="auto"/>
                    <w:left w:val="none" w:sz="0" w:space="0" w:color="auto"/>
                    <w:bottom w:val="none" w:sz="0" w:space="0" w:color="auto"/>
                    <w:right w:val="none" w:sz="0" w:space="0" w:color="auto"/>
                  </w:divBdr>
                  <w:divsChild>
                    <w:div w:id="1795903170">
                      <w:marLeft w:val="0"/>
                      <w:marRight w:val="0"/>
                      <w:marTop w:val="0"/>
                      <w:marBottom w:val="0"/>
                      <w:divBdr>
                        <w:top w:val="none" w:sz="0" w:space="0" w:color="auto"/>
                        <w:left w:val="none" w:sz="0" w:space="0" w:color="auto"/>
                        <w:bottom w:val="none" w:sz="0" w:space="0" w:color="auto"/>
                        <w:right w:val="none" w:sz="0" w:space="0" w:color="auto"/>
                      </w:divBdr>
                      <w:divsChild>
                        <w:div w:id="1459489565">
                          <w:marLeft w:val="0"/>
                          <w:marRight w:val="0"/>
                          <w:marTop w:val="0"/>
                          <w:marBottom w:val="0"/>
                          <w:divBdr>
                            <w:top w:val="none" w:sz="0" w:space="0" w:color="auto"/>
                            <w:left w:val="none" w:sz="0" w:space="0" w:color="auto"/>
                            <w:bottom w:val="none" w:sz="0" w:space="0" w:color="auto"/>
                            <w:right w:val="none" w:sz="0" w:space="0" w:color="auto"/>
                          </w:divBdr>
                          <w:divsChild>
                            <w:div w:id="1917670955">
                              <w:marLeft w:val="0"/>
                              <w:marRight w:val="0"/>
                              <w:marTop w:val="0"/>
                              <w:marBottom w:val="0"/>
                              <w:divBdr>
                                <w:top w:val="none" w:sz="0" w:space="0" w:color="auto"/>
                                <w:left w:val="none" w:sz="0" w:space="0" w:color="auto"/>
                                <w:bottom w:val="none" w:sz="0" w:space="0" w:color="auto"/>
                                <w:right w:val="none" w:sz="0" w:space="0" w:color="auto"/>
                              </w:divBdr>
                              <w:divsChild>
                                <w:div w:id="1932010982">
                                  <w:marLeft w:val="0"/>
                                  <w:marRight w:val="0"/>
                                  <w:marTop w:val="0"/>
                                  <w:marBottom w:val="0"/>
                                  <w:divBdr>
                                    <w:top w:val="none" w:sz="0" w:space="0" w:color="auto"/>
                                    <w:left w:val="none" w:sz="0" w:space="0" w:color="auto"/>
                                    <w:bottom w:val="none" w:sz="0" w:space="0" w:color="auto"/>
                                    <w:right w:val="none" w:sz="0" w:space="0" w:color="auto"/>
                                  </w:divBdr>
                                  <w:divsChild>
                                    <w:div w:id="1296061963">
                                      <w:marLeft w:val="0"/>
                                      <w:marRight w:val="0"/>
                                      <w:marTop w:val="0"/>
                                      <w:marBottom w:val="0"/>
                                      <w:divBdr>
                                        <w:top w:val="none" w:sz="0" w:space="0" w:color="auto"/>
                                        <w:left w:val="none" w:sz="0" w:space="0" w:color="auto"/>
                                        <w:bottom w:val="none" w:sz="0" w:space="0" w:color="auto"/>
                                        <w:right w:val="none" w:sz="0" w:space="0" w:color="auto"/>
                                      </w:divBdr>
                                      <w:divsChild>
                                        <w:div w:id="797603323">
                                          <w:marLeft w:val="0"/>
                                          <w:marRight w:val="0"/>
                                          <w:marTop w:val="0"/>
                                          <w:marBottom w:val="0"/>
                                          <w:divBdr>
                                            <w:top w:val="none" w:sz="0" w:space="0" w:color="auto"/>
                                            <w:left w:val="none" w:sz="0" w:space="0" w:color="auto"/>
                                            <w:bottom w:val="none" w:sz="0" w:space="0" w:color="auto"/>
                                            <w:right w:val="none" w:sz="0" w:space="0" w:color="auto"/>
                                          </w:divBdr>
                                          <w:divsChild>
                                            <w:div w:id="1291783851">
                                              <w:marLeft w:val="0"/>
                                              <w:marRight w:val="0"/>
                                              <w:marTop w:val="0"/>
                                              <w:marBottom w:val="0"/>
                                              <w:divBdr>
                                                <w:top w:val="none" w:sz="0" w:space="0" w:color="auto"/>
                                                <w:left w:val="none" w:sz="0" w:space="0" w:color="auto"/>
                                                <w:bottom w:val="none" w:sz="0" w:space="0" w:color="auto"/>
                                                <w:right w:val="none" w:sz="0" w:space="0" w:color="auto"/>
                                              </w:divBdr>
                                              <w:divsChild>
                                                <w:div w:id="151216400">
                                                  <w:marLeft w:val="0"/>
                                                  <w:marRight w:val="0"/>
                                                  <w:marTop w:val="0"/>
                                                  <w:marBottom w:val="0"/>
                                                  <w:divBdr>
                                                    <w:top w:val="none" w:sz="0" w:space="0" w:color="auto"/>
                                                    <w:left w:val="none" w:sz="0" w:space="0" w:color="auto"/>
                                                    <w:bottom w:val="none" w:sz="0" w:space="0" w:color="auto"/>
                                                    <w:right w:val="none" w:sz="0" w:space="0" w:color="auto"/>
                                                  </w:divBdr>
                                                  <w:divsChild>
                                                    <w:div w:id="95639448">
                                                      <w:marLeft w:val="0"/>
                                                      <w:marRight w:val="0"/>
                                                      <w:marTop w:val="0"/>
                                                      <w:marBottom w:val="0"/>
                                                      <w:divBdr>
                                                        <w:top w:val="none" w:sz="0" w:space="0" w:color="auto"/>
                                                        <w:left w:val="none" w:sz="0" w:space="0" w:color="auto"/>
                                                        <w:bottom w:val="none" w:sz="0" w:space="0" w:color="auto"/>
                                                        <w:right w:val="none" w:sz="0" w:space="0" w:color="auto"/>
                                                      </w:divBdr>
                                                      <w:divsChild>
                                                        <w:div w:id="13821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4150695">
          <w:marLeft w:val="0"/>
          <w:marRight w:val="0"/>
          <w:marTop w:val="0"/>
          <w:marBottom w:val="0"/>
          <w:divBdr>
            <w:top w:val="none" w:sz="0" w:space="0" w:color="auto"/>
            <w:left w:val="none" w:sz="0" w:space="0" w:color="auto"/>
            <w:bottom w:val="none" w:sz="0" w:space="0" w:color="auto"/>
            <w:right w:val="none" w:sz="0" w:space="0" w:color="auto"/>
          </w:divBdr>
          <w:divsChild>
            <w:div w:id="1517839975">
              <w:marLeft w:val="0"/>
              <w:marRight w:val="0"/>
              <w:marTop w:val="0"/>
              <w:marBottom w:val="0"/>
              <w:divBdr>
                <w:top w:val="none" w:sz="0" w:space="0" w:color="auto"/>
                <w:left w:val="none" w:sz="0" w:space="0" w:color="auto"/>
                <w:bottom w:val="none" w:sz="0" w:space="0" w:color="auto"/>
                <w:right w:val="none" w:sz="0" w:space="0" w:color="auto"/>
              </w:divBdr>
              <w:divsChild>
                <w:div w:id="1196381059">
                  <w:marLeft w:val="0"/>
                  <w:marRight w:val="0"/>
                  <w:marTop w:val="0"/>
                  <w:marBottom w:val="0"/>
                  <w:divBdr>
                    <w:top w:val="none" w:sz="0" w:space="0" w:color="auto"/>
                    <w:left w:val="none" w:sz="0" w:space="0" w:color="auto"/>
                    <w:bottom w:val="none" w:sz="0" w:space="0" w:color="auto"/>
                    <w:right w:val="none" w:sz="0" w:space="0" w:color="auto"/>
                  </w:divBdr>
                  <w:divsChild>
                    <w:div w:id="1648775462">
                      <w:marLeft w:val="0"/>
                      <w:marRight w:val="0"/>
                      <w:marTop w:val="0"/>
                      <w:marBottom w:val="0"/>
                      <w:divBdr>
                        <w:top w:val="none" w:sz="0" w:space="0" w:color="auto"/>
                        <w:left w:val="none" w:sz="0" w:space="0" w:color="auto"/>
                        <w:bottom w:val="none" w:sz="0" w:space="0" w:color="auto"/>
                        <w:right w:val="none" w:sz="0" w:space="0" w:color="auto"/>
                      </w:divBdr>
                      <w:divsChild>
                        <w:div w:id="10809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24357">
          <w:marLeft w:val="0"/>
          <w:marRight w:val="0"/>
          <w:marTop w:val="0"/>
          <w:marBottom w:val="0"/>
          <w:divBdr>
            <w:top w:val="none" w:sz="0" w:space="0" w:color="auto"/>
            <w:left w:val="none" w:sz="0" w:space="0" w:color="auto"/>
            <w:bottom w:val="none" w:sz="0" w:space="0" w:color="auto"/>
            <w:right w:val="none" w:sz="0" w:space="0" w:color="auto"/>
          </w:divBdr>
          <w:divsChild>
            <w:div w:id="1062750788">
              <w:marLeft w:val="0"/>
              <w:marRight w:val="0"/>
              <w:marTop w:val="0"/>
              <w:marBottom w:val="0"/>
              <w:divBdr>
                <w:top w:val="none" w:sz="0" w:space="0" w:color="auto"/>
                <w:left w:val="none" w:sz="0" w:space="0" w:color="auto"/>
                <w:bottom w:val="none" w:sz="0" w:space="0" w:color="auto"/>
                <w:right w:val="none" w:sz="0" w:space="0" w:color="auto"/>
              </w:divBdr>
              <w:divsChild>
                <w:div w:id="707876488">
                  <w:marLeft w:val="0"/>
                  <w:marRight w:val="0"/>
                  <w:marTop w:val="0"/>
                  <w:marBottom w:val="0"/>
                  <w:divBdr>
                    <w:top w:val="none" w:sz="0" w:space="0" w:color="auto"/>
                    <w:left w:val="none" w:sz="0" w:space="0" w:color="auto"/>
                    <w:bottom w:val="none" w:sz="0" w:space="0" w:color="auto"/>
                    <w:right w:val="none" w:sz="0" w:space="0" w:color="auto"/>
                  </w:divBdr>
                  <w:divsChild>
                    <w:div w:id="1441996620">
                      <w:marLeft w:val="0"/>
                      <w:marRight w:val="0"/>
                      <w:marTop w:val="0"/>
                      <w:marBottom w:val="0"/>
                      <w:divBdr>
                        <w:top w:val="none" w:sz="0" w:space="0" w:color="auto"/>
                        <w:left w:val="none" w:sz="0" w:space="0" w:color="auto"/>
                        <w:bottom w:val="none" w:sz="0" w:space="0" w:color="auto"/>
                        <w:right w:val="none" w:sz="0" w:space="0" w:color="auto"/>
                      </w:divBdr>
                      <w:divsChild>
                        <w:div w:id="1893226214">
                          <w:marLeft w:val="0"/>
                          <w:marRight w:val="0"/>
                          <w:marTop w:val="0"/>
                          <w:marBottom w:val="0"/>
                          <w:divBdr>
                            <w:top w:val="none" w:sz="0" w:space="0" w:color="auto"/>
                            <w:left w:val="none" w:sz="0" w:space="0" w:color="auto"/>
                            <w:bottom w:val="none" w:sz="0" w:space="0" w:color="auto"/>
                            <w:right w:val="none" w:sz="0" w:space="0" w:color="auto"/>
                          </w:divBdr>
                          <w:divsChild>
                            <w:div w:id="1443722625">
                              <w:marLeft w:val="0"/>
                              <w:marRight w:val="0"/>
                              <w:marTop w:val="0"/>
                              <w:marBottom w:val="0"/>
                              <w:divBdr>
                                <w:top w:val="none" w:sz="0" w:space="0" w:color="auto"/>
                                <w:left w:val="none" w:sz="0" w:space="0" w:color="auto"/>
                                <w:bottom w:val="none" w:sz="0" w:space="0" w:color="auto"/>
                                <w:right w:val="none" w:sz="0" w:space="0" w:color="auto"/>
                              </w:divBdr>
                              <w:divsChild>
                                <w:div w:id="684484194">
                                  <w:marLeft w:val="0"/>
                                  <w:marRight w:val="0"/>
                                  <w:marTop w:val="0"/>
                                  <w:marBottom w:val="0"/>
                                  <w:divBdr>
                                    <w:top w:val="none" w:sz="0" w:space="0" w:color="auto"/>
                                    <w:left w:val="none" w:sz="0" w:space="0" w:color="auto"/>
                                    <w:bottom w:val="none" w:sz="0" w:space="0" w:color="auto"/>
                                    <w:right w:val="none" w:sz="0" w:space="0" w:color="auto"/>
                                  </w:divBdr>
                                  <w:divsChild>
                                    <w:div w:id="1933975745">
                                      <w:marLeft w:val="0"/>
                                      <w:marRight w:val="0"/>
                                      <w:marTop w:val="0"/>
                                      <w:marBottom w:val="0"/>
                                      <w:divBdr>
                                        <w:top w:val="none" w:sz="0" w:space="0" w:color="auto"/>
                                        <w:left w:val="none" w:sz="0" w:space="0" w:color="auto"/>
                                        <w:bottom w:val="none" w:sz="0" w:space="0" w:color="auto"/>
                                        <w:right w:val="none" w:sz="0" w:space="0" w:color="auto"/>
                                      </w:divBdr>
                                      <w:divsChild>
                                        <w:div w:id="110830140">
                                          <w:marLeft w:val="0"/>
                                          <w:marRight w:val="0"/>
                                          <w:marTop w:val="0"/>
                                          <w:marBottom w:val="0"/>
                                          <w:divBdr>
                                            <w:top w:val="none" w:sz="0" w:space="0" w:color="auto"/>
                                            <w:left w:val="none" w:sz="0" w:space="0" w:color="auto"/>
                                            <w:bottom w:val="none" w:sz="0" w:space="0" w:color="auto"/>
                                            <w:right w:val="none" w:sz="0" w:space="0" w:color="auto"/>
                                          </w:divBdr>
                                          <w:divsChild>
                                            <w:div w:id="1950236883">
                                              <w:marLeft w:val="0"/>
                                              <w:marRight w:val="0"/>
                                              <w:marTop w:val="0"/>
                                              <w:marBottom w:val="0"/>
                                              <w:divBdr>
                                                <w:top w:val="none" w:sz="0" w:space="0" w:color="auto"/>
                                                <w:left w:val="none" w:sz="0" w:space="0" w:color="auto"/>
                                                <w:bottom w:val="none" w:sz="0" w:space="0" w:color="auto"/>
                                                <w:right w:val="none" w:sz="0" w:space="0" w:color="auto"/>
                                              </w:divBdr>
                                              <w:divsChild>
                                                <w:div w:id="735931893">
                                                  <w:marLeft w:val="0"/>
                                                  <w:marRight w:val="0"/>
                                                  <w:marTop w:val="0"/>
                                                  <w:marBottom w:val="0"/>
                                                  <w:divBdr>
                                                    <w:top w:val="none" w:sz="0" w:space="0" w:color="auto"/>
                                                    <w:left w:val="none" w:sz="0" w:space="0" w:color="auto"/>
                                                    <w:bottom w:val="none" w:sz="0" w:space="0" w:color="auto"/>
                                                    <w:right w:val="none" w:sz="0" w:space="0" w:color="auto"/>
                                                  </w:divBdr>
                                                  <w:divsChild>
                                                    <w:div w:id="1822307279">
                                                      <w:marLeft w:val="0"/>
                                                      <w:marRight w:val="0"/>
                                                      <w:marTop w:val="0"/>
                                                      <w:marBottom w:val="0"/>
                                                      <w:divBdr>
                                                        <w:top w:val="none" w:sz="0" w:space="0" w:color="auto"/>
                                                        <w:left w:val="none" w:sz="0" w:space="0" w:color="auto"/>
                                                        <w:bottom w:val="none" w:sz="0" w:space="0" w:color="auto"/>
                                                        <w:right w:val="none" w:sz="0" w:space="0" w:color="auto"/>
                                                      </w:divBdr>
                                                      <w:divsChild>
                                                        <w:div w:id="149664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1346963">
          <w:marLeft w:val="0"/>
          <w:marRight w:val="0"/>
          <w:marTop w:val="0"/>
          <w:marBottom w:val="0"/>
          <w:divBdr>
            <w:top w:val="none" w:sz="0" w:space="0" w:color="auto"/>
            <w:left w:val="none" w:sz="0" w:space="0" w:color="auto"/>
            <w:bottom w:val="none" w:sz="0" w:space="0" w:color="auto"/>
            <w:right w:val="none" w:sz="0" w:space="0" w:color="auto"/>
          </w:divBdr>
          <w:divsChild>
            <w:div w:id="1950120802">
              <w:marLeft w:val="0"/>
              <w:marRight w:val="0"/>
              <w:marTop w:val="0"/>
              <w:marBottom w:val="0"/>
              <w:divBdr>
                <w:top w:val="none" w:sz="0" w:space="0" w:color="auto"/>
                <w:left w:val="none" w:sz="0" w:space="0" w:color="auto"/>
                <w:bottom w:val="none" w:sz="0" w:space="0" w:color="auto"/>
                <w:right w:val="none" w:sz="0" w:space="0" w:color="auto"/>
              </w:divBdr>
              <w:divsChild>
                <w:div w:id="624042046">
                  <w:marLeft w:val="0"/>
                  <w:marRight w:val="0"/>
                  <w:marTop w:val="0"/>
                  <w:marBottom w:val="0"/>
                  <w:divBdr>
                    <w:top w:val="none" w:sz="0" w:space="0" w:color="auto"/>
                    <w:left w:val="none" w:sz="0" w:space="0" w:color="auto"/>
                    <w:bottom w:val="none" w:sz="0" w:space="0" w:color="auto"/>
                    <w:right w:val="none" w:sz="0" w:space="0" w:color="auto"/>
                  </w:divBdr>
                  <w:divsChild>
                    <w:div w:id="1942839851">
                      <w:marLeft w:val="0"/>
                      <w:marRight w:val="0"/>
                      <w:marTop w:val="0"/>
                      <w:marBottom w:val="0"/>
                      <w:divBdr>
                        <w:top w:val="none" w:sz="0" w:space="0" w:color="auto"/>
                        <w:left w:val="none" w:sz="0" w:space="0" w:color="auto"/>
                        <w:bottom w:val="none" w:sz="0" w:space="0" w:color="auto"/>
                        <w:right w:val="none" w:sz="0" w:space="0" w:color="auto"/>
                      </w:divBdr>
                      <w:divsChild>
                        <w:div w:id="1067920420">
                          <w:marLeft w:val="0"/>
                          <w:marRight w:val="0"/>
                          <w:marTop w:val="0"/>
                          <w:marBottom w:val="0"/>
                          <w:divBdr>
                            <w:top w:val="none" w:sz="0" w:space="0" w:color="auto"/>
                            <w:left w:val="none" w:sz="0" w:space="0" w:color="auto"/>
                            <w:bottom w:val="none" w:sz="0" w:space="0" w:color="auto"/>
                            <w:right w:val="none" w:sz="0" w:space="0" w:color="auto"/>
                          </w:divBdr>
                          <w:divsChild>
                            <w:div w:id="549536504">
                              <w:marLeft w:val="0"/>
                              <w:marRight w:val="0"/>
                              <w:marTop w:val="0"/>
                              <w:marBottom w:val="0"/>
                              <w:divBdr>
                                <w:top w:val="none" w:sz="0" w:space="0" w:color="auto"/>
                                <w:left w:val="none" w:sz="0" w:space="0" w:color="auto"/>
                                <w:bottom w:val="none" w:sz="0" w:space="0" w:color="auto"/>
                                <w:right w:val="none" w:sz="0" w:space="0" w:color="auto"/>
                              </w:divBdr>
                            </w:div>
                            <w:div w:id="86351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372607">
          <w:marLeft w:val="0"/>
          <w:marRight w:val="0"/>
          <w:marTop w:val="0"/>
          <w:marBottom w:val="0"/>
          <w:divBdr>
            <w:top w:val="none" w:sz="0" w:space="0" w:color="auto"/>
            <w:left w:val="none" w:sz="0" w:space="0" w:color="auto"/>
            <w:bottom w:val="none" w:sz="0" w:space="0" w:color="auto"/>
            <w:right w:val="none" w:sz="0" w:space="0" w:color="auto"/>
          </w:divBdr>
          <w:divsChild>
            <w:div w:id="1542204178">
              <w:marLeft w:val="0"/>
              <w:marRight w:val="0"/>
              <w:marTop w:val="0"/>
              <w:marBottom w:val="0"/>
              <w:divBdr>
                <w:top w:val="none" w:sz="0" w:space="0" w:color="auto"/>
                <w:left w:val="none" w:sz="0" w:space="0" w:color="auto"/>
                <w:bottom w:val="none" w:sz="0" w:space="0" w:color="auto"/>
                <w:right w:val="none" w:sz="0" w:space="0" w:color="auto"/>
              </w:divBdr>
              <w:divsChild>
                <w:div w:id="956983983">
                  <w:marLeft w:val="0"/>
                  <w:marRight w:val="0"/>
                  <w:marTop w:val="0"/>
                  <w:marBottom w:val="0"/>
                  <w:divBdr>
                    <w:top w:val="none" w:sz="0" w:space="0" w:color="auto"/>
                    <w:left w:val="none" w:sz="0" w:space="0" w:color="auto"/>
                    <w:bottom w:val="none" w:sz="0" w:space="0" w:color="auto"/>
                    <w:right w:val="none" w:sz="0" w:space="0" w:color="auto"/>
                  </w:divBdr>
                  <w:divsChild>
                    <w:div w:id="32195907">
                      <w:marLeft w:val="0"/>
                      <w:marRight w:val="0"/>
                      <w:marTop w:val="0"/>
                      <w:marBottom w:val="0"/>
                      <w:divBdr>
                        <w:top w:val="none" w:sz="0" w:space="0" w:color="auto"/>
                        <w:left w:val="none" w:sz="0" w:space="0" w:color="auto"/>
                        <w:bottom w:val="none" w:sz="0" w:space="0" w:color="auto"/>
                        <w:right w:val="none" w:sz="0" w:space="0" w:color="auto"/>
                      </w:divBdr>
                      <w:divsChild>
                        <w:div w:id="280848585">
                          <w:marLeft w:val="0"/>
                          <w:marRight w:val="0"/>
                          <w:marTop w:val="0"/>
                          <w:marBottom w:val="0"/>
                          <w:divBdr>
                            <w:top w:val="none" w:sz="0" w:space="0" w:color="auto"/>
                            <w:left w:val="none" w:sz="0" w:space="0" w:color="auto"/>
                            <w:bottom w:val="none" w:sz="0" w:space="0" w:color="auto"/>
                            <w:right w:val="none" w:sz="0" w:space="0" w:color="auto"/>
                          </w:divBdr>
                          <w:divsChild>
                            <w:div w:id="1796438939">
                              <w:marLeft w:val="0"/>
                              <w:marRight w:val="0"/>
                              <w:marTop w:val="0"/>
                              <w:marBottom w:val="0"/>
                              <w:divBdr>
                                <w:top w:val="none" w:sz="0" w:space="0" w:color="auto"/>
                                <w:left w:val="none" w:sz="0" w:space="0" w:color="auto"/>
                                <w:bottom w:val="none" w:sz="0" w:space="0" w:color="auto"/>
                                <w:right w:val="none" w:sz="0" w:space="0" w:color="auto"/>
                              </w:divBdr>
                              <w:divsChild>
                                <w:div w:id="1201552030">
                                  <w:marLeft w:val="0"/>
                                  <w:marRight w:val="0"/>
                                  <w:marTop w:val="0"/>
                                  <w:marBottom w:val="0"/>
                                  <w:divBdr>
                                    <w:top w:val="none" w:sz="0" w:space="0" w:color="auto"/>
                                    <w:left w:val="none" w:sz="0" w:space="0" w:color="auto"/>
                                    <w:bottom w:val="none" w:sz="0" w:space="0" w:color="auto"/>
                                    <w:right w:val="none" w:sz="0" w:space="0" w:color="auto"/>
                                  </w:divBdr>
                                  <w:divsChild>
                                    <w:div w:id="433211749">
                                      <w:marLeft w:val="0"/>
                                      <w:marRight w:val="0"/>
                                      <w:marTop w:val="0"/>
                                      <w:marBottom w:val="0"/>
                                      <w:divBdr>
                                        <w:top w:val="none" w:sz="0" w:space="0" w:color="auto"/>
                                        <w:left w:val="none" w:sz="0" w:space="0" w:color="auto"/>
                                        <w:bottom w:val="none" w:sz="0" w:space="0" w:color="auto"/>
                                        <w:right w:val="none" w:sz="0" w:space="0" w:color="auto"/>
                                      </w:divBdr>
                                      <w:divsChild>
                                        <w:div w:id="110056995">
                                          <w:marLeft w:val="0"/>
                                          <w:marRight w:val="0"/>
                                          <w:marTop w:val="0"/>
                                          <w:marBottom w:val="0"/>
                                          <w:divBdr>
                                            <w:top w:val="none" w:sz="0" w:space="0" w:color="auto"/>
                                            <w:left w:val="none" w:sz="0" w:space="0" w:color="auto"/>
                                            <w:bottom w:val="none" w:sz="0" w:space="0" w:color="auto"/>
                                            <w:right w:val="none" w:sz="0" w:space="0" w:color="auto"/>
                                          </w:divBdr>
                                          <w:divsChild>
                                            <w:div w:id="214782808">
                                              <w:marLeft w:val="0"/>
                                              <w:marRight w:val="0"/>
                                              <w:marTop w:val="0"/>
                                              <w:marBottom w:val="0"/>
                                              <w:divBdr>
                                                <w:top w:val="none" w:sz="0" w:space="0" w:color="auto"/>
                                                <w:left w:val="none" w:sz="0" w:space="0" w:color="auto"/>
                                                <w:bottom w:val="none" w:sz="0" w:space="0" w:color="auto"/>
                                                <w:right w:val="none" w:sz="0" w:space="0" w:color="auto"/>
                                              </w:divBdr>
                                              <w:divsChild>
                                                <w:div w:id="93288260">
                                                  <w:marLeft w:val="0"/>
                                                  <w:marRight w:val="0"/>
                                                  <w:marTop w:val="0"/>
                                                  <w:marBottom w:val="0"/>
                                                  <w:divBdr>
                                                    <w:top w:val="none" w:sz="0" w:space="0" w:color="auto"/>
                                                    <w:left w:val="none" w:sz="0" w:space="0" w:color="auto"/>
                                                    <w:bottom w:val="none" w:sz="0" w:space="0" w:color="auto"/>
                                                    <w:right w:val="none" w:sz="0" w:space="0" w:color="auto"/>
                                                  </w:divBdr>
                                                  <w:divsChild>
                                                    <w:div w:id="1012339737">
                                                      <w:marLeft w:val="0"/>
                                                      <w:marRight w:val="0"/>
                                                      <w:marTop w:val="0"/>
                                                      <w:marBottom w:val="0"/>
                                                      <w:divBdr>
                                                        <w:top w:val="none" w:sz="0" w:space="0" w:color="auto"/>
                                                        <w:left w:val="none" w:sz="0" w:space="0" w:color="auto"/>
                                                        <w:bottom w:val="none" w:sz="0" w:space="0" w:color="auto"/>
                                                        <w:right w:val="none" w:sz="0" w:space="0" w:color="auto"/>
                                                      </w:divBdr>
                                                      <w:divsChild>
                                                        <w:div w:id="129945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616990">
          <w:marLeft w:val="0"/>
          <w:marRight w:val="0"/>
          <w:marTop w:val="0"/>
          <w:marBottom w:val="0"/>
          <w:divBdr>
            <w:top w:val="none" w:sz="0" w:space="0" w:color="auto"/>
            <w:left w:val="none" w:sz="0" w:space="0" w:color="auto"/>
            <w:bottom w:val="none" w:sz="0" w:space="0" w:color="auto"/>
            <w:right w:val="none" w:sz="0" w:space="0" w:color="auto"/>
          </w:divBdr>
          <w:divsChild>
            <w:div w:id="590816351">
              <w:marLeft w:val="0"/>
              <w:marRight w:val="0"/>
              <w:marTop w:val="0"/>
              <w:marBottom w:val="0"/>
              <w:divBdr>
                <w:top w:val="none" w:sz="0" w:space="0" w:color="auto"/>
                <w:left w:val="none" w:sz="0" w:space="0" w:color="auto"/>
                <w:bottom w:val="none" w:sz="0" w:space="0" w:color="auto"/>
                <w:right w:val="none" w:sz="0" w:space="0" w:color="auto"/>
              </w:divBdr>
              <w:divsChild>
                <w:div w:id="615143748">
                  <w:marLeft w:val="0"/>
                  <w:marRight w:val="0"/>
                  <w:marTop w:val="0"/>
                  <w:marBottom w:val="0"/>
                  <w:divBdr>
                    <w:top w:val="none" w:sz="0" w:space="0" w:color="auto"/>
                    <w:left w:val="none" w:sz="0" w:space="0" w:color="auto"/>
                    <w:bottom w:val="none" w:sz="0" w:space="0" w:color="auto"/>
                    <w:right w:val="none" w:sz="0" w:space="0" w:color="auto"/>
                  </w:divBdr>
                  <w:divsChild>
                    <w:div w:id="397439986">
                      <w:marLeft w:val="0"/>
                      <w:marRight w:val="0"/>
                      <w:marTop w:val="0"/>
                      <w:marBottom w:val="0"/>
                      <w:divBdr>
                        <w:top w:val="none" w:sz="0" w:space="0" w:color="auto"/>
                        <w:left w:val="none" w:sz="0" w:space="0" w:color="auto"/>
                        <w:bottom w:val="none" w:sz="0" w:space="0" w:color="auto"/>
                        <w:right w:val="none" w:sz="0" w:space="0" w:color="auto"/>
                      </w:divBdr>
                      <w:divsChild>
                        <w:div w:id="605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800731">
          <w:marLeft w:val="0"/>
          <w:marRight w:val="0"/>
          <w:marTop w:val="0"/>
          <w:marBottom w:val="0"/>
          <w:divBdr>
            <w:top w:val="none" w:sz="0" w:space="0" w:color="auto"/>
            <w:left w:val="none" w:sz="0" w:space="0" w:color="auto"/>
            <w:bottom w:val="none" w:sz="0" w:space="0" w:color="auto"/>
            <w:right w:val="none" w:sz="0" w:space="0" w:color="auto"/>
          </w:divBdr>
          <w:divsChild>
            <w:div w:id="539821773">
              <w:marLeft w:val="0"/>
              <w:marRight w:val="0"/>
              <w:marTop w:val="0"/>
              <w:marBottom w:val="0"/>
              <w:divBdr>
                <w:top w:val="none" w:sz="0" w:space="0" w:color="auto"/>
                <w:left w:val="none" w:sz="0" w:space="0" w:color="auto"/>
                <w:bottom w:val="none" w:sz="0" w:space="0" w:color="auto"/>
                <w:right w:val="none" w:sz="0" w:space="0" w:color="auto"/>
              </w:divBdr>
              <w:divsChild>
                <w:div w:id="378630686">
                  <w:marLeft w:val="0"/>
                  <w:marRight w:val="0"/>
                  <w:marTop w:val="0"/>
                  <w:marBottom w:val="0"/>
                  <w:divBdr>
                    <w:top w:val="none" w:sz="0" w:space="0" w:color="auto"/>
                    <w:left w:val="none" w:sz="0" w:space="0" w:color="auto"/>
                    <w:bottom w:val="none" w:sz="0" w:space="0" w:color="auto"/>
                    <w:right w:val="none" w:sz="0" w:space="0" w:color="auto"/>
                  </w:divBdr>
                  <w:divsChild>
                    <w:div w:id="908999871">
                      <w:marLeft w:val="0"/>
                      <w:marRight w:val="0"/>
                      <w:marTop w:val="0"/>
                      <w:marBottom w:val="0"/>
                      <w:divBdr>
                        <w:top w:val="none" w:sz="0" w:space="0" w:color="auto"/>
                        <w:left w:val="none" w:sz="0" w:space="0" w:color="auto"/>
                        <w:bottom w:val="none" w:sz="0" w:space="0" w:color="auto"/>
                        <w:right w:val="none" w:sz="0" w:space="0" w:color="auto"/>
                      </w:divBdr>
                      <w:divsChild>
                        <w:div w:id="421101421">
                          <w:marLeft w:val="0"/>
                          <w:marRight w:val="0"/>
                          <w:marTop w:val="0"/>
                          <w:marBottom w:val="0"/>
                          <w:divBdr>
                            <w:top w:val="none" w:sz="0" w:space="0" w:color="auto"/>
                            <w:left w:val="none" w:sz="0" w:space="0" w:color="auto"/>
                            <w:bottom w:val="none" w:sz="0" w:space="0" w:color="auto"/>
                            <w:right w:val="none" w:sz="0" w:space="0" w:color="auto"/>
                          </w:divBdr>
                          <w:divsChild>
                            <w:div w:id="995691074">
                              <w:marLeft w:val="0"/>
                              <w:marRight w:val="0"/>
                              <w:marTop w:val="0"/>
                              <w:marBottom w:val="0"/>
                              <w:divBdr>
                                <w:top w:val="none" w:sz="0" w:space="0" w:color="auto"/>
                                <w:left w:val="none" w:sz="0" w:space="0" w:color="auto"/>
                                <w:bottom w:val="none" w:sz="0" w:space="0" w:color="auto"/>
                                <w:right w:val="none" w:sz="0" w:space="0" w:color="auto"/>
                              </w:divBdr>
                              <w:divsChild>
                                <w:div w:id="2058772011">
                                  <w:marLeft w:val="0"/>
                                  <w:marRight w:val="0"/>
                                  <w:marTop w:val="0"/>
                                  <w:marBottom w:val="0"/>
                                  <w:divBdr>
                                    <w:top w:val="none" w:sz="0" w:space="0" w:color="auto"/>
                                    <w:left w:val="none" w:sz="0" w:space="0" w:color="auto"/>
                                    <w:bottom w:val="none" w:sz="0" w:space="0" w:color="auto"/>
                                    <w:right w:val="none" w:sz="0" w:space="0" w:color="auto"/>
                                  </w:divBdr>
                                  <w:divsChild>
                                    <w:div w:id="1965772857">
                                      <w:marLeft w:val="0"/>
                                      <w:marRight w:val="0"/>
                                      <w:marTop w:val="0"/>
                                      <w:marBottom w:val="0"/>
                                      <w:divBdr>
                                        <w:top w:val="none" w:sz="0" w:space="0" w:color="auto"/>
                                        <w:left w:val="none" w:sz="0" w:space="0" w:color="auto"/>
                                        <w:bottom w:val="none" w:sz="0" w:space="0" w:color="auto"/>
                                        <w:right w:val="none" w:sz="0" w:space="0" w:color="auto"/>
                                      </w:divBdr>
                                      <w:divsChild>
                                        <w:div w:id="1297954472">
                                          <w:marLeft w:val="0"/>
                                          <w:marRight w:val="0"/>
                                          <w:marTop w:val="0"/>
                                          <w:marBottom w:val="0"/>
                                          <w:divBdr>
                                            <w:top w:val="none" w:sz="0" w:space="0" w:color="auto"/>
                                            <w:left w:val="none" w:sz="0" w:space="0" w:color="auto"/>
                                            <w:bottom w:val="none" w:sz="0" w:space="0" w:color="auto"/>
                                            <w:right w:val="none" w:sz="0" w:space="0" w:color="auto"/>
                                          </w:divBdr>
                                          <w:divsChild>
                                            <w:div w:id="107127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808384">
          <w:marLeft w:val="0"/>
          <w:marRight w:val="0"/>
          <w:marTop w:val="0"/>
          <w:marBottom w:val="0"/>
          <w:divBdr>
            <w:top w:val="none" w:sz="0" w:space="0" w:color="auto"/>
            <w:left w:val="none" w:sz="0" w:space="0" w:color="auto"/>
            <w:bottom w:val="none" w:sz="0" w:space="0" w:color="auto"/>
            <w:right w:val="none" w:sz="0" w:space="0" w:color="auto"/>
          </w:divBdr>
        </w:div>
        <w:div w:id="948778246">
          <w:marLeft w:val="0"/>
          <w:marRight w:val="0"/>
          <w:marTop w:val="0"/>
          <w:marBottom w:val="0"/>
          <w:divBdr>
            <w:top w:val="none" w:sz="0" w:space="0" w:color="auto"/>
            <w:left w:val="none" w:sz="0" w:space="0" w:color="auto"/>
            <w:bottom w:val="none" w:sz="0" w:space="0" w:color="auto"/>
            <w:right w:val="none" w:sz="0" w:space="0" w:color="auto"/>
          </w:divBdr>
        </w:div>
        <w:div w:id="1078819653">
          <w:marLeft w:val="0"/>
          <w:marRight w:val="0"/>
          <w:marTop w:val="0"/>
          <w:marBottom w:val="0"/>
          <w:divBdr>
            <w:top w:val="none" w:sz="0" w:space="0" w:color="auto"/>
            <w:left w:val="none" w:sz="0" w:space="0" w:color="auto"/>
            <w:bottom w:val="none" w:sz="0" w:space="0" w:color="auto"/>
            <w:right w:val="none" w:sz="0" w:space="0" w:color="auto"/>
          </w:divBdr>
        </w:div>
        <w:div w:id="557976791">
          <w:marLeft w:val="0"/>
          <w:marRight w:val="0"/>
          <w:marTop w:val="0"/>
          <w:marBottom w:val="0"/>
          <w:divBdr>
            <w:top w:val="none" w:sz="0" w:space="0" w:color="auto"/>
            <w:left w:val="none" w:sz="0" w:space="0" w:color="auto"/>
            <w:bottom w:val="none" w:sz="0" w:space="0" w:color="auto"/>
            <w:right w:val="none" w:sz="0" w:space="0" w:color="auto"/>
          </w:divBdr>
        </w:div>
        <w:div w:id="1178891357">
          <w:marLeft w:val="0"/>
          <w:marRight w:val="0"/>
          <w:marTop w:val="0"/>
          <w:marBottom w:val="0"/>
          <w:divBdr>
            <w:top w:val="none" w:sz="0" w:space="0" w:color="auto"/>
            <w:left w:val="none" w:sz="0" w:space="0" w:color="auto"/>
            <w:bottom w:val="none" w:sz="0" w:space="0" w:color="auto"/>
            <w:right w:val="none" w:sz="0" w:space="0" w:color="auto"/>
          </w:divBdr>
          <w:divsChild>
            <w:div w:id="1178622497">
              <w:marLeft w:val="0"/>
              <w:marRight w:val="0"/>
              <w:marTop w:val="0"/>
              <w:marBottom w:val="0"/>
              <w:divBdr>
                <w:top w:val="none" w:sz="0" w:space="0" w:color="auto"/>
                <w:left w:val="none" w:sz="0" w:space="0" w:color="auto"/>
                <w:bottom w:val="none" w:sz="0" w:space="0" w:color="auto"/>
                <w:right w:val="none" w:sz="0" w:space="0" w:color="auto"/>
              </w:divBdr>
              <w:divsChild>
                <w:div w:id="1207715997">
                  <w:marLeft w:val="0"/>
                  <w:marRight w:val="0"/>
                  <w:marTop w:val="0"/>
                  <w:marBottom w:val="0"/>
                  <w:divBdr>
                    <w:top w:val="none" w:sz="0" w:space="0" w:color="auto"/>
                    <w:left w:val="none" w:sz="0" w:space="0" w:color="auto"/>
                    <w:bottom w:val="none" w:sz="0" w:space="0" w:color="auto"/>
                    <w:right w:val="none" w:sz="0" w:space="0" w:color="auto"/>
                  </w:divBdr>
                  <w:divsChild>
                    <w:div w:id="2054305404">
                      <w:marLeft w:val="0"/>
                      <w:marRight w:val="0"/>
                      <w:marTop w:val="0"/>
                      <w:marBottom w:val="0"/>
                      <w:divBdr>
                        <w:top w:val="none" w:sz="0" w:space="0" w:color="auto"/>
                        <w:left w:val="none" w:sz="0" w:space="0" w:color="auto"/>
                        <w:bottom w:val="none" w:sz="0" w:space="0" w:color="auto"/>
                        <w:right w:val="none" w:sz="0" w:space="0" w:color="auto"/>
                      </w:divBdr>
                      <w:divsChild>
                        <w:div w:id="1617447871">
                          <w:marLeft w:val="0"/>
                          <w:marRight w:val="0"/>
                          <w:marTop w:val="0"/>
                          <w:marBottom w:val="0"/>
                          <w:divBdr>
                            <w:top w:val="none" w:sz="0" w:space="0" w:color="auto"/>
                            <w:left w:val="none" w:sz="0" w:space="0" w:color="auto"/>
                            <w:bottom w:val="none" w:sz="0" w:space="0" w:color="auto"/>
                            <w:right w:val="none" w:sz="0" w:space="0" w:color="auto"/>
                          </w:divBdr>
                          <w:divsChild>
                            <w:div w:id="512457889">
                              <w:marLeft w:val="0"/>
                              <w:marRight w:val="0"/>
                              <w:marTop w:val="0"/>
                              <w:marBottom w:val="0"/>
                              <w:divBdr>
                                <w:top w:val="none" w:sz="0" w:space="0" w:color="auto"/>
                                <w:left w:val="none" w:sz="0" w:space="0" w:color="auto"/>
                                <w:bottom w:val="none" w:sz="0" w:space="0" w:color="auto"/>
                                <w:right w:val="none" w:sz="0" w:space="0" w:color="auto"/>
                              </w:divBdr>
                              <w:divsChild>
                                <w:div w:id="860902396">
                                  <w:marLeft w:val="0"/>
                                  <w:marRight w:val="0"/>
                                  <w:marTop w:val="0"/>
                                  <w:marBottom w:val="0"/>
                                  <w:divBdr>
                                    <w:top w:val="none" w:sz="0" w:space="0" w:color="auto"/>
                                    <w:left w:val="none" w:sz="0" w:space="0" w:color="auto"/>
                                    <w:bottom w:val="none" w:sz="0" w:space="0" w:color="auto"/>
                                    <w:right w:val="none" w:sz="0" w:space="0" w:color="auto"/>
                                  </w:divBdr>
                                  <w:divsChild>
                                    <w:div w:id="539635713">
                                      <w:marLeft w:val="0"/>
                                      <w:marRight w:val="0"/>
                                      <w:marTop w:val="0"/>
                                      <w:marBottom w:val="0"/>
                                      <w:divBdr>
                                        <w:top w:val="none" w:sz="0" w:space="0" w:color="auto"/>
                                        <w:left w:val="none" w:sz="0" w:space="0" w:color="auto"/>
                                        <w:bottom w:val="none" w:sz="0" w:space="0" w:color="auto"/>
                                        <w:right w:val="none" w:sz="0" w:space="0" w:color="auto"/>
                                      </w:divBdr>
                                      <w:divsChild>
                                        <w:div w:id="720978462">
                                          <w:marLeft w:val="0"/>
                                          <w:marRight w:val="0"/>
                                          <w:marTop w:val="0"/>
                                          <w:marBottom w:val="0"/>
                                          <w:divBdr>
                                            <w:top w:val="none" w:sz="0" w:space="0" w:color="auto"/>
                                            <w:left w:val="none" w:sz="0" w:space="0" w:color="auto"/>
                                            <w:bottom w:val="none" w:sz="0" w:space="0" w:color="auto"/>
                                            <w:right w:val="none" w:sz="0" w:space="0" w:color="auto"/>
                                          </w:divBdr>
                                          <w:divsChild>
                                            <w:div w:id="984309854">
                                              <w:marLeft w:val="0"/>
                                              <w:marRight w:val="0"/>
                                              <w:marTop w:val="0"/>
                                              <w:marBottom w:val="0"/>
                                              <w:divBdr>
                                                <w:top w:val="none" w:sz="0" w:space="0" w:color="auto"/>
                                                <w:left w:val="none" w:sz="0" w:space="0" w:color="auto"/>
                                                <w:bottom w:val="none" w:sz="0" w:space="0" w:color="auto"/>
                                                <w:right w:val="none" w:sz="0" w:space="0" w:color="auto"/>
                                              </w:divBdr>
                                              <w:divsChild>
                                                <w:div w:id="2031376852">
                                                  <w:marLeft w:val="0"/>
                                                  <w:marRight w:val="0"/>
                                                  <w:marTop w:val="0"/>
                                                  <w:marBottom w:val="0"/>
                                                  <w:divBdr>
                                                    <w:top w:val="none" w:sz="0" w:space="0" w:color="auto"/>
                                                    <w:left w:val="none" w:sz="0" w:space="0" w:color="auto"/>
                                                    <w:bottom w:val="none" w:sz="0" w:space="0" w:color="auto"/>
                                                    <w:right w:val="none" w:sz="0" w:space="0" w:color="auto"/>
                                                  </w:divBdr>
                                                  <w:divsChild>
                                                    <w:div w:id="1393388268">
                                                      <w:marLeft w:val="0"/>
                                                      <w:marRight w:val="0"/>
                                                      <w:marTop w:val="0"/>
                                                      <w:marBottom w:val="0"/>
                                                      <w:divBdr>
                                                        <w:top w:val="none" w:sz="0" w:space="0" w:color="auto"/>
                                                        <w:left w:val="none" w:sz="0" w:space="0" w:color="auto"/>
                                                        <w:bottom w:val="none" w:sz="0" w:space="0" w:color="auto"/>
                                                        <w:right w:val="none" w:sz="0" w:space="0" w:color="auto"/>
                                                      </w:divBdr>
                                                      <w:divsChild>
                                                        <w:div w:id="172574587">
                                                          <w:marLeft w:val="0"/>
                                                          <w:marRight w:val="0"/>
                                                          <w:marTop w:val="0"/>
                                                          <w:marBottom w:val="0"/>
                                                          <w:divBdr>
                                                            <w:top w:val="none" w:sz="0" w:space="0" w:color="auto"/>
                                                            <w:left w:val="none" w:sz="0" w:space="0" w:color="auto"/>
                                                            <w:bottom w:val="none" w:sz="0" w:space="0" w:color="auto"/>
                                                            <w:right w:val="none" w:sz="0" w:space="0" w:color="auto"/>
                                                          </w:divBdr>
                                                          <w:divsChild>
                                                            <w:div w:id="273681826">
                                                              <w:marLeft w:val="0"/>
                                                              <w:marRight w:val="0"/>
                                                              <w:marTop w:val="0"/>
                                                              <w:marBottom w:val="0"/>
                                                              <w:divBdr>
                                                                <w:top w:val="none" w:sz="0" w:space="0" w:color="auto"/>
                                                                <w:left w:val="none" w:sz="0" w:space="0" w:color="auto"/>
                                                                <w:bottom w:val="none" w:sz="0" w:space="0" w:color="auto"/>
                                                                <w:right w:val="none" w:sz="0" w:space="0" w:color="auto"/>
                                                              </w:divBdr>
                                                              <w:divsChild>
                                                                <w:div w:id="2898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9145608">
          <w:marLeft w:val="0"/>
          <w:marRight w:val="0"/>
          <w:marTop w:val="0"/>
          <w:marBottom w:val="0"/>
          <w:divBdr>
            <w:top w:val="none" w:sz="0" w:space="0" w:color="auto"/>
            <w:left w:val="none" w:sz="0" w:space="0" w:color="auto"/>
            <w:bottom w:val="none" w:sz="0" w:space="0" w:color="auto"/>
            <w:right w:val="none" w:sz="0" w:space="0" w:color="auto"/>
          </w:divBdr>
          <w:divsChild>
            <w:div w:id="2131051901">
              <w:marLeft w:val="0"/>
              <w:marRight w:val="0"/>
              <w:marTop w:val="0"/>
              <w:marBottom w:val="0"/>
              <w:divBdr>
                <w:top w:val="none" w:sz="0" w:space="0" w:color="auto"/>
                <w:left w:val="none" w:sz="0" w:space="0" w:color="auto"/>
                <w:bottom w:val="none" w:sz="0" w:space="0" w:color="auto"/>
                <w:right w:val="none" w:sz="0" w:space="0" w:color="auto"/>
              </w:divBdr>
              <w:divsChild>
                <w:div w:id="1136722273">
                  <w:marLeft w:val="0"/>
                  <w:marRight w:val="0"/>
                  <w:marTop w:val="0"/>
                  <w:marBottom w:val="0"/>
                  <w:divBdr>
                    <w:top w:val="none" w:sz="0" w:space="0" w:color="auto"/>
                    <w:left w:val="none" w:sz="0" w:space="0" w:color="auto"/>
                    <w:bottom w:val="none" w:sz="0" w:space="0" w:color="auto"/>
                    <w:right w:val="none" w:sz="0" w:space="0" w:color="auto"/>
                  </w:divBdr>
                  <w:divsChild>
                    <w:div w:id="103497911">
                      <w:marLeft w:val="0"/>
                      <w:marRight w:val="0"/>
                      <w:marTop w:val="0"/>
                      <w:marBottom w:val="0"/>
                      <w:divBdr>
                        <w:top w:val="none" w:sz="0" w:space="0" w:color="auto"/>
                        <w:left w:val="none" w:sz="0" w:space="0" w:color="auto"/>
                        <w:bottom w:val="none" w:sz="0" w:space="0" w:color="auto"/>
                        <w:right w:val="none" w:sz="0" w:space="0" w:color="auto"/>
                      </w:divBdr>
                      <w:divsChild>
                        <w:div w:id="525141286">
                          <w:marLeft w:val="0"/>
                          <w:marRight w:val="0"/>
                          <w:marTop w:val="0"/>
                          <w:marBottom w:val="0"/>
                          <w:divBdr>
                            <w:top w:val="none" w:sz="0" w:space="0" w:color="auto"/>
                            <w:left w:val="none" w:sz="0" w:space="0" w:color="auto"/>
                            <w:bottom w:val="none" w:sz="0" w:space="0" w:color="auto"/>
                            <w:right w:val="none" w:sz="0" w:space="0" w:color="auto"/>
                          </w:divBdr>
                          <w:divsChild>
                            <w:div w:id="1648699909">
                              <w:marLeft w:val="0"/>
                              <w:marRight w:val="0"/>
                              <w:marTop w:val="0"/>
                              <w:marBottom w:val="0"/>
                              <w:divBdr>
                                <w:top w:val="none" w:sz="0" w:space="0" w:color="auto"/>
                                <w:left w:val="none" w:sz="0" w:space="0" w:color="auto"/>
                                <w:bottom w:val="none" w:sz="0" w:space="0" w:color="auto"/>
                                <w:right w:val="none" w:sz="0" w:space="0" w:color="auto"/>
                              </w:divBdr>
                              <w:divsChild>
                                <w:div w:id="289216226">
                                  <w:marLeft w:val="0"/>
                                  <w:marRight w:val="0"/>
                                  <w:marTop w:val="0"/>
                                  <w:marBottom w:val="0"/>
                                  <w:divBdr>
                                    <w:top w:val="none" w:sz="0" w:space="0" w:color="auto"/>
                                    <w:left w:val="none" w:sz="0" w:space="0" w:color="auto"/>
                                    <w:bottom w:val="none" w:sz="0" w:space="0" w:color="auto"/>
                                    <w:right w:val="none" w:sz="0" w:space="0" w:color="auto"/>
                                  </w:divBdr>
                                  <w:divsChild>
                                    <w:div w:id="1668554881">
                                      <w:marLeft w:val="0"/>
                                      <w:marRight w:val="0"/>
                                      <w:marTop w:val="0"/>
                                      <w:marBottom w:val="0"/>
                                      <w:divBdr>
                                        <w:top w:val="none" w:sz="0" w:space="0" w:color="auto"/>
                                        <w:left w:val="none" w:sz="0" w:space="0" w:color="auto"/>
                                        <w:bottom w:val="none" w:sz="0" w:space="0" w:color="auto"/>
                                        <w:right w:val="none" w:sz="0" w:space="0" w:color="auto"/>
                                      </w:divBdr>
                                      <w:divsChild>
                                        <w:div w:id="1353410406">
                                          <w:marLeft w:val="0"/>
                                          <w:marRight w:val="0"/>
                                          <w:marTop w:val="0"/>
                                          <w:marBottom w:val="0"/>
                                          <w:divBdr>
                                            <w:top w:val="none" w:sz="0" w:space="0" w:color="auto"/>
                                            <w:left w:val="none" w:sz="0" w:space="0" w:color="auto"/>
                                            <w:bottom w:val="none" w:sz="0" w:space="0" w:color="auto"/>
                                            <w:right w:val="none" w:sz="0" w:space="0" w:color="auto"/>
                                          </w:divBdr>
                                          <w:divsChild>
                                            <w:div w:id="1645892332">
                                              <w:marLeft w:val="0"/>
                                              <w:marRight w:val="0"/>
                                              <w:marTop w:val="0"/>
                                              <w:marBottom w:val="0"/>
                                              <w:divBdr>
                                                <w:top w:val="none" w:sz="0" w:space="0" w:color="auto"/>
                                                <w:left w:val="none" w:sz="0" w:space="0" w:color="auto"/>
                                                <w:bottom w:val="none" w:sz="0" w:space="0" w:color="auto"/>
                                                <w:right w:val="none" w:sz="0" w:space="0" w:color="auto"/>
                                              </w:divBdr>
                                              <w:divsChild>
                                                <w:div w:id="860708833">
                                                  <w:marLeft w:val="0"/>
                                                  <w:marRight w:val="0"/>
                                                  <w:marTop w:val="0"/>
                                                  <w:marBottom w:val="0"/>
                                                  <w:divBdr>
                                                    <w:top w:val="none" w:sz="0" w:space="0" w:color="auto"/>
                                                    <w:left w:val="none" w:sz="0" w:space="0" w:color="auto"/>
                                                    <w:bottom w:val="none" w:sz="0" w:space="0" w:color="auto"/>
                                                    <w:right w:val="none" w:sz="0" w:space="0" w:color="auto"/>
                                                  </w:divBdr>
                                                  <w:divsChild>
                                                    <w:div w:id="1808431240">
                                                      <w:marLeft w:val="0"/>
                                                      <w:marRight w:val="0"/>
                                                      <w:marTop w:val="0"/>
                                                      <w:marBottom w:val="0"/>
                                                      <w:divBdr>
                                                        <w:top w:val="none" w:sz="0" w:space="0" w:color="auto"/>
                                                        <w:left w:val="none" w:sz="0" w:space="0" w:color="auto"/>
                                                        <w:bottom w:val="none" w:sz="0" w:space="0" w:color="auto"/>
                                                        <w:right w:val="none" w:sz="0" w:space="0" w:color="auto"/>
                                                      </w:divBdr>
                                                      <w:divsChild>
                                                        <w:div w:id="13550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4952324">
          <w:marLeft w:val="0"/>
          <w:marRight w:val="0"/>
          <w:marTop w:val="0"/>
          <w:marBottom w:val="0"/>
          <w:divBdr>
            <w:top w:val="none" w:sz="0" w:space="0" w:color="auto"/>
            <w:left w:val="none" w:sz="0" w:space="0" w:color="auto"/>
            <w:bottom w:val="none" w:sz="0" w:space="0" w:color="auto"/>
            <w:right w:val="none" w:sz="0" w:space="0" w:color="auto"/>
          </w:divBdr>
          <w:divsChild>
            <w:div w:id="118381602">
              <w:marLeft w:val="0"/>
              <w:marRight w:val="0"/>
              <w:marTop w:val="0"/>
              <w:marBottom w:val="0"/>
              <w:divBdr>
                <w:top w:val="none" w:sz="0" w:space="0" w:color="auto"/>
                <w:left w:val="none" w:sz="0" w:space="0" w:color="auto"/>
                <w:bottom w:val="none" w:sz="0" w:space="0" w:color="auto"/>
                <w:right w:val="none" w:sz="0" w:space="0" w:color="auto"/>
              </w:divBdr>
              <w:divsChild>
                <w:div w:id="321198352">
                  <w:marLeft w:val="0"/>
                  <w:marRight w:val="0"/>
                  <w:marTop w:val="0"/>
                  <w:marBottom w:val="0"/>
                  <w:divBdr>
                    <w:top w:val="none" w:sz="0" w:space="0" w:color="auto"/>
                    <w:left w:val="none" w:sz="0" w:space="0" w:color="auto"/>
                    <w:bottom w:val="none" w:sz="0" w:space="0" w:color="auto"/>
                    <w:right w:val="none" w:sz="0" w:space="0" w:color="auto"/>
                  </w:divBdr>
                  <w:divsChild>
                    <w:div w:id="1519196529">
                      <w:marLeft w:val="0"/>
                      <w:marRight w:val="0"/>
                      <w:marTop w:val="0"/>
                      <w:marBottom w:val="0"/>
                      <w:divBdr>
                        <w:top w:val="none" w:sz="0" w:space="0" w:color="auto"/>
                        <w:left w:val="none" w:sz="0" w:space="0" w:color="auto"/>
                        <w:bottom w:val="none" w:sz="0" w:space="0" w:color="auto"/>
                        <w:right w:val="none" w:sz="0" w:space="0" w:color="auto"/>
                      </w:divBdr>
                      <w:divsChild>
                        <w:div w:id="1407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60588">
          <w:marLeft w:val="0"/>
          <w:marRight w:val="0"/>
          <w:marTop w:val="0"/>
          <w:marBottom w:val="0"/>
          <w:divBdr>
            <w:top w:val="none" w:sz="0" w:space="0" w:color="auto"/>
            <w:left w:val="none" w:sz="0" w:space="0" w:color="auto"/>
            <w:bottom w:val="none" w:sz="0" w:space="0" w:color="auto"/>
            <w:right w:val="none" w:sz="0" w:space="0" w:color="auto"/>
          </w:divBdr>
          <w:divsChild>
            <w:div w:id="1041829726">
              <w:marLeft w:val="0"/>
              <w:marRight w:val="0"/>
              <w:marTop w:val="0"/>
              <w:marBottom w:val="0"/>
              <w:divBdr>
                <w:top w:val="none" w:sz="0" w:space="0" w:color="auto"/>
                <w:left w:val="none" w:sz="0" w:space="0" w:color="auto"/>
                <w:bottom w:val="none" w:sz="0" w:space="0" w:color="auto"/>
                <w:right w:val="none" w:sz="0" w:space="0" w:color="auto"/>
              </w:divBdr>
              <w:divsChild>
                <w:div w:id="512762937">
                  <w:marLeft w:val="0"/>
                  <w:marRight w:val="0"/>
                  <w:marTop w:val="0"/>
                  <w:marBottom w:val="0"/>
                  <w:divBdr>
                    <w:top w:val="none" w:sz="0" w:space="0" w:color="auto"/>
                    <w:left w:val="none" w:sz="0" w:space="0" w:color="auto"/>
                    <w:bottom w:val="none" w:sz="0" w:space="0" w:color="auto"/>
                    <w:right w:val="none" w:sz="0" w:space="0" w:color="auto"/>
                  </w:divBdr>
                  <w:divsChild>
                    <w:div w:id="1019814965">
                      <w:marLeft w:val="0"/>
                      <w:marRight w:val="0"/>
                      <w:marTop w:val="0"/>
                      <w:marBottom w:val="0"/>
                      <w:divBdr>
                        <w:top w:val="none" w:sz="0" w:space="0" w:color="auto"/>
                        <w:left w:val="none" w:sz="0" w:space="0" w:color="auto"/>
                        <w:bottom w:val="none" w:sz="0" w:space="0" w:color="auto"/>
                        <w:right w:val="none" w:sz="0" w:space="0" w:color="auto"/>
                      </w:divBdr>
                      <w:divsChild>
                        <w:div w:id="1188981792">
                          <w:marLeft w:val="0"/>
                          <w:marRight w:val="0"/>
                          <w:marTop w:val="0"/>
                          <w:marBottom w:val="0"/>
                          <w:divBdr>
                            <w:top w:val="none" w:sz="0" w:space="0" w:color="auto"/>
                            <w:left w:val="none" w:sz="0" w:space="0" w:color="auto"/>
                            <w:bottom w:val="none" w:sz="0" w:space="0" w:color="auto"/>
                            <w:right w:val="none" w:sz="0" w:space="0" w:color="auto"/>
                          </w:divBdr>
                          <w:divsChild>
                            <w:div w:id="185483604">
                              <w:marLeft w:val="0"/>
                              <w:marRight w:val="0"/>
                              <w:marTop w:val="0"/>
                              <w:marBottom w:val="0"/>
                              <w:divBdr>
                                <w:top w:val="none" w:sz="0" w:space="0" w:color="auto"/>
                                <w:left w:val="none" w:sz="0" w:space="0" w:color="auto"/>
                                <w:bottom w:val="none" w:sz="0" w:space="0" w:color="auto"/>
                                <w:right w:val="none" w:sz="0" w:space="0" w:color="auto"/>
                              </w:divBdr>
                              <w:divsChild>
                                <w:div w:id="640691397">
                                  <w:marLeft w:val="0"/>
                                  <w:marRight w:val="0"/>
                                  <w:marTop w:val="0"/>
                                  <w:marBottom w:val="0"/>
                                  <w:divBdr>
                                    <w:top w:val="none" w:sz="0" w:space="0" w:color="auto"/>
                                    <w:left w:val="none" w:sz="0" w:space="0" w:color="auto"/>
                                    <w:bottom w:val="none" w:sz="0" w:space="0" w:color="auto"/>
                                    <w:right w:val="none" w:sz="0" w:space="0" w:color="auto"/>
                                  </w:divBdr>
                                  <w:divsChild>
                                    <w:div w:id="1806317668">
                                      <w:marLeft w:val="0"/>
                                      <w:marRight w:val="0"/>
                                      <w:marTop w:val="0"/>
                                      <w:marBottom w:val="0"/>
                                      <w:divBdr>
                                        <w:top w:val="none" w:sz="0" w:space="0" w:color="auto"/>
                                        <w:left w:val="none" w:sz="0" w:space="0" w:color="auto"/>
                                        <w:bottom w:val="none" w:sz="0" w:space="0" w:color="auto"/>
                                        <w:right w:val="none" w:sz="0" w:space="0" w:color="auto"/>
                                      </w:divBdr>
                                      <w:divsChild>
                                        <w:div w:id="2096508524">
                                          <w:marLeft w:val="0"/>
                                          <w:marRight w:val="0"/>
                                          <w:marTop w:val="0"/>
                                          <w:marBottom w:val="0"/>
                                          <w:divBdr>
                                            <w:top w:val="none" w:sz="0" w:space="0" w:color="auto"/>
                                            <w:left w:val="none" w:sz="0" w:space="0" w:color="auto"/>
                                            <w:bottom w:val="none" w:sz="0" w:space="0" w:color="auto"/>
                                            <w:right w:val="none" w:sz="0" w:space="0" w:color="auto"/>
                                          </w:divBdr>
                                          <w:divsChild>
                                            <w:div w:id="10393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879857">
          <w:marLeft w:val="0"/>
          <w:marRight w:val="0"/>
          <w:marTop w:val="0"/>
          <w:marBottom w:val="0"/>
          <w:divBdr>
            <w:top w:val="none" w:sz="0" w:space="0" w:color="auto"/>
            <w:left w:val="none" w:sz="0" w:space="0" w:color="auto"/>
            <w:bottom w:val="none" w:sz="0" w:space="0" w:color="auto"/>
            <w:right w:val="none" w:sz="0" w:space="0" w:color="auto"/>
          </w:divBdr>
        </w:div>
        <w:div w:id="75978166">
          <w:marLeft w:val="0"/>
          <w:marRight w:val="0"/>
          <w:marTop w:val="0"/>
          <w:marBottom w:val="0"/>
          <w:divBdr>
            <w:top w:val="none" w:sz="0" w:space="0" w:color="auto"/>
            <w:left w:val="none" w:sz="0" w:space="0" w:color="auto"/>
            <w:bottom w:val="none" w:sz="0" w:space="0" w:color="auto"/>
            <w:right w:val="none" w:sz="0" w:space="0" w:color="auto"/>
          </w:divBdr>
        </w:div>
        <w:div w:id="1305432572">
          <w:marLeft w:val="0"/>
          <w:marRight w:val="0"/>
          <w:marTop w:val="0"/>
          <w:marBottom w:val="0"/>
          <w:divBdr>
            <w:top w:val="none" w:sz="0" w:space="0" w:color="auto"/>
            <w:left w:val="none" w:sz="0" w:space="0" w:color="auto"/>
            <w:bottom w:val="none" w:sz="0" w:space="0" w:color="auto"/>
            <w:right w:val="none" w:sz="0" w:space="0" w:color="auto"/>
          </w:divBdr>
        </w:div>
        <w:div w:id="1087653400">
          <w:marLeft w:val="0"/>
          <w:marRight w:val="0"/>
          <w:marTop w:val="0"/>
          <w:marBottom w:val="0"/>
          <w:divBdr>
            <w:top w:val="none" w:sz="0" w:space="0" w:color="auto"/>
            <w:left w:val="none" w:sz="0" w:space="0" w:color="auto"/>
            <w:bottom w:val="none" w:sz="0" w:space="0" w:color="auto"/>
            <w:right w:val="none" w:sz="0" w:space="0" w:color="auto"/>
          </w:divBdr>
        </w:div>
        <w:div w:id="1742632920">
          <w:marLeft w:val="0"/>
          <w:marRight w:val="0"/>
          <w:marTop w:val="0"/>
          <w:marBottom w:val="0"/>
          <w:divBdr>
            <w:top w:val="none" w:sz="0" w:space="0" w:color="auto"/>
            <w:left w:val="none" w:sz="0" w:space="0" w:color="auto"/>
            <w:bottom w:val="none" w:sz="0" w:space="0" w:color="auto"/>
            <w:right w:val="none" w:sz="0" w:space="0" w:color="auto"/>
          </w:divBdr>
          <w:divsChild>
            <w:div w:id="617877074">
              <w:marLeft w:val="0"/>
              <w:marRight w:val="0"/>
              <w:marTop w:val="0"/>
              <w:marBottom w:val="0"/>
              <w:divBdr>
                <w:top w:val="none" w:sz="0" w:space="0" w:color="auto"/>
                <w:left w:val="none" w:sz="0" w:space="0" w:color="auto"/>
                <w:bottom w:val="none" w:sz="0" w:space="0" w:color="auto"/>
                <w:right w:val="none" w:sz="0" w:space="0" w:color="auto"/>
              </w:divBdr>
              <w:divsChild>
                <w:div w:id="1930187886">
                  <w:marLeft w:val="0"/>
                  <w:marRight w:val="0"/>
                  <w:marTop w:val="0"/>
                  <w:marBottom w:val="0"/>
                  <w:divBdr>
                    <w:top w:val="none" w:sz="0" w:space="0" w:color="auto"/>
                    <w:left w:val="none" w:sz="0" w:space="0" w:color="auto"/>
                    <w:bottom w:val="none" w:sz="0" w:space="0" w:color="auto"/>
                    <w:right w:val="none" w:sz="0" w:space="0" w:color="auto"/>
                  </w:divBdr>
                  <w:divsChild>
                    <w:div w:id="1498306726">
                      <w:marLeft w:val="0"/>
                      <w:marRight w:val="0"/>
                      <w:marTop w:val="0"/>
                      <w:marBottom w:val="0"/>
                      <w:divBdr>
                        <w:top w:val="none" w:sz="0" w:space="0" w:color="auto"/>
                        <w:left w:val="none" w:sz="0" w:space="0" w:color="auto"/>
                        <w:bottom w:val="none" w:sz="0" w:space="0" w:color="auto"/>
                        <w:right w:val="none" w:sz="0" w:space="0" w:color="auto"/>
                      </w:divBdr>
                      <w:divsChild>
                        <w:div w:id="1016998163">
                          <w:marLeft w:val="0"/>
                          <w:marRight w:val="0"/>
                          <w:marTop w:val="0"/>
                          <w:marBottom w:val="0"/>
                          <w:divBdr>
                            <w:top w:val="none" w:sz="0" w:space="0" w:color="auto"/>
                            <w:left w:val="none" w:sz="0" w:space="0" w:color="auto"/>
                            <w:bottom w:val="none" w:sz="0" w:space="0" w:color="auto"/>
                            <w:right w:val="none" w:sz="0" w:space="0" w:color="auto"/>
                          </w:divBdr>
                          <w:divsChild>
                            <w:div w:id="90590261">
                              <w:marLeft w:val="0"/>
                              <w:marRight w:val="0"/>
                              <w:marTop w:val="0"/>
                              <w:marBottom w:val="0"/>
                              <w:divBdr>
                                <w:top w:val="none" w:sz="0" w:space="0" w:color="auto"/>
                                <w:left w:val="none" w:sz="0" w:space="0" w:color="auto"/>
                                <w:bottom w:val="none" w:sz="0" w:space="0" w:color="auto"/>
                                <w:right w:val="none" w:sz="0" w:space="0" w:color="auto"/>
                              </w:divBdr>
                              <w:divsChild>
                                <w:div w:id="1137138341">
                                  <w:marLeft w:val="0"/>
                                  <w:marRight w:val="0"/>
                                  <w:marTop w:val="0"/>
                                  <w:marBottom w:val="0"/>
                                  <w:divBdr>
                                    <w:top w:val="none" w:sz="0" w:space="0" w:color="auto"/>
                                    <w:left w:val="none" w:sz="0" w:space="0" w:color="auto"/>
                                    <w:bottom w:val="none" w:sz="0" w:space="0" w:color="auto"/>
                                    <w:right w:val="none" w:sz="0" w:space="0" w:color="auto"/>
                                  </w:divBdr>
                                  <w:divsChild>
                                    <w:div w:id="1861310462">
                                      <w:marLeft w:val="0"/>
                                      <w:marRight w:val="0"/>
                                      <w:marTop w:val="0"/>
                                      <w:marBottom w:val="0"/>
                                      <w:divBdr>
                                        <w:top w:val="none" w:sz="0" w:space="0" w:color="auto"/>
                                        <w:left w:val="none" w:sz="0" w:space="0" w:color="auto"/>
                                        <w:bottom w:val="none" w:sz="0" w:space="0" w:color="auto"/>
                                        <w:right w:val="none" w:sz="0" w:space="0" w:color="auto"/>
                                      </w:divBdr>
                                      <w:divsChild>
                                        <w:div w:id="1321959412">
                                          <w:marLeft w:val="0"/>
                                          <w:marRight w:val="0"/>
                                          <w:marTop w:val="0"/>
                                          <w:marBottom w:val="0"/>
                                          <w:divBdr>
                                            <w:top w:val="none" w:sz="0" w:space="0" w:color="auto"/>
                                            <w:left w:val="none" w:sz="0" w:space="0" w:color="auto"/>
                                            <w:bottom w:val="none" w:sz="0" w:space="0" w:color="auto"/>
                                            <w:right w:val="none" w:sz="0" w:space="0" w:color="auto"/>
                                          </w:divBdr>
                                          <w:divsChild>
                                            <w:div w:id="1606037926">
                                              <w:marLeft w:val="0"/>
                                              <w:marRight w:val="0"/>
                                              <w:marTop w:val="0"/>
                                              <w:marBottom w:val="0"/>
                                              <w:divBdr>
                                                <w:top w:val="none" w:sz="0" w:space="0" w:color="auto"/>
                                                <w:left w:val="none" w:sz="0" w:space="0" w:color="auto"/>
                                                <w:bottom w:val="none" w:sz="0" w:space="0" w:color="auto"/>
                                                <w:right w:val="none" w:sz="0" w:space="0" w:color="auto"/>
                                              </w:divBdr>
                                              <w:divsChild>
                                                <w:div w:id="459736394">
                                                  <w:marLeft w:val="0"/>
                                                  <w:marRight w:val="0"/>
                                                  <w:marTop w:val="0"/>
                                                  <w:marBottom w:val="0"/>
                                                  <w:divBdr>
                                                    <w:top w:val="none" w:sz="0" w:space="0" w:color="auto"/>
                                                    <w:left w:val="none" w:sz="0" w:space="0" w:color="auto"/>
                                                    <w:bottom w:val="none" w:sz="0" w:space="0" w:color="auto"/>
                                                    <w:right w:val="none" w:sz="0" w:space="0" w:color="auto"/>
                                                  </w:divBdr>
                                                  <w:divsChild>
                                                    <w:div w:id="1290867043">
                                                      <w:marLeft w:val="0"/>
                                                      <w:marRight w:val="0"/>
                                                      <w:marTop w:val="0"/>
                                                      <w:marBottom w:val="0"/>
                                                      <w:divBdr>
                                                        <w:top w:val="none" w:sz="0" w:space="0" w:color="auto"/>
                                                        <w:left w:val="none" w:sz="0" w:space="0" w:color="auto"/>
                                                        <w:bottom w:val="none" w:sz="0" w:space="0" w:color="auto"/>
                                                        <w:right w:val="none" w:sz="0" w:space="0" w:color="auto"/>
                                                      </w:divBdr>
                                                      <w:divsChild>
                                                        <w:div w:id="1274746513">
                                                          <w:marLeft w:val="0"/>
                                                          <w:marRight w:val="0"/>
                                                          <w:marTop w:val="0"/>
                                                          <w:marBottom w:val="0"/>
                                                          <w:divBdr>
                                                            <w:top w:val="none" w:sz="0" w:space="0" w:color="auto"/>
                                                            <w:left w:val="none" w:sz="0" w:space="0" w:color="auto"/>
                                                            <w:bottom w:val="none" w:sz="0" w:space="0" w:color="auto"/>
                                                            <w:right w:val="none" w:sz="0" w:space="0" w:color="auto"/>
                                                          </w:divBdr>
                                                          <w:divsChild>
                                                            <w:div w:id="55785471">
                                                              <w:marLeft w:val="0"/>
                                                              <w:marRight w:val="0"/>
                                                              <w:marTop w:val="0"/>
                                                              <w:marBottom w:val="0"/>
                                                              <w:divBdr>
                                                                <w:top w:val="none" w:sz="0" w:space="0" w:color="auto"/>
                                                                <w:left w:val="none" w:sz="0" w:space="0" w:color="auto"/>
                                                                <w:bottom w:val="none" w:sz="0" w:space="0" w:color="auto"/>
                                                                <w:right w:val="none" w:sz="0" w:space="0" w:color="auto"/>
                                                              </w:divBdr>
                                                              <w:divsChild>
                                                                <w:div w:id="7892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674841">
          <w:marLeft w:val="0"/>
          <w:marRight w:val="0"/>
          <w:marTop w:val="0"/>
          <w:marBottom w:val="0"/>
          <w:divBdr>
            <w:top w:val="none" w:sz="0" w:space="0" w:color="auto"/>
            <w:left w:val="none" w:sz="0" w:space="0" w:color="auto"/>
            <w:bottom w:val="none" w:sz="0" w:space="0" w:color="auto"/>
            <w:right w:val="none" w:sz="0" w:space="0" w:color="auto"/>
          </w:divBdr>
          <w:divsChild>
            <w:div w:id="547952863">
              <w:marLeft w:val="0"/>
              <w:marRight w:val="0"/>
              <w:marTop w:val="0"/>
              <w:marBottom w:val="0"/>
              <w:divBdr>
                <w:top w:val="none" w:sz="0" w:space="0" w:color="auto"/>
                <w:left w:val="none" w:sz="0" w:space="0" w:color="auto"/>
                <w:bottom w:val="none" w:sz="0" w:space="0" w:color="auto"/>
                <w:right w:val="none" w:sz="0" w:space="0" w:color="auto"/>
              </w:divBdr>
              <w:divsChild>
                <w:div w:id="204223672">
                  <w:marLeft w:val="0"/>
                  <w:marRight w:val="0"/>
                  <w:marTop w:val="0"/>
                  <w:marBottom w:val="0"/>
                  <w:divBdr>
                    <w:top w:val="none" w:sz="0" w:space="0" w:color="auto"/>
                    <w:left w:val="none" w:sz="0" w:space="0" w:color="auto"/>
                    <w:bottom w:val="none" w:sz="0" w:space="0" w:color="auto"/>
                    <w:right w:val="none" w:sz="0" w:space="0" w:color="auto"/>
                  </w:divBdr>
                  <w:divsChild>
                    <w:div w:id="98910443">
                      <w:marLeft w:val="0"/>
                      <w:marRight w:val="0"/>
                      <w:marTop w:val="0"/>
                      <w:marBottom w:val="0"/>
                      <w:divBdr>
                        <w:top w:val="none" w:sz="0" w:space="0" w:color="auto"/>
                        <w:left w:val="none" w:sz="0" w:space="0" w:color="auto"/>
                        <w:bottom w:val="none" w:sz="0" w:space="0" w:color="auto"/>
                        <w:right w:val="none" w:sz="0" w:space="0" w:color="auto"/>
                      </w:divBdr>
                      <w:divsChild>
                        <w:div w:id="1036738370">
                          <w:marLeft w:val="0"/>
                          <w:marRight w:val="0"/>
                          <w:marTop w:val="0"/>
                          <w:marBottom w:val="0"/>
                          <w:divBdr>
                            <w:top w:val="none" w:sz="0" w:space="0" w:color="auto"/>
                            <w:left w:val="none" w:sz="0" w:space="0" w:color="auto"/>
                            <w:bottom w:val="none" w:sz="0" w:space="0" w:color="auto"/>
                            <w:right w:val="none" w:sz="0" w:space="0" w:color="auto"/>
                          </w:divBdr>
                          <w:divsChild>
                            <w:div w:id="291794766">
                              <w:marLeft w:val="0"/>
                              <w:marRight w:val="0"/>
                              <w:marTop w:val="0"/>
                              <w:marBottom w:val="0"/>
                              <w:divBdr>
                                <w:top w:val="none" w:sz="0" w:space="0" w:color="auto"/>
                                <w:left w:val="none" w:sz="0" w:space="0" w:color="auto"/>
                                <w:bottom w:val="none" w:sz="0" w:space="0" w:color="auto"/>
                                <w:right w:val="none" w:sz="0" w:space="0" w:color="auto"/>
                              </w:divBdr>
                              <w:divsChild>
                                <w:div w:id="1039890537">
                                  <w:marLeft w:val="0"/>
                                  <w:marRight w:val="0"/>
                                  <w:marTop w:val="0"/>
                                  <w:marBottom w:val="0"/>
                                  <w:divBdr>
                                    <w:top w:val="none" w:sz="0" w:space="0" w:color="auto"/>
                                    <w:left w:val="none" w:sz="0" w:space="0" w:color="auto"/>
                                    <w:bottom w:val="none" w:sz="0" w:space="0" w:color="auto"/>
                                    <w:right w:val="none" w:sz="0" w:space="0" w:color="auto"/>
                                  </w:divBdr>
                                  <w:divsChild>
                                    <w:div w:id="456536089">
                                      <w:marLeft w:val="0"/>
                                      <w:marRight w:val="0"/>
                                      <w:marTop w:val="0"/>
                                      <w:marBottom w:val="0"/>
                                      <w:divBdr>
                                        <w:top w:val="none" w:sz="0" w:space="0" w:color="auto"/>
                                        <w:left w:val="none" w:sz="0" w:space="0" w:color="auto"/>
                                        <w:bottom w:val="none" w:sz="0" w:space="0" w:color="auto"/>
                                        <w:right w:val="none" w:sz="0" w:space="0" w:color="auto"/>
                                      </w:divBdr>
                                      <w:divsChild>
                                        <w:div w:id="2136367408">
                                          <w:marLeft w:val="0"/>
                                          <w:marRight w:val="0"/>
                                          <w:marTop w:val="0"/>
                                          <w:marBottom w:val="0"/>
                                          <w:divBdr>
                                            <w:top w:val="none" w:sz="0" w:space="0" w:color="auto"/>
                                            <w:left w:val="none" w:sz="0" w:space="0" w:color="auto"/>
                                            <w:bottom w:val="none" w:sz="0" w:space="0" w:color="auto"/>
                                            <w:right w:val="none" w:sz="0" w:space="0" w:color="auto"/>
                                          </w:divBdr>
                                          <w:divsChild>
                                            <w:div w:id="1310095198">
                                              <w:marLeft w:val="0"/>
                                              <w:marRight w:val="0"/>
                                              <w:marTop w:val="0"/>
                                              <w:marBottom w:val="0"/>
                                              <w:divBdr>
                                                <w:top w:val="none" w:sz="0" w:space="0" w:color="auto"/>
                                                <w:left w:val="none" w:sz="0" w:space="0" w:color="auto"/>
                                                <w:bottom w:val="none" w:sz="0" w:space="0" w:color="auto"/>
                                                <w:right w:val="none" w:sz="0" w:space="0" w:color="auto"/>
                                              </w:divBdr>
                                              <w:divsChild>
                                                <w:div w:id="1504857989">
                                                  <w:marLeft w:val="0"/>
                                                  <w:marRight w:val="0"/>
                                                  <w:marTop w:val="0"/>
                                                  <w:marBottom w:val="0"/>
                                                  <w:divBdr>
                                                    <w:top w:val="none" w:sz="0" w:space="0" w:color="auto"/>
                                                    <w:left w:val="none" w:sz="0" w:space="0" w:color="auto"/>
                                                    <w:bottom w:val="none" w:sz="0" w:space="0" w:color="auto"/>
                                                    <w:right w:val="none" w:sz="0" w:space="0" w:color="auto"/>
                                                  </w:divBdr>
                                                  <w:divsChild>
                                                    <w:div w:id="1218512218">
                                                      <w:marLeft w:val="0"/>
                                                      <w:marRight w:val="0"/>
                                                      <w:marTop w:val="0"/>
                                                      <w:marBottom w:val="0"/>
                                                      <w:divBdr>
                                                        <w:top w:val="none" w:sz="0" w:space="0" w:color="auto"/>
                                                        <w:left w:val="none" w:sz="0" w:space="0" w:color="auto"/>
                                                        <w:bottom w:val="none" w:sz="0" w:space="0" w:color="auto"/>
                                                        <w:right w:val="none" w:sz="0" w:space="0" w:color="auto"/>
                                                      </w:divBdr>
                                                      <w:divsChild>
                                                        <w:div w:id="87531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742529">
          <w:marLeft w:val="0"/>
          <w:marRight w:val="0"/>
          <w:marTop w:val="0"/>
          <w:marBottom w:val="0"/>
          <w:divBdr>
            <w:top w:val="none" w:sz="0" w:space="0" w:color="auto"/>
            <w:left w:val="none" w:sz="0" w:space="0" w:color="auto"/>
            <w:bottom w:val="none" w:sz="0" w:space="0" w:color="auto"/>
            <w:right w:val="none" w:sz="0" w:space="0" w:color="auto"/>
          </w:divBdr>
          <w:divsChild>
            <w:div w:id="878663569">
              <w:marLeft w:val="0"/>
              <w:marRight w:val="0"/>
              <w:marTop w:val="0"/>
              <w:marBottom w:val="0"/>
              <w:divBdr>
                <w:top w:val="none" w:sz="0" w:space="0" w:color="auto"/>
                <w:left w:val="none" w:sz="0" w:space="0" w:color="auto"/>
                <w:bottom w:val="none" w:sz="0" w:space="0" w:color="auto"/>
                <w:right w:val="none" w:sz="0" w:space="0" w:color="auto"/>
              </w:divBdr>
              <w:divsChild>
                <w:div w:id="1476491047">
                  <w:marLeft w:val="0"/>
                  <w:marRight w:val="0"/>
                  <w:marTop w:val="0"/>
                  <w:marBottom w:val="0"/>
                  <w:divBdr>
                    <w:top w:val="none" w:sz="0" w:space="0" w:color="auto"/>
                    <w:left w:val="none" w:sz="0" w:space="0" w:color="auto"/>
                    <w:bottom w:val="none" w:sz="0" w:space="0" w:color="auto"/>
                    <w:right w:val="none" w:sz="0" w:space="0" w:color="auto"/>
                  </w:divBdr>
                  <w:divsChild>
                    <w:div w:id="969825505">
                      <w:marLeft w:val="0"/>
                      <w:marRight w:val="0"/>
                      <w:marTop w:val="0"/>
                      <w:marBottom w:val="0"/>
                      <w:divBdr>
                        <w:top w:val="none" w:sz="0" w:space="0" w:color="auto"/>
                        <w:left w:val="none" w:sz="0" w:space="0" w:color="auto"/>
                        <w:bottom w:val="none" w:sz="0" w:space="0" w:color="auto"/>
                        <w:right w:val="none" w:sz="0" w:space="0" w:color="auto"/>
                      </w:divBdr>
                      <w:divsChild>
                        <w:div w:id="9250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115036">
          <w:marLeft w:val="0"/>
          <w:marRight w:val="0"/>
          <w:marTop w:val="0"/>
          <w:marBottom w:val="0"/>
          <w:divBdr>
            <w:top w:val="none" w:sz="0" w:space="0" w:color="auto"/>
            <w:left w:val="none" w:sz="0" w:space="0" w:color="auto"/>
            <w:bottom w:val="none" w:sz="0" w:space="0" w:color="auto"/>
            <w:right w:val="none" w:sz="0" w:space="0" w:color="auto"/>
          </w:divBdr>
          <w:divsChild>
            <w:div w:id="1850101015">
              <w:marLeft w:val="0"/>
              <w:marRight w:val="0"/>
              <w:marTop w:val="0"/>
              <w:marBottom w:val="0"/>
              <w:divBdr>
                <w:top w:val="none" w:sz="0" w:space="0" w:color="auto"/>
                <w:left w:val="none" w:sz="0" w:space="0" w:color="auto"/>
                <w:bottom w:val="none" w:sz="0" w:space="0" w:color="auto"/>
                <w:right w:val="none" w:sz="0" w:space="0" w:color="auto"/>
              </w:divBdr>
              <w:divsChild>
                <w:div w:id="180168699">
                  <w:marLeft w:val="0"/>
                  <w:marRight w:val="0"/>
                  <w:marTop w:val="0"/>
                  <w:marBottom w:val="0"/>
                  <w:divBdr>
                    <w:top w:val="none" w:sz="0" w:space="0" w:color="auto"/>
                    <w:left w:val="none" w:sz="0" w:space="0" w:color="auto"/>
                    <w:bottom w:val="none" w:sz="0" w:space="0" w:color="auto"/>
                    <w:right w:val="none" w:sz="0" w:space="0" w:color="auto"/>
                  </w:divBdr>
                  <w:divsChild>
                    <w:div w:id="1969509906">
                      <w:marLeft w:val="0"/>
                      <w:marRight w:val="0"/>
                      <w:marTop w:val="0"/>
                      <w:marBottom w:val="0"/>
                      <w:divBdr>
                        <w:top w:val="none" w:sz="0" w:space="0" w:color="auto"/>
                        <w:left w:val="none" w:sz="0" w:space="0" w:color="auto"/>
                        <w:bottom w:val="none" w:sz="0" w:space="0" w:color="auto"/>
                        <w:right w:val="none" w:sz="0" w:space="0" w:color="auto"/>
                      </w:divBdr>
                      <w:divsChild>
                        <w:div w:id="2136681324">
                          <w:marLeft w:val="0"/>
                          <w:marRight w:val="0"/>
                          <w:marTop w:val="0"/>
                          <w:marBottom w:val="0"/>
                          <w:divBdr>
                            <w:top w:val="none" w:sz="0" w:space="0" w:color="auto"/>
                            <w:left w:val="none" w:sz="0" w:space="0" w:color="auto"/>
                            <w:bottom w:val="none" w:sz="0" w:space="0" w:color="auto"/>
                            <w:right w:val="none" w:sz="0" w:space="0" w:color="auto"/>
                          </w:divBdr>
                          <w:divsChild>
                            <w:div w:id="1480347874">
                              <w:marLeft w:val="0"/>
                              <w:marRight w:val="0"/>
                              <w:marTop w:val="0"/>
                              <w:marBottom w:val="0"/>
                              <w:divBdr>
                                <w:top w:val="none" w:sz="0" w:space="0" w:color="auto"/>
                                <w:left w:val="none" w:sz="0" w:space="0" w:color="auto"/>
                                <w:bottom w:val="none" w:sz="0" w:space="0" w:color="auto"/>
                                <w:right w:val="none" w:sz="0" w:space="0" w:color="auto"/>
                              </w:divBdr>
                              <w:divsChild>
                                <w:div w:id="2054572036">
                                  <w:marLeft w:val="0"/>
                                  <w:marRight w:val="0"/>
                                  <w:marTop w:val="0"/>
                                  <w:marBottom w:val="0"/>
                                  <w:divBdr>
                                    <w:top w:val="none" w:sz="0" w:space="0" w:color="auto"/>
                                    <w:left w:val="none" w:sz="0" w:space="0" w:color="auto"/>
                                    <w:bottom w:val="none" w:sz="0" w:space="0" w:color="auto"/>
                                    <w:right w:val="none" w:sz="0" w:space="0" w:color="auto"/>
                                  </w:divBdr>
                                  <w:divsChild>
                                    <w:div w:id="1913659042">
                                      <w:marLeft w:val="0"/>
                                      <w:marRight w:val="0"/>
                                      <w:marTop w:val="0"/>
                                      <w:marBottom w:val="0"/>
                                      <w:divBdr>
                                        <w:top w:val="none" w:sz="0" w:space="0" w:color="auto"/>
                                        <w:left w:val="none" w:sz="0" w:space="0" w:color="auto"/>
                                        <w:bottom w:val="none" w:sz="0" w:space="0" w:color="auto"/>
                                        <w:right w:val="none" w:sz="0" w:space="0" w:color="auto"/>
                                      </w:divBdr>
                                      <w:divsChild>
                                        <w:div w:id="494107039">
                                          <w:marLeft w:val="0"/>
                                          <w:marRight w:val="0"/>
                                          <w:marTop w:val="0"/>
                                          <w:marBottom w:val="0"/>
                                          <w:divBdr>
                                            <w:top w:val="none" w:sz="0" w:space="0" w:color="auto"/>
                                            <w:left w:val="none" w:sz="0" w:space="0" w:color="auto"/>
                                            <w:bottom w:val="none" w:sz="0" w:space="0" w:color="auto"/>
                                            <w:right w:val="none" w:sz="0" w:space="0" w:color="auto"/>
                                          </w:divBdr>
                                          <w:divsChild>
                                            <w:div w:id="60123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179411">
          <w:marLeft w:val="0"/>
          <w:marRight w:val="0"/>
          <w:marTop w:val="0"/>
          <w:marBottom w:val="0"/>
          <w:divBdr>
            <w:top w:val="none" w:sz="0" w:space="0" w:color="auto"/>
            <w:left w:val="none" w:sz="0" w:space="0" w:color="auto"/>
            <w:bottom w:val="none" w:sz="0" w:space="0" w:color="auto"/>
            <w:right w:val="none" w:sz="0" w:space="0" w:color="auto"/>
          </w:divBdr>
        </w:div>
        <w:div w:id="1689872550">
          <w:marLeft w:val="0"/>
          <w:marRight w:val="0"/>
          <w:marTop w:val="0"/>
          <w:marBottom w:val="0"/>
          <w:divBdr>
            <w:top w:val="none" w:sz="0" w:space="0" w:color="auto"/>
            <w:left w:val="none" w:sz="0" w:space="0" w:color="auto"/>
            <w:bottom w:val="none" w:sz="0" w:space="0" w:color="auto"/>
            <w:right w:val="none" w:sz="0" w:space="0" w:color="auto"/>
          </w:divBdr>
        </w:div>
        <w:div w:id="1094126147">
          <w:marLeft w:val="0"/>
          <w:marRight w:val="0"/>
          <w:marTop w:val="0"/>
          <w:marBottom w:val="0"/>
          <w:divBdr>
            <w:top w:val="none" w:sz="0" w:space="0" w:color="auto"/>
            <w:left w:val="none" w:sz="0" w:space="0" w:color="auto"/>
            <w:bottom w:val="none" w:sz="0" w:space="0" w:color="auto"/>
            <w:right w:val="none" w:sz="0" w:space="0" w:color="auto"/>
          </w:divBdr>
        </w:div>
        <w:div w:id="1067801284">
          <w:marLeft w:val="0"/>
          <w:marRight w:val="0"/>
          <w:marTop w:val="0"/>
          <w:marBottom w:val="0"/>
          <w:divBdr>
            <w:top w:val="none" w:sz="0" w:space="0" w:color="auto"/>
            <w:left w:val="none" w:sz="0" w:space="0" w:color="auto"/>
            <w:bottom w:val="none" w:sz="0" w:space="0" w:color="auto"/>
            <w:right w:val="none" w:sz="0" w:space="0" w:color="auto"/>
          </w:divBdr>
        </w:div>
        <w:div w:id="1080828068">
          <w:marLeft w:val="0"/>
          <w:marRight w:val="0"/>
          <w:marTop w:val="0"/>
          <w:marBottom w:val="0"/>
          <w:divBdr>
            <w:top w:val="none" w:sz="0" w:space="0" w:color="auto"/>
            <w:left w:val="none" w:sz="0" w:space="0" w:color="auto"/>
            <w:bottom w:val="none" w:sz="0" w:space="0" w:color="auto"/>
            <w:right w:val="none" w:sz="0" w:space="0" w:color="auto"/>
          </w:divBdr>
          <w:divsChild>
            <w:div w:id="19597935">
              <w:marLeft w:val="0"/>
              <w:marRight w:val="0"/>
              <w:marTop w:val="0"/>
              <w:marBottom w:val="0"/>
              <w:divBdr>
                <w:top w:val="none" w:sz="0" w:space="0" w:color="auto"/>
                <w:left w:val="none" w:sz="0" w:space="0" w:color="auto"/>
                <w:bottom w:val="none" w:sz="0" w:space="0" w:color="auto"/>
                <w:right w:val="none" w:sz="0" w:space="0" w:color="auto"/>
              </w:divBdr>
              <w:divsChild>
                <w:div w:id="853231421">
                  <w:marLeft w:val="0"/>
                  <w:marRight w:val="0"/>
                  <w:marTop w:val="0"/>
                  <w:marBottom w:val="0"/>
                  <w:divBdr>
                    <w:top w:val="none" w:sz="0" w:space="0" w:color="auto"/>
                    <w:left w:val="none" w:sz="0" w:space="0" w:color="auto"/>
                    <w:bottom w:val="none" w:sz="0" w:space="0" w:color="auto"/>
                    <w:right w:val="none" w:sz="0" w:space="0" w:color="auto"/>
                  </w:divBdr>
                  <w:divsChild>
                    <w:div w:id="915362056">
                      <w:marLeft w:val="0"/>
                      <w:marRight w:val="0"/>
                      <w:marTop w:val="0"/>
                      <w:marBottom w:val="0"/>
                      <w:divBdr>
                        <w:top w:val="none" w:sz="0" w:space="0" w:color="auto"/>
                        <w:left w:val="none" w:sz="0" w:space="0" w:color="auto"/>
                        <w:bottom w:val="none" w:sz="0" w:space="0" w:color="auto"/>
                        <w:right w:val="none" w:sz="0" w:space="0" w:color="auto"/>
                      </w:divBdr>
                      <w:divsChild>
                        <w:div w:id="826365289">
                          <w:marLeft w:val="0"/>
                          <w:marRight w:val="0"/>
                          <w:marTop w:val="0"/>
                          <w:marBottom w:val="0"/>
                          <w:divBdr>
                            <w:top w:val="none" w:sz="0" w:space="0" w:color="auto"/>
                            <w:left w:val="none" w:sz="0" w:space="0" w:color="auto"/>
                            <w:bottom w:val="none" w:sz="0" w:space="0" w:color="auto"/>
                            <w:right w:val="none" w:sz="0" w:space="0" w:color="auto"/>
                          </w:divBdr>
                          <w:divsChild>
                            <w:div w:id="755904283">
                              <w:marLeft w:val="0"/>
                              <w:marRight w:val="0"/>
                              <w:marTop w:val="0"/>
                              <w:marBottom w:val="0"/>
                              <w:divBdr>
                                <w:top w:val="none" w:sz="0" w:space="0" w:color="auto"/>
                                <w:left w:val="none" w:sz="0" w:space="0" w:color="auto"/>
                                <w:bottom w:val="none" w:sz="0" w:space="0" w:color="auto"/>
                                <w:right w:val="none" w:sz="0" w:space="0" w:color="auto"/>
                              </w:divBdr>
                              <w:divsChild>
                                <w:div w:id="812601217">
                                  <w:marLeft w:val="0"/>
                                  <w:marRight w:val="0"/>
                                  <w:marTop w:val="0"/>
                                  <w:marBottom w:val="0"/>
                                  <w:divBdr>
                                    <w:top w:val="none" w:sz="0" w:space="0" w:color="auto"/>
                                    <w:left w:val="none" w:sz="0" w:space="0" w:color="auto"/>
                                    <w:bottom w:val="none" w:sz="0" w:space="0" w:color="auto"/>
                                    <w:right w:val="none" w:sz="0" w:space="0" w:color="auto"/>
                                  </w:divBdr>
                                  <w:divsChild>
                                    <w:div w:id="413360540">
                                      <w:marLeft w:val="0"/>
                                      <w:marRight w:val="0"/>
                                      <w:marTop w:val="0"/>
                                      <w:marBottom w:val="0"/>
                                      <w:divBdr>
                                        <w:top w:val="none" w:sz="0" w:space="0" w:color="auto"/>
                                        <w:left w:val="none" w:sz="0" w:space="0" w:color="auto"/>
                                        <w:bottom w:val="none" w:sz="0" w:space="0" w:color="auto"/>
                                        <w:right w:val="none" w:sz="0" w:space="0" w:color="auto"/>
                                      </w:divBdr>
                                      <w:divsChild>
                                        <w:div w:id="715474589">
                                          <w:marLeft w:val="0"/>
                                          <w:marRight w:val="0"/>
                                          <w:marTop w:val="0"/>
                                          <w:marBottom w:val="0"/>
                                          <w:divBdr>
                                            <w:top w:val="none" w:sz="0" w:space="0" w:color="auto"/>
                                            <w:left w:val="none" w:sz="0" w:space="0" w:color="auto"/>
                                            <w:bottom w:val="none" w:sz="0" w:space="0" w:color="auto"/>
                                            <w:right w:val="none" w:sz="0" w:space="0" w:color="auto"/>
                                          </w:divBdr>
                                          <w:divsChild>
                                            <w:div w:id="1236284524">
                                              <w:marLeft w:val="0"/>
                                              <w:marRight w:val="0"/>
                                              <w:marTop w:val="0"/>
                                              <w:marBottom w:val="0"/>
                                              <w:divBdr>
                                                <w:top w:val="none" w:sz="0" w:space="0" w:color="auto"/>
                                                <w:left w:val="none" w:sz="0" w:space="0" w:color="auto"/>
                                                <w:bottom w:val="none" w:sz="0" w:space="0" w:color="auto"/>
                                                <w:right w:val="none" w:sz="0" w:space="0" w:color="auto"/>
                                              </w:divBdr>
                                              <w:divsChild>
                                                <w:div w:id="1699311465">
                                                  <w:marLeft w:val="0"/>
                                                  <w:marRight w:val="0"/>
                                                  <w:marTop w:val="0"/>
                                                  <w:marBottom w:val="0"/>
                                                  <w:divBdr>
                                                    <w:top w:val="none" w:sz="0" w:space="0" w:color="auto"/>
                                                    <w:left w:val="none" w:sz="0" w:space="0" w:color="auto"/>
                                                    <w:bottom w:val="none" w:sz="0" w:space="0" w:color="auto"/>
                                                    <w:right w:val="none" w:sz="0" w:space="0" w:color="auto"/>
                                                  </w:divBdr>
                                                  <w:divsChild>
                                                    <w:div w:id="1237132947">
                                                      <w:marLeft w:val="0"/>
                                                      <w:marRight w:val="0"/>
                                                      <w:marTop w:val="0"/>
                                                      <w:marBottom w:val="0"/>
                                                      <w:divBdr>
                                                        <w:top w:val="none" w:sz="0" w:space="0" w:color="auto"/>
                                                        <w:left w:val="none" w:sz="0" w:space="0" w:color="auto"/>
                                                        <w:bottom w:val="none" w:sz="0" w:space="0" w:color="auto"/>
                                                        <w:right w:val="none" w:sz="0" w:space="0" w:color="auto"/>
                                                      </w:divBdr>
                                                      <w:divsChild>
                                                        <w:div w:id="1180049352">
                                                          <w:marLeft w:val="0"/>
                                                          <w:marRight w:val="0"/>
                                                          <w:marTop w:val="0"/>
                                                          <w:marBottom w:val="0"/>
                                                          <w:divBdr>
                                                            <w:top w:val="none" w:sz="0" w:space="0" w:color="auto"/>
                                                            <w:left w:val="none" w:sz="0" w:space="0" w:color="auto"/>
                                                            <w:bottom w:val="none" w:sz="0" w:space="0" w:color="auto"/>
                                                            <w:right w:val="none" w:sz="0" w:space="0" w:color="auto"/>
                                                          </w:divBdr>
                                                          <w:divsChild>
                                                            <w:div w:id="1816952759">
                                                              <w:marLeft w:val="0"/>
                                                              <w:marRight w:val="0"/>
                                                              <w:marTop w:val="0"/>
                                                              <w:marBottom w:val="0"/>
                                                              <w:divBdr>
                                                                <w:top w:val="none" w:sz="0" w:space="0" w:color="auto"/>
                                                                <w:left w:val="none" w:sz="0" w:space="0" w:color="auto"/>
                                                                <w:bottom w:val="none" w:sz="0" w:space="0" w:color="auto"/>
                                                                <w:right w:val="none" w:sz="0" w:space="0" w:color="auto"/>
                                                              </w:divBdr>
                                                              <w:divsChild>
                                                                <w:div w:id="1885409117">
                                                                  <w:marLeft w:val="0"/>
                                                                  <w:marRight w:val="0"/>
                                                                  <w:marTop w:val="0"/>
                                                                  <w:marBottom w:val="0"/>
                                                                  <w:divBdr>
                                                                    <w:top w:val="none" w:sz="0" w:space="0" w:color="auto"/>
                                                                    <w:left w:val="none" w:sz="0" w:space="0" w:color="auto"/>
                                                                    <w:bottom w:val="none" w:sz="0" w:space="0" w:color="auto"/>
                                                                    <w:right w:val="none" w:sz="0" w:space="0" w:color="auto"/>
                                                                  </w:divBdr>
                                                                  <w:divsChild>
                                                                    <w:div w:id="1334070343">
                                                                      <w:marLeft w:val="0"/>
                                                                      <w:marRight w:val="0"/>
                                                                      <w:marTop w:val="0"/>
                                                                      <w:marBottom w:val="0"/>
                                                                      <w:divBdr>
                                                                        <w:top w:val="none" w:sz="0" w:space="0" w:color="auto"/>
                                                                        <w:left w:val="none" w:sz="0" w:space="0" w:color="auto"/>
                                                                        <w:bottom w:val="none" w:sz="0" w:space="0" w:color="auto"/>
                                                                        <w:right w:val="none" w:sz="0" w:space="0" w:color="auto"/>
                                                                      </w:divBdr>
                                                                      <w:divsChild>
                                                                        <w:div w:id="601425532">
                                                                          <w:marLeft w:val="0"/>
                                                                          <w:marRight w:val="0"/>
                                                                          <w:marTop w:val="0"/>
                                                                          <w:marBottom w:val="0"/>
                                                                          <w:divBdr>
                                                                            <w:top w:val="none" w:sz="0" w:space="0" w:color="auto"/>
                                                                            <w:left w:val="none" w:sz="0" w:space="0" w:color="auto"/>
                                                                            <w:bottom w:val="none" w:sz="0" w:space="0" w:color="auto"/>
                                                                            <w:right w:val="none" w:sz="0" w:space="0" w:color="auto"/>
                                                                          </w:divBdr>
                                                                          <w:divsChild>
                                                                            <w:div w:id="119099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475592">
          <w:marLeft w:val="0"/>
          <w:marRight w:val="0"/>
          <w:marTop w:val="0"/>
          <w:marBottom w:val="0"/>
          <w:divBdr>
            <w:top w:val="none" w:sz="0" w:space="0" w:color="auto"/>
            <w:left w:val="none" w:sz="0" w:space="0" w:color="auto"/>
            <w:bottom w:val="none" w:sz="0" w:space="0" w:color="auto"/>
            <w:right w:val="none" w:sz="0" w:space="0" w:color="auto"/>
          </w:divBdr>
          <w:divsChild>
            <w:div w:id="938413069">
              <w:marLeft w:val="0"/>
              <w:marRight w:val="0"/>
              <w:marTop w:val="0"/>
              <w:marBottom w:val="0"/>
              <w:divBdr>
                <w:top w:val="none" w:sz="0" w:space="0" w:color="auto"/>
                <w:left w:val="none" w:sz="0" w:space="0" w:color="auto"/>
                <w:bottom w:val="none" w:sz="0" w:space="0" w:color="auto"/>
                <w:right w:val="none" w:sz="0" w:space="0" w:color="auto"/>
              </w:divBdr>
              <w:divsChild>
                <w:div w:id="10385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4360">
          <w:marLeft w:val="0"/>
          <w:marRight w:val="0"/>
          <w:marTop w:val="0"/>
          <w:marBottom w:val="0"/>
          <w:divBdr>
            <w:top w:val="none" w:sz="0" w:space="0" w:color="auto"/>
            <w:left w:val="none" w:sz="0" w:space="0" w:color="auto"/>
            <w:bottom w:val="none" w:sz="0" w:space="0" w:color="auto"/>
            <w:right w:val="none" w:sz="0" w:space="0" w:color="auto"/>
          </w:divBdr>
          <w:divsChild>
            <w:div w:id="1181701869">
              <w:marLeft w:val="0"/>
              <w:marRight w:val="0"/>
              <w:marTop w:val="0"/>
              <w:marBottom w:val="0"/>
              <w:divBdr>
                <w:top w:val="none" w:sz="0" w:space="0" w:color="auto"/>
                <w:left w:val="none" w:sz="0" w:space="0" w:color="auto"/>
                <w:bottom w:val="none" w:sz="0" w:space="0" w:color="auto"/>
                <w:right w:val="none" w:sz="0" w:space="0" w:color="auto"/>
              </w:divBdr>
              <w:divsChild>
                <w:div w:id="1409617562">
                  <w:marLeft w:val="0"/>
                  <w:marRight w:val="0"/>
                  <w:marTop w:val="0"/>
                  <w:marBottom w:val="0"/>
                  <w:divBdr>
                    <w:top w:val="none" w:sz="0" w:space="0" w:color="auto"/>
                    <w:left w:val="none" w:sz="0" w:space="0" w:color="auto"/>
                    <w:bottom w:val="none" w:sz="0" w:space="0" w:color="auto"/>
                    <w:right w:val="none" w:sz="0" w:space="0" w:color="auto"/>
                  </w:divBdr>
                  <w:divsChild>
                    <w:div w:id="1682005578">
                      <w:marLeft w:val="0"/>
                      <w:marRight w:val="0"/>
                      <w:marTop w:val="0"/>
                      <w:marBottom w:val="0"/>
                      <w:divBdr>
                        <w:top w:val="none" w:sz="0" w:space="0" w:color="auto"/>
                        <w:left w:val="none" w:sz="0" w:space="0" w:color="auto"/>
                        <w:bottom w:val="none" w:sz="0" w:space="0" w:color="auto"/>
                        <w:right w:val="none" w:sz="0" w:space="0" w:color="auto"/>
                      </w:divBdr>
                      <w:divsChild>
                        <w:div w:id="74176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8182">
          <w:marLeft w:val="0"/>
          <w:marRight w:val="0"/>
          <w:marTop w:val="0"/>
          <w:marBottom w:val="0"/>
          <w:divBdr>
            <w:top w:val="none" w:sz="0" w:space="0" w:color="auto"/>
            <w:left w:val="none" w:sz="0" w:space="0" w:color="auto"/>
            <w:bottom w:val="none" w:sz="0" w:space="0" w:color="auto"/>
            <w:right w:val="none" w:sz="0" w:space="0" w:color="auto"/>
          </w:divBdr>
          <w:divsChild>
            <w:div w:id="1787387059">
              <w:marLeft w:val="0"/>
              <w:marRight w:val="0"/>
              <w:marTop w:val="0"/>
              <w:marBottom w:val="0"/>
              <w:divBdr>
                <w:top w:val="none" w:sz="0" w:space="0" w:color="auto"/>
                <w:left w:val="none" w:sz="0" w:space="0" w:color="auto"/>
                <w:bottom w:val="none" w:sz="0" w:space="0" w:color="auto"/>
                <w:right w:val="none" w:sz="0" w:space="0" w:color="auto"/>
              </w:divBdr>
              <w:divsChild>
                <w:div w:id="729378333">
                  <w:marLeft w:val="0"/>
                  <w:marRight w:val="0"/>
                  <w:marTop w:val="0"/>
                  <w:marBottom w:val="0"/>
                  <w:divBdr>
                    <w:top w:val="none" w:sz="0" w:space="0" w:color="auto"/>
                    <w:left w:val="none" w:sz="0" w:space="0" w:color="auto"/>
                    <w:bottom w:val="none" w:sz="0" w:space="0" w:color="auto"/>
                    <w:right w:val="none" w:sz="0" w:space="0" w:color="auto"/>
                  </w:divBdr>
                  <w:divsChild>
                    <w:div w:id="1206671981">
                      <w:marLeft w:val="0"/>
                      <w:marRight w:val="0"/>
                      <w:marTop w:val="0"/>
                      <w:marBottom w:val="0"/>
                      <w:divBdr>
                        <w:top w:val="none" w:sz="0" w:space="0" w:color="auto"/>
                        <w:left w:val="none" w:sz="0" w:space="0" w:color="auto"/>
                        <w:bottom w:val="none" w:sz="0" w:space="0" w:color="auto"/>
                        <w:right w:val="none" w:sz="0" w:space="0" w:color="auto"/>
                      </w:divBdr>
                      <w:divsChild>
                        <w:div w:id="870991538">
                          <w:marLeft w:val="0"/>
                          <w:marRight w:val="0"/>
                          <w:marTop w:val="0"/>
                          <w:marBottom w:val="0"/>
                          <w:divBdr>
                            <w:top w:val="none" w:sz="0" w:space="0" w:color="auto"/>
                            <w:left w:val="none" w:sz="0" w:space="0" w:color="auto"/>
                            <w:bottom w:val="none" w:sz="0" w:space="0" w:color="auto"/>
                            <w:right w:val="none" w:sz="0" w:space="0" w:color="auto"/>
                          </w:divBdr>
                          <w:divsChild>
                            <w:div w:id="1629165961">
                              <w:marLeft w:val="0"/>
                              <w:marRight w:val="0"/>
                              <w:marTop w:val="0"/>
                              <w:marBottom w:val="0"/>
                              <w:divBdr>
                                <w:top w:val="none" w:sz="0" w:space="0" w:color="auto"/>
                                <w:left w:val="none" w:sz="0" w:space="0" w:color="auto"/>
                                <w:bottom w:val="none" w:sz="0" w:space="0" w:color="auto"/>
                                <w:right w:val="none" w:sz="0" w:space="0" w:color="auto"/>
                              </w:divBdr>
                              <w:divsChild>
                                <w:div w:id="14312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503158">
          <w:marLeft w:val="0"/>
          <w:marRight w:val="0"/>
          <w:marTop w:val="0"/>
          <w:marBottom w:val="0"/>
          <w:divBdr>
            <w:top w:val="none" w:sz="0" w:space="0" w:color="auto"/>
            <w:left w:val="none" w:sz="0" w:space="0" w:color="auto"/>
            <w:bottom w:val="none" w:sz="0" w:space="0" w:color="auto"/>
            <w:right w:val="none" w:sz="0" w:space="0" w:color="auto"/>
          </w:divBdr>
          <w:divsChild>
            <w:div w:id="1758549870">
              <w:marLeft w:val="0"/>
              <w:marRight w:val="0"/>
              <w:marTop w:val="0"/>
              <w:marBottom w:val="0"/>
              <w:divBdr>
                <w:top w:val="none" w:sz="0" w:space="0" w:color="auto"/>
                <w:left w:val="none" w:sz="0" w:space="0" w:color="auto"/>
                <w:bottom w:val="none" w:sz="0" w:space="0" w:color="auto"/>
                <w:right w:val="none" w:sz="0" w:space="0" w:color="auto"/>
              </w:divBdr>
              <w:divsChild>
                <w:div w:id="7950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7690">
          <w:marLeft w:val="0"/>
          <w:marRight w:val="0"/>
          <w:marTop w:val="0"/>
          <w:marBottom w:val="0"/>
          <w:divBdr>
            <w:top w:val="none" w:sz="0" w:space="0" w:color="auto"/>
            <w:left w:val="none" w:sz="0" w:space="0" w:color="auto"/>
            <w:bottom w:val="none" w:sz="0" w:space="0" w:color="auto"/>
            <w:right w:val="none" w:sz="0" w:space="0" w:color="auto"/>
          </w:divBdr>
          <w:divsChild>
            <w:div w:id="947737870">
              <w:marLeft w:val="0"/>
              <w:marRight w:val="0"/>
              <w:marTop w:val="0"/>
              <w:marBottom w:val="0"/>
              <w:divBdr>
                <w:top w:val="none" w:sz="0" w:space="0" w:color="auto"/>
                <w:left w:val="none" w:sz="0" w:space="0" w:color="auto"/>
                <w:bottom w:val="none" w:sz="0" w:space="0" w:color="auto"/>
                <w:right w:val="none" w:sz="0" w:space="0" w:color="auto"/>
              </w:divBdr>
              <w:divsChild>
                <w:div w:id="165941994">
                  <w:marLeft w:val="0"/>
                  <w:marRight w:val="0"/>
                  <w:marTop w:val="0"/>
                  <w:marBottom w:val="0"/>
                  <w:divBdr>
                    <w:top w:val="none" w:sz="0" w:space="0" w:color="auto"/>
                    <w:left w:val="none" w:sz="0" w:space="0" w:color="auto"/>
                    <w:bottom w:val="none" w:sz="0" w:space="0" w:color="auto"/>
                    <w:right w:val="none" w:sz="0" w:space="0" w:color="auto"/>
                  </w:divBdr>
                  <w:divsChild>
                    <w:div w:id="842933898">
                      <w:marLeft w:val="0"/>
                      <w:marRight w:val="0"/>
                      <w:marTop w:val="0"/>
                      <w:marBottom w:val="0"/>
                      <w:divBdr>
                        <w:top w:val="none" w:sz="0" w:space="0" w:color="auto"/>
                        <w:left w:val="none" w:sz="0" w:space="0" w:color="auto"/>
                        <w:bottom w:val="none" w:sz="0" w:space="0" w:color="auto"/>
                        <w:right w:val="none" w:sz="0" w:space="0" w:color="auto"/>
                      </w:divBdr>
                      <w:divsChild>
                        <w:div w:id="329261503">
                          <w:marLeft w:val="0"/>
                          <w:marRight w:val="0"/>
                          <w:marTop w:val="0"/>
                          <w:marBottom w:val="0"/>
                          <w:divBdr>
                            <w:top w:val="none" w:sz="0" w:space="0" w:color="auto"/>
                            <w:left w:val="none" w:sz="0" w:space="0" w:color="auto"/>
                            <w:bottom w:val="none" w:sz="0" w:space="0" w:color="auto"/>
                            <w:right w:val="none" w:sz="0" w:space="0" w:color="auto"/>
                          </w:divBdr>
                          <w:divsChild>
                            <w:div w:id="1039280625">
                              <w:marLeft w:val="0"/>
                              <w:marRight w:val="0"/>
                              <w:marTop w:val="0"/>
                              <w:marBottom w:val="0"/>
                              <w:divBdr>
                                <w:top w:val="none" w:sz="0" w:space="0" w:color="auto"/>
                                <w:left w:val="none" w:sz="0" w:space="0" w:color="auto"/>
                                <w:bottom w:val="none" w:sz="0" w:space="0" w:color="auto"/>
                                <w:right w:val="none" w:sz="0" w:space="0" w:color="auto"/>
                              </w:divBdr>
                              <w:divsChild>
                                <w:div w:id="905190961">
                                  <w:marLeft w:val="0"/>
                                  <w:marRight w:val="0"/>
                                  <w:marTop w:val="0"/>
                                  <w:marBottom w:val="0"/>
                                  <w:divBdr>
                                    <w:top w:val="none" w:sz="0" w:space="0" w:color="auto"/>
                                    <w:left w:val="none" w:sz="0" w:space="0" w:color="auto"/>
                                    <w:bottom w:val="none" w:sz="0" w:space="0" w:color="auto"/>
                                    <w:right w:val="none" w:sz="0" w:space="0" w:color="auto"/>
                                  </w:divBdr>
                                  <w:divsChild>
                                    <w:div w:id="1426994608">
                                      <w:marLeft w:val="0"/>
                                      <w:marRight w:val="0"/>
                                      <w:marTop w:val="0"/>
                                      <w:marBottom w:val="0"/>
                                      <w:divBdr>
                                        <w:top w:val="none" w:sz="0" w:space="0" w:color="auto"/>
                                        <w:left w:val="none" w:sz="0" w:space="0" w:color="auto"/>
                                        <w:bottom w:val="none" w:sz="0" w:space="0" w:color="auto"/>
                                        <w:right w:val="none" w:sz="0" w:space="0" w:color="auto"/>
                                      </w:divBdr>
                                      <w:divsChild>
                                        <w:div w:id="2070884498">
                                          <w:marLeft w:val="0"/>
                                          <w:marRight w:val="0"/>
                                          <w:marTop w:val="0"/>
                                          <w:marBottom w:val="0"/>
                                          <w:divBdr>
                                            <w:top w:val="none" w:sz="0" w:space="0" w:color="auto"/>
                                            <w:left w:val="none" w:sz="0" w:space="0" w:color="auto"/>
                                            <w:bottom w:val="none" w:sz="0" w:space="0" w:color="auto"/>
                                            <w:right w:val="none" w:sz="0" w:space="0" w:color="auto"/>
                                          </w:divBdr>
                                          <w:divsChild>
                                            <w:div w:id="352802795">
                                              <w:marLeft w:val="0"/>
                                              <w:marRight w:val="0"/>
                                              <w:marTop w:val="0"/>
                                              <w:marBottom w:val="0"/>
                                              <w:divBdr>
                                                <w:top w:val="none" w:sz="0" w:space="0" w:color="auto"/>
                                                <w:left w:val="none" w:sz="0" w:space="0" w:color="auto"/>
                                                <w:bottom w:val="none" w:sz="0" w:space="0" w:color="auto"/>
                                                <w:right w:val="none" w:sz="0" w:space="0" w:color="auto"/>
                                              </w:divBdr>
                                              <w:divsChild>
                                                <w:div w:id="302466447">
                                                  <w:marLeft w:val="0"/>
                                                  <w:marRight w:val="0"/>
                                                  <w:marTop w:val="0"/>
                                                  <w:marBottom w:val="0"/>
                                                  <w:divBdr>
                                                    <w:top w:val="none" w:sz="0" w:space="0" w:color="auto"/>
                                                    <w:left w:val="none" w:sz="0" w:space="0" w:color="auto"/>
                                                    <w:bottom w:val="none" w:sz="0" w:space="0" w:color="auto"/>
                                                    <w:right w:val="none" w:sz="0" w:space="0" w:color="auto"/>
                                                  </w:divBdr>
                                                  <w:divsChild>
                                                    <w:div w:id="463426333">
                                                      <w:marLeft w:val="0"/>
                                                      <w:marRight w:val="0"/>
                                                      <w:marTop w:val="0"/>
                                                      <w:marBottom w:val="0"/>
                                                      <w:divBdr>
                                                        <w:top w:val="none" w:sz="0" w:space="0" w:color="auto"/>
                                                        <w:left w:val="none" w:sz="0" w:space="0" w:color="auto"/>
                                                        <w:bottom w:val="none" w:sz="0" w:space="0" w:color="auto"/>
                                                        <w:right w:val="none" w:sz="0" w:space="0" w:color="auto"/>
                                                      </w:divBdr>
                                                      <w:divsChild>
                                                        <w:div w:id="31171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160733">
          <w:marLeft w:val="0"/>
          <w:marRight w:val="0"/>
          <w:marTop w:val="0"/>
          <w:marBottom w:val="0"/>
          <w:divBdr>
            <w:top w:val="none" w:sz="0" w:space="0" w:color="auto"/>
            <w:left w:val="none" w:sz="0" w:space="0" w:color="auto"/>
            <w:bottom w:val="none" w:sz="0" w:space="0" w:color="auto"/>
            <w:right w:val="none" w:sz="0" w:space="0" w:color="auto"/>
          </w:divBdr>
          <w:divsChild>
            <w:div w:id="705102679">
              <w:marLeft w:val="0"/>
              <w:marRight w:val="0"/>
              <w:marTop w:val="0"/>
              <w:marBottom w:val="0"/>
              <w:divBdr>
                <w:top w:val="none" w:sz="0" w:space="0" w:color="auto"/>
                <w:left w:val="none" w:sz="0" w:space="0" w:color="auto"/>
                <w:bottom w:val="none" w:sz="0" w:space="0" w:color="auto"/>
                <w:right w:val="none" w:sz="0" w:space="0" w:color="auto"/>
              </w:divBdr>
              <w:divsChild>
                <w:div w:id="254752042">
                  <w:marLeft w:val="0"/>
                  <w:marRight w:val="0"/>
                  <w:marTop w:val="0"/>
                  <w:marBottom w:val="0"/>
                  <w:divBdr>
                    <w:top w:val="none" w:sz="0" w:space="0" w:color="auto"/>
                    <w:left w:val="none" w:sz="0" w:space="0" w:color="auto"/>
                    <w:bottom w:val="none" w:sz="0" w:space="0" w:color="auto"/>
                    <w:right w:val="none" w:sz="0" w:space="0" w:color="auto"/>
                  </w:divBdr>
                  <w:divsChild>
                    <w:div w:id="893389051">
                      <w:marLeft w:val="0"/>
                      <w:marRight w:val="0"/>
                      <w:marTop w:val="0"/>
                      <w:marBottom w:val="0"/>
                      <w:divBdr>
                        <w:top w:val="none" w:sz="0" w:space="0" w:color="auto"/>
                        <w:left w:val="none" w:sz="0" w:space="0" w:color="auto"/>
                        <w:bottom w:val="none" w:sz="0" w:space="0" w:color="auto"/>
                        <w:right w:val="none" w:sz="0" w:space="0" w:color="auto"/>
                      </w:divBdr>
                      <w:divsChild>
                        <w:div w:id="18316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596045">
          <w:marLeft w:val="0"/>
          <w:marRight w:val="0"/>
          <w:marTop w:val="0"/>
          <w:marBottom w:val="0"/>
          <w:divBdr>
            <w:top w:val="none" w:sz="0" w:space="0" w:color="auto"/>
            <w:left w:val="none" w:sz="0" w:space="0" w:color="auto"/>
            <w:bottom w:val="none" w:sz="0" w:space="0" w:color="auto"/>
            <w:right w:val="none" w:sz="0" w:space="0" w:color="auto"/>
          </w:divBdr>
          <w:divsChild>
            <w:div w:id="1924295312">
              <w:marLeft w:val="0"/>
              <w:marRight w:val="0"/>
              <w:marTop w:val="0"/>
              <w:marBottom w:val="0"/>
              <w:divBdr>
                <w:top w:val="none" w:sz="0" w:space="0" w:color="auto"/>
                <w:left w:val="none" w:sz="0" w:space="0" w:color="auto"/>
                <w:bottom w:val="none" w:sz="0" w:space="0" w:color="auto"/>
                <w:right w:val="none" w:sz="0" w:space="0" w:color="auto"/>
              </w:divBdr>
              <w:divsChild>
                <w:div w:id="507598717">
                  <w:marLeft w:val="0"/>
                  <w:marRight w:val="0"/>
                  <w:marTop w:val="0"/>
                  <w:marBottom w:val="0"/>
                  <w:divBdr>
                    <w:top w:val="none" w:sz="0" w:space="0" w:color="auto"/>
                    <w:left w:val="none" w:sz="0" w:space="0" w:color="auto"/>
                    <w:bottom w:val="none" w:sz="0" w:space="0" w:color="auto"/>
                    <w:right w:val="none" w:sz="0" w:space="0" w:color="auto"/>
                  </w:divBdr>
                  <w:divsChild>
                    <w:div w:id="1814567144">
                      <w:marLeft w:val="0"/>
                      <w:marRight w:val="0"/>
                      <w:marTop w:val="0"/>
                      <w:marBottom w:val="0"/>
                      <w:divBdr>
                        <w:top w:val="none" w:sz="0" w:space="0" w:color="auto"/>
                        <w:left w:val="none" w:sz="0" w:space="0" w:color="auto"/>
                        <w:bottom w:val="none" w:sz="0" w:space="0" w:color="auto"/>
                        <w:right w:val="none" w:sz="0" w:space="0" w:color="auto"/>
                      </w:divBdr>
                      <w:divsChild>
                        <w:div w:id="1738212528">
                          <w:marLeft w:val="0"/>
                          <w:marRight w:val="0"/>
                          <w:marTop w:val="0"/>
                          <w:marBottom w:val="0"/>
                          <w:divBdr>
                            <w:top w:val="none" w:sz="0" w:space="0" w:color="auto"/>
                            <w:left w:val="none" w:sz="0" w:space="0" w:color="auto"/>
                            <w:bottom w:val="none" w:sz="0" w:space="0" w:color="auto"/>
                            <w:right w:val="none" w:sz="0" w:space="0" w:color="auto"/>
                          </w:divBdr>
                          <w:divsChild>
                            <w:div w:id="391658593">
                              <w:marLeft w:val="0"/>
                              <w:marRight w:val="0"/>
                              <w:marTop w:val="0"/>
                              <w:marBottom w:val="0"/>
                              <w:divBdr>
                                <w:top w:val="none" w:sz="0" w:space="0" w:color="auto"/>
                                <w:left w:val="none" w:sz="0" w:space="0" w:color="auto"/>
                                <w:bottom w:val="none" w:sz="0" w:space="0" w:color="auto"/>
                                <w:right w:val="none" w:sz="0" w:space="0" w:color="auto"/>
                              </w:divBdr>
                              <w:divsChild>
                                <w:div w:id="299192740">
                                  <w:marLeft w:val="0"/>
                                  <w:marRight w:val="0"/>
                                  <w:marTop w:val="0"/>
                                  <w:marBottom w:val="0"/>
                                  <w:divBdr>
                                    <w:top w:val="none" w:sz="0" w:space="0" w:color="auto"/>
                                    <w:left w:val="none" w:sz="0" w:space="0" w:color="auto"/>
                                    <w:bottom w:val="none" w:sz="0" w:space="0" w:color="auto"/>
                                    <w:right w:val="none" w:sz="0" w:space="0" w:color="auto"/>
                                  </w:divBdr>
                                  <w:divsChild>
                                    <w:div w:id="257295330">
                                      <w:marLeft w:val="0"/>
                                      <w:marRight w:val="0"/>
                                      <w:marTop w:val="0"/>
                                      <w:marBottom w:val="0"/>
                                      <w:divBdr>
                                        <w:top w:val="none" w:sz="0" w:space="0" w:color="auto"/>
                                        <w:left w:val="none" w:sz="0" w:space="0" w:color="auto"/>
                                        <w:bottom w:val="none" w:sz="0" w:space="0" w:color="auto"/>
                                        <w:right w:val="none" w:sz="0" w:space="0" w:color="auto"/>
                                      </w:divBdr>
                                      <w:divsChild>
                                        <w:div w:id="1094865512">
                                          <w:marLeft w:val="0"/>
                                          <w:marRight w:val="0"/>
                                          <w:marTop w:val="0"/>
                                          <w:marBottom w:val="0"/>
                                          <w:divBdr>
                                            <w:top w:val="none" w:sz="0" w:space="0" w:color="auto"/>
                                            <w:left w:val="none" w:sz="0" w:space="0" w:color="auto"/>
                                            <w:bottom w:val="none" w:sz="0" w:space="0" w:color="auto"/>
                                            <w:right w:val="none" w:sz="0" w:space="0" w:color="auto"/>
                                          </w:divBdr>
                                          <w:divsChild>
                                            <w:div w:id="73867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72840">
          <w:marLeft w:val="0"/>
          <w:marRight w:val="0"/>
          <w:marTop w:val="0"/>
          <w:marBottom w:val="0"/>
          <w:divBdr>
            <w:top w:val="none" w:sz="0" w:space="0" w:color="auto"/>
            <w:left w:val="none" w:sz="0" w:space="0" w:color="auto"/>
            <w:bottom w:val="none" w:sz="0" w:space="0" w:color="auto"/>
            <w:right w:val="none" w:sz="0" w:space="0" w:color="auto"/>
          </w:divBdr>
        </w:div>
        <w:div w:id="1956014534">
          <w:marLeft w:val="0"/>
          <w:marRight w:val="0"/>
          <w:marTop w:val="0"/>
          <w:marBottom w:val="0"/>
          <w:divBdr>
            <w:top w:val="none" w:sz="0" w:space="0" w:color="auto"/>
            <w:left w:val="none" w:sz="0" w:space="0" w:color="auto"/>
            <w:bottom w:val="none" w:sz="0" w:space="0" w:color="auto"/>
            <w:right w:val="none" w:sz="0" w:space="0" w:color="auto"/>
          </w:divBdr>
        </w:div>
        <w:div w:id="2066447496">
          <w:marLeft w:val="0"/>
          <w:marRight w:val="0"/>
          <w:marTop w:val="0"/>
          <w:marBottom w:val="0"/>
          <w:divBdr>
            <w:top w:val="none" w:sz="0" w:space="0" w:color="auto"/>
            <w:left w:val="none" w:sz="0" w:space="0" w:color="auto"/>
            <w:bottom w:val="none" w:sz="0" w:space="0" w:color="auto"/>
            <w:right w:val="none" w:sz="0" w:space="0" w:color="auto"/>
          </w:divBdr>
        </w:div>
        <w:div w:id="479731163">
          <w:marLeft w:val="0"/>
          <w:marRight w:val="0"/>
          <w:marTop w:val="0"/>
          <w:marBottom w:val="0"/>
          <w:divBdr>
            <w:top w:val="none" w:sz="0" w:space="0" w:color="auto"/>
            <w:left w:val="none" w:sz="0" w:space="0" w:color="auto"/>
            <w:bottom w:val="none" w:sz="0" w:space="0" w:color="auto"/>
            <w:right w:val="none" w:sz="0" w:space="0" w:color="auto"/>
          </w:divBdr>
        </w:div>
        <w:div w:id="619459816">
          <w:marLeft w:val="0"/>
          <w:marRight w:val="0"/>
          <w:marTop w:val="0"/>
          <w:marBottom w:val="0"/>
          <w:divBdr>
            <w:top w:val="none" w:sz="0" w:space="0" w:color="auto"/>
            <w:left w:val="none" w:sz="0" w:space="0" w:color="auto"/>
            <w:bottom w:val="none" w:sz="0" w:space="0" w:color="auto"/>
            <w:right w:val="none" w:sz="0" w:space="0" w:color="auto"/>
          </w:divBdr>
          <w:divsChild>
            <w:div w:id="1865820854">
              <w:marLeft w:val="0"/>
              <w:marRight w:val="0"/>
              <w:marTop w:val="0"/>
              <w:marBottom w:val="0"/>
              <w:divBdr>
                <w:top w:val="none" w:sz="0" w:space="0" w:color="auto"/>
                <w:left w:val="none" w:sz="0" w:space="0" w:color="auto"/>
                <w:bottom w:val="none" w:sz="0" w:space="0" w:color="auto"/>
                <w:right w:val="none" w:sz="0" w:space="0" w:color="auto"/>
              </w:divBdr>
              <w:divsChild>
                <w:div w:id="1248418712">
                  <w:marLeft w:val="0"/>
                  <w:marRight w:val="0"/>
                  <w:marTop w:val="0"/>
                  <w:marBottom w:val="0"/>
                  <w:divBdr>
                    <w:top w:val="none" w:sz="0" w:space="0" w:color="auto"/>
                    <w:left w:val="none" w:sz="0" w:space="0" w:color="auto"/>
                    <w:bottom w:val="none" w:sz="0" w:space="0" w:color="auto"/>
                    <w:right w:val="none" w:sz="0" w:space="0" w:color="auto"/>
                  </w:divBdr>
                  <w:divsChild>
                    <w:div w:id="1915815338">
                      <w:marLeft w:val="0"/>
                      <w:marRight w:val="0"/>
                      <w:marTop w:val="0"/>
                      <w:marBottom w:val="0"/>
                      <w:divBdr>
                        <w:top w:val="none" w:sz="0" w:space="0" w:color="auto"/>
                        <w:left w:val="none" w:sz="0" w:space="0" w:color="auto"/>
                        <w:bottom w:val="none" w:sz="0" w:space="0" w:color="auto"/>
                        <w:right w:val="none" w:sz="0" w:space="0" w:color="auto"/>
                      </w:divBdr>
                      <w:divsChild>
                        <w:div w:id="217087114">
                          <w:marLeft w:val="0"/>
                          <w:marRight w:val="0"/>
                          <w:marTop w:val="0"/>
                          <w:marBottom w:val="0"/>
                          <w:divBdr>
                            <w:top w:val="none" w:sz="0" w:space="0" w:color="auto"/>
                            <w:left w:val="none" w:sz="0" w:space="0" w:color="auto"/>
                            <w:bottom w:val="none" w:sz="0" w:space="0" w:color="auto"/>
                            <w:right w:val="none" w:sz="0" w:space="0" w:color="auto"/>
                          </w:divBdr>
                          <w:divsChild>
                            <w:div w:id="1960642220">
                              <w:marLeft w:val="0"/>
                              <w:marRight w:val="0"/>
                              <w:marTop w:val="0"/>
                              <w:marBottom w:val="0"/>
                              <w:divBdr>
                                <w:top w:val="none" w:sz="0" w:space="0" w:color="auto"/>
                                <w:left w:val="none" w:sz="0" w:space="0" w:color="auto"/>
                                <w:bottom w:val="none" w:sz="0" w:space="0" w:color="auto"/>
                                <w:right w:val="none" w:sz="0" w:space="0" w:color="auto"/>
                              </w:divBdr>
                              <w:divsChild>
                                <w:div w:id="1627469240">
                                  <w:marLeft w:val="0"/>
                                  <w:marRight w:val="0"/>
                                  <w:marTop w:val="0"/>
                                  <w:marBottom w:val="0"/>
                                  <w:divBdr>
                                    <w:top w:val="none" w:sz="0" w:space="0" w:color="auto"/>
                                    <w:left w:val="none" w:sz="0" w:space="0" w:color="auto"/>
                                    <w:bottom w:val="none" w:sz="0" w:space="0" w:color="auto"/>
                                    <w:right w:val="none" w:sz="0" w:space="0" w:color="auto"/>
                                  </w:divBdr>
                                  <w:divsChild>
                                    <w:div w:id="289628953">
                                      <w:marLeft w:val="0"/>
                                      <w:marRight w:val="0"/>
                                      <w:marTop w:val="0"/>
                                      <w:marBottom w:val="0"/>
                                      <w:divBdr>
                                        <w:top w:val="none" w:sz="0" w:space="0" w:color="auto"/>
                                        <w:left w:val="none" w:sz="0" w:space="0" w:color="auto"/>
                                        <w:bottom w:val="none" w:sz="0" w:space="0" w:color="auto"/>
                                        <w:right w:val="none" w:sz="0" w:space="0" w:color="auto"/>
                                      </w:divBdr>
                                      <w:divsChild>
                                        <w:div w:id="212817863">
                                          <w:marLeft w:val="0"/>
                                          <w:marRight w:val="0"/>
                                          <w:marTop w:val="0"/>
                                          <w:marBottom w:val="0"/>
                                          <w:divBdr>
                                            <w:top w:val="none" w:sz="0" w:space="0" w:color="auto"/>
                                            <w:left w:val="none" w:sz="0" w:space="0" w:color="auto"/>
                                            <w:bottom w:val="none" w:sz="0" w:space="0" w:color="auto"/>
                                            <w:right w:val="none" w:sz="0" w:space="0" w:color="auto"/>
                                          </w:divBdr>
                                          <w:divsChild>
                                            <w:div w:id="88935725">
                                              <w:marLeft w:val="0"/>
                                              <w:marRight w:val="0"/>
                                              <w:marTop w:val="0"/>
                                              <w:marBottom w:val="0"/>
                                              <w:divBdr>
                                                <w:top w:val="none" w:sz="0" w:space="0" w:color="auto"/>
                                                <w:left w:val="none" w:sz="0" w:space="0" w:color="auto"/>
                                                <w:bottom w:val="none" w:sz="0" w:space="0" w:color="auto"/>
                                                <w:right w:val="none" w:sz="0" w:space="0" w:color="auto"/>
                                              </w:divBdr>
                                              <w:divsChild>
                                                <w:div w:id="597636286">
                                                  <w:marLeft w:val="0"/>
                                                  <w:marRight w:val="0"/>
                                                  <w:marTop w:val="0"/>
                                                  <w:marBottom w:val="0"/>
                                                  <w:divBdr>
                                                    <w:top w:val="none" w:sz="0" w:space="0" w:color="auto"/>
                                                    <w:left w:val="none" w:sz="0" w:space="0" w:color="auto"/>
                                                    <w:bottom w:val="none" w:sz="0" w:space="0" w:color="auto"/>
                                                    <w:right w:val="none" w:sz="0" w:space="0" w:color="auto"/>
                                                  </w:divBdr>
                                                  <w:divsChild>
                                                    <w:div w:id="1141506482">
                                                      <w:marLeft w:val="0"/>
                                                      <w:marRight w:val="0"/>
                                                      <w:marTop w:val="0"/>
                                                      <w:marBottom w:val="0"/>
                                                      <w:divBdr>
                                                        <w:top w:val="none" w:sz="0" w:space="0" w:color="auto"/>
                                                        <w:left w:val="none" w:sz="0" w:space="0" w:color="auto"/>
                                                        <w:bottom w:val="none" w:sz="0" w:space="0" w:color="auto"/>
                                                        <w:right w:val="none" w:sz="0" w:space="0" w:color="auto"/>
                                                      </w:divBdr>
                                                      <w:divsChild>
                                                        <w:div w:id="1381857227">
                                                          <w:marLeft w:val="0"/>
                                                          <w:marRight w:val="0"/>
                                                          <w:marTop w:val="0"/>
                                                          <w:marBottom w:val="0"/>
                                                          <w:divBdr>
                                                            <w:top w:val="none" w:sz="0" w:space="0" w:color="auto"/>
                                                            <w:left w:val="none" w:sz="0" w:space="0" w:color="auto"/>
                                                            <w:bottom w:val="none" w:sz="0" w:space="0" w:color="auto"/>
                                                            <w:right w:val="none" w:sz="0" w:space="0" w:color="auto"/>
                                                          </w:divBdr>
                                                          <w:divsChild>
                                                            <w:div w:id="1073039430">
                                                              <w:marLeft w:val="0"/>
                                                              <w:marRight w:val="0"/>
                                                              <w:marTop w:val="0"/>
                                                              <w:marBottom w:val="0"/>
                                                              <w:divBdr>
                                                                <w:top w:val="none" w:sz="0" w:space="0" w:color="auto"/>
                                                                <w:left w:val="none" w:sz="0" w:space="0" w:color="auto"/>
                                                                <w:bottom w:val="none" w:sz="0" w:space="0" w:color="auto"/>
                                                                <w:right w:val="none" w:sz="0" w:space="0" w:color="auto"/>
                                                              </w:divBdr>
                                                              <w:divsChild>
                                                                <w:div w:id="15908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2199649">
          <w:marLeft w:val="0"/>
          <w:marRight w:val="0"/>
          <w:marTop w:val="0"/>
          <w:marBottom w:val="0"/>
          <w:divBdr>
            <w:top w:val="none" w:sz="0" w:space="0" w:color="auto"/>
            <w:left w:val="none" w:sz="0" w:space="0" w:color="auto"/>
            <w:bottom w:val="none" w:sz="0" w:space="0" w:color="auto"/>
            <w:right w:val="none" w:sz="0" w:space="0" w:color="auto"/>
          </w:divBdr>
          <w:divsChild>
            <w:div w:id="1243416694">
              <w:marLeft w:val="0"/>
              <w:marRight w:val="0"/>
              <w:marTop w:val="0"/>
              <w:marBottom w:val="0"/>
              <w:divBdr>
                <w:top w:val="none" w:sz="0" w:space="0" w:color="auto"/>
                <w:left w:val="none" w:sz="0" w:space="0" w:color="auto"/>
                <w:bottom w:val="none" w:sz="0" w:space="0" w:color="auto"/>
                <w:right w:val="none" w:sz="0" w:space="0" w:color="auto"/>
              </w:divBdr>
              <w:divsChild>
                <w:div w:id="86464133">
                  <w:marLeft w:val="0"/>
                  <w:marRight w:val="0"/>
                  <w:marTop w:val="0"/>
                  <w:marBottom w:val="0"/>
                  <w:divBdr>
                    <w:top w:val="none" w:sz="0" w:space="0" w:color="auto"/>
                    <w:left w:val="none" w:sz="0" w:space="0" w:color="auto"/>
                    <w:bottom w:val="none" w:sz="0" w:space="0" w:color="auto"/>
                    <w:right w:val="none" w:sz="0" w:space="0" w:color="auto"/>
                  </w:divBdr>
                  <w:divsChild>
                    <w:div w:id="558521264">
                      <w:marLeft w:val="0"/>
                      <w:marRight w:val="0"/>
                      <w:marTop w:val="0"/>
                      <w:marBottom w:val="0"/>
                      <w:divBdr>
                        <w:top w:val="none" w:sz="0" w:space="0" w:color="auto"/>
                        <w:left w:val="none" w:sz="0" w:space="0" w:color="auto"/>
                        <w:bottom w:val="none" w:sz="0" w:space="0" w:color="auto"/>
                        <w:right w:val="none" w:sz="0" w:space="0" w:color="auto"/>
                      </w:divBdr>
                      <w:divsChild>
                        <w:div w:id="495145497">
                          <w:marLeft w:val="0"/>
                          <w:marRight w:val="0"/>
                          <w:marTop w:val="0"/>
                          <w:marBottom w:val="0"/>
                          <w:divBdr>
                            <w:top w:val="none" w:sz="0" w:space="0" w:color="auto"/>
                            <w:left w:val="none" w:sz="0" w:space="0" w:color="auto"/>
                            <w:bottom w:val="none" w:sz="0" w:space="0" w:color="auto"/>
                            <w:right w:val="none" w:sz="0" w:space="0" w:color="auto"/>
                          </w:divBdr>
                          <w:divsChild>
                            <w:div w:id="1965236063">
                              <w:marLeft w:val="0"/>
                              <w:marRight w:val="0"/>
                              <w:marTop w:val="0"/>
                              <w:marBottom w:val="0"/>
                              <w:divBdr>
                                <w:top w:val="none" w:sz="0" w:space="0" w:color="auto"/>
                                <w:left w:val="none" w:sz="0" w:space="0" w:color="auto"/>
                                <w:bottom w:val="none" w:sz="0" w:space="0" w:color="auto"/>
                                <w:right w:val="none" w:sz="0" w:space="0" w:color="auto"/>
                              </w:divBdr>
                              <w:divsChild>
                                <w:div w:id="435751192">
                                  <w:marLeft w:val="0"/>
                                  <w:marRight w:val="0"/>
                                  <w:marTop w:val="0"/>
                                  <w:marBottom w:val="0"/>
                                  <w:divBdr>
                                    <w:top w:val="none" w:sz="0" w:space="0" w:color="auto"/>
                                    <w:left w:val="none" w:sz="0" w:space="0" w:color="auto"/>
                                    <w:bottom w:val="none" w:sz="0" w:space="0" w:color="auto"/>
                                    <w:right w:val="none" w:sz="0" w:space="0" w:color="auto"/>
                                  </w:divBdr>
                                  <w:divsChild>
                                    <w:div w:id="944657164">
                                      <w:marLeft w:val="0"/>
                                      <w:marRight w:val="0"/>
                                      <w:marTop w:val="0"/>
                                      <w:marBottom w:val="0"/>
                                      <w:divBdr>
                                        <w:top w:val="none" w:sz="0" w:space="0" w:color="auto"/>
                                        <w:left w:val="none" w:sz="0" w:space="0" w:color="auto"/>
                                        <w:bottom w:val="none" w:sz="0" w:space="0" w:color="auto"/>
                                        <w:right w:val="none" w:sz="0" w:space="0" w:color="auto"/>
                                      </w:divBdr>
                                      <w:divsChild>
                                        <w:div w:id="153910162">
                                          <w:marLeft w:val="0"/>
                                          <w:marRight w:val="0"/>
                                          <w:marTop w:val="0"/>
                                          <w:marBottom w:val="0"/>
                                          <w:divBdr>
                                            <w:top w:val="none" w:sz="0" w:space="0" w:color="auto"/>
                                            <w:left w:val="none" w:sz="0" w:space="0" w:color="auto"/>
                                            <w:bottom w:val="none" w:sz="0" w:space="0" w:color="auto"/>
                                            <w:right w:val="none" w:sz="0" w:space="0" w:color="auto"/>
                                          </w:divBdr>
                                          <w:divsChild>
                                            <w:div w:id="160047670">
                                              <w:marLeft w:val="0"/>
                                              <w:marRight w:val="0"/>
                                              <w:marTop w:val="0"/>
                                              <w:marBottom w:val="0"/>
                                              <w:divBdr>
                                                <w:top w:val="none" w:sz="0" w:space="0" w:color="auto"/>
                                                <w:left w:val="none" w:sz="0" w:space="0" w:color="auto"/>
                                                <w:bottom w:val="none" w:sz="0" w:space="0" w:color="auto"/>
                                                <w:right w:val="none" w:sz="0" w:space="0" w:color="auto"/>
                                              </w:divBdr>
                                              <w:divsChild>
                                                <w:div w:id="964001754">
                                                  <w:marLeft w:val="0"/>
                                                  <w:marRight w:val="0"/>
                                                  <w:marTop w:val="0"/>
                                                  <w:marBottom w:val="0"/>
                                                  <w:divBdr>
                                                    <w:top w:val="none" w:sz="0" w:space="0" w:color="auto"/>
                                                    <w:left w:val="none" w:sz="0" w:space="0" w:color="auto"/>
                                                    <w:bottom w:val="none" w:sz="0" w:space="0" w:color="auto"/>
                                                    <w:right w:val="none" w:sz="0" w:space="0" w:color="auto"/>
                                                  </w:divBdr>
                                                  <w:divsChild>
                                                    <w:div w:id="1745838208">
                                                      <w:marLeft w:val="0"/>
                                                      <w:marRight w:val="0"/>
                                                      <w:marTop w:val="0"/>
                                                      <w:marBottom w:val="0"/>
                                                      <w:divBdr>
                                                        <w:top w:val="none" w:sz="0" w:space="0" w:color="auto"/>
                                                        <w:left w:val="none" w:sz="0" w:space="0" w:color="auto"/>
                                                        <w:bottom w:val="none" w:sz="0" w:space="0" w:color="auto"/>
                                                        <w:right w:val="none" w:sz="0" w:space="0" w:color="auto"/>
                                                      </w:divBdr>
                                                      <w:divsChild>
                                                        <w:div w:id="10240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2622155">
          <w:marLeft w:val="0"/>
          <w:marRight w:val="0"/>
          <w:marTop w:val="0"/>
          <w:marBottom w:val="0"/>
          <w:divBdr>
            <w:top w:val="none" w:sz="0" w:space="0" w:color="auto"/>
            <w:left w:val="none" w:sz="0" w:space="0" w:color="auto"/>
            <w:bottom w:val="none" w:sz="0" w:space="0" w:color="auto"/>
            <w:right w:val="none" w:sz="0" w:space="0" w:color="auto"/>
          </w:divBdr>
          <w:divsChild>
            <w:div w:id="1158495325">
              <w:marLeft w:val="0"/>
              <w:marRight w:val="0"/>
              <w:marTop w:val="0"/>
              <w:marBottom w:val="0"/>
              <w:divBdr>
                <w:top w:val="none" w:sz="0" w:space="0" w:color="auto"/>
                <w:left w:val="none" w:sz="0" w:space="0" w:color="auto"/>
                <w:bottom w:val="none" w:sz="0" w:space="0" w:color="auto"/>
                <w:right w:val="none" w:sz="0" w:space="0" w:color="auto"/>
              </w:divBdr>
              <w:divsChild>
                <w:div w:id="1670449341">
                  <w:marLeft w:val="0"/>
                  <w:marRight w:val="0"/>
                  <w:marTop w:val="0"/>
                  <w:marBottom w:val="0"/>
                  <w:divBdr>
                    <w:top w:val="none" w:sz="0" w:space="0" w:color="auto"/>
                    <w:left w:val="none" w:sz="0" w:space="0" w:color="auto"/>
                    <w:bottom w:val="none" w:sz="0" w:space="0" w:color="auto"/>
                    <w:right w:val="none" w:sz="0" w:space="0" w:color="auto"/>
                  </w:divBdr>
                  <w:divsChild>
                    <w:div w:id="145826844">
                      <w:marLeft w:val="0"/>
                      <w:marRight w:val="0"/>
                      <w:marTop w:val="0"/>
                      <w:marBottom w:val="0"/>
                      <w:divBdr>
                        <w:top w:val="none" w:sz="0" w:space="0" w:color="auto"/>
                        <w:left w:val="none" w:sz="0" w:space="0" w:color="auto"/>
                        <w:bottom w:val="none" w:sz="0" w:space="0" w:color="auto"/>
                        <w:right w:val="none" w:sz="0" w:space="0" w:color="auto"/>
                      </w:divBdr>
                      <w:divsChild>
                        <w:div w:id="2261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928825">
          <w:marLeft w:val="0"/>
          <w:marRight w:val="0"/>
          <w:marTop w:val="0"/>
          <w:marBottom w:val="0"/>
          <w:divBdr>
            <w:top w:val="none" w:sz="0" w:space="0" w:color="auto"/>
            <w:left w:val="none" w:sz="0" w:space="0" w:color="auto"/>
            <w:bottom w:val="none" w:sz="0" w:space="0" w:color="auto"/>
            <w:right w:val="none" w:sz="0" w:space="0" w:color="auto"/>
          </w:divBdr>
          <w:divsChild>
            <w:div w:id="1433015273">
              <w:marLeft w:val="0"/>
              <w:marRight w:val="0"/>
              <w:marTop w:val="0"/>
              <w:marBottom w:val="0"/>
              <w:divBdr>
                <w:top w:val="none" w:sz="0" w:space="0" w:color="auto"/>
                <w:left w:val="none" w:sz="0" w:space="0" w:color="auto"/>
                <w:bottom w:val="none" w:sz="0" w:space="0" w:color="auto"/>
                <w:right w:val="none" w:sz="0" w:space="0" w:color="auto"/>
              </w:divBdr>
              <w:divsChild>
                <w:div w:id="685062006">
                  <w:marLeft w:val="0"/>
                  <w:marRight w:val="0"/>
                  <w:marTop w:val="0"/>
                  <w:marBottom w:val="0"/>
                  <w:divBdr>
                    <w:top w:val="none" w:sz="0" w:space="0" w:color="auto"/>
                    <w:left w:val="none" w:sz="0" w:space="0" w:color="auto"/>
                    <w:bottom w:val="none" w:sz="0" w:space="0" w:color="auto"/>
                    <w:right w:val="none" w:sz="0" w:space="0" w:color="auto"/>
                  </w:divBdr>
                  <w:divsChild>
                    <w:div w:id="1692026412">
                      <w:marLeft w:val="0"/>
                      <w:marRight w:val="0"/>
                      <w:marTop w:val="0"/>
                      <w:marBottom w:val="0"/>
                      <w:divBdr>
                        <w:top w:val="none" w:sz="0" w:space="0" w:color="auto"/>
                        <w:left w:val="none" w:sz="0" w:space="0" w:color="auto"/>
                        <w:bottom w:val="none" w:sz="0" w:space="0" w:color="auto"/>
                        <w:right w:val="none" w:sz="0" w:space="0" w:color="auto"/>
                      </w:divBdr>
                      <w:divsChild>
                        <w:div w:id="3173042">
                          <w:marLeft w:val="0"/>
                          <w:marRight w:val="0"/>
                          <w:marTop w:val="0"/>
                          <w:marBottom w:val="0"/>
                          <w:divBdr>
                            <w:top w:val="none" w:sz="0" w:space="0" w:color="auto"/>
                            <w:left w:val="none" w:sz="0" w:space="0" w:color="auto"/>
                            <w:bottom w:val="none" w:sz="0" w:space="0" w:color="auto"/>
                            <w:right w:val="none" w:sz="0" w:space="0" w:color="auto"/>
                          </w:divBdr>
                          <w:divsChild>
                            <w:div w:id="716321225">
                              <w:marLeft w:val="0"/>
                              <w:marRight w:val="0"/>
                              <w:marTop w:val="0"/>
                              <w:marBottom w:val="0"/>
                              <w:divBdr>
                                <w:top w:val="none" w:sz="0" w:space="0" w:color="auto"/>
                                <w:left w:val="none" w:sz="0" w:space="0" w:color="auto"/>
                                <w:bottom w:val="none" w:sz="0" w:space="0" w:color="auto"/>
                                <w:right w:val="none" w:sz="0" w:space="0" w:color="auto"/>
                              </w:divBdr>
                              <w:divsChild>
                                <w:div w:id="193465830">
                                  <w:marLeft w:val="0"/>
                                  <w:marRight w:val="0"/>
                                  <w:marTop w:val="0"/>
                                  <w:marBottom w:val="0"/>
                                  <w:divBdr>
                                    <w:top w:val="none" w:sz="0" w:space="0" w:color="auto"/>
                                    <w:left w:val="none" w:sz="0" w:space="0" w:color="auto"/>
                                    <w:bottom w:val="none" w:sz="0" w:space="0" w:color="auto"/>
                                    <w:right w:val="none" w:sz="0" w:space="0" w:color="auto"/>
                                  </w:divBdr>
                                  <w:divsChild>
                                    <w:div w:id="1663199465">
                                      <w:marLeft w:val="0"/>
                                      <w:marRight w:val="0"/>
                                      <w:marTop w:val="0"/>
                                      <w:marBottom w:val="0"/>
                                      <w:divBdr>
                                        <w:top w:val="none" w:sz="0" w:space="0" w:color="auto"/>
                                        <w:left w:val="none" w:sz="0" w:space="0" w:color="auto"/>
                                        <w:bottom w:val="none" w:sz="0" w:space="0" w:color="auto"/>
                                        <w:right w:val="none" w:sz="0" w:space="0" w:color="auto"/>
                                      </w:divBdr>
                                      <w:divsChild>
                                        <w:div w:id="1393044">
                                          <w:marLeft w:val="0"/>
                                          <w:marRight w:val="0"/>
                                          <w:marTop w:val="0"/>
                                          <w:marBottom w:val="0"/>
                                          <w:divBdr>
                                            <w:top w:val="none" w:sz="0" w:space="0" w:color="auto"/>
                                            <w:left w:val="none" w:sz="0" w:space="0" w:color="auto"/>
                                            <w:bottom w:val="none" w:sz="0" w:space="0" w:color="auto"/>
                                            <w:right w:val="none" w:sz="0" w:space="0" w:color="auto"/>
                                          </w:divBdr>
                                          <w:divsChild>
                                            <w:div w:id="7427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554479">
          <w:marLeft w:val="0"/>
          <w:marRight w:val="0"/>
          <w:marTop w:val="0"/>
          <w:marBottom w:val="0"/>
          <w:divBdr>
            <w:top w:val="none" w:sz="0" w:space="0" w:color="auto"/>
            <w:left w:val="none" w:sz="0" w:space="0" w:color="auto"/>
            <w:bottom w:val="none" w:sz="0" w:space="0" w:color="auto"/>
            <w:right w:val="none" w:sz="0" w:space="0" w:color="auto"/>
          </w:divBdr>
        </w:div>
        <w:div w:id="1115447790">
          <w:marLeft w:val="0"/>
          <w:marRight w:val="0"/>
          <w:marTop w:val="0"/>
          <w:marBottom w:val="0"/>
          <w:divBdr>
            <w:top w:val="none" w:sz="0" w:space="0" w:color="auto"/>
            <w:left w:val="none" w:sz="0" w:space="0" w:color="auto"/>
            <w:bottom w:val="none" w:sz="0" w:space="0" w:color="auto"/>
            <w:right w:val="none" w:sz="0" w:space="0" w:color="auto"/>
          </w:divBdr>
        </w:div>
        <w:div w:id="2058970874">
          <w:marLeft w:val="0"/>
          <w:marRight w:val="0"/>
          <w:marTop w:val="0"/>
          <w:marBottom w:val="0"/>
          <w:divBdr>
            <w:top w:val="none" w:sz="0" w:space="0" w:color="auto"/>
            <w:left w:val="none" w:sz="0" w:space="0" w:color="auto"/>
            <w:bottom w:val="none" w:sz="0" w:space="0" w:color="auto"/>
            <w:right w:val="none" w:sz="0" w:space="0" w:color="auto"/>
          </w:divBdr>
        </w:div>
        <w:div w:id="429010215">
          <w:marLeft w:val="0"/>
          <w:marRight w:val="0"/>
          <w:marTop w:val="0"/>
          <w:marBottom w:val="0"/>
          <w:divBdr>
            <w:top w:val="none" w:sz="0" w:space="0" w:color="auto"/>
            <w:left w:val="none" w:sz="0" w:space="0" w:color="auto"/>
            <w:bottom w:val="none" w:sz="0" w:space="0" w:color="auto"/>
            <w:right w:val="none" w:sz="0" w:space="0" w:color="auto"/>
          </w:divBdr>
        </w:div>
        <w:div w:id="625892925">
          <w:marLeft w:val="0"/>
          <w:marRight w:val="0"/>
          <w:marTop w:val="0"/>
          <w:marBottom w:val="0"/>
          <w:divBdr>
            <w:top w:val="none" w:sz="0" w:space="0" w:color="auto"/>
            <w:left w:val="none" w:sz="0" w:space="0" w:color="auto"/>
            <w:bottom w:val="none" w:sz="0" w:space="0" w:color="auto"/>
            <w:right w:val="none" w:sz="0" w:space="0" w:color="auto"/>
          </w:divBdr>
          <w:divsChild>
            <w:div w:id="1887637846">
              <w:marLeft w:val="0"/>
              <w:marRight w:val="0"/>
              <w:marTop w:val="0"/>
              <w:marBottom w:val="0"/>
              <w:divBdr>
                <w:top w:val="none" w:sz="0" w:space="0" w:color="auto"/>
                <w:left w:val="none" w:sz="0" w:space="0" w:color="auto"/>
                <w:bottom w:val="none" w:sz="0" w:space="0" w:color="auto"/>
                <w:right w:val="none" w:sz="0" w:space="0" w:color="auto"/>
              </w:divBdr>
              <w:divsChild>
                <w:div w:id="114830212">
                  <w:marLeft w:val="0"/>
                  <w:marRight w:val="0"/>
                  <w:marTop w:val="0"/>
                  <w:marBottom w:val="0"/>
                  <w:divBdr>
                    <w:top w:val="none" w:sz="0" w:space="0" w:color="auto"/>
                    <w:left w:val="none" w:sz="0" w:space="0" w:color="auto"/>
                    <w:bottom w:val="none" w:sz="0" w:space="0" w:color="auto"/>
                    <w:right w:val="none" w:sz="0" w:space="0" w:color="auto"/>
                  </w:divBdr>
                  <w:divsChild>
                    <w:div w:id="60956244">
                      <w:marLeft w:val="0"/>
                      <w:marRight w:val="0"/>
                      <w:marTop w:val="0"/>
                      <w:marBottom w:val="0"/>
                      <w:divBdr>
                        <w:top w:val="none" w:sz="0" w:space="0" w:color="auto"/>
                        <w:left w:val="none" w:sz="0" w:space="0" w:color="auto"/>
                        <w:bottom w:val="none" w:sz="0" w:space="0" w:color="auto"/>
                        <w:right w:val="none" w:sz="0" w:space="0" w:color="auto"/>
                      </w:divBdr>
                      <w:divsChild>
                        <w:div w:id="1476096989">
                          <w:marLeft w:val="0"/>
                          <w:marRight w:val="0"/>
                          <w:marTop w:val="0"/>
                          <w:marBottom w:val="0"/>
                          <w:divBdr>
                            <w:top w:val="none" w:sz="0" w:space="0" w:color="auto"/>
                            <w:left w:val="none" w:sz="0" w:space="0" w:color="auto"/>
                            <w:bottom w:val="none" w:sz="0" w:space="0" w:color="auto"/>
                            <w:right w:val="none" w:sz="0" w:space="0" w:color="auto"/>
                          </w:divBdr>
                          <w:divsChild>
                            <w:div w:id="934558346">
                              <w:marLeft w:val="0"/>
                              <w:marRight w:val="0"/>
                              <w:marTop w:val="0"/>
                              <w:marBottom w:val="0"/>
                              <w:divBdr>
                                <w:top w:val="none" w:sz="0" w:space="0" w:color="auto"/>
                                <w:left w:val="none" w:sz="0" w:space="0" w:color="auto"/>
                                <w:bottom w:val="none" w:sz="0" w:space="0" w:color="auto"/>
                                <w:right w:val="none" w:sz="0" w:space="0" w:color="auto"/>
                              </w:divBdr>
                              <w:divsChild>
                                <w:div w:id="1603609130">
                                  <w:marLeft w:val="0"/>
                                  <w:marRight w:val="0"/>
                                  <w:marTop w:val="0"/>
                                  <w:marBottom w:val="0"/>
                                  <w:divBdr>
                                    <w:top w:val="none" w:sz="0" w:space="0" w:color="auto"/>
                                    <w:left w:val="none" w:sz="0" w:space="0" w:color="auto"/>
                                    <w:bottom w:val="none" w:sz="0" w:space="0" w:color="auto"/>
                                    <w:right w:val="none" w:sz="0" w:space="0" w:color="auto"/>
                                  </w:divBdr>
                                  <w:divsChild>
                                    <w:div w:id="676926618">
                                      <w:marLeft w:val="0"/>
                                      <w:marRight w:val="0"/>
                                      <w:marTop w:val="0"/>
                                      <w:marBottom w:val="0"/>
                                      <w:divBdr>
                                        <w:top w:val="none" w:sz="0" w:space="0" w:color="auto"/>
                                        <w:left w:val="none" w:sz="0" w:space="0" w:color="auto"/>
                                        <w:bottom w:val="none" w:sz="0" w:space="0" w:color="auto"/>
                                        <w:right w:val="none" w:sz="0" w:space="0" w:color="auto"/>
                                      </w:divBdr>
                                      <w:divsChild>
                                        <w:div w:id="1436364457">
                                          <w:marLeft w:val="0"/>
                                          <w:marRight w:val="0"/>
                                          <w:marTop w:val="0"/>
                                          <w:marBottom w:val="0"/>
                                          <w:divBdr>
                                            <w:top w:val="none" w:sz="0" w:space="0" w:color="auto"/>
                                            <w:left w:val="none" w:sz="0" w:space="0" w:color="auto"/>
                                            <w:bottom w:val="none" w:sz="0" w:space="0" w:color="auto"/>
                                            <w:right w:val="none" w:sz="0" w:space="0" w:color="auto"/>
                                          </w:divBdr>
                                          <w:divsChild>
                                            <w:div w:id="581330530">
                                              <w:marLeft w:val="0"/>
                                              <w:marRight w:val="0"/>
                                              <w:marTop w:val="0"/>
                                              <w:marBottom w:val="0"/>
                                              <w:divBdr>
                                                <w:top w:val="none" w:sz="0" w:space="0" w:color="auto"/>
                                                <w:left w:val="none" w:sz="0" w:space="0" w:color="auto"/>
                                                <w:bottom w:val="none" w:sz="0" w:space="0" w:color="auto"/>
                                                <w:right w:val="none" w:sz="0" w:space="0" w:color="auto"/>
                                              </w:divBdr>
                                              <w:divsChild>
                                                <w:div w:id="1171992867">
                                                  <w:marLeft w:val="0"/>
                                                  <w:marRight w:val="0"/>
                                                  <w:marTop w:val="0"/>
                                                  <w:marBottom w:val="0"/>
                                                  <w:divBdr>
                                                    <w:top w:val="none" w:sz="0" w:space="0" w:color="auto"/>
                                                    <w:left w:val="none" w:sz="0" w:space="0" w:color="auto"/>
                                                    <w:bottom w:val="none" w:sz="0" w:space="0" w:color="auto"/>
                                                    <w:right w:val="none" w:sz="0" w:space="0" w:color="auto"/>
                                                  </w:divBdr>
                                                  <w:divsChild>
                                                    <w:div w:id="900872902">
                                                      <w:marLeft w:val="0"/>
                                                      <w:marRight w:val="0"/>
                                                      <w:marTop w:val="0"/>
                                                      <w:marBottom w:val="0"/>
                                                      <w:divBdr>
                                                        <w:top w:val="none" w:sz="0" w:space="0" w:color="auto"/>
                                                        <w:left w:val="none" w:sz="0" w:space="0" w:color="auto"/>
                                                        <w:bottom w:val="none" w:sz="0" w:space="0" w:color="auto"/>
                                                        <w:right w:val="none" w:sz="0" w:space="0" w:color="auto"/>
                                                      </w:divBdr>
                                                      <w:divsChild>
                                                        <w:div w:id="1588466537">
                                                          <w:marLeft w:val="0"/>
                                                          <w:marRight w:val="0"/>
                                                          <w:marTop w:val="0"/>
                                                          <w:marBottom w:val="0"/>
                                                          <w:divBdr>
                                                            <w:top w:val="none" w:sz="0" w:space="0" w:color="auto"/>
                                                            <w:left w:val="none" w:sz="0" w:space="0" w:color="auto"/>
                                                            <w:bottom w:val="none" w:sz="0" w:space="0" w:color="auto"/>
                                                            <w:right w:val="none" w:sz="0" w:space="0" w:color="auto"/>
                                                          </w:divBdr>
                                                          <w:divsChild>
                                                            <w:div w:id="949821858">
                                                              <w:marLeft w:val="0"/>
                                                              <w:marRight w:val="0"/>
                                                              <w:marTop w:val="0"/>
                                                              <w:marBottom w:val="0"/>
                                                              <w:divBdr>
                                                                <w:top w:val="none" w:sz="0" w:space="0" w:color="auto"/>
                                                                <w:left w:val="none" w:sz="0" w:space="0" w:color="auto"/>
                                                                <w:bottom w:val="none" w:sz="0" w:space="0" w:color="auto"/>
                                                                <w:right w:val="none" w:sz="0" w:space="0" w:color="auto"/>
                                                              </w:divBdr>
                                                              <w:divsChild>
                                                                <w:div w:id="880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0408584">
          <w:marLeft w:val="0"/>
          <w:marRight w:val="0"/>
          <w:marTop w:val="0"/>
          <w:marBottom w:val="0"/>
          <w:divBdr>
            <w:top w:val="none" w:sz="0" w:space="0" w:color="auto"/>
            <w:left w:val="none" w:sz="0" w:space="0" w:color="auto"/>
            <w:bottom w:val="none" w:sz="0" w:space="0" w:color="auto"/>
            <w:right w:val="none" w:sz="0" w:space="0" w:color="auto"/>
          </w:divBdr>
          <w:divsChild>
            <w:div w:id="1056124708">
              <w:marLeft w:val="0"/>
              <w:marRight w:val="0"/>
              <w:marTop w:val="0"/>
              <w:marBottom w:val="0"/>
              <w:divBdr>
                <w:top w:val="none" w:sz="0" w:space="0" w:color="auto"/>
                <w:left w:val="none" w:sz="0" w:space="0" w:color="auto"/>
                <w:bottom w:val="none" w:sz="0" w:space="0" w:color="auto"/>
                <w:right w:val="none" w:sz="0" w:space="0" w:color="auto"/>
              </w:divBdr>
              <w:divsChild>
                <w:div w:id="54395162">
                  <w:marLeft w:val="0"/>
                  <w:marRight w:val="0"/>
                  <w:marTop w:val="0"/>
                  <w:marBottom w:val="0"/>
                  <w:divBdr>
                    <w:top w:val="none" w:sz="0" w:space="0" w:color="auto"/>
                    <w:left w:val="none" w:sz="0" w:space="0" w:color="auto"/>
                    <w:bottom w:val="none" w:sz="0" w:space="0" w:color="auto"/>
                    <w:right w:val="none" w:sz="0" w:space="0" w:color="auto"/>
                  </w:divBdr>
                  <w:divsChild>
                    <w:div w:id="310791817">
                      <w:marLeft w:val="0"/>
                      <w:marRight w:val="0"/>
                      <w:marTop w:val="0"/>
                      <w:marBottom w:val="0"/>
                      <w:divBdr>
                        <w:top w:val="none" w:sz="0" w:space="0" w:color="auto"/>
                        <w:left w:val="none" w:sz="0" w:space="0" w:color="auto"/>
                        <w:bottom w:val="none" w:sz="0" w:space="0" w:color="auto"/>
                        <w:right w:val="none" w:sz="0" w:space="0" w:color="auto"/>
                      </w:divBdr>
                      <w:divsChild>
                        <w:div w:id="1940600479">
                          <w:marLeft w:val="0"/>
                          <w:marRight w:val="0"/>
                          <w:marTop w:val="0"/>
                          <w:marBottom w:val="0"/>
                          <w:divBdr>
                            <w:top w:val="none" w:sz="0" w:space="0" w:color="auto"/>
                            <w:left w:val="none" w:sz="0" w:space="0" w:color="auto"/>
                            <w:bottom w:val="none" w:sz="0" w:space="0" w:color="auto"/>
                            <w:right w:val="none" w:sz="0" w:space="0" w:color="auto"/>
                          </w:divBdr>
                          <w:divsChild>
                            <w:div w:id="2094932574">
                              <w:marLeft w:val="0"/>
                              <w:marRight w:val="0"/>
                              <w:marTop w:val="0"/>
                              <w:marBottom w:val="0"/>
                              <w:divBdr>
                                <w:top w:val="none" w:sz="0" w:space="0" w:color="auto"/>
                                <w:left w:val="none" w:sz="0" w:space="0" w:color="auto"/>
                                <w:bottom w:val="none" w:sz="0" w:space="0" w:color="auto"/>
                                <w:right w:val="none" w:sz="0" w:space="0" w:color="auto"/>
                              </w:divBdr>
                              <w:divsChild>
                                <w:div w:id="1817409201">
                                  <w:marLeft w:val="0"/>
                                  <w:marRight w:val="0"/>
                                  <w:marTop w:val="0"/>
                                  <w:marBottom w:val="0"/>
                                  <w:divBdr>
                                    <w:top w:val="none" w:sz="0" w:space="0" w:color="auto"/>
                                    <w:left w:val="none" w:sz="0" w:space="0" w:color="auto"/>
                                    <w:bottom w:val="none" w:sz="0" w:space="0" w:color="auto"/>
                                    <w:right w:val="none" w:sz="0" w:space="0" w:color="auto"/>
                                  </w:divBdr>
                                  <w:divsChild>
                                    <w:div w:id="1092623475">
                                      <w:marLeft w:val="0"/>
                                      <w:marRight w:val="0"/>
                                      <w:marTop w:val="0"/>
                                      <w:marBottom w:val="0"/>
                                      <w:divBdr>
                                        <w:top w:val="none" w:sz="0" w:space="0" w:color="auto"/>
                                        <w:left w:val="none" w:sz="0" w:space="0" w:color="auto"/>
                                        <w:bottom w:val="none" w:sz="0" w:space="0" w:color="auto"/>
                                        <w:right w:val="none" w:sz="0" w:space="0" w:color="auto"/>
                                      </w:divBdr>
                                      <w:divsChild>
                                        <w:div w:id="488255026">
                                          <w:marLeft w:val="0"/>
                                          <w:marRight w:val="0"/>
                                          <w:marTop w:val="0"/>
                                          <w:marBottom w:val="0"/>
                                          <w:divBdr>
                                            <w:top w:val="none" w:sz="0" w:space="0" w:color="auto"/>
                                            <w:left w:val="none" w:sz="0" w:space="0" w:color="auto"/>
                                            <w:bottom w:val="none" w:sz="0" w:space="0" w:color="auto"/>
                                            <w:right w:val="none" w:sz="0" w:space="0" w:color="auto"/>
                                          </w:divBdr>
                                          <w:divsChild>
                                            <w:div w:id="238903694">
                                              <w:marLeft w:val="0"/>
                                              <w:marRight w:val="0"/>
                                              <w:marTop w:val="0"/>
                                              <w:marBottom w:val="0"/>
                                              <w:divBdr>
                                                <w:top w:val="none" w:sz="0" w:space="0" w:color="auto"/>
                                                <w:left w:val="none" w:sz="0" w:space="0" w:color="auto"/>
                                                <w:bottom w:val="none" w:sz="0" w:space="0" w:color="auto"/>
                                                <w:right w:val="none" w:sz="0" w:space="0" w:color="auto"/>
                                              </w:divBdr>
                                              <w:divsChild>
                                                <w:div w:id="1832133915">
                                                  <w:marLeft w:val="0"/>
                                                  <w:marRight w:val="0"/>
                                                  <w:marTop w:val="0"/>
                                                  <w:marBottom w:val="0"/>
                                                  <w:divBdr>
                                                    <w:top w:val="none" w:sz="0" w:space="0" w:color="auto"/>
                                                    <w:left w:val="none" w:sz="0" w:space="0" w:color="auto"/>
                                                    <w:bottom w:val="none" w:sz="0" w:space="0" w:color="auto"/>
                                                    <w:right w:val="none" w:sz="0" w:space="0" w:color="auto"/>
                                                  </w:divBdr>
                                                  <w:divsChild>
                                                    <w:div w:id="1278636520">
                                                      <w:marLeft w:val="0"/>
                                                      <w:marRight w:val="0"/>
                                                      <w:marTop w:val="0"/>
                                                      <w:marBottom w:val="0"/>
                                                      <w:divBdr>
                                                        <w:top w:val="none" w:sz="0" w:space="0" w:color="auto"/>
                                                        <w:left w:val="none" w:sz="0" w:space="0" w:color="auto"/>
                                                        <w:bottom w:val="none" w:sz="0" w:space="0" w:color="auto"/>
                                                        <w:right w:val="none" w:sz="0" w:space="0" w:color="auto"/>
                                                      </w:divBdr>
                                                      <w:divsChild>
                                                        <w:div w:id="20459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782835">
          <w:marLeft w:val="0"/>
          <w:marRight w:val="0"/>
          <w:marTop w:val="0"/>
          <w:marBottom w:val="0"/>
          <w:divBdr>
            <w:top w:val="none" w:sz="0" w:space="0" w:color="auto"/>
            <w:left w:val="none" w:sz="0" w:space="0" w:color="auto"/>
            <w:bottom w:val="none" w:sz="0" w:space="0" w:color="auto"/>
            <w:right w:val="none" w:sz="0" w:space="0" w:color="auto"/>
          </w:divBdr>
          <w:divsChild>
            <w:div w:id="1936473474">
              <w:marLeft w:val="0"/>
              <w:marRight w:val="0"/>
              <w:marTop w:val="0"/>
              <w:marBottom w:val="0"/>
              <w:divBdr>
                <w:top w:val="none" w:sz="0" w:space="0" w:color="auto"/>
                <w:left w:val="none" w:sz="0" w:space="0" w:color="auto"/>
                <w:bottom w:val="none" w:sz="0" w:space="0" w:color="auto"/>
                <w:right w:val="none" w:sz="0" w:space="0" w:color="auto"/>
              </w:divBdr>
              <w:divsChild>
                <w:div w:id="2134053275">
                  <w:marLeft w:val="0"/>
                  <w:marRight w:val="0"/>
                  <w:marTop w:val="0"/>
                  <w:marBottom w:val="0"/>
                  <w:divBdr>
                    <w:top w:val="none" w:sz="0" w:space="0" w:color="auto"/>
                    <w:left w:val="none" w:sz="0" w:space="0" w:color="auto"/>
                    <w:bottom w:val="none" w:sz="0" w:space="0" w:color="auto"/>
                    <w:right w:val="none" w:sz="0" w:space="0" w:color="auto"/>
                  </w:divBdr>
                  <w:divsChild>
                    <w:div w:id="1918587019">
                      <w:marLeft w:val="0"/>
                      <w:marRight w:val="0"/>
                      <w:marTop w:val="0"/>
                      <w:marBottom w:val="0"/>
                      <w:divBdr>
                        <w:top w:val="none" w:sz="0" w:space="0" w:color="auto"/>
                        <w:left w:val="none" w:sz="0" w:space="0" w:color="auto"/>
                        <w:bottom w:val="none" w:sz="0" w:space="0" w:color="auto"/>
                        <w:right w:val="none" w:sz="0" w:space="0" w:color="auto"/>
                      </w:divBdr>
                      <w:divsChild>
                        <w:div w:id="14119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414732">
          <w:marLeft w:val="0"/>
          <w:marRight w:val="0"/>
          <w:marTop w:val="0"/>
          <w:marBottom w:val="0"/>
          <w:divBdr>
            <w:top w:val="none" w:sz="0" w:space="0" w:color="auto"/>
            <w:left w:val="none" w:sz="0" w:space="0" w:color="auto"/>
            <w:bottom w:val="none" w:sz="0" w:space="0" w:color="auto"/>
            <w:right w:val="none" w:sz="0" w:space="0" w:color="auto"/>
          </w:divBdr>
          <w:divsChild>
            <w:div w:id="286277473">
              <w:marLeft w:val="0"/>
              <w:marRight w:val="0"/>
              <w:marTop w:val="0"/>
              <w:marBottom w:val="0"/>
              <w:divBdr>
                <w:top w:val="none" w:sz="0" w:space="0" w:color="auto"/>
                <w:left w:val="none" w:sz="0" w:space="0" w:color="auto"/>
                <w:bottom w:val="none" w:sz="0" w:space="0" w:color="auto"/>
                <w:right w:val="none" w:sz="0" w:space="0" w:color="auto"/>
              </w:divBdr>
              <w:divsChild>
                <w:div w:id="1574510544">
                  <w:marLeft w:val="0"/>
                  <w:marRight w:val="0"/>
                  <w:marTop w:val="0"/>
                  <w:marBottom w:val="0"/>
                  <w:divBdr>
                    <w:top w:val="none" w:sz="0" w:space="0" w:color="auto"/>
                    <w:left w:val="none" w:sz="0" w:space="0" w:color="auto"/>
                    <w:bottom w:val="none" w:sz="0" w:space="0" w:color="auto"/>
                    <w:right w:val="none" w:sz="0" w:space="0" w:color="auto"/>
                  </w:divBdr>
                  <w:divsChild>
                    <w:div w:id="1981423957">
                      <w:marLeft w:val="0"/>
                      <w:marRight w:val="0"/>
                      <w:marTop w:val="0"/>
                      <w:marBottom w:val="0"/>
                      <w:divBdr>
                        <w:top w:val="none" w:sz="0" w:space="0" w:color="auto"/>
                        <w:left w:val="none" w:sz="0" w:space="0" w:color="auto"/>
                        <w:bottom w:val="none" w:sz="0" w:space="0" w:color="auto"/>
                        <w:right w:val="none" w:sz="0" w:space="0" w:color="auto"/>
                      </w:divBdr>
                      <w:divsChild>
                        <w:div w:id="544369828">
                          <w:marLeft w:val="0"/>
                          <w:marRight w:val="0"/>
                          <w:marTop w:val="0"/>
                          <w:marBottom w:val="0"/>
                          <w:divBdr>
                            <w:top w:val="none" w:sz="0" w:space="0" w:color="auto"/>
                            <w:left w:val="none" w:sz="0" w:space="0" w:color="auto"/>
                            <w:bottom w:val="none" w:sz="0" w:space="0" w:color="auto"/>
                            <w:right w:val="none" w:sz="0" w:space="0" w:color="auto"/>
                          </w:divBdr>
                          <w:divsChild>
                            <w:div w:id="1335035688">
                              <w:marLeft w:val="0"/>
                              <w:marRight w:val="0"/>
                              <w:marTop w:val="0"/>
                              <w:marBottom w:val="0"/>
                              <w:divBdr>
                                <w:top w:val="none" w:sz="0" w:space="0" w:color="auto"/>
                                <w:left w:val="none" w:sz="0" w:space="0" w:color="auto"/>
                                <w:bottom w:val="none" w:sz="0" w:space="0" w:color="auto"/>
                                <w:right w:val="none" w:sz="0" w:space="0" w:color="auto"/>
                              </w:divBdr>
                              <w:divsChild>
                                <w:div w:id="1787919087">
                                  <w:marLeft w:val="0"/>
                                  <w:marRight w:val="0"/>
                                  <w:marTop w:val="0"/>
                                  <w:marBottom w:val="0"/>
                                  <w:divBdr>
                                    <w:top w:val="none" w:sz="0" w:space="0" w:color="auto"/>
                                    <w:left w:val="none" w:sz="0" w:space="0" w:color="auto"/>
                                    <w:bottom w:val="none" w:sz="0" w:space="0" w:color="auto"/>
                                    <w:right w:val="none" w:sz="0" w:space="0" w:color="auto"/>
                                  </w:divBdr>
                                  <w:divsChild>
                                    <w:div w:id="1604073626">
                                      <w:marLeft w:val="0"/>
                                      <w:marRight w:val="0"/>
                                      <w:marTop w:val="0"/>
                                      <w:marBottom w:val="0"/>
                                      <w:divBdr>
                                        <w:top w:val="none" w:sz="0" w:space="0" w:color="auto"/>
                                        <w:left w:val="none" w:sz="0" w:space="0" w:color="auto"/>
                                        <w:bottom w:val="none" w:sz="0" w:space="0" w:color="auto"/>
                                        <w:right w:val="none" w:sz="0" w:space="0" w:color="auto"/>
                                      </w:divBdr>
                                      <w:divsChild>
                                        <w:div w:id="763646424">
                                          <w:marLeft w:val="0"/>
                                          <w:marRight w:val="0"/>
                                          <w:marTop w:val="0"/>
                                          <w:marBottom w:val="0"/>
                                          <w:divBdr>
                                            <w:top w:val="none" w:sz="0" w:space="0" w:color="auto"/>
                                            <w:left w:val="none" w:sz="0" w:space="0" w:color="auto"/>
                                            <w:bottom w:val="none" w:sz="0" w:space="0" w:color="auto"/>
                                            <w:right w:val="none" w:sz="0" w:space="0" w:color="auto"/>
                                          </w:divBdr>
                                          <w:divsChild>
                                            <w:div w:id="6228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104072">
          <w:marLeft w:val="0"/>
          <w:marRight w:val="0"/>
          <w:marTop w:val="0"/>
          <w:marBottom w:val="0"/>
          <w:divBdr>
            <w:top w:val="none" w:sz="0" w:space="0" w:color="auto"/>
            <w:left w:val="none" w:sz="0" w:space="0" w:color="auto"/>
            <w:bottom w:val="none" w:sz="0" w:space="0" w:color="auto"/>
            <w:right w:val="none" w:sz="0" w:space="0" w:color="auto"/>
          </w:divBdr>
        </w:div>
        <w:div w:id="533154192">
          <w:marLeft w:val="0"/>
          <w:marRight w:val="0"/>
          <w:marTop w:val="0"/>
          <w:marBottom w:val="0"/>
          <w:divBdr>
            <w:top w:val="none" w:sz="0" w:space="0" w:color="auto"/>
            <w:left w:val="none" w:sz="0" w:space="0" w:color="auto"/>
            <w:bottom w:val="none" w:sz="0" w:space="0" w:color="auto"/>
            <w:right w:val="none" w:sz="0" w:space="0" w:color="auto"/>
          </w:divBdr>
        </w:div>
        <w:div w:id="826022334">
          <w:marLeft w:val="0"/>
          <w:marRight w:val="0"/>
          <w:marTop w:val="0"/>
          <w:marBottom w:val="0"/>
          <w:divBdr>
            <w:top w:val="none" w:sz="0" w:space="0" w:color="auto"/>
            <w:left w:val="none" w:sz="0" w:space="0" w:color="auto"/>
            <w:bottom w:val="none" w:sz="0" w:space="0" w:color="auto"/>
            <w:right w:val="none" w:sz="0" w:space="0" w:color="auto"/>
          </w:divBdr>
        </w:div>
        <w:div w:id="399718361">
          <w:marLeft w:val="0"/>
          <w:marRight w:val="0"/>
          <w:marTop w:val="0"/>
          <w:marBottom w:val="0"/>
          <w:divBdr>
            <w:top w:val="none" w:sz="0" w:space="0" w:color="auto"/>
            <w:left w:val="none" w:sz="0" w:space="0" w:color="auto"/>
            <w:bottom w:val="none" w:sz="0" w:space="0" w:color="auto"/>
            <w:right w:val="none" w:sz="0" w:space="0" w:color="auto"/>
          </w:divBdr>
        </w:div>
        <w:div w:id="778646827">
          <w:marLeft w:val="0"/>
          <w:marRight w:val="0"/>
          <w:marTop w:val="0"/>
          <w:marBottom w:val="0"/>
          <w:divBdr>
            <w:top w:val="none" w:sz="0" w:space="0" w:color="auto"/>
            <w:left w:val="none" w:sz="0" w:space="0" w:color="auto"/>
            <w:bottom w:val="none" w:sz="0" w:space="0" w:color="auto"/>
            <w:right w:val="none" w:sz="0" w:space="0" w:color="auto"/>
          </w:divBdr>
          <w:divsChild>
            <w:div w:id="1567185661">
              <w:marLeft w:val="0"/>
              <w:marRight w:val="0"/>
              <w:marTop w:val="0"/>
              <w:marBottom w:val="0"/>
              <w:divBdr>
                <w:top w:val="none" w:sz="0" w:space="0" w:color="auto"/>
                <w:left w:val="none" w:sz="0" w:space="0" w:color="auto"/>
                <w:bottom w:val="none" w:sz="0" w:space="0" w:color="auto"/>
                <w:right w:val="none" w:sz="0" w:space="0" w:color="auto"/>
              </w:divBdr>
              <w:divsChild>
                <w:div w:id="965239040">
                  <w:marLeft w:val="0"/>
                  <w:marRight w:val="0"/>
                  <w:marTop w:val="0"/>
                  <w:marBottom w:val="0"/>
                  <w:divBdr>
                    <w:top w:val="none" w:sz="0" w:space="0" w:color="auto"/>
                    <w:left w:val="none" w:sz="0" w:space="0" w:color="auto"/>
                    <w:bottom w:val="none" w:sz="0" w:space="0" w:color="auto"/>
                    <w:right w:val="none" w:sz="0" w:space="0" w:color="auto"/>
                  </w:divBdr>
                  <w:divsChild>
                    <w:div w:id="466053409">
                      <w:marLeft w:val="0"/>
                      <w:marRight w:val="0"/>
                      <w:marTop w:val="0"/>
                      <w:marBottom w:val="0"/>
                      <w:divBdr>
                        <w:top w:val="none" w:sz="0" w:space="0" w:color="auto"/>
                        <w:left w:val="none" w:sz="0" w:space="0" w:color="auto"/>
                        <w:bottom w:val="none" w:sz="0" w:space="0" w:color="auto"/>
                        <w:right w:val="none" w:sz="0" w:space="0" w:color="auto"/>
                      </w:divBdr>
                      <w:divsChild>
                        <w:div w:id="1455633319">
                          <w:marLeft w:val="0"/>
                          <w:marRight w:val="0"/>
                          <w:marTop w:val="0"/>
                          <w:marBottom w:val="0"/>
                          <w:divBdr>
                            <w:top w:val="none" w:sz="0" w:space="0" w:color="auto"/>
                            <w:left w:val="none" w:sz="0" w:space="0" w:color="auto"/>
                            <w:bottom w:val="none" w:sz="0" w:space="0" w:color="auto"/>
                            <w:right w:val="none" w:sz="0" w:space="0" w:color="auto"/>
                          </w:divBdr>
                          <w:divsChild>
                            <w:div w:id="721095343">
                              <w:marLeft w:val="0"/>
                              <w:marRight w:val="0"/>
                              <w:marTop w:val="0"/>
                              <w:marBottom w:val="0"/>
                              <w:divBdr>
                                <w:top w:val="none" w:sz="0" w:space="0" w:color="auto"/>
                                <w:left w:val="none" w:sz="0" w:space="0" w:color="auto"/>
                                <w:bottom w:val="none" w:sz="0" w:space="0" w:color="auto"/>
                                <w:right w:val="none" w:sz="0" w:space="0" w:color="auto"/>
                              </w:divBdr>
                              <w:divsChild>
                                <w:div w:id="222563283">
                                  <w:marLeft w:val="0"/>
                                  <w:marRight w:val="0"/>
                                  <w:marTop w:val="0"/>
                                  <w:marBottom w:val="0"/>
                                  <w:divBdr>
                                    <w:top w:val="none" w:sz="0" w:space="0" w:color="auto"/>
                                    <w:left w:val="none" w:sz="0" w:space="0" w:color="auto"/>
                                    <w:bottom w:val="none" w:sz="0" w:space="0" w:color="auto"/>
                                    <w:right w:val="none" w:sz="0" w:space="0" w:color="auto"/>
                                  </w:divBdr>
                                  <w:divsChild>
                                    <w:div w:id="628822611">
                                      <w:marLeft w:val="0"/>
                                      <w:marRight w:val="0"/>
                                      <w:marTop w:val="0"/>
                                      <w:marBottom w:val="0"/>
                                      <w:divBdr>
                                        <w:top w:val="none" w:sz="0" w:space="0" w:color="auto"/>
                                        <w:left w:val="none" w:sz="0" w:space="0" w:color="auto"/>
                                        <w:bottom w:val="none" w:sz="0" w:space="0" w:color="auto"/>
                                        <w:right w:val="none" w:sz="0" w:space="0" w:color="auto"/>
                                      </w:divBdr>
                                      <w:divsChild>
                                        <w:div w:id="111898159">
                                          <w:marLeft w:val="0"/>
                                          <w:marRight w:val="0"/>
                                          <w:marTop w:val="0"/>
                                          <w:marBottom w:val="0"/>
                                          <w:divBdr>
                                            <w:top w:val="none" w:sz="0" w:space="0" w:color="auto"/>
                                            <w:left w:val="none" w:sz="0" w:space="0" w:color="auto"/>
                                            <w:bottom w:val="none" w:sz="0" w:space="0" w:color="auto"/>
                                            <w:right w:val="none" w:sz="0" w:space="0" w:color="auto"/>
                                          </w:divBdr>
                                          <w:divsChild>
                                            <w:div w:id="45305551">
                                              <w:marLeft w:val="0"/>
                                              <w:marRight w:val="0"/>
                                              <w:marTop w:val="0"/>
                                              <w:marBottom w:val="0"/>
                                              <w:divBdr>
                                                <w:top w:val="none" w:sz="0" w:space="0" w:color="auto"/>
                                                <w:left w:val="none" w:sz="0" w:space="0" w:color="auto"/>
                                                <w:bottom w:val="none" w:sz="0" w:space="0" w:color="auto"/>
                                                <w:right w:val="none" w:sz="0" w:space="0" w:color="auto"/>
                                              </w:divBdr>
                                              <w:divsChild>
                                                <w:div w:id="66538588">
                                                  <w:marLeft w:val="0"/>
                                                  <w:marRight w:val="0"/>
                                                  <w:marTop w:val="0"/>
                                                  <w:marBottom w:val="0"/>
                                                  <w:divBdr>
                                                    <w:top w:val="none" w:sz="0" w:space="0" w:color="auto"/>
                                                    <w:left w:val="none" w:sz="0" w:space="0" w:color="auto"/>
                                                    <w:bottom w:val="none" w:sz="0" w:space="0" w:color="auto"/>
                                                    <w:right w:val="none" w:sz="0" w:space="0" w:color="auto"/>
                                                  </w:divBdr>
                                                  <w:divsChild>
                                                    <w:div w:id="1383678203">
                                                      <w:marLeft w:val="0"/>
                                                      <w:marRight w:val="0"/>
                                                      <w:marTop w:val="0"/>
                                                      <w:marBottom w:val="0"/>
                                                      <w:divBdr>
                                                        <w:top w:val="none" w:sz="0" w:space="0" w:color="auto"/>
                                                        <w:left w:val="none" w:sz="0" w:space="0" w:color="auto"/>
                                                        <w:bottom w:val="none" w:sz="0" w:space="0" w:color="auto"/>
                                                        <w:right w:val="none" w:sz="0" w:space="0" w:color="auto"/>
                                                      </w:divBdr>
                                                      <w:divsChild>
                                                        <w:div w:id="644240792">
                                                          <w:marLeft w:val="0"/>
                                                          <w:marRight w:val="0"/>
                                                          <w:marTop w:val="0"/>
                                                          <w:marBottom w:val="0"/>
                                                          <w:divBdr>
                                                            <w:top w:val="none" w:sz="0" w:space="0" w:color="auto"/>
                                                            <w:left w:val="none" w:sz="0" w:space="0" w:color="auto"/>
                                                            <w:bottom w:val="none" w:sz="0" w:space="0" w:color="auto"/>
                                                            <w:right w:val="none" w:sz="0" w:space="0" w:color="auto"/>
                                                          </w:divBdr>
                                                          <w:divsChild>
                                                            <w:div w:id="1005211925">
                                                              <w:marLeft w:val="0"/>
                                                              <w:marRight w:val="0"/>
                                                              <w:marTop w:val="0"/>
                                                              <w:marBottom w:val="0"/>
                                                              <w:divBdr>
                                                                <w:top w:val="none" w:sz="0" w:space="0" w:color="auto"/>
                                                                <w:left w:val="none" w:sz="0" w:space="0" w:color="auto"/>
                                                                <w:bottom w:val="none" w:sz="0" w:space="0" w:color="auto"/>
                                                                <w:right w:val="none" w:sz="0" w:space="0" w:color="auto"/>
                                                              </w:divBdr>
                                                              <w:divsChild>
                                                                <w:div w:id="1466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644985">
          <w:marLeft w:val="0"/>
          <w:marRight w:val="0"/>
          <w:marTop w:val="0"/>
          <w:marBottom w:val="0"/>
          <w:divBdr>
            <w:top w:val="none" w:sz="0" w:space="0" w:color="auto"/>
            <w:left w:val="none" w:sz="0" w:space="0" w:color="auto"/>
            <w:bottom w:val="none" w:sz="0" w:space="0" w:color="auto"/>
            <w:right w:val="none" w:sz="0" w:space="0" w:color="auto"/>
          </w:divBdr>
          <w:divsChild>
            <w:div w:id="1819609853">
              <w:marLeft w:val="0"/>
              <w:marRight w:val="0"/>
              <w:marTop w:val="0"/>
              <w:marBottom w:val="0"/>
              <w:divBdr>
                <w:top w:val="none" w:sz="0" w:space="0" w:color="auto"/>
                <w:left w:val="none" w:sz="0" w:space="0" w:color="auto"/>
                <w:bottom w:val="none" w:sz="0" w:space="0" w:color="auto"/>
                <w:right w:val="none" w:sz="0" w:space="0" w:color="auto"/>
              </w:divBdr>
              <w:divsChild>
                <w:div w:id="1867056525">
                  <w:marLeft w:val="0"/>
                  <w:marRight w:val="0"/>
                  <w:marTop w:val="0"/>
                  <w:marBottom w:val="0"/>
                  <w:divBdr>
                    <w:top w:val="none" w:sz="0" w:space="0" w:color="auto"/>
                    <w:left w:val="none" w:sz="0" w:space="0" w:color="auto"/>
                    <w:bottom w:val="none" w:sz="0" w:space="0" w:color="auto"/>
                    <w:right w:val="none" w:sz="0" w:space="0" w:color="auto"/>
                  </w:divBdr>
                  <w:divsChild>
                    <w:div w:id="783690147">
                      <w:marLeft w:val="0"/>
                      <w:marRight w:val="0"/>
                      <w:marTop w:val="0"/>
                      <w:marBottom w:val="0"/>
                      <w:divBdr>
                        <w:top w:val="none" w:sz="0" w:space="0" w:color="auto"/>
                        <w:left w:val="none" w:sz="0" w:space="0" w:color="auto"/>
                        <w:bottom w:val="none" w:sz="0" w:space="0" w:color="auto"/>
                        <w:right w:val="none" w:sz="0" w:space="0" w:color="auto"/>
                      </w:divBdr>
                      <w:divsChild>
                        <w:div w:id="1142886963">
                          <w:marLeft w:val="0"/>
                          <w:marRight w:val="0"/>
                          <w:marTop w:val="0"/>
                          <w:marBottom w:val="0"/>
                          <w:divBdr>
                            <w:top w:val="none" w:sz="0" w:space="0" w:color="auto"/>
                            <w:left w:val="none" w:sz="0" w:space="0" w:color="auto"/>
                            <w:bottom w:val="none" w:sz="0" w:space="0" w:color="auto"/>
                            <w:right w:val="none" w:sz="0" w:space="0" w:color="auto"/>
                          </w:divBdr>
                          <w:divsChild>
                            <w:div w:id="803817465">
                              <w:marLeft w:val="0"/>
                              <w:marRight w:val="0"/>
                              <w:marTop w:val="0"/>
                              <w:marBottom w:val="0"/>
                              <w:divBdr>
                                <w:top w:val="none" w:sz="0" w:space="0" w:color="auto"/>
                                <w:left w:val="none" w:sz="0" w:space="0" w:color="auto"/>
                                <w:bottom w:val="none" w:sz="0" w:space="0" w:color="auto"/>
                                <w:right w:val="none" w:sz="0" w:space="0" w:color="auto"/>
                              </w:divBdr>
                              <w:divsChild>
                                <w:div w:id="1039891536">
                                  <w:marLeft w:val="0"/>
                                  <w:marRight w:val="0"/>
                                  <w:marTop w:val="0"/>
                                  <w:marBottom w:val="0"/>
                                  <w:divBdr>
                                    <w:top w:val="none" w:sz="0" w:space="0" w:color="auto"/>
                                    <w:left w:val="none" w:sz="0" w:space="0" w:color="auto"/>
                                    <w:bottom w:val="none" w:sz="0" w:space="0" w:color="auto"/>
                                    <w:right w:val="none" w:sz="0" w:space="0" w:color="auto"/>
                                  </w:divBdr>
                                  <w:divsChild>
                                    <w:div w:id="1495416594">
                                      <w:marLeft w:val="0"/>
                                      <w:marRight w:val="0"/>
                                      <w:marTop w:val="0"/>
                                      <w:marBottom w:val="0"/>
                                      <w:divBdr>
                                        <w:top w:val="none" w:sz="0" w:space="0" w:color="auto"/>
                                        <w:left w:val="none" w:sz="0" w:space="0" w:color="auto"/>
                                        <w:bottom w:val="none" w:sz="0" w:space="0" w:color="auto"/>
                                        <w:right w:val="none" w:sz="0" w:space="0" w:color="auto"/>
                                      </w:divBdr>
                                      <w:divsChild>
                                        <w:div w:id="621377353">
                                          <w:marLeft w:val="0"/>
                                          <w:marRight w:val="0"/>
                                          <w:marTop w:val="0"/>
                                          <w:marBottom w:val="0"/>
                                          <w:divBdr>
                                            <w:top w:val="none" w:sz="0" w:space="0" w:color="auto"/>
                                            <w:left w:val="none" w:sz="0" w:space="0" w:color="auto"/>
                                            <w:bottom w:val="none" w:sz="0" w:space="0" w:color="auto"/>
                                            <w:right w:val="none" w:sz="0" w:space="0" w:color="auto"/>
                                          </w:divBdr>
                                          <w:divsChild>
                                            <w:div w:id="268512310">
                                              <w:marLeft w:val="0"/>
                                              <w:marRight w:val="0"/>
                                              <w:marTop w:val="0"/>
                                              <w:marBottom w:val="0"/>
                                              <w:divBdr>
                                                <w:top w:val="none" w:sz="0" w:space="0" w:color="auto"/>
                                                <w:left w:val="none" w:sz="0" w:space="0" w:color="auto"/>
                                                <w:bottom w:val="none" w:sz="0" w:space="0" w:color="auto"/>
                                                <w:right w:val="none" w:sz="0" w:space="0" w:color="auto"/>
                                              </w:divBdr>
                                              <w:divsChild>
                                                <w:div w:id="297608719">
                                                  <w:marLeft w:val="0"/>
                                                  <w:marRight w:val="0"/>
                                                  <w:marTop w:val="0"/>
                                                  <w:marBottom w:val="0"/>
                                                  <w:divBdr>
                                                    <w:top w:val="none" w:sz="0" w:space="0" w:color="auto"/>
                                                    <w:left w:val="none" w:sz="0" w:space="0" w:color="auto"/>
                                                    <w:bottom w:val="none" w:sz="0" w:space="0" w:color="auto"/>
                                                    <w:right w:val="none" w:sz="0" w:space="0" w:color="auto"/>
                                                  </w:divBdr>
                                                  <w:divsChild>
                                                    <w:div w:id="1417633479">
                                                      <w:marLeft w:val="0"/>
                                                      <w:marRight w:val="0"/>
                                                      <w:marTop w:val="0"/>
                                                      <w:marBottom w:val="0"/>
                                                      <w:divBdr>
                                                        <w:top w:val="none" w:sz="0" w:space="0" w:color="auto"/>
                                                        <w:left w:val="none" w:sz="0" w:space="0" w:color="auto"/>
                                                        <w:bottom w:val="none" w:sz="0" w:space="0" w:color="auto"/>
                                                        <w:right w:val="none" w:sz="0" w:space="0" w:color="auto"/>
                                                      </w:divBdr>
                                                      <w:divsChild>
                                                        <w:div w:id="10735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747534">
          <w:marLeft w:val="0"/>
          <w:marRight w:val="0"/>
          <w:marTop w:val="0"/>
          <w:marBottom w:val="0"/>
          <w:divBdr>
            <w:top w:val="none" w:sz="0" w:space="0" w:color="auto"/>
            <w:left w:val="none" w:sz="0" w:space="0" w:color="auto"/>
            <w:bottom w:val="none" w:sz="0" w:space="0" w:color="auto"/>
            <w:right w:val="none" w:sz="0" w:space="0" w:color="auto"/>
          </w:divBdr>
          <w:divsChild>
            <w:div w:id="1792673071">
              <w:marLeft w:val="0"/>
              <w:marRight w:val="0"/>
              <w:marTop w:val="0"/>
              <w:marBottom w:val="0"/>
              <w:divBdr>
                <w:top w:val="none" w:sz="0" w:space="0" w:color="auto"/>
                <w:left w:val="none" w:sz="0" w:space="0" w:color="auto"/>
                <w:bottom w:val="none" w:sz="0" w:space="0" w:color="auto"/>
                <w:right w:val="none" w:sz="0" w:space="0" w:color="auto"/>
              </w:divBdr>
              <w:divsChild>
                <w:div w:id="153380330">
                  <w:marLeft w:val="0"/>
                  <w:marRight w:val="0"/>
                  <w:marTop w:val="0"/>
                  <w:marBottom w:val="0"/>
                  <w:divBdr>
                    <w:top w:val="none" w:sz="0" w:space="0" w:color="auto"/>
                    <w:left w:val="none" w:sz="0" w:space="0" w:color="auto"/>
                    <w:bottom w:val="none" w:sz="0" w:space="0" w:color="auto"/>
                    <w:right w:val="none" w:sz="0" w:space="0" w:color="auto"/>
                  </w:divBdr>
                  <w:divsChild>
                    <w:div w:id="758454267">
                      <w:marLeft w:val="0"/>
                      <w:marRight w:val="0"/>
                      <w:marTop w:val="0"/>
                      <w:marBottom w:val="0"/>
                      <w:divBdr>
                        <w:top w:val="none" w:sz="0" w:space="0" w:color="auto"/>
                        <w:left w:val="none" w:sz="0" w:space="0" w:color="auto"/>
                        <w:bottom w:val="none" w:sz="0" w:space="0" w:color="auto"/>
                        <w:right w:val="none" w:sz="0" w:space="0" w:color="auto"/>
                      </w:divBdr>
                      <w:divsChild>
                        <w:div w:id="6234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562900">
          <w:marLeft w:val="0"/>
          <w:marRight w:val="0"/>
          <w:marTop w:val="0"/>
          <w:marBottom w:val="0"/>
          <w:divBdr>
            <w:top w:val="none" w:sz="0" w:space="0" w:color="auto"/>
            <w:left w:val="none" w:sz="0" w:space="0" w:color="auto"/>
            <w:bottom w:val="none" w:sz="0" w:space="0" w:color="auto"/>
            <w:right w:val="none" w:sz="0" w:space="0" w:color="auto"/>
          </w:divBdr>
          <w:divsChild>
            <w:div w:id="235945188">
              <w:marLeft w:val="0"/>
              <w:marRight w:val="0"/>
              <w:marTop w:val="0"/>
              <w:marBottom w:val="0"/>
              <w:divBdr>
                <w:top w:val="none" w:sz="0" w:space="0" w:color="auto"/>
                <w:left w:val="none" w:sz="0" w:space="0" w:color="auto"/>
                <w:bottom w:val="none" w:sz="0" w:space="0" w:color="auto"/>
                <w:right w:val="none" w:sz="0" w:space="0" w:color="auto"/>
              </w:divBdr>
              <w:divsChild>
                <w:div w:id="359940745">
                  <w:marLeft w:val="0"/>
                  <w:marRight w:val="0"/>
                  <w:marTop w:val="0"/>
                  <w:marBottom w:val="0"/>
                  <w:divBdr>
                    <w:top w:val="none" w:sz="0" w:space="0" w:color="auto"/>
                    <w:left w:val="none" w:sz="0" w:space="0" w:color="auto"/>
                    <w:bottom w:val="none" w:sz="0" w:space="0" w:color="auto"/>
                    <w:right w:val="none" w:sz="0" w:space="0" w:color="auto"/>
                  </w:divBdr>
                  <w:divsChild>
                    <w:div w:id="1953517737">
                      <w:marLeft w:val="0"/>
                      <w:marRight w:val="0"/>
                      <w:marTop w:val="0"/>
                      <w:marBottom w:val="0"/>
                      <w:divBdr>
                        <w:top w:val="none" w:sz="0" w:space="0" w:color="auto"/>
                        <w:left w:val="none" w:sz="0" w:space="0" w:color="auto"/>
                        <w:bottom w:val="none" w:sz="0" w:space="0" w:color="auto"/>
                        <w:right w:val="none" w:sz="0" w:space="0" w:color="auto"/>
                      </w:divBdr>
                      <w:divsChild>
                        <w:div w:id="1091269289">
                          <w:marLeft w:val="0"/>
                          <w:marRight w:val="0"/>
                          <w:marTop w:val="0"/>
                          <w:marBottom w:val="0"/>
                          <w:divBdr>
                            <w:top w:val="none" w:sz="0" w:space="0" w:color="auto"/>
                            <w:left w:val="none" w:sz="0" w:space="0" w:color="auto"/>
                            <w:bottom w:val="none" w:sz="0" w:space="0" w:color="auto"/>
                            <w:right w:val="none" w:sz="0" w:space="0" w:color="auto"/>
                          </w:divBdr>
                          <w:divsChild>
                            <w:div w:id="609706393">
                              <w:marLeft w:val="0"/>
                              <w:marRight w:val="0"/>
                              <w:marTop w:val="0"/>
                              <w:marBottom w:val="0"/>
                              <w:divBdr>
                                <w:top w:val="none" w:sz="0" w:space="0" w:color="auto"/>
                                <w:left w:val="none" w:sz="0" w:space="0" w:color="auto"/>
                                <w:bottom w:val="none" w:sz="0" w:space="0" w:color="auto"/>
                                <w:right w:val="none" w:sz="0" w:space="0" w:color="auto"/>
                              </w:divBdr>
                              <w:divsChild>
                                <w:div w:id="1144738205">
                                  <w:marLeft w:val="0"/>
                                  <w:marRight w:val="0"/>
                                  <w:marTop w:val="0"/>
                                  <w:marBottom w:val="0"/>
                                  <w:divBdr>
                                    <w:top w:val="none" w:sz="0" w:space="0" w:color="auto"/>
                                    <w:left w:val="none" w:sz="0" w:space="0" w:color="auto"/>
                                    <w:bottom w:val="none" w:sz="0" w:space="0" w:color="auto"/>
                                    <w:right w:val="none" w:sz="0" w:space="0" w:color="auto"/>
                                  </w:divBdr>
                                  <w:divsChild>
                                    <w:div w:id="1944608389">
                                      <w:marLeft w:val="0"/>
                                      <w:marRight w:val="0"/>
                                      <w:marTop w:val="0"/>
                                      <w:marBottom w:val="0"/>
                                      <w:divBdr>
                                        <w:top w:val="none" w:sz="0" w:space="0" w:color="auto"/>
                                        <w:left w:val="none" w:sz="0" w:space="0" w:color="auto"/>
                                        <w:bottom w:val="none" w:sz="0" w:space="0" w:color="auto"/>
                                        <w:right w:val="none" w:sz="0" w:space="0" w:color="auto"/>
                                      </w:divBdr>
                                      <w:divsChild>
                                        <w:div w:id="1407068786">
                                          <w:marLeft w:val="0"/>
                                          <w:marRight w:val="0"/>
                                          <w:marTop w:val="0"/>
                                          <w:marBottom w:val="0"/>
                                          <w:divBdr>
                                            <w:top w:val="none" w:sz="0" w:space="0" w:color="auto"/>
                                            <w:left w:val="none" w:sz="0" w:space="0" w:color="auto"/>
                                            <w:bottom w:val="none" w:sz="0" w:space="0" w:color="auto"/>
                                            <w:right w:val="none" w:sz="0" w:space="0" w:color="auto"/>
                                          </w:divBdr>
                                          <w:divsChild>
                                            <w:div w:id="14620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1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06442">
          <w:marLeft w:val="0"/>
          <w:marRight w:val="0"/>
          <w:marTop w:val="0"/>
          <w:marBottom w:val="0"/>
          <w:divBdr>
            <w:top w:val="none" w:sz="0" w:space="0" w:color="auto"/>
            <w:left w:val="none" w:sz="0" w:space="0" w:color="auto"/>
            <w:bottom w:val="none" w:sz="0" w:space="0" w:color="auto"/>
            <w:right w:val="none" w:sz="0" w:space="0" w:color="auto"/>
          </w:divBdr>
        </w:div>
        <w:div w:id="1481385656">
          <w:marLeft w:val="0"/>
          <w:marRight w:val="0"/>
          <w:marTop w:val="0"/>
          <w:marBottom w:val="0"/>
          <w:divBdr>
            <w:top w:val="none" w:sz="0" w:space="0" w:color="auto"/>
            <w:left w:val="none" w:sz="0" w:space="0" w:color="auto"/>
            <w:bottom w:val="none" w:sz="0" w:space="0" w:color="auto"/>
            <w:right w:val="none" w:sz="0" w:space="0" w:color="auto"/>
          </w:divBdr>
        </w:div>
        <w:div w:id="9571990">
          <w:marLeft w:val="0"/>
          <w:marRight w:val="0"/>
          <w:marTop w:val="0"/>
          <w:marBottom w:val="0"/>
          <w:divBdr>
            <w:top w:val="none" w:sz="0" w:space="0" w:color="auto"/>
            <w:left w:val="none" w:sz="0" w:space="0" w:color="auto"/>
            <w:bottom w:val="none" w:sz="0" w:space="0" w:color="auto"/>
            <w:right w:val="none" w:sz="0" w:space="0" w:color="auto"/>
          </w:divBdr>
        </w:div>
        <w:div w:id="337542591">
          <w:marLeft w:val="0"/>
          <w:marRight w:val="0"/>
          <w:marTop w:val="0"/>
          <w:marBottom w:val="0"/>
          <w:divBdr>
            <w:top w:val="none" w:sz="0" w:space="0" w:color="auto"/>
            <w:left w:val="none" w:sz="0" w:space="0" w:color="auto"/>
            <w:bottom w:val="none" w:sz="0" w:space="0" w:color="auto"/>
            <w:right w:val="none" w:sz="0" w:space="0" w:color="auto"/>
          </w:divBdr>
        </w:div>
        <w:div w:id="1854416257">
          <w:marLeft w:val="0"/>
          <w:marRight w:val="0"/>
          <w:marTop w:val="0"/>
          <w:marBottom w:val="0"/>
          <w:divBdr>
            <w:top w:val="none" w:sz="0" w:space="0" w:color="auto"/>
            <w:left w:val="none" w:sz="0" w:space="0" w:color="auto"/>
            <w:bottom w:val="none" w:sz="0" w:space="0" w:color="auto"/>
            <w:right w:val="none" w:sz="0" w:space="0" w:color="auto"/>
          </w:divBdr>
          <w:divsChild>
            <w:div w:id="1148354178">
              <w:marLeft w:val="0"/>
              <w:marRight w:val="0"/>
              <w:marTop w:val="0"/>
              <w:marBottom w:val="0"/>
              <w:divBdr>
                <w:top w:val="none" w:sz="0" w:space="0" w:color="auto"/>
                <w:left w:val="none" w:sz="0" w:space="0" w:color="auto"/>
                <w:bottom w:val="none" w:sz="0" w:space="0" w:color="auto"/>
                <w:right w:val="none" w:sz="0" w:space="0" w:color="auto"/>
              </w:divBdr>
              <w:divsChild>
                <w:div w:id="1642148425">
                  <w:marLeft w:val="0"/>
                  <w:marRight w:val="0"/>
                  <w:marTop w:val="0"/>
                  <w:marBottom w:val="0"/>
                  <w:divBdr>
                    <w:top w:val="none" w:sz="0" w:space="0" w:color="auto"/>
                    <w:left w:val="none" w:sz="0" w:space="0" w:color="auto"/>
                    <w:bottom w:val="none" w:sz="0" w:space="0" w:color="auto"/>
                    <w:right w:val="none" w:sz="0" w:space="0" w:color="auto"/>
                  </w:divBdr>
                  <w:divsChild>
                    <w:div w:id="1601451348">
                      <w:marLeft w:val="0"/>
                      <w:marRight w:val="0"/>
                      <w:marTop w:val="0"/>
                      <w:marBottom w:val="0"/>
                      <w:divBdr>
                        <w:top w:val="none" w:sz="0" w:space="0" w:color="auto"/>
                        <w:left w:val="none" w:sz="0" w:space="0" w:color="auto"/>
                        <w:bottom w:val="none" w:sz="0" w:space="0" w:color="auto"/>
                        <w:right w:val="none" w:sz="0" w:space="0" w:color="auto"/>
                      </w:divBdr>
                      <w:divsChild>
                        <w:div w:id="783423752">
                          <w:marLeft w:val="0"/>
                          <w:marRight w:val="0"/>
                          <w:marTop w:val="0"/>
                          <w:marBottom w:val="0"/>
                          <w:divBdr>
                            <w:top w:val="none" w:sz="0" w:space="0" w:color="auto"/>
                            <w:left w:val="none" w:sz="0" w:space="0" w:color="auto"/>
                            <w:bottom w:val="none" w:sz="0" w:space="0" w:color="auto"/>
                            <w:right w:val="none" w:sz="0" w:space="0" w:color="auto"/>
                          </w:divBdr>
                          <w:divsChild>
                            <w:div w:id="400913003">
                              <w:marLeft w:val="0"/>
                              <w:marRight w:val="0"/>
                              <w:marTop w:val="0"/>
                              <w:marBottom w:val="0"/>
                              <w:divBdr>
                                <w:top w:val="none" w:sz="0" w:space="0" w:color="auto"/>
                                <w:left w:val="none" w:sz="0" w:space="0" w:color="auto"/>
                                <w:bottom w:val="none" w:sz="0" w:space="0" w:color="auto"/>
                                <w:right w:val="none" w:sz="0" w:space="0" w:color="auto"/>
                              </w:divBdr>
                              <w:divsChild>
                                <w:div w:id="26570433">
                                  <w:marLeft w:val="0"/>
                                  <w:marRight w:val="0"/>
                                  <w:marTop w:val="0"/>
                                  <w:marBottom w:val="0"/>
                                  <w:divBdr>
                                    <w:top w:val="none" w:sz="0" w:space="0" w:color="auto"/>
                                    <w:left w:val="none" w:sz="0" w:space="0" w:color="auto"/>
                                    <w:bottom w:val="none" w:sz="0" w:space="0" w:color="auto"/>
                                    <w:right w:val="none" w:sz="0" w:space="0" w:color="auto"/>
                                  </w:divBdr>
                                  <w:divsChild>
                                    <w:div w:id="1391688859">
                                      <w:marLeft w:val="0"/>
                                      <w:marRight w:val="0"/>
                                      <w:marTop w:val="0"/>
                                      <w:marBottom w:val="0"/>
                                      <w:divBdr>
                                        <w:top w:val="none" w:sz="0" w:space="0" w:color="auto"/>
                                        <w:left w:val="none" w:sz="0" w:space="0" w:color="auto"/>
                                        <w:bottom w:val="none" w:sz="0" w:space="0" w:color="auto"/>
                                        <w:right w:val="none" w:sz="0" w:space="0" w:color="auto"/>
                                      </w:divBdr>
                                      <w:divsChild>
                                        <w:div w:id="1399670821">
                                          <w:marLeft w:val="0"/>
                                          <w:marRight w:val="0"/>
                                          <w:marTop w:val="0"/>
                                          <w:marBottom w:val="0"/>
                                          <w:divBdr>
                                            <w:top w:val="none" w:sz="0" w:space="0" w:color="auto"/>
                                            <w:left w:val="none" w:sz="0" w:space="0" w:color="auto"/>
                                            <w:bottom w:val="none" w:sz="0" w:space="0" w:color="auto"/>
                                            <w:right w:val="none" w:sz="0" w:space="0" w:color="auto"/>
                                          </w:divBdr>
                                          <w:divsChild>
                                            <w:div w:id="1635089979">
                                              <w:marLeft w:val="0"/>
                                              <w:marRight w:val="0"/>
                                              <w:marTop w:val="0"/>
                                              <w:marBottom w:val="0"/>
                                              <w:divBdr>
                                                <w:top w:val="none" w:sz="0" w:space="0" w:color="auto"/>
                                                <w:left w:val="none" w:sz="0" w:space="0" w:color="auto"/>
                                                <w:bottom w:val="none" w:sz="0" w:space="0" w:color="auto"/>
                                                <w:right w:val="none" w:sz="0" w:space="0" w:color="auto"/>
                                              </w:divBdr>
                                              <w:divsChild>
                                                <w:div w:id="448933864">
                                                  <w:marLeft w:val="0"/>
                                                  <w:marRight w:val="0"/>
                                                  <w:marTop w:val="0"/>
                                                  <w:marBottom w:val="0"/>
                                                  <w:divBdr>
                                                    <w:top w:val="none" w:sz="0" w:space="0" w:color="auto"/>
                                                    <w:left w:val="none" w:sz="0" w:space="0" w:color="auto"/>
                                                    <w:bottom w:val="none" w:sz="0" w:space="0" w:color="auto"/>
                                                    <w:right w:val="none" w:sz="0" w:space="0" w:color="auto"/>
                                                  </w:divBdr>
                                                  <w:divsChild>
                                                    <w:div w:id="300499826">
                                                      <w:marLeft w:val="0"/>
                                                      <w:marRight w:val="0"/>
                                                      <w:marTop w:val="0"/>
                                                      <w:marBottom w:val="0"/>
                                                      <w:divBdr>
                                                        <w:top w:val="none" w:sz="0" w:space="0" w:color="auto"/>
                                                        <w:left w:val="none" w:sz="0" w:space="0" w:color="auto"/>
                                                        <w:bottom w:val="none" w:sz="0" w:space="0" w:color="auto"/>
                                                        <w:right w:val="none" w:sz="0" w:space="0" w:color="auto"/>
                                                      </w:divBdr>
                                                      <w:divsChild>
                                                        <w:div w:id="1485463749">
                                                          <w:marLeft w:val="0"/>
                                                          <w:marRight w:val="0"/>
                                                          <w:marTop w:val="0"/>
                                                          <w:marBottom w:val="0"/>
                                                          <w:divBdr>
                                                            <w:top w:val="none" w:sz="0" w:space="0" w:color="auto"/>
                                                            <w:left w:val="none" w:sz="0" w:space="0" w:color="auto"/>
                                                            <w:bottom w:val="none" w:sz="0" w:space="0" w:color="auto"/>
                                                            <w:right w:val="none" w:sz="0" w:space="0" w:color="auto"/>
                                                          </w:divBdr>
                                                          <w:divsChild>
                                                            <w:div w:id="159930159">
                                                              <w:marLeft w:val="0"/>
                                                              <w:marRight w:val="0"/>
                                                              <w:marTop w:val="0"/>
                                                              <w:marBottom w:val="0"/>
                                                              <w:divBdr>
                                                                <w:top w:val="none" w:sz="0" w:space="0" w:color="auto"/>
                                                                <w:left w:val="none" w:sz="0" w:space="0" w:color="auto"/>
                                                                <w:bottom w:val="none" w:sz="0" w:space="0" w:color="auto"/>
                                                                <w:right w:val="none" w:sz="0" w:space="0" w:color="auto"/>
                                                              </w:divBdr>
                                                              <w:divsChild>
                                                                <w:div w:id="8494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0579019">
          <w:marLeft w:val="0"/>
          <w:marRight w:val="0"/>
          <w:marTop w:val="0"/>
          <w:marBottom w:val="0"/>
          <w:divBdr>
            <w:top w:val="none" w:sz="0" w:space="0" w:color="auto"/>
            <w:left w:val="none" w:sz="0" w:space="0" w:color="auto"/>
            <w:bottom w:val="none" w:sz="0" w:space="0" w:color="auto"/>
            <w:right w:val="none" w:sz="0" w:space="0" w:color="auto"/>
          </w:divBdr>
          <w:divsChild>
            <w:div w:id="1107236282">
              <w:marLeft w:val="0"/>
              <w:marRight w:val="0"/>
              <w:marTop w:val="0"/>
              <w:marBottom w:val="0"/>
              <w:divBdr>
                <w:top w:val="none" w:sz="0" w:space="0" w:color="auto"/>
                <w:left w:val="none" w:sz="0" w:space="0" w:color="auto"/>
                <w:bottom w:val="none" w:sz="0" w:space="0" w:color="auto"/>
                <w:right w:val="none" w:sz="0" w:space="0" w:color="auto"/>
              </w:divBdr>
              <w:divsChild>
                <w:div w:id="278797886">
                  <w:marLeft w:val="0"/>
                  <w:marRight w:val="0"/>
                  <w:marTop w:val="0"/>
                  <w:marBottom w:val="0"/>
                  <w:divBdr>
                    <w:top w:val="none" w:sz="0" w:space="0" w:color="auto"/>
                    <w:left w:val="none" w:sz="0" w:space="0" w:color="auto"/>
                    <w:bottom w:val="none" w:sz="0" w:space="0" w:color="auto"/>
                    <w:right w:val="none" w:sz="0" w:space="0" w:color="auto"/>
                  </w:divBdr>
                  <w:divsChild>
                    <w:div w:id="1992369802">
                      <w:marLeft w:val="0"/>
                      <w:marRight w:val="0"/>
                      <w:marTop w:val="0"/>
                      <w:marBottom w:val="0"/>
                      <w:divBdr>
                        <w:top w:val="none" w:sz="0" w:space="0" w:color="auto"/>
                        <w:left w:val="none" w:sz="0" w:space="0" w:color="auto"/>
                        <w:bottom w:val="none" w:sz="0" w:space="0" w:color="auto"/>
                        <w:right w:val="none" w:sz="0" w:space="0" w:color="auto"/>
                      </w:divBdr>
                      <w:divsChild>
                        <w:div w:id="1547179716">
                          <w:marLeft w:val="0"/>
                          <w:marRight w:val="0"/>
                          <w:marTop w:val="0"/>
                          <w:marBottom w:val="0"/>
                          <w:divBdr>
                            <w:top w:val="none" w:sz="0" w:space="0" w:color="auto"/>
                            <w:left w:val="none" w:sz="0" w:space="0" w:color="auto"/>
                            <w:bottom w:val="none" w:sz="0" w:space="0" w:color="auto"/>
                            <w:right w:val="none" w:sz="0" w:space="0" w:color="auto"/>
                          </w:divBdr>
                          <w:divsChild>
                            <w:div w:id="163669485">
                              <w:marLeft w:val="0"/>
                              <w:marRight w:val="0"/>
                              <w:marTop w:val="0"/>
                              <w:marBottom w:val="0"/>
                              <w:divBdr>
                                <w:top w:val="none" w:sz="0" w:space="0" w:color="auto"/>
                                <w:left w:val="none" w:sz="0" w:space="0" w:color="auto"/>
                                <w:bottom w:val="none" w:sz="0" w:space="0" w:color="auto"/>
                                <w:right w:val="none" w:sz="0" w:space="0" w:color="auto"/>
                              </w:divBdr>
                              <w:divsChild>
                                <w:div w:id="1142193054">
                                  <w:marLeft w:val="0"/>
                                  <w:marRight w:val="0"/>
                                  <w:marTop w:val="0"/>
                                  <w:marBottom w:val="0"/>
                                  <w:divBdr>
                                    <w:top w:val="none" w:sz="0" w:space="0" w:color="auto"/>
                                    <w:left w:val="none" w:sz="0" w:space="0" w:color="auto"/>
                                    <w:bottom w:val="none" w:sz="0" w:space="0" w:color="auto"/>
                                    <w:right w:val="none" w:sz="0" w:space="0" w:color="auto"/>
                                  </w:divBdr>
                                  <w:divsChild>
                                    <w:div w:id="432869669">
                                      <w:marLeft w:val="0"/>
                                      <w:marRight w:val="0"/>
                                      <w:marTop w:val="0"/>
                                      <w:marBottom w:val="0"/>
                                      <w:divBdr>
                                        <w:top w:val="none" w:sz="0" w:space="0" w:color="auto"/>
                                        <w:left w:val="none" w:sz="0" w:space="0" w:color="auto"/>
                                        <w:bottom w:val="none" w:sz="0" w:space="0" w:color="auto"/>
                                        <w:right w:val="none" w:sz="0" w:space="0" w:color="auto"/>
                                      </w:divBdr>
                                      <w:divsChild>
                                        <w:div w:id="232857883">
                                          <w:marLeft w:val="0"/>
                                          <w:marRight w:val="0"/>
                                          <w:marTop w:val="0"/>
                                          <w:marBottom w:val="0"/>
                                          <w:divBdr>
                                            <w:top w:val="none" w:sz="0" w:space="0" w:color="auto"/>
                                            <w:left w:val="none" w:sz="0" w:space="0" w:color="auto"/>
                                            <w:bottom w:val="none" w:sz="0" w:space="0" w:color="auto"/>
                                            <w:right w:val="none" w:sz="0" w:space="0" w:color="auto"/>
                                          </w:divBdr>
                                          <w:divsChild>
                                            <w:div w:id="1994750488">
                                              <w:marLeft w:val="0"/>
                                              <w:marRight w:val="0"/>
                                              <w:marTop w:val="0"/>
                                              <w:marBottom w:val="0"/>
                                              <w:divBdr>
                                                <w:top w:val="none" w:sz="0" w:space="0" w:color="auto"/>
                                                <w:left w:val="none" w:sz="0" w:space="0" w:color="auto"/>
                                                <w:bottom w:val="none" w:sz="0" w:space="0" w:color="auto"/>
                                                <w:right w:val="none" w:sz="0" w:space="0" w:color="auto"/>
                                              </w:divBdr>
                                              <w:divsChild>
                                                <w:div w:id="1514419327">
                                                  <w:marLeft w:val="0"/>
                                                  <w:marRight w:val="0"/>
                                                  <w:marTop w:val="0"/>
                                                  <w:marBottom w:val="0"/>
                                                  <w:divBdr>
                                                    <w:top w:val="none" w:sz="0" w:space="0" w:color="auto"/>
                                                    <w:left w:val="none" w:sz="0" w:space="0" w:color="auto"/>
                                                    <w:bottom w:val="none" w:sz="0" w:space="0" w:color="auto"/>
                                                    <w:right w:val="none" w:sz="0" w:space="0" w:color="auto"/>
                                                  </w:divBdr>
                                                  <w:divsChild>
                                                    <w:div w:id="1326204758">
                                                      <w:marLeft w:val="0"/>
                                                      <w:marRight w:val="0"/>
                                                      <w:marTop w:val="0"/>
                                                      <w:marBottom w:val="0"/>
                                                      <w:divBdr>
                                                        <w:top w:val="none" w:sz="0" w:space="0" w:color="auto"/>
                                                        <w:left w:val="none" w:sz="0" w:space="0" w:color="auto"/>
                                                        <w:bottom w:val="none" w:sz="0" w:space="0" w:color="auto"/>
                                                        <w:right w:val="none" w:sz="0" w:space="0" w:color="auto"/>
                                                      </w:divBdr>
                                                      <w:divsChild>
                                                        <w:div w:id="16999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6319859">
          <w:marLeft w:val="0"/>
          <w:marRight w:val="0"/>
          <w:marTop w:val="0"/>
          <w:marBottom w:val="0"/>
          <w:divBdr>
            <w:top w:val="none" w:sz="0" w:space="0" w:color="auto"/>
            <w:left w:val="none" w:sz="0" w:space="0" w:color="auto"/>
            <w:bottom w:val="none" w:sz="0" w:space="0" w:color="auto"/>
            <w:right w:val="none" w:sz="0" w:space="0" w:color="auto"/>
          </w:divBdr>
          <w:divsChild>
            <w:div w:id="1150511902">
              <w:marLeft w:val="0"/>
              <w:marRight w:val="0"/>
              <w:marTop w:val="0"/>
              <w:marBottom w:val="0"/>
              <w:divBdr>
                <w:top w:val="none" w:sz="0" w:space="0" w:color="auto"/>
                <w:left w:val="none" w:sz="0" w:space="0" w:color="auto"/>
                <w:bottom w:val="none" w:sz="0" w:space="0" w:color="auto"/>
                <w:right w:val="none" w:sz="0" w:space="0" w:color="auto"/>
              </w:divBdr>
              <w:divsChild>
                <w:div w:id="707796429">
                  <w:marLeft w:val="0"/>
                  <w:marRight w:val="0"/>
                  <w:marTop w:val="0"/>
                  <w:marBottom w:val="0"/>
                  <w:divBdr>
                    <w:top w:val="none" w:sz="0" w:space="0" w:color="auto"/>
                    <w:left w:val="none" w:sz="0" w:space="0" w:color="auto"/>
                    <w:bottom w:val="none" w:sz="0" w:space="0" w:color="auto"/>
                    <w:right w:val="none" w:sz="0" w:space="0" w:color="auto"/>
                  </w:divBdr>
                  <w:divsChild>
                    <w:div w:id="1100879000">
                      <w:marLeft w:val="0"/>
                      <w:marRight w:val="0"/>
                      <w:marTop w:val="0"/>
                      <w:marBottom w:val="0"/>
                      <w:divBdr>
                        <w:top w:val="none" w:sz="0" w:space="0" w:color="auto"/>
                        <w:left w:val="none" w:sz="0" w:space="0" w:color="auto"/>
                        <w:bottom w:val="none" w:sz="0" w:space="0" w:color="auto"/>
                        <w:right w:val="none" w:sz="0" w:space="0" w:color="auto"/>
                      </w:divBdr>
                      <w:divsChild>
                        <w:div w:id="1392533129">
                          <w:marLeft w:val="0"/>
                          <w:marRight w:val="0"/>
                          <w:marTop w:val="0"/>
                          <w:marBottom w:val="0"/>
                          <w:divBdr>
                            <w:top w:val="none" w:sz="0" w:space="0" w:color="auto"/>
                            <w:left w:val="none" w:sz="0" w:space="0" w:color="auto"/>
                            <w:bottom w:val="none" w:sz="0" w:space="0" w:color="auto"/>
                            <w:right w:val="none" w:sz="0" w:space="0" w:color="auto"/>
                          </w:divBdr>
                          <w:divsChild>
                            <w:div w:id="1020820281">
                              <w:marLeft w:val="0"/>
                              <w:marRight w:val="0"/>
                              <w:marTop w:val="0"/>
                              <w:marBottom w:val="0"/>
                              <w:divBdr>
                                <w:top w:val="none" w:sz="0" w:space="0" w:color="auto"/>
                                <w:left w:val="none" w:sz="0" w:space="0" w:color="auto"/>
                                <w:bottom w:val="none" w:sz="0" w:space="0" w:color="auto"/>
                                <w:right w:val="none" w:sz="0" w:space="0" w:color="auto"/>
                              </w:divBdr>
                            </w:div>
                            <w:div w:id="148053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170987">
          <w:marLeft w:val="0"/>
          <w:marRight w:val="0"/>
          <w:marTop w:val="0"/>
          <w:marBottom w:val="0"/>
          <w:divBdr>
            <w:top w:val="none" w:sz="0" w:space="0" w:color="auto"/>
            <w:left w:val="none" w:sz="0" w:space="0" w:color="auto"/>
            <w:bottom w:val="none" w:sz="0" w:space="0" w:color="auto"/>
            <w:right w:val="none" w:sz="0" w:space="0" w:color="auto"/>
          </w:divBdr>
          <w:divsChild>
            <w:div w:id="22480819">
              <w:marLeft w:val="0"/>
              <w:marRight w:val="0"/>
              <w:marTop w:val="0"/>
              <w:marBottom w:val="0"/>
              <w:divBdr>
                <w:top w:val="none" w:sz="0" w:space="0" w:color="auto"/>
                <w:left w:val="none" w:sz="0" w:space="0" w:color="auto"/>
                <w:bottom w:val="none" w:sz="0" w:space="0" w:color="auto"/>
                <w:right w:val="none" w:sz="0" w:space="0" w:color="auto"/>
              </w:divBdr>
              <w:divsChild>
                <w:div w:id="1801072159">
                  <w:marLeft w:val="0"/>
                  <w:marRight w:val="0"/>
                  <w:marTop w:val="0"/>
                  <w:marBottom w:val="0"/>
                  <w:divBdr>
                    <w:top w:val="none" w:sz="0" w:space="0" w:color="auto"/>
                    <w:left w:val="none" w:sz="0" w:space="0" w:color="auto"/>
                    <w:bottom w:val="none" w:sz="0" w:space="0" w:color="auto"/>
                    <w:right w:val="none" w:sz="0" w:space="0" w:color="auto"/>
                  </w:divBdr>
                  <w:divsChild>
                    <w:div w:id="1407343498">
                      <w:marLeft w:val="0"/>
                      <w:marRight w:val="0"/>
                      <w:marTop w:val="0"/>
                      <w:marBottom w:val="0"/>
                      <w:divBdr>
                        <w:top w:val="none" w:sz="0" w:space="0" w:color="auto"/>
                        <w:left w:val="none" w:sz="0" w:space="0" w:color="auto"/>
                        <w:bottom w:val="none" w:sz="0" w:space="0" w:color="auto"/>
                        <w:right w:val="none" w:sz="0" w:space="0" w:color="auto"/>
                      </w:divBdr>
                      <w:divsChild>
                        <w:div w:id="1707632216">
                          <w:marLeft w:val="0"/>
                          <w:marRight w:val="0"/>
                          <w:marTop w:val="0"/>
                          <w:marBottom w:val="0"/>
                          <w:divBdr>
                            <w:top w:val="none" w:sz="0" w:space="0" w:color="auto"/>
                            <w:left w:val="none" w:sz="0" w:space="0" w:color="auto"/>
                            <w:bottom w:val="none" w:sz="0" w:space="0" w:color="auto"/>
                            <w:right w:val="none" w:sz="0" w:space="0" w:color="auto"/>
                          </w:divBdr>
                          <w:divsChild>
                            <w:div w:id="977609049">
                              <w:marLeft w:val="0"/>
                              <w:marRight w:val="0"/>
                              <w:marTop w:val="0"/>
                              <w:marBottom w:val="0"/>
                              <w:divBdr>
                                <w:top w:val="none" w:sz="0" w:space="0" w:color="auto"/>
                                <w:left w:val="none" w:sz="0" w:space="0" w:color="auto"/>
                                <w:bottom w:val="none" w:sz="0" w:space="0" w:color="auto"/>
                                <w:right w:val="none" w:sz="0" w:space="0" w:color="auto"/>
                              </w:divBdr>
                              <w:divsChild>
                                <w:div w:id="759840457">
                                  <w:marLeft w:val="0"/>
                                  <w:marRight w:val="0"/>
                                  <w:marTop w:val="0"/>
                                  <w:marBottom w:val="0"/>
                                  <w:divBdr>
                                    <w:top w:val="none" w:sz="0" w:space="0" w:color="auto"/>
                                    <w:left w:val="none" w:sz="0" w:space="0" w:color="auto"/>
                                    <w:bottom w:val="none" w:sz="0" w:space="0" w:color="auto"/>
                                    <w:right w:val="none" w:sz="0" w:space="0" w:color="auto"/>
                                  </w:divBdr>
                                  <w:divsChild>
                                    <w:div w:id="1474255296">
                                      <w:marLeft w:val="0"/>
                                      <w:marRight w:val="0"/>
                                      <w:marTop w:val="0"/>
                                      <w:marBottom w:val="0"/>
                                      <w:divBdr>
                                        <w:top w:val="none" w:sz="0" w:space="0" w:color="auto"/>
                                        <w:left w:val="none" w:sz="0" w:space="0" w:color="auto"/>
                                        <w:bottom w:val="none" w:sz="0" w:space="0" w:color="auto"/>
                                        <w:right w:val="none" w:sz="0" w:space="0" w:color="auto"/>
                                      </w:divBdr>
                                      <w:divsChild>
                                        <w:div w:id="1017925883">
                                          <w:marLeft w:val="0"/>
                                          <w:marRight w:val="0"/>
                                          <w:marTop w:val="0"/>
                                          <w:marBottom w:val="0"/>
                                          <w:divBdr>
                                            <w:top w:val="none" w:sz="0" w:space="0" w:color="auto"/>
                                            <w:left w:val="none" w:sz="0" w:space="0" w:color="auto"/>
                                            <w:bottom w:val="none" w:sz="0" w:space="0" w:color="auto"/>
                                            <w:right w:val="none" w:sz="0" w:space="0" w:color="auto"/>
                                          </w:divBdr>
                                          <w:divsChild>
                                            <w:div w:id="1788505594">
                                              <w:marLeft w:val="0"/>
                                              <w:marRight w:val="0"/>
                                              <w:marTop w:val="0"/>
                                              <w:marBottom w:val="0"/>
                                              <w:divBdr>
                                                <w:top w:val="none" w:sz="0" w:space="0" w:color="auto"/>
                                                <w:left w:val="none" w:sz="0" w:space="0" w:color="auto"/>
                                                <w:bottom w:val="none" w:sz="0" w:space="0" w:color="auto"/>
                                                <w:right w:val="none" w:sz="0" w:space="0" w:color="auto"/>
                                              </w:divBdr>
                                              <w:divsChild>
                                                <w:div w:id="2090079149">
                                                  <w:marLeft w:val="0"/>
                                                  <w:marRight w:val="0"/>
                                                  <w:marTop w:val="0"/>
                                                  <w:marBottom w:val="0"/>
                                                  <w:divBdr>
                                                    <w:top w:val="none" w:sz="0" w:space="0" w:color="auto"/>
                                                    <w:left w:val="none" w:sz="0" w:space="0" w:color="auto"/>
                                                    <w:bottom w:val="none" w:sz="0" w:space="0" w:color="auto"/>
                                                    <w:right w:val="none" w:sz="0" w:space="0" w:color="auto"/>
                                                  </w:divBdr>
                                                  <w:divsChild>
                                                    <w:div w:id="1420954254">
                                                      <w:marLeft w:val="0"/>
                                                      <w:marRight w:val="0"/>
                                                      <w:marTop w:val="0"/>
                                                      <w:marBottom w:val="0"/>
                                                      <w:divBdr>
                                                        <w:top w:val="none" w:sz="0" w:space="0" w:color="auto"/>
                                                        <w:left w:val="none" w:sz="0" w:space="0" w:color="auto"/>
                                                        <w:bottom w:val="none" w:sz="0" w:space="0" w:color="auto"/>
                                                        <w:right w:val="none" w:sz="0" w:space="0" w:color="auto"/>
                                                      </w:divBdr>
                                                      <w:divsChild>
                                                        <w:div w:id="10303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3151878">
          <w:marLeft w:val="0"/>
          <w:marRight w:val="0"/>
          <w:marTop w:val="0"/>
          <w:marBottom w:val="0"/>
          <w:divBdr>
            <w:top w:val="none" w:sz="0" w:space="0" w:color="auto"/>
            <w:left w:val="none" w:sz="0" w:space="0" w:color="auto"/>
            <w:bottom w:val="none" w:sz="0" w:space="0" w:color="auto"/>
            <w:right w:val="none" w:sz="0" w:space="0" w:color="auto"/>
          </w:divBdr>
          <w:divsChild>
            <w:div w:id="281689878">
              <w:marLeft w:val="0"/>
              <w:marRight w:val="0"/>
              <w:marTop w:val="0"/>
              <w:marBottom w:val="0"/>
              <w:divBdr>
                <w:top w:val="none" w:sz="0" w:space="0" w:color="auto"/>
                <w:left w:val="none" w:sz="0" w:space="0" w:color="auto"/>
                <w:bottom w:val="none" w:sz="0" w:space="0" w:color="auto"/>
                <w:right w:val="none" w:sz="0" w:space="0" w:color="auto"/>
              </w:divBdr>
              <w:divsChild>
                <w:div w:id="454063529">
                  <w:marLeft w:val="0"/>
                  <w:marRight w:val="0"/>
                  <w:marTop w:val="0"/>
                  <w:marBottom w:val="0"/>
                  <w:divBdr>
                    <w:top w:val="none" w:sz="0" w:space="0" w:color="auto"/>
                    <w:left w:val="none" w:sz="0" w:space="0" w:color="auto"/>
                    <w:bottom w:val="none" w:sz="0" w:space="0" w:color="auto"/>
                    <w:right w:val="none" w:sz="0" w:space="0" w:color="auto"/>
                  </w:divBdr>
                  <w:divsChild>
                    <w:div w:id="1167674614">
                      <w:marLeft w:val="0"/>
                      <w:marRight w:val="0"/>
                      <w:marTop w:val="0"/>
                      <w:marBottom w:val="0"/>
                      <w:divBdr>
                        <w:top w:val="none" w:sz="0" w:space="0" w:color="auto"/>
                        <w:left w:val="none" w:sz="0" w:space="0" w:color="auto"/>
                        <w:bottom w:val="none" w:sz="0" w:space="0" w:color="auto"/>
                        <w:right w:val="none" w:sz="0" w:space="0" w:color="auto"/>
                      </w:divBdr>
                      <w:divsChild>
                        <w:div w:id="11196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1209">
          <w:marLeft w:val="0"/>
          <w:marRight w:val="0"/>
          <w:marTop w:val="0"/>
          <w:marBottom w:val="0"/>
          <w:divBdr>
            <w:top w:val="none" w:sz="0" w:space="0" w:color="auto"/>
            <w:left w:val="none" w:sz="0" w:space="0" w:color="auto"/>
            <w:bottom w:val="none" w:sz="0" w:space="0" w:color="auto"/>
            <w:right w:val="none" w:sz="0" w:space="0" w:color="auto"/>
          </w:divBdr>
          <w:divsChild>
            <w:div w:id="996498918">
              <w:marLeft w:val="0"/>
              <w:marRight w:val="0"/>
              <w:marTop w:val="0"/>
              <w:marBottom w:val="0"/>
              <w:divBdr>
                <w:top w:val="none" w:sz="0" w:space="0" w:color="auto"/>
                <w:left w:val="none" w:sz="0" w:space="0" w:color="auto"/>
                <w:bottom w:val="none" w:sz="0" w:space="0" w:color="auto"/>
                <w:right w:val="none" w:sz="0" w:space="0" w:color="auto"/>
              </w:divBdr>
              <w:divsChild>
                <w:div w:id="1398700506">
                  <w:marLeft w:val="0"/>
                  <w:marRight w:val="0"/>
                  <w:marTop w:val="0"/>
                  <w:marBottom w:val="0"/>
                  <w:divBdr>
                    <w:top w:val="none" w:sz="0" w:space="0" w:color="auto"/>
                    <w:left w:val="none" w:sz="0" w:space="0" w:color="auto"/>
                    <w:bottom w:val="none" w:sz="0" w:space="0" w:color="auto"/>
                    <w:right w:val="none" w:sz="0" w:space="0" w:color="auto"/>
                  </w:divBdr>
                  <w:divsChild>
                    <w:div w:id="532305665">
                      <w:marLeft w:val="0"/>
                      <w:marRight w:val="0"/>
                      <w:marTop w:val="0"/>
                      <w:marBottom w:val="0"/>
                      <w:divBdr>
                        <w:top w:val="none" w:sz="0" w:space="0" w:color="auto"/>
                        <w:left w:val="none" w:sz="0" w:space="0" w:color="auto"/>
                        <w:bottom w:val="none" w:sz="0" w:space="0" w:color="auto"/>
                        <w:right w:val="none" w:sz="0" w:space="0" w:color="auto"/>
                      </w:divBdr>
                      <w:divsChild>
                        <w:div w:id="1635257085">
                          <w:marLeft w:val="0"/>
                          <w:marRight w:val="0"/>
                          <w:marTop w:val="0"/>
                          <w:marBottom w:val="0"/>
                          <w:divBdr>
                            <w:top w:val="none" w:sz="0" w:space="0" w:color="auto"/>
                            <w:left w:val="none" w:sz="0" w:space="0" w:color="auto"/>
                            <w:bottom w:val="none" w:sz="0" w:space="0" w:color="auto"/>
                            <w:right w:val="none" w:sz="0" w:space="0" w:color="auto"/>
                          </w:divBdr>
                          <w:divsChild>
                            <w:div w:id="1787889363">
                              <w:marLeft w:val="0"/>
                              <w:marRight w:val="0"/>
                              <w:marTop w:val="0"/>
                              <w:marBottom w:val="0"/>
                              <w:divBdr>
                                <w:top w:val="none" w:sz="0" w:space="0" w:color="auto"/>
                                <w:left w:val="none" w:sz="0" w:space="0" w:color="auto"/>
                                <w:bottom w:val="none" w:sz="0" w:space="0" w:color="auto"/>
                                <w:right w:val="none" w:sz="0" w:space="0" w:color="auto"/>
                              </w:divBdr>
                              <w:divsChild>
                                <w:div w:id="582686724">
                                  <w:marLeft w:val="0"/>
                                  <w:marRight w:val="0"/>
                                  <w:marTop w:val="0"/>
                                  <w:marBottom w:val="0"/>
                                  <w:divBdr>
                                    <w:top w:val="none" w:sz="0" w:space="0" w:color="auto"/>
                                    <w:left w:val="none" w:sz="0" w:space="0" w:color="auto"/>
                                    <w:bottom w:val="none" w:sz="0" w:space="0" w:color="auto"/>
                                    <w:right w:val="none" w:sz="0" w:space="0" w:color="auto"/>
                                  </w:divBdr>
                                  <w:divsChild>
                                    <w:div w:id="1350059186">
                                      <w:marLeft w:val="0"/>
                                      <w:marRight w:val="0"/>
                                      <w:marTop w:val="0"/>
                                      <w:marBottom w:val="0"/>
                                      <w:divBdr>
                                        <w:top w:val="none" w:sz="0" w:space="0" w:color="auto"/>
                                        <w:left w:val="none" w:sz="0" w:space="0" w:color="auto"/>
                                        <w:bottom w:val="none" w:sz="0" w:space="0" w:color="auto"/>
                                        <w:right w:val="none" w:sz="0" w:space="0" w:color="auto"/>
                                      </w:divBdr>
                                      <w:divsChild>
                                        <w:div w:id="541868953">
                                          <w:marLeft w:val="0"/>
                                          <w:marRight w:val="0"/>
                                          <w:marTop w:val="0"/>
                                          <w:marBottom w:val="0"/>
                                          <w:divBdr>
                                            <w:top w:val="none" w:sz="0" w:space="0" w:color="auto"/>
                                            <w:left w:val="none" w:sz="0" w:space="0" w:color="auto"/>
                                            <w:bottom w:val="none" w:sz="0" w:space="0" w:color="auto"/>
                                            <w:right w:val="none" w:sz="0" w:space="0" w:color="auto"/>
                                          </w:divBdr>
                                          <w:divsChild>
                                            <w:div w:id="5677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685509">
          <w:marLeft w:val="0"/>
          <w:marRight w:val="0"/>
          <w:marTop w:val="0"/>
          <w:marBottom w:val="0"/>
          <w:divBdr>
            <w:top w:val="none" w:sz="0" w:space="0" w:color="auto"/>
            <w:left w:val="none" w:sz="0" w:space="0" w:color="auto"/>
            <w:bottom w:val="none" w:sz="0" w:space="0" w:color="auto"/>
            <w:right w:val="none" w:sz="0" w:space="0" w:color="auto"/>
          </w:divBdr>
        </w:div>
        <w:div w:id="1088771071">
          <w:marLeft w:val="0"/>
          <w:marRight w:val="0"/>
          <w:marTop w:val="0"/>
          <w:marBottom w:val="0"/>
          <w:divBdr>
            <w:top w:val="none" w:sz="0" w:space="0" w:color="auto"/>
            <w:left w:val="none" w:sz="0" w:space="0" w:color="auto"/>
            <w:bottom w:val="none" w:sz="0" w:space="0" w:color="auto"/>
            <w:right w:val="none" w:sz="0" w:space="0" w:color="auto"/>
          </w:divBdr>
        </w:div>
        <w:div w:id="248999773">
          <w:marLeft w:val="0"/>
          <w:marRight w:val="0"/>
          <w:marTop w:val="0"/>
          <w:marBottom w:val="0"/>
          <w:divBdr>
            <w:top w:val="none" w:sz="0" w:space="0" w:color="auto"/>
            <w:left w:val="none" w:sz="0" w:space="0" w:color="auto"/>
            <w:bottom w:val="none" w:sz="0" w:space="0" w:color="auto"/>
            <w:right w:val="none" w:sz="0" w:space="0" w:color="auto"/>
          </w:divBdr>
        </w:div>
        <w:div w:id="2114278157">
          <w:marLeft w:val="0"/>
          <w:marRight w:val="0"/>
          <w:marTop w:val="0"/>
          <w:marBottom w:val="0"/>
          <w:divBdr>
            <w:top w:val="none" w:sz="0" w:space="0" w:color="auto"/>
            <w:left w:val="none" w:sz="0" w:space="0" w:color="auto"/>
            <w:bottom w:val="none" w:sz="0" w:space="0" w:color="auto"/>
            <w:right w:val="none" w:sz="0" w:space="0" w:color="auto"/>
          </w:divBdr>
        </w:div>
        <w:div w:id="1757283858">
          <w:marLeft w:val="0"/>
          <w:marRight w:val="0"/>
          <w:marTop w:val="0"/>
          <w:marBottom w:val="0"/>
          <w:divBdr>
            <w:top w:val="none" w:sz="0" w:space="0" w:color="auto"/>
            <w:left w:val="none" w:sz="0" w:space="0" w:color="auto"/>
            <w:bottom w:val="none" w:sz="0" w:space="0" w:color="auto"/>
            <w:right w:val="none" w:sz="0" w:space="0" w:color="auto"/>
          </w:divBdr>
          <w:divsChild>
            <w:div w:id="838891264">
              <w:marLeft w:val="0"/>
              <w:marRight w:val="0"/>
              <w:marTop w:val="0"/>
              <w:marBottom w:val="0"/>
              <w:divBdr>
                <w:top w:val="none" w:sz="0" w:space="0" w:color="auto"/>
                <w:left w:val="none" w:sz="0" w:space="0" w:color="auto"/>
                <w:bottom w:val="none" w:sz="0" w:space="0" w:color="auto"/>
                <w:right w:val="none" w:sz="0" w:space="0" w:color="auto"/>
              </w:divBdr>
              <w:divsChild>
                <w:div w:id="2069304269">
                  <w:marLeft w:val="0"/>
                  <w:marRight w:val="0"/>
                  <w:marTop w:val="0"/>
                  <w:marBottom w:val="0"/>
                  <w:divBdr>
                    <w:top w:val="none" w:sz="0" w:space="0" w:color="auto"/>
                    <w:left w:val="none" w:sz="0" w:space="0" w:color="auto"/>
                    <w:bottom w:val="none" w:sz="0" w:space="0" w:color="auto"/>
                    <w:right w:val="none" w:sz="0" w:space="0" w:color="auto"/>
                  </w:divBdr>
                  <w:divsChild>
                    <w:div w:id="1785733482">
                      <w:marLeft w:val="0"/>
                      <w:marRight w:val="0"/>
                      <w:marTop w:val="0"/>
                      <w:marBottom w:val="0"/>
                      <w:divBdr>
                        <w:top w:val="none" w:sz="0" w:space="0" w:color="auto"/>
                        <w:left w:val="none" w:sz="0" w:space="0" w:color="auto"/>
                        <w:bottom w:val="none" w:sz="0" w:space="0" w:color="auto"/>
                        <w:right w:val="none" w:sz="0" w:space="0" w:color="auto"/>
                      </w:divBdr>
                      <w:divsChild>
                        <w:div w:id="1795905668">
                          <w:marLeft w:val="0"/>
                          <w:marRight w:val="0"/>
                          <w:marTop w:val="0"/>
                          <w:marBottom w:val="0"/>
                          <w:divBdr>
                            <w:top w:val="none" w:sz="0" w:space="0" w:color="auto"/>
                            <w:left w:val="none" w:sz="0" w:space="0" w:color="auto"/>
                            <w:bottom w:val="none" w:sz="0" w:space="0" w:color="auto"/>
                            <w:right w:val="none" w:sz="0" w:space="0" w:color="auto"/>
                          </w:divBdr>
                          <w:divsChild>
                            <w:div w:id="2008631924">
                              <w:marLeft w:val="0"/>
                              <w:marRight w:val="0"/>
                              <w:marTop w:val="0"/>
                              <w:marBottom w:val="0"/>
                              <w:divBdr>
                                <w:top w:val="none" w:sz="0" w:space="0" w:color="auto"/>
                                <w:left w:val="none" w:sz="0" w:space="0" w:color="auto"/>
                                <w:bottom w:val="none" w:sz="0" w:space="0" w:color="auto"/>
                                <w:right w:val="none" w:sz="0" w:space="0" w:color="auto"/>
                              </w:divBdr>
                              <w:divsChild>
                                <w:div w:id="633216148">
                                  <w:marLeft w:val="0"/>
                                  <w:marRight w:val="0"/>
                                  <w:marTop w:val="0"/>
                                  <w:marBottom w:val="0"/>
                                  <w:divBdr>
                                    <w:top w:val="none" w:sz="0" w:space="0" w:color="auto"/>
                                    <w:left w:val="none" w:sz="0" w:space="0" w:color="auto"/>
                                    <w:bottom w:val="none" w:sz="0" w:space="0" w:color="auto"/>
                                    <w:right w:val="none" w:sz="0" w:space="0" w:color="auto"/>
                                  </w:divBdr>
                                  <w:divsChild>
                                    <w:div w:id="611010369">
                                      <w:marLeft w:val="0"/>
                                      <w:marRight w:val="0"/>
                                      <w:marTop w:val="0"/>
                                      <w:marBottom w:val="0"/>
                                      <w:divBdr>
                                        <w:top w:val="none" w:sz="0" w:space="0" w:color="auto"/>
                                        <w:left w:val="none" w:sz="0" w:space="0" w:color="auto"/>
                                        <w:bottom w:val="none" w:sz="0" w:space="0" w:color="auto"/>
                                        <w:right w:val="none" w:sz="0" w:space="0" w:color="auto"/>
                                      </w:divBdr>
                                      <w:divsChild>
                                        <w:div w:id="1976132499">
                                          <w:marLeft w:val="0"/>
                                          <w:marRight w:val="0"/>
                                          <w:marTop w:val="0"/>
                                          <w:marBottom w:val="0"/>
                                          <w:divBdr>
                                            <w:top w:val="none" w:sz="0" w:space="0" w:color="auto"/>
                                            <w:left w:val="none" w:sz="0" w:space="0" w:color="auto"/>
                                            <w:bottom w:val="none" w:sz="0" w:space="0" w:color="auto"/>
                                            <w:right w:val="none" w:sz="0" w:space="0" w:color="auto"/>
                                          </w:divBdr>
                                          <w:divsChild>
                                            <w:div w:id="2013027995">
                                              <w:marLeft w:val="0"/>
                                              <w:marRight w:val="0"/>
                                              <w:marTop w:val="0"/>
                                              <w:marBottom w:val="0"/>
                                              <w:divBdr>
                                                <w:top w:val="none" w:sz="0" w:space="0" w:color="auto"/>
                                                <w:left w:val="none" w:sz="0" w:space="0" w:color="auto"/>
                                                <w:bottom w:val="none" w:sz="0" w:space="0" w:color="auto"/>
                                                <w:right w:val="none" w:sz="0" w:space="0" w:color="auto"/>
                                              </w:divBdr>
                                              <w:divsChild>
                                                <w:div w:id="1362050752">
                                                  <w:marLeft w:val="0"/>
                                                  <w:marRight w:val="0"/>
                                                  <w:marTop w:val="0"/>
                                                  <w:marBottom w:val="0"/>
                                                  <w:divBdr>
                                                    <w:top w:val="none" w:sz="0" w:space="0" w:color="auto"/>
                                                    <w:left w:val="none" w:sz="0" w:space="0" w:color="auto"/>
                                                    <w:bottom w:val="none" w:sz="0" w:space="0" w:color="auto"/>
                                                    <w:right w:val="none" w:sz="0" w:space="0" w:color="auto"/>
                                                  </w:divBdr>
                                                  <w:divsChild>
                                                    <w:div w:id="1326587575">
                                                      <w:marLeft w:val="0"/>
                                                      <w:marRight w:val="0"/>
                                                      <w:marTop w:val="0"/>
                                                      <w:marBottom w:val="0"/>
                                                      <w:divBdr>
                                                        <w:top w:val="none" w:sz="0" w:space="0" w:color="auto"/>
                                                        <w:left w:val="none" w:sz="0" w:space="0" w:color="auto"/>
                                                        <w:bottom w:val="none" w:sz="0" w:space="0" w:color="auto"/>
                                                        <w:right w:val="none" w:sz="0" w:space="0" w:color="auto"/>
                                                      </w:divBdr>
                                                      <w:divsChild>
                                                        <w:div w:id="2035957696">
                                                          <w:marLeft w:val="0"/>
                                                          <w:marRight w:val="0"/>
                                                          <w:marTop w:val="0"/>
                                                          <w:marBottom w:val="0"/>
                                                          <w:divBdr>
                                                            <w:top w:val="none" w:sz="0" w:space="0" w:color="auto"/>
                                                            <w:left w:val="none" w:sz="0" w:space="0" w:color="auto"/>
                                                            <w:bottom w:val="none" w:sz="0" w:space="0" w:color="auto"/>
                                                            <w:right w:val="none" w:sz="0" w:space="0" w:color="auto"/>
                                                          </w:divBdr>
                                                          <w:divsChild>
                                                            <w:div w:id="807548484">
                                                              <w:marLeft w:val="0"/>
                                                              <w:marRight w:val="0"/>
                                                              <w:marTop w:val="0"/>
                                                              <w:marBottom w:val="0"/>
                                                              <w:divBdr>
                                                                <w:top w:val="none" w:sz="0" w:space="0" w:color="auto"/>
                                                                <w:left w:val="none" w:sz="0" w:space="0" w:color="auto"/>
                                                                <w:bottom w:val="none" w:sz="0" w:space="0" w:color="auto"/>
                                                                <w:right w:val="none" w:sz="0" w:space="0" w:color="auto"/>
                                                              </w:divBdr>
                                                              <w:divsChild>
                                                                <w:div w:id="10492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0418529">
          <w:marLeft w:val="0"/>
          <w:marRight w:val="0"/>
          <w:marTop w:val="0"/>
          <w:marBottom w:val="0"/>
          <w:divBdr>
            <w:top w:val="none" w:sz="0" w:space="0" w:color="auto"/>
            <w:left w:val="none" w:sz="0" w:space="0" w:color="auto"/>
            <w:bottom w:val="none" w:sz="0" w:space="0" w:color="auto"/>
            <w:right w:val="none" w:sz="0" w:space="0" w:color="auto"/>
          </w:divBdr>
          <w:divsChild>
            <w:div w:id="1167330091">
              <w:marLeft w:val="0"/>
              <w:marRight w:val="0"/>
              <w:marTop w:val="0"/>
              <w:marBottom w:val="0"/>
              <w:divBdr>
                <w:top w:val="none" w:sz="0" w:space="0" w:color="auto"/>
                <w:left w:val="none" w:sz="0" w:space="0" w:color="auto"/>
                <w:bottom w:val="none" w:sz="0" w:space="0" w:color="auto"/>
                <w:right w:val="none" w:sz="0" w:space="0" w:color="auto"/>
              </w:divBdr>
              <w:divsChild>
                <w:div w:id="1683124841">
                  <w:marLeft w:val="0"/>
                  <w:marRight w:val="0"/>
                  <w:marTop w:val="0"/>
                  <w:marBottom w:val="0"/>
                  <w:divBdr>
                    <w:top w:val="none" w:sz="0" w:space="0" w:color="auto"/>
                    <w:left w:val="none" w:sz="0" w:space="0" w:color="auto"/>
                    <w:bottom w:val="none" w:sz="0" w:space="0" w:color="auto"/>
                    <w:right w:val="none" w:sz="0" w:space="0" w:color="auto"/>
                  </w:divBdr>
                  <w:divsChild>
                    <w:div w:id="836043211">
                      <w:marLeft w:val="0"/>
                      <w:marRight w:val="0"/>
                      <w:marTop w:val="0"/>
                      <w:marBottom w:val="0"/>
                      <w:divBdr>
                        <w:top w:val="none" w:sz="0" w:space="0" w:color="auto"/>
                        <w:left w:val="none" w:sz="0" w:space="0" w:color="auto"/>
                        <w:bottom w:val="none" w:sz="0" w:space="0" w:color="auto"/>
                        <w:right w:val="none" w:sz="0" w:space="0" w:color="auto"/>
                      </w:divBdr>
                      <w:divsChild>
                        <w:div w:id="200166553">
                          <w:marLeft w:val="0"/>
                          <w:marRight w:val="0"/>
                          <w:marTop w:val="0"/>
                          <w:marBottom w:val="0"/>
                          <w:divBdr>
                            <w:top w:val="none" w:sz="0" w:space="0" w:color="auto"/>
                            <w:left w:val="none" w:sz="0" w:space="0" w:color="auto"/>
                            <w:bottom w:val="none" w:sz="0" w:space="0" w:color="auto"/>
                            <w:right w:val="none" w:sz="0" w:space="0" w:color="auto"/>
                          </w:divBdr>
                          <w:divsChild>
                            <w:div w:id="910582531">
                              <w:marLeft w:val="0"/>
                              <w:marRight w:val="0"/>
                              <w:marTop w:val="0"/>
                              <w:marBottom w:val="0"/>
                              <w:divBdr>
                                <w:top w:val="none" w:sz="0" w:space="0" w:color="auto"/>
                                <w:left w:val="none" w:sz="0" w:space="0" w:color="auto"/>
                                <w:bottom w:val="none" w:sz="0" w:space="0" w:color="auto"/>
                                <w:right w:val="none" w:sz="0" w:space="0" w:color="auto"/>
                              </w:divBdr>
                              <w:divsChild>
                                <w:div w:id="376204013">
                                  <w:marLeft w:val="0"/>
                                  <w:marRight w:val="0"/>
                                  <w:marTop w:val="0"/>
                                  <w:marBottom w:val="0"/>
                                  <w:divBdr>
                                    <w:top w:val="none" w:sz="0" w:space="0" w:color="auto"/>
                                    <w:left w:val="none" w:sz="0" w:space="0" w:color="auto"/>
                                    <w:bottom w:val="none" w:sz="0" w:space="0" w:color="auto"/>
                                    <w:right w:val="none" w:sz="0" w:space="0" w:color="auto"/>
                                  </w:divBdr>
                                  <w:divsChild>
                                    <w:div w:id="2062946392">
                                      <w:marLeft w:val="0"/>
                                      <w:marRight w:val="0"/>
                                      <w:marTop w:val="0"/>
                                      <w:marBottom w:val="0"/>
                                      <w:divBdr>
                                        <w:top w:val="none" w:sz="0" w:space="0" w:color="auto"/>
                                        <w:left w:val="none" w:sz="0" w:space="0" w:color="auto"/>
                                        <w:bottom w:val="none" w:sz="0" w:space="0" w:color="auto"/>
                                        <w:right w:val="none" w:sz="0" w:space="0" w:color="auto"/>
                                      </w:divBdr>
                                      <w:divsChild>
                                        <w:div w:id="421876128">
                                          <w:marLeft w:val="0"/>
                                          <w:marRight w:val="0"/>
                                          <w:marTop w:val="0"/>
                                          <w:marBottom w:val="0"/>
                                          <w:divBdr>
                                            <w:top w:val="none" w:sz="0" w:space="0" w:color="auto"/>
                                            <w:left w:val="none" w:sz="0" w:space="0" w:color="auto"/>
                                            <w:bottom w:val="none" w:sz="0" w:space="0" w:color="auto"/>
                                            <w:right w:val="none" w:sz="0" w:space="0" w:color="auto"/>
                                          </w:divBdr>
                                          <w:divsChild>
                                            <w:div w:id="1919555516">
                                              <w:marLeft w:val="0"/>
                                              <w:marRight w:val="0"/>
                                              <w:marTop w:val="0"/>
                                              <w:marBottom w:val="0"/>
                                              <w:divBdr>
                                                <w:top w:val="none" w:sz="0" w:space="0" w:color="auto"/>
                                                <w:left w:val="none" w:sz="0" w:space="0" w:color="auto"/>
                                                <w:bottom w:val="none" w:sz="0" w:space="0" w:color="auto"/>
                                                <w:right w:val="none" w:sz="0" w:space="0" w:color="auto"/>
                                              </w:divBdr>
                                              <w:divsChild>
                                                <w:div w:id="629626489">
                                                  <w:marLeft w:val="0"/>
                                                  <w:marRight w:val="0"/>
                                                  <w:marTop w:val="0"/>
                                                  <w:marBottom w:val="0"/>
                                                  <w:divBdr>
                                                    <w:top w:val="none" w:sz="0" w:space="0" w:color="auto"/>
                                                    <w:left w:val="none" w:sz="0" w:space="0" w:color="auto"/>
                                                    <w:bottom w:val="none" w:sz="0" w:space="0" w:color="auto"/>
                                                    <w:right w:val="none" w:sz="0" w:space="0" w:color="auto"/>
                                                  </w:divBdr>
                                                  <w:divsChild>
                                                    <w:div w:id="1337421152">
                                                      <w:marLeft w:val="0"/>
                                                      <w:marRight w:val="0"/>
                                                      <w:marTop w:val="0"/>
                                                      <w:marBottom w:val="0"/>
                                                      <w:divBdr>
                                                        <w:top w:val="none" w:sz="0" w:space="0" w:color="auto"/>
                                                        <w:left w:val="none" w:sz="0" w:space="0" w:color="auto"/>
                                                        <w:bottom w:val="none" w:sz="0" w:space="0" w:color="auto"/>
                                                        <w:right w:val="none" w:sz="0" w:space="0" w:color="auto"/>
                                                      </w:divBdr>
                                                      <w:divsChild>
                                                        <w:div w:id="1807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3002064">
          <w:marLeft w:val="0"/>
          <w:marRight w:val="0"/>
          <w:marTop w:val="0"/>
          <w:marBottom w:val="0"/>
          <w:divBdr>
            <w:top w:val="none" w:sz="0" w:space="0" w:color="auto"/>
            <w:left w:val="none" w:sz="0" w:space="0" w:color="auto"/>
            <w:bottom w:val="none" w:sz="0" w:space="0" w:color="auto"/>
            <w:right w:val="none" w:sz="0" w:space="0" w:color="auto"/>
          </w:divBdr>
          <w:divsChild>
            <w:div w:id="28459595">
              <w:marLeft w:val="0"/>
              <w:marRight w:val="0"/>
              <w:marTop w:val="0"/>
              <w:marBottom w:val="0"/>
              <w:divBdr>
                <w:top w:val="none" w:sz="0" w:space="0" w:color="auto"/>
                <w:left w:val="none" w:sz="0" w:space="0" w:color="auto"/>
                <w:bottom w:val="none" w:sz="0" w:space="0" w:color="auto"/>
                <w:right w:val="none" w:sz="0" w:space="0" w:color="auto"/>
              </w:divBdr>
              <w:divsChild>
                <w:div w:id="1599406897">
                  <w:marLeft w:val="0"/>
                  <w:marRight w:val="0"/>
                  <w:marTop w:val="0"/>
                  <w:marBottom w:val="0"/>
                  <w:divBdr>
                    <w:top w:val="none" w:sz="0" w:space="0" w:color="auto"/>
                    <w:left w:val="none" w:sz="0" w:space="0" w:color="auto"/>
                    <w:bottom w:val="none" w:sz="0" w:space="0" w:color="auto"/>
                    <w:right w:val="none" w:sz="0" w:space="0" w:color="auto"/>
                  </w:divBdr>
                  <w:divsChild>
                    <w:div w:id="868106774">
                      <w:marLeft w:val="0"/>
                      <w:marRight w:val="0"/>
                      <w:marTop w:val="0"/>
                      <w:marBottom w:val="0"/>
                      <w:divBdr>
                        <w:top w:val="none" w:sz="0" w:space="0" w:color="auto"/>
                        <w:left w:val="none" w:sz="0" w:space="0" w:color="auto"/>
                        <w:bottom w:val="none" w:sz="0" w:space="0" w:color="auto"/>
                        <w:right w:val="none" w:sz="0" w:space="0" w:color="auto"/>
                      </w:divBdr>
                      <w:divsChild>
                        <w:div w:id="12143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987094">
          <w:marLeft w:val="0"/>
          <w:marRight w:val="0"/>
          <w:marTop w:val="0"/>
          <w:marBottom w:val="0"/>
          <w:divBdr>
            <w:top w:val="none" w:sz="0" w:space="0" w:color="auto"/>
            <w:left w:val="none" w:sz="0" w:space="0" w:color="auto"/>
            <w:bottom w:val="none" w:sz="0" w:space="0" w:color="auto"/>
            <w:right w:val="none" w:sz="0" w:space="0" w:color="auto"/>
          </w:divBdr>
          <w:divsChild>
            <w:div w:id="483471980">
              <w:marLeft w:val="0"/>
              <w:marRight w:val="0"/>
              <w:marTop w:val="0"/>
              <w:marBottom w:val="0"/>
              <w:divBdr>
                <w:top w:val="none" w:sz="0" w:space="0" w:color="auto"/>
                <w:left w:val="none" w:sz="0" w:space="0" w:color="auto"/>
                <w:bottom w:val="none" w:sz="0" w:space="0" w:color="auto"/>
                <w:right w:val="none" w:sz="0" w:space="0" w:color="auto"/>
              </w:divBdr>
              <w:divsChild>
                <w:div w:id="222644520">
                  <w:marLeft w:val="0"/>
                  <w:marRight w:val="0"/>
                  <w:marTop w:val="0"/>
                  <w:marBottom w:val="0"/>
                  <w:divBdr>
                    <w:top w:val="none" w:sz="0" w:space="0" w:color="auto"/>
                    <w:left w:val="none" w:sz="0" w:space="0" w:color="auto"/>
                    <w:bottom w:val="none" w:sz="0" w:space="0" w:color="auto"/>
                    <w:right w:val="none" w:sz="0" w:space="0" w:color="auto"/>
                  </w:divBdr>
                  <w:divsChild>
                    <w:div w:id="2113428703">
                      <w:marLeft w:val="0"/>
                      <w:marRight w:val="0"/>
                      <w:marTop w:val="0"/>
                      <w:marBottom w:val="0"/>
                      <w:divBdr>
                        <w:top w:val="none" w:sz="0" w:space="0" w:color="auto"/>
                        <w:left w:val="none" w:sz="0" w:space="0" w:color="auto"/>
                        <w:bottom w:val="none" w:sz="0" w:space="0" w:color="auto"/>
                        <w:right w:val="none" w:sz="0" w:space="0" w:color="auto"/>
                      </w:divBdr>
                      <w:divsChild>
                        <w:div w:id="1407067952">
                          <w:marLeft w:val="0"/>
                          <w:marRight w:val="0"/>
                          <w:marTop w:val="0"/>
                          <w:marBottom w:val="0"/>
                          <w:divBdr>
                            <w:top w:val="none" w:sz="0" w:space="0" w:color="auto"/>
                            <w:left w:val="none" w:sz="0" w:space="0" w:color="auto"/>
                            <w:bottom w:val="none" w:sz="0" w:space="0" w:color="auto"/>
                            <w:right w:val="none" w:sz="0" w:space="0" w:color="auto"/>
                          </w:divBdr>
                          <w:divsChild>
                            <w:div w:id="827288379">
                              <w:marLeft w:val="0"/>
                              <w:marRight w:val="0"/>
                              <w:marTop w:val="0"/>
                              <w:marBottom w:val="0"/>
                              <w:divBdr>
                                <w:top w:val="none" w:sz="0" w:space="0" w:color="auto"/>
                                <w:left w:val="none" w:sz="0" w:space="0" w:color="auto"/>
                                <w:bottom w:val="none" w:sz="0" w:space="0" w:color="auto"/>
                                <w:right w:val="none" w:sz="0" w:space="0" w:color="auto"/>
                              </w:divBdr>
                              <w:divsChild>
                                <w:div w:id="1363168689">
                                  <w:marLeft w:val="0"/>
                                  <w:marRight w:val="0"/>
                                  <w:marTop w:val="0"/>
                                  <w:marBottom w:val="0"/>
                                  <w:divBdr>
                                    <w:top w:val="none" w:sz="0" w:space="0" w:color="auto"/>
                                    <w:left w:val="none" w:sz="0" w:space="0" w:color="auto"/>
                                    <w:bottom w:val="none" w:sz="0" w:space="0" w:color="auto"/>
                                    <w:right w:val="none" w:sz="0" w:space="0" w:color="auto"/>
                                  </w:divBdr>
                                  <w:divsChild>
                                    <w:div w:id="67532482">
                                      <w:marLeft w:val="0"/>
                                      <w:marRight w:val="0"/>
                                      <w:marTop w:val="0"/>
                                      <w:marBottom w:val="0"/>
                                      <w:divBdr>
                                        <w:top w:val="none" w:sz="0" w:space="0" w:color="auto"/>
                                        <w:left w:val="none" w:sz="0" w:space="0" w:color="auto"/>
                                        <w:bottom w:val="none" w:sz="0" w:space="0" w:color="auto"/>
                                        <w:right w:val="none" w:sz="0" w:space="0" w:color="auto"/>
                                      </w:divBdr>
                                      <w:divsChild>
                                        <w:div w:id="951519693">
                                          <w:marLeft w:val="0"/>
                                          <w:marRight w:val="0"/>
                                          <w:marTop w:val="0"/>
                                          <w:marBottom w:val="0"/>
                                          <w:divBdr>
                                            <w:top w:val="none" w:sz="0" w:space="0" w:color="auto"/>
                                            <w:left w:val="none" w:sz="0" w:space="0" w:color="auto"/>
                                            <w:bottom w:val="none" w:sz="0" w:space="0" w:color="auto"/>
                                            <w:right w:val="none" w:sz="0" w:space="0" w:color="auto"/>
                                          </w:divBdr>
                                          <w:divsChild>
                                            <w:div w:id="5291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695347">
          <w:marLeft w:val="0"/>
          <w:marRight w:val="0"/>
          <w:marTop w:val="0"/>
          <w:marBottom w:val="0"/>
          <w:divBdr>
            <w:top w:val="none" w:sz="0" w:space="0" w:color="auto"/>
            <w:left w:val="none" w:sz="0" w:space="0" w:color="auto"/>
            <w:bottom w:val="none" w:sz="0" w:space="0" w:color="auto"/>
            <w:right w:val="none" w:sz="0" w:space="0" w:color="auto"/>
          </w:divBdr>
        </w:div>
        <w:div w:id="2052613764">
          <w:marLeft w:val="0"/>
          <w:marRight w:val="0"/>
          <w:marTop w:val="0"/>
          <w:marBottom w:val="0"/>
          <w:divBdr>
            <w:top w:val="none" w:sz="0" w:space="0" w:color="auto"/>
            <w:left w:val="none" w:sz="0" w:space="0" w:color="auto"/>
            <w:bottom w:val="none" w:sz="0" w:space="0" w:color="auto"/>
            <w:right w:val="none" w:sz="0" w:space="0" w:color="auto"/>
          </w:divBdr>
        </w:div>
        <w:div w:id="47924884">
          <w:marLeft w:val="0"/>
          <w:marRight w:val="0"/>
          <w:marTop w:val="0"/>
          <w:marBottom w:val="0"/>
          <w:divBdr>
            <w:top w:val="none" w:sz="0" w:space="0" w:color="auto"/>
            <w:left w:val="none" w:sz="0" w:space="0" w:color="auto"/>
            <w:bottom w:val="none" w:sz="0" w:space="0" w:color="auto"/>
            <w:right w:val="none" w:sz="0" w:space="0" w:color="auto"/>
          </w:divBdr>
        </w:div>
        <w:div w:id="839848982">
          <w:marLeft w:val="0"/>
          <w:marRight w:val="0"/>
          <w:marTop w:val="0"/>
          <w:marBottom w:val="0"/>
          <w:divBdr>
            <w:top w:val="none" w:sz="0" w:space="0" w:color="auto"/>
            <w:left w:val="none" w:sz="0" w:space="0" w:color="auto"/>
            <w:bottom w:val="none" w:sz="0" w:space="0" w:color="auto"/>
            <w:right w:val="none" w:sz="0" w:space="0" w:color="auto"/>
          </w:divBdr>
        </w:div>
        <w:div w:id="632172529">
          <w:marLeft w:val="0"/>
          <w:marRight w:val="0"/>
          <w:marTop w:val="0"/>
          <w:marBottom w:val="0"/>
          <w:divBdr>
            <w:top w:val="none" w:sz="0" w:space="0" w:color="auto"/>
            <w:left w:val="none" w:sz="0" w:space="0" w:color="auto"/>
            <w:bottom w:val="none" w:sz="0" w:space="0" w:color="auto"/>
            <w:right w:val="none" w:sz="0" w:space="0" w:color="auto"/>
          </w:divBdr>
          <w:divsChild>
            <w:div w:id="1485006299">
              <w:marLeft w:val="0"/>
              <w:marRight w:val="0"/>
              <w:marTop w:val="0"/>
              <w:marBottom w:val="0"/>
              <w:divBdr>
                <w:top w:val="none" w:sz="0" w:space="0" w:color="auto"/>
                <w:left w:val="none" w:sz="0" w:space="0" w:color="auto"/>
                <w:bottom w:val="none" w:sz="0" w:space="0" w:color="auto"/>
                <w:right w:val="none" w:sz="0" w:space="0" w:color="auto"/>
              </w:divBdr>
              <w:divsChild>
                <w:div w:id="55980304">
                  <w:marLeft w:val="0"/>
                  <w:marRight w:val="0"/>
                  <w:marTop w:val="0"/>
                  <w:marBottom w:val="0"/>
                  <w:divBdr>
                    <w:top w:val="none" w:sz="0" w:space="0" w:color="auto"/>
                    <w:left w:val="none" w:sz="0" w:space="0" w:color="auto"/>
                    <w:bottom w:val="none" w:sz="0" w:space="0" w:color="auto"/>
                    <w:right w:val="none" w:sz="0" w:space="0" w:color="auto"/>
                  </w:divBdr>
                  <w:divsChild>
                    <w:div w:id="509293889">
                      <w:marLeft w:val="0"/>
                      <w:marRight w:val="0"/>
                      <w:marTop w:val="0"/>
                      <w:marBottom w:val="0"/>
                      <w:divBdr>
                        <w:top w:val="none" w:sz="0" w:space="0" w:color="auto"/>
                        <w:left w:val="none" w:sz="0" w:space="0" w:color="auto"/>
                        <w:bottom w:val="none" w:sz="0" w:space="0" w:color="auto"/>
                        <w:right w:val="none" w:sz="0" w:space="0" w:color="auto"/>
                      </w:divBdr>
                      <w:divsChild>
                        <w:div w:id="1366710632">
                          <w:marLeft w:val="0"/>
                          <w:marRight w:val="0"/>
                          <w:marTop w:val="0"/>
                          <w:marBottom w:val="0"/>
                          <w:divBdr>
                            <w:top w:val="none" w:sz="0" w:space="0" w:color="auto"/>
                            <w:left w:val="none" w:sz="0" w:space="0" w:color="auto"/>
                            <w:bottom w:val="none" w:sz="0" w:space="0" w:color="auto"/>
                            <w:right w:val="none" w:sz="0" w:space="0" w:color="auto"/>
                          </w:divBdr>
                          <w:divsChild>
                            <w:div w:id="1438255921">
                              <w:marLeft w:val="0"/>
                              <w:marRight w:val="0"/>
                              <w:marTop w:val="0"/>
                              <w:marBottom w:val="0"/>
                              <w:divBdr>
                                <w:top w:val="none" w:sz="0" w:space="0" w:color="auto"/>
                                <w:left w:val="none" w:sz="0" w:space="0" w:color="auto"/>
                                <w:bottom w:val="none" w:sz="0" w:space="0" w:color="auto"/>
                                <w:right w:val="none" w:sz="0" w:space="0" w:color="auto"/>
                              </w:divBdr>
                              <w:divsChild>
                                <w:div w:id="811947109">
                                  <w:marLeft w:val="0"/>
                                  <w:marRight w:val="0"/>
                                  <w:marTop w:val="0"/>
                                  <w:marBottom w:val="0"/>
                                  <w:divBdr>
                                    <w:top w:val="none" w:sz="0" w:space="0" w:color="auto"/>
                                    <w:left w:val="none" w:sz="0" w:space="0" w:color="auto"/>
                                    <w:bottom w:val="none" w:sz="0" w:space="0" w:color="auto"/>
                                    <w:right w:val="none" w:sz="0" w:space="0" w:color="auto"/>
                                  </w:divBdr>
                                  <w:divsChild>
                                    <w:div w:id="8412348">
                                      <w:marLeft w:val="0"/>
                                      <w:marRight w:val="0"/>
                                      <w:marTop w:val="0"/>
                                      <w:marBottom w:val="0"/>
                                      <w:divBdr>
                                        <w:top w:val="none" w:sz="0" w:space="0" w:color="auto"/>
                                        <w:left w:val="none" w:sz="0" w:space="0" w:color="auto"/>
                                        <w:bottom w:val="none" w:sz="0" w:space="0" w:color="auto"/>
                                        <w:right w:val="none" w:sz="0" w:space="0" w:color="auto"/>
                                      </w:divBdr>
                                      <w:divsChild>
                                        <w:div w:id="2128233807">
                                          <w:marLeft w:val="0"/>
                                          <w:marRight w:val="0"/>
                                          <w:marTop w:val="0"/>
                                          <w:marBottom w:val="0"/>
                                          <w:divBdr>
                                            <w:top w:val="none" w:sz="0" w:space="0" w:color="auto"/>
                                            <w:left w:val="none" w:sz="0" w:space="0" w:color="auto"/>
                                            <w:bottom w:val="none" w:sz="0" w:space="0" w:color="auto"/>
                                            <w:right w:val="none" w:sz="0" w:space="0" w:color="auto"/>
                                          </w:divBdr>
                                          <w:divsChild>
                                            <w:div w:id="1263806096">
                                              <w:marLeft w:val="0"/>
                                              <w:marRight w:val="0"/>
                                              <w:marTop w:val="0"/>
                                              <w:marBottom w:val="0"/>
                                              <w:divBdr>
                                                <w:top w:val="none" w:sz="0" w:space="0" w:color="auto"/>
                                                <w:left w:val="none" w:sz="0" w:space="0" w:color="auto"/>
                                                <w:bottom w:val="none" w:sz="0" w:space="0" w:color="auto"/>
                                                <w:right w:val="none" w:sz="0" w:space="0" w:color="auto"/>
                                              </w:divBdr>
                                              <w:divsChild>
                                                <w:div w:id="1919094210">
                                                  <w:marLeft w:val="0"/>
                                                  <w:marRight w:val="0"/>
                                                  <w:marTop w:val="0"/>
                                                  <w:marBottom w:val="0"/>
                                                  <w:divBdr>
                                                    <w:top w:val="none" w:sz="0" w:space="0" w:color="auto"/>
                                                    <w:left w:val="none" w:sz="0" w:space="0" w:color="auto"/>
                                                    <w:bottom w:val="none" w:sz="0" w:space="0" w:color="auto"/>
                                                    <w:right w:val="none" w:sz="0" w:space="0" w:color="auto"/>
                                                  </w:divBdr>
                                                  <w:divsChild>
                                                    <w:div w:id="308947543">
                                                      <w:marLeft w:val="0"/>
                                                      <w:marRight w:val="0"/>
                                                      <w:marTop w:val="0"/>
                                                      <w:marBottom w:val="0"/>
                                                      <w:divBdr>
                                                        <w:top w:val="none" w:sz="0" w:space="0" w:color="auto"/>
                                                        <w:left w:val="none" w:sz="0" w:space="0" w:color="auto"/>
                                                        <w:bottom w:val="none" w:sz="0" w:space="0" w:color="auto"/>
                                                        <w:right w:val="none" w:sz="0" w:space="0" w:color="auto"/>
                                                      </w:divBdr>
                                                      <w:divsChild>
                                                        <w:div w:id="771514722">
                                                          <w:marLeft w:val="0"/>
                                                          <w:marRight w:val="0"/>
                                                          <w:marTop w:val="0"/>
                                                          <w:marBottom w:val="0"/>
                                                          <w:divBdr>
                                                            <w:top w:val="none" w:sz="0" w:space="0" w:color="auto"/>
                                                            <w:left w:val="none" w:sz="0" w:space="0" w:color="auto"/>
                                                            <w:bottom w:val="none" w:sz="0" w:space="0" w:color="auto"/>
                                                            <w:right w:val="none" w:sz="0" w:space="0" w:color="auto"/>
                                                          </w:divBdr>
                                                          <w:divsChild>
                                                            <w:div w:id="1691292327">
                                                              <w:marLeft w:val="0"/>
                                                              <w:marRight w:val="0"/>
                                                              <w:marTop w:val="0"/>
                                                              <w:marBottom w:val="0"/>
                                                              <w:divBdr>
                                                                <w:top w:val="none" w:sz="0" w:space="0" w:color="auto"/>
                                                                <w:left w:val="none" w:sz="0" w:space="0" w:color="auto"/>
                                                                <w:bottom w:val="none" w:sz="0" w:space="0" w:color="auto"/>
                                                                <w:right w:val="none" w:sz="0" w:space="0" w:color="auto"/>
                                                              </w:divBdr>
                                                              <w:divsChild>
                                                                <w:div w:id="4093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052013">
          <w:marLeft w:val="0"/>
          <w:marRight w:val="0"/>
          <w:marTop w:val="0"/>
          <w:marBottom w:val="0"/>
          <w:divBdr>
            <w:top w:val="none" w:sz="0" w:space="0" w:color="auto"/>
            <w:left w:val="none" w:sz="0" w:space="0" w:color="auto"/>
            <w:bottom w:val="none" w:sz="0" w:space="0" w:color="auto"/>
            <w:right w:val="none" w:sz="0" w:space="0" w:color="auto"/>
          </w:divBdr>
          <w:divsChild>
            <w:div w:id="1188567001">
              <w:marLeft w:val="0"/>
              <w:marRight w:val="0"/>
              <w:marTop w:val="0"/>
              <w:marBottom w:val="0"/>
              <w:divBdr>
                <w:top w:val="none" w:sz="0" w:space="0" w:color="auto"/>
                <w:left w:val="none" w:sz="0" w:space="0" w:color="auto"/>
                <w:bottom w:val="none" w:sz="0" w:space="0" w:color="auto"/>
                <w:right w:val="none" w:sz="0" w:space="0" w:color="auto"/>
              </w:divBdr>
              <w:divsChild>
                <w:div w:id="255283764">
                  <w:marLeft w:val="0"/>
                  <w:marRight w:val="0"/>
                  <w:marTop w:val="0"/>
                  <w:marBottom w:val="0"/>
                  <w:divBdr>
                    <w:top w:val="none" w:sz="0" w:space="0" w:color="auto"/>
                    <w:left w:val="none" w:sz="0" w:space="0" w:color="auto"/>
                    <w:bottom w:val="none" w:sz="0" w:space="0" w:color="auto"/>
                    <w:right w:val="none" w:sz="0" w:space="0" w:color="auto"/>
                  </w:divBdr>
                  <w:divsChild>
                    <w:div w:id="924144306">
                      <w:marLeft w:val="0"/>
                      <w:marRight w:val="0"/>
                      <w:marTop w:val="0"/>
                      <w:marBottom w:val="0"/>
                      <w:divBdr>
                        <w:top w:val="none" w:sz="0" w:space="0" w:color="auto"/>
                        <w:left w:val="none" w:sz="0" w:space="0" w:color="auto"/>
                        <w:bottom w:val="none" w:sz="0" w:space="0" w:color="auto"/>
                        <w:right w:val="none" w:sz="0" w:space="0" w:color="auto"/>
                      </w:divBdr>
                      <w:divsChild>
                        <w:div w:id="391465917">
                          <w:marLeft w:val="0"/>
                          <w:marRight w:val="0"/>
                          <w:marTop w:val="0"/>
                          <w:marBottom w:val="0"/>
                          <w:divBdr>
                            <w:top w:val="none" w:sz="0" w:space="0" w:color="auto"/>
                            <w:left w:val="none" w:sz="0" w:space="0" w:color="auto"/>
                            <w:bottom w:val="none" w:sz="0" w:space="0" w:color="auto"/>
                            <w:right w:val="none" w:sz="0" w:space="0" w:color="auto"/>
                          </w:divBdr>
                          <w:divsChild>
                            <w:div w:id="408962127">
                              <w:marLeft w:val="0"/>
                              <w:marRight w:val="0"/>
                              <w:marTop w:val="0"/>
                              <w:marBottom w:val="0"/>
                              <w:divBdr>
                                <w:top w:val="none" w:sz="0" w:space="0" w:color="auto"/>
                                <w:left w:val="none" w:sz="0" w:space="0" w:color="auto"/>
                                <w:bottom w:val="none" w:sz="0" w:space="0" w:color="auto"/>
                                <w:right w:val="none" w:sz="0" w:space="0" w:color="auto"/>
                              </w:divBdr>
                              <w:divsChild>
                                <w:div w:id="666594983">
                                  <w:marLeft w:val="0"/>
                                  <w:marRight w:val="0"/>
                                  <w:marTop w:val="0"/>
                                  <w:marBottom w:val="0"/>
                                  <w:divBdr>
                                    <w:top w:val="none" w:sz="0" w:space="0" w:color="auto"/>
                                    <w:left w:val="none" w:sz="0" w:space="0" w:color="auto"/>
                                    <w:bottom w:val="none" w:sz="0" w:space="0" w:color="auto"/>
                                    <w:right w:val="none" w:sz="0" w:space="0" w:color="auto"/>
                                  </w:divBdr>
                                  <w:divsChild>
                                    <w:div w:id="186220160">
                                      <w:marLeft w:val="0"/>
                                      <w:marRight w:val="0"/>
                                      <w:marTop w:val="0"/>
                                      <w:marBottom w:val="0"/>
                                      <w:divBdr>
                                        <w:top w:val="none" w:sz="0" w:space="0" w:color="auto"/>
                                        <w:left w:val="none" w:sz="0" w:space="0" w:color="auto"/>
                                        <w:bottom w:val="none" w:sz="0" w:space="0" w:color="auto"/>
                                        <w:right w:val="none" w:sz="0" w:space="0" w:color="auto"/>
                                      </w:divBdr>
                                      <w:divsChild>
                                        <w:div w:id="844511830">
                                          <w:marLeft w:val="0"/>
                                          <w:marRight w:val="0"/>
                                          <w:marTop w:val="0"/>
                                          <w:marBottom w:val="0"/>
                                          <w:divBdr>
                                            <w:top w:val="none" w:sz="0" w:space="0" w:color="auto"/>
                                            <w:left w:val="none" w:sz="0" w:space="0" w:color="auto"/>
                                            <w:bottom w:val="none" w:sz="0" w:space="0" w:color="auto"/>
                                            <w:right w:val="none" w:sz="0" w:space="0" w:color="auto"/>
                                          </w:divBdr>
                                          <w:divsChild>
                                            <w:div w:id="726415422">
                                              <w:marLeft w:val="0"/>
                                              <w:marRight w:val="0"/>
                                              <w:marTop w:val="0"/>
                                              <w:marBottom w:val="0"/>
                                              <w:divBdr>
                                                <w:top w:val="none" w:sz="0" w:space="0" w:color="auto"/>
                                                <w:left w:val="none" w:sz="0" w:space="0" w:color="auto"/>
                                                <w:bottom w:val="none" w:sz="0" w:space="0" w:color="auto"/>
                                                <w:right w:val="none" w:sz="0" w:space="0" w:color="auto"/>
                                              </w:divBdr>
                                              <w:divsChild>
                                                <w:div w:id="830104097">
                                                  <w:marLeft w:val="0"/>
                                                  <w:marRight w:val="0"/>
                                                  <w:marTop w:val="0"/>
                                                  <w:marBottom w:val="0"/>
                                                  <w:divBdr>
                                                    <w:top w:val="none" w:sz="0" w:space="0" w:color="auto"/>
                                                    <w:left w:val="none" w:sz="0" w:space="0" w:color="auto"/>
                                                    <w:bottom w:val="none" w:sz="0" w:space="0" w:color="auto"/>
                                                    <w:right w:val="none" w:sz="0" w:space="0" w:color="auto"/>
                                                  </w:divBdr>
                                                  <w:divsChild>
                                                    <w:div w:id="1758207530">
                                                      <w:marLeft w:val="0"/>
                                                      <w:marRight w:val="0"/>
                                                      <w:marTop w:val="0"/>
                                                      <w:marBottom w:val="0"/>
                                                      <w:divBdr>
                                                        <w:top w:val="none" w:sz="0" w:space="0" w:color="auto"/>
                                                        <w:left w:val="none" w:sz="0" w:space="0" w:color="auto"/>
                                                        <w:bottom w:val="none" w:sz="0" w:space="0" w:color="auto"/>
                                                        <w:right w:val="none" w:sz="0" w:space="0" w:color="auto"/>
                                                      </w:divBdr>
                                                      <w:divsChild>
                                                        <w:div w:id="9987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460046">
          <w:marLeft w:val="0"/>
          <w:marRight w:val="0"/>
          <w:marTop w:val="0"/>
          <w:marBottom w:val="0"/>
          <w:divBdr>
            <w:top w:val="none" w:sz="0" w:space="0" w:color="auto"/>
            <w:left w:val="none" w:sz="0" w:space="0" w:color="auto"/>
            <w:bottom w:val="none" w:sz="0" w:space="0" w:color="auto"/>
            <w:right w:val="none" w:sz="0" w:space="0" w:color="auto"/>
          </w:divBdr>
          <w:divsChild>
            <w:div w:id="193617595">
              <w:marLeft w:val="0"/>
              <w:marRight w:val="0"/>
              <w:marTop w:val="0"/>
              <w:marBottom w:val="0"/>
              <w:divBdr>
                <w:top w:val="none" w:sz="0" w:space="0" w:color="auto"/>
                <w:left w:val="none" w:sz="0" w:space="0" w:color="auto"/>
                <w:bottom w:val="none" w:sz="0" w:space="0" w:color="auto"/>
                <w:right w:val="none" w:sz="0" w:space="0" w:color="auto"/>
              </w:divBdr>
              <w:divsChild>
                <w:div w:id="692344184">
                  <w:marLeft w:val="0"/>
                  <w:marRight w:val="0"/>
                  <w:marTop w:val="0"/>
                  <w:marBottom w:val="0"/>
                  <w:divBdr>
                    <w:top w:val="none" w:sz="0" w:space="0" w:color="auto"/>
                    <w:left w:val="none" w:sz="0" w:space="0" w:color="auto"/>
                    <w:bottom w:val="none" w:sz="0" w:space="0" w:color="auto"/>
                    <w:right w:val="none" w:sz="0" w:space="0" w:color="auto"/>
                  </w:divBdr>
                  <w:divsChild>
                    <w:div w:id="1503475100">
                      <w:marLeft w:val="0"/>
                      <w:marRight w:val="0"/>
                      <w:marTop w:val="0"/>
                      <w:marBottom w:val="0"/>
                      <w:divBdr>
                        <w:top w:val="none" w:sz="0" w:space="0" w:color="auto"/>
                        <w:left w:val="none" w:sz="0" w:space="0" w:color="auto"/>
                        <w:bottom w:val="none" w:sz="0" w:space="0" w:color="auto"/>
                        <w:right w:val="none" w:sz="0" w:space="0" w:color="auto"/>
                      </w:divBdr>
                      <w:divsChild>
                        <w:div w:id="11732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982304">
          <w:marLeft w:val="0"/>
          <w:marRight w:val="0"/>
          <w:marTop w:val="0"/>
          <w:marBottom w:val="0"/>
          <w:divBdr>
            <w:top w:val="none" w:sz="0" w:space="0" w:color="auto"/>
            <w:left w:val="none" w:sz="0" w:space="0" w:color="auto"/>
            <w:bottom w:val="none" w:sz="0" w:space="0" w:color="auto"/>
            <w:right w:val="none" w:sz="0" w:space="0" w:color="auto"/>
          </w:divBdr>
          <w:divsChild>
            <w:div w:id="1389762630">
              <w:marLeft w:val="0"/>
              <w:marRight w:val="0"/>
              <w:marTop w:val="0"/>
              <w:marBottom w:val="0"/>
              <w:divBdr>
                <w:top w:val="none" w:sz="0" w:space="0" w:color="auto"/>
                <w:left w:val="none" w:sz="0" w:space="0" w:color="auto"/>
                <w:bottom w:val="none" w:sz="0" w:space="0" w:color="auto"/>
                <w:right w:val="none" w:sz="0" w:space="0" w:color="auto"/>
              </w:divBdr>
              <w:divsChild>
                <w:div w:id="328951580">
                  <w:marLeft w:val="0"/>
                  <w:marRight w:val="0"/>
                  <w:marTop w:val="0"/>
                  <w:marBottom w:val="0"/>
                  <w:divBdr>
                    <w:top w:val="none" w:sz="0" w:space="0" w:color="auto"/>
                    <w:left w:val="none" w:sz="0" w:space="0" w:color="auto"/>
                    <w:bottom w:val="none" w:sz="0" w:space="0" w:color="auto"/>
                    <w:right w:val="none" w:sz="0" w:space="0" w:color="auto"/>
                  </w:divBdr>
                  <w:divsChild>
                    <w:div w:id="328798333">
                      <w:marLeft w:val="0"/>
                      <w:marRight w:val="0"/>
                      <w:marTop w:val="0"/>
                      <w:marBottom w:val="0"/>
                      <w:divBdr>
                        <w:top w:val="none" w:sz="0" w:space="0" w:color="auto"/>
                        <w:left w:val="none" w:sz="0" w:space="0" w:color="auto"/>
                        <w:bottom w:val="none" w:sz="0" w:space="0" w:color="auto"/>
                        <w:right w:val="none" w:sz="0" w:space="0" w:color="auto"/>
                      </w:divBdr>
                      <w:divsChild>
                        <w:div w:id="1664620306">
                          <w:marLeft w:val="0"/>
                          <w:marRight w:val="0"/>
                          <w:marTop w:val="0"/>
                          <w:marBottom w:val="0"/>
                          <w:divBdr>
                            <w:top w:val="none" w:sz="0" w:space="0" w:color="auto"/>
                            <w:left w:val="none" w:sz="0" w:space="0" w:color="auto"/>
                            <w:bottom w:val="none" w:sz="0" w:space="0" w:color="auto"/>
                            <w:right w:val="none" w:sz="0" w:space="0" w:color="auto"/>
                          </w:divBdr>
                          <w:divsChild>
                            <w:div w:id="570039174">
                              <w:marLeft w:val="0"/>
                              <w:marRight w:val="0"/>
                              <w:marTop w:val="0"/>
                              <w:marBottom w:val="0"/>
                              <w:divBdr>
                                <w:top w:val="none" w:sz="0" w:space="0" w:color="auto"/>
                                <w:left w:val="none" w:sz="0" w:space="0" w:color="auto"/>
                                <w:bottom w:val="none" w:sz="0" w:space="0" w:color="auto"/>
                                <w:right w:val="none" w:sz="0" w:space="0" w:color="auto"/>
                              </w:divBdr>
                              <w:divsChild>
                                <w:div w:id="1779979991">
                                  <w:marLeft w:val="0"/>
                                  <w:marRight w:val="0"/>
                                  <w:marTop w:val="0"/>
                                  <w:marBottom w:val="0"/>
                                  <w:divBdr>
                                    <w:top w:val="none" w:sz="0" w:space="0" w:color="auto"/>
                                    <w:left w:val="none" w:sz="0" w:space="0" w:color="auto"/>
                                    <w:bottom w:val="none" w:sz="0" w:space="0" w:color="auto"/>
                                    <w:right w:val="none" w:sz="0" w:space="0" w:color="auto"/>
                                  </w:divBdr>
                                  <w:divsChild>
                                    <w:div w:id="710417175">
                                      <w:marLeft w:val="0"/>
                                      <w:marRight w:val="0"/>
                                      <w:marTop w:val="0"/>
                                      <w:marBottom w:val="0"/>
                                      <w:divBdr>
                                        <w:top w:val="none" w:sz="0" w:space="0" w:color="auto"/>
                                        <w:left w:val="none" w:sz="0" w:space="0" w:color="auto"/>
                                        <w:bottom w:val="none" w:sz="0" w:space="0" w:color="auto"/>
                                        <w:right w:val="none" w:sz="0" w:space="0" w:color="auto"/>
                                      </w:divBdr>
                                      <w:divsChild>
                                        <w:div w:id="850215892">
                                          <w:marLeft w:val="0"/>
                                          <w:marRight w:val="0"/>
                                          <w:marTop w:val="0"/>
                                          <w:marBottom w:val="0"/>
                                          <w:divBdr>
                                            <w:top w:val="none" w:sz="0" w:space="0" w:color="auto"/>
                                            <w:left w:val="none" w:sz="0" w:space="0" w:color="auto"/>
                                            <w:bottom w:val="none" w:sz="0" w:space="0" w:color="auto"/>
                                            <w:right w:val="none" w:sz="0" w:space="0" w:color="auto"/>
                                          </w:divBdr>
                                          <w:divsChild>
                                            <w:div w:id="109270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554006">
          <w:marLeft w:val="0"/>
          <w:marRight w:val="0"/>
          <w:marTop w:val="0"/>
          <w:marBottom w:val="0"/>
          <w:divBdr>
            <w:top w:val="none" w:sz="0" w:space="0" w:color="auto"/>
            <w:left w:val="none" w:sz="0" w:space="0" w:color="auto"/>
            <w:bottom w:val="none" w:sz="0" w:space="0" w:color="auto"/>
            <w:right w:val="none" w:sz="0" w:space="0" w:color="auto"/>
          </w:divBdr>
        </w:div>
        <w:div w:id="1375929521">
          <w:marLeft w:val="0"/>
          <w:marRight w:val="0"/>
          <w:marTop w:val="0"/>
          <w:marBottom w:val="0"/>
          <w:divBdr>
            <w:top w:val="none" w:sz="0" w:space="0" w:color="auto"/>
            <w:left w:val="none" w:sz="0" w:space="0" w:color="auto"/>
            <w:bottom w:val="none" w:sz="0" w:space="0" w:color="auto"/>
            <w:right w:val="none" w:sz="0" w:space="0" w:color="auto"/>
          </w:divBdr>
        </w:div>
        <w:div w:id="314995361">
          <w:marLeft w:val="0"/>
          <w:marRight w:val="0"/>
          <w:marTop w:val="0"/>
          <w:marBottom w:val="0"/>
          <w:divBdr>
            <w:top w:val="none" w:sz="0" w:space="0" w:color="auto"/>
            <w:left w:val="none" w:sz="0" w:space="0" w:color="auto"/>
            <w:bottom w:val="none" w:sz="0" w:space="0" w:color="auto"/>
            <w:right w:val="none" w:sz="0" w:space="0" w:color="auto"/>
          </w:divBdr>
        </w:div>
        <w:div w:id="955331274">
          <w:marLeft w:val="0"/>
          <w:marRight w:val="0"/>
          <w:marTop w:val="0"/>
          <w:marBottom w:val="0"/>
          <w:divBdr>
            <w:top w:val="none" w:sz="0" w:space="0" w:color="auto"/>
            <w:left w:val="none" w:sz="0" w:space="0" w:color="auto"/>
            <w:bottom w:val="none" w:sz="0" w:space="0" w:color="auto"/>
            <w:right w:val="none" w:sz="0" w:space="0" w:color="auto"/>
          </w:divBdr>
        </w:div>
        <w:div w:id="2041321477">
          <w:marLeft w:val="0"/>
          <w:marRight w:val="0"/>
          <w:marTop w:val="0"/>
          <w:marBottom w:val="0"/>
          <w:divBdr>
            <w:top w:val="none" w:sz="0" w:space="0" w:color="auto"/>
            <w:left w:val="none" w:sz="0" w:space="0" w:color="auto"/>
            <w:bottom w:val="none" w:sz="0" w:space="0" w:color="auto"/>
            <w:right w:val="none" w:sz="0" w:space="0" w:color="auto"/>
          </w:divBdr>
          <w:divsChild>
            <w:div w:id="102237267">
              <w:marLeft w:val="0"/>
              <w:marRight w:val="0"/>
              <w:marTop w:val="0"/>
              <w:marBottom w:val="0"/>
              <w:divBdr>
                <w:top w:val="none" w:sz="0" w:space="0" w:color="auto"/>
                <w:left w:val="none" w:sz="0" w:space="0" w:color="auto"/>
                <w:bottom w:val="none" w:sz="0" w:space="0" w:color="auto"/>
                <w:right w:val="none" w:sz="0" w:space="0" w:color="auto"/>
              </w:divBdr>
              <w:divsChild>
                <w:div w:id="141509513">
                  <w:marLeft w:val="0"/>
                  <w:marRight w:val="0"/>
                  <w:marTop w:val="0"/>
                  <w:marBottom w:val="0"/>
                  <w:divBdr>
                    <w:top w:val="none" w:sz="0" w:space="0" w:color="auto"/>
                    <w:left w:val="none" w:sz="0" w:space="0" w:color="auto"/>
                    <w:bottom w:val="none" w:sz="0" w:space="0" w:color="auto"/>
                    <w:right w:val="none" w:sz="0" w:space="0" w:color="auto"/>
                  </w:divBdr>
                  <w:divsChild>
                    <w:div w:id="302320177">
                      <w:marLeft w:val="0"/>
                      <w:marRight w:val="0"/>
                      <w:marTop w:val="0"/>
                      <w:marBottom w:val="0"/>
                      <w:divBdr>
                        <w:top w:val="none" w:sz="0" w:space="0" w:color="auto"/>
                        <w:left w:val="none" w:sz="0" w:space="0" w:color="auto"/>
                        <w:bottom w:val="none" w:sz="0" w:space="0" w:color="auto"/>
                        <w:right w:val="none" w:sz="0" w:space="0" w:color="auto"/>
                      </w:divBdr>
                      <w:divsChild>
                        <w:div w:id="224072946">
                          <w:marLeft w:val="0"/>
                          <w:marRight w:val="0"/>
                          <w:marTop w:val="0"/>
                          <w:marBottom w:val="0"/>
                          <w:divBdr>
                            <w:top w:val="none" w:sz="0" w:space="0" w:color="auto"/>
                            <w:left w:val="none" w:sz="0" w:space="0" w:color="auto"/>
                            <w:bottom w:val="none" w:sz="0" w:space="0" w:color="auto"/>
                            <w:right w:val="none" w:sz="0" w:space="0" w:color="auto"/>
                          </w:divBdr>
                          <w:divsChild>
                            <w:div w:id="1554655856">
                              <w:marLeft w:val="0"/>
                              <w:marRight w:val="0"/>
                              <w:marTop w:val="0"/>
                              <w:marBottom w:val="0"/>
                              <w:divBdr>
                                <w:top w:val="none" w:sz="0" w:space="0" w:color="auto"/>
                                <w:left w:val="none" w:sz="0" w:space="0" w:color="auto"/>
                                <w:bottom w:val="none" w:sz="0" w:space="0" w:color="auto"/>
                                <w:right w:val="none" w:sz="0" w:space="0" w:color="auto"/>
                              </w:divBdr>
                              <w:divsChild>
                                <w:div w:id="1381435485">
                                  <w:marLeft w:val="0"/>
                                  <w:marRight w:val="0"/>
                                  <w:marTop w:val="0"/>
                                  <w:marBottom w:val="0"/>
                                  <w:divBdr>
                                    <w:top w:val="none" w:sz="0" w:space="0" w:color="auto"/>
                                    <w:left w:val="none" w:sz="0" w:space="0" w:color="auto"/>
                                    <w:bottom w:val="none" w:sz="0" w:space="0" w:color="auto"/>
                                    <w:right w:val="none" w:sz="0" w:space="0" w:color="auto"/>
                                  </w:divBdr>
                                  <w:divsChild>
                                    <w:div w:id="1612667659">
                                      <w:marLeft w:val="0"/>
                                      <w:marRight w:val="0"/>
                                      <w:marTop w:val="0"/>
                                      <w:marBottom w:val="0"/>
                                      <w:divBdr>
                                        <w:top w:val="none" w:sz="0" w:space="0" w:color="auto"/>
                                        <w:left w:val="none" w:sz="0" w:space="0" w:color="auto"/>
                                        <w:bottom w:val="none" w:sz="0" w:space="0" w:color="auto"/>
                                        <w:right w:val="none" w:sz="0" w:space="0" w:color="auto"/>
                                      </w:divBdr>
                                      <w:divsChild>
                                        <w:div w:id="1457024350">
                                          <w:marLeft w:val="0"/>
                                          <w:marRight w:val="0"/>
                                          <w:marTop w:val="0"/>
                                          <w:marBottom w:val="0"/>
                                          <w:divBdr>
                                            <w:top w:val="none" w:sz="0" w:space="0" w:color="auto"/>
                                            <w:left w:val="none" w:sz="0" w:space="0" w:color="auto"/>
                                            <w:bottom w:val="none" w:sz="0" w:space="0" w:color="auto"/>
                                            <w:right w:val="none" w:sz="0" w:space="0" w:color="auto"/>
                                          </w:divBdr>
                                          <w:divsChild>
                                            <w:div w:id="979311029">
                                              <w:marLeft w:val="0"/>
                                              <w:marRight w:val="0"/>
                                              <w:marTop w:val="0"/>
                                              <w:marBottom w:val="0"/>
                                              <w:divBdr>
                                                <w:top w:val="none" w:sz="0" w:space="0" w:color="auto"/>
                                                <w:left w:val="none" w:sz="0" w:space="0" w:color="auto"/>
                                                <w:bottom w:val="none" w:sz="0" w:space="0" w:color="auto"/>
                                                <w:right w:val="none" w:sz="0" w:space="0" w:color="auto"/>
                                              </w:divBdr>
                                              <w:divsChild>
                                                <w:div w:id="1641613818">
                                                  <w:marLeft w:val="0"/>
                                                  <w:marRight w:val="0"/>
                                                  <w:marTop w:val="0"/>
                                                  <w:marBottom w:val="0"/>
                                                  <w:divBdr>
                                                    <w:top w:val="none" w:sz="0" w:space="0" w:color="auto"/>
                                                    <w:left w:val="none" w:sz="0" w:space="0" w:color="auto"/>
                                                    <w:bottom w:val="none" w:sz="0" w:space="0" w:color="auto"/>
                                                    <w:right w:val="none" w:sz="0" w:space="0" w:color="auto"/>
                                                  </w:divBdr>
                                                  <w:divsChild>
                                                    <w:div w:id="1630286340">
                                                      <w:marLeft w:val="0"/>
                                                      <w:marRight w:val="0"/>
                                                      <w:marTop w:val="0"/>
                                                      <w:marBottom w:val="0"/>
                                                      <w:divBdr>
                                                        <w:top w:val="none" w:sz="0" w:space="0" w:color="auto"/>
                                                        <w:left w:val="none" w:sz="0" w:space="0" w:color="auto"/>
                                                        <w:bottom w:val="none" w:sz="0" w:space="0" w:color="auto"/>
                                                        <w:right w:val="none" w:sz="0" w:space="0" w:color="auto"/>
                                                      </w:divBdr>
                                                      <w:divsChild>
                                                        <w:div w:id="1460998184">
                                                          <w:marLeft w:val="0"/>
                                                          <w:marRight w:val="0"/>
                                                          <w:marTop w:val="0"/>
                                                          <w:marBottom w:val="0"/>
                                                          <w:divBdr>
                                                            <w:top w:val="none" w:sz="0" w:space="0" w:color="auto"/>
                                                            <w:left w:val="none" w:sz="0" w:space="0" w:color="auto"/>
                                                            <w:bottom w:val="none" w:sz="0" w:space="0" w:color="auto"/>
                                                            <w:right w:val="none" w:sz="0" w:space="0" w:color="auto"/>
                                                          </w:divBdr>
                                                          <w:divsChild>
                                                            <w:div w:id="146092568">
                                                              <w:marLeft w:val="0"/>
                                                              <w:marRight w:val="0"/>
                                                              <w:marTop w:val="0"/>
                                                              <w:marBottom w:val="0"/>
                                                              <w:divBdr>
                                                                <w:top w:val="none" w:sz="0" w:space="0" w:color="auto"/>
                                                                <w:left w:val="none" w:sz="0" w:space="0" w:color="auto"/>
                                                                <w:bottom w:val="none" w:sz="0" w:space="0" w:color="auto"/>
                                                                <w:right w:val="none" w:sz="0" w:space="0" w:color="auto"/>
                                                              </w:divBdr>
                                                              <w:divsChild>
                                                                <w:div w:id="2113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893684">
          <w:marLeft w:val="0"/>
          <w:marRight w:val="0"/>
          <w:marTop w:val="0"/>
          <w:marBottom w:val="0"/>
          <w:divBdr>
            <w:top w:val="none" w:sz="0" w:space="0" w:color="auto"/>
            <w:left w:val="none" w:sz="0" w:space="0" w:color="auto"/>
            <w:bottom w:val="none" w:sz="0" w:space="0" w:color="auto"/>
            <w:right w:val="none" w:sz="0" w:space="0" w:color="auto"/>
          </w:divBdr>
          <w:divsChild>
            <w:div w:id="336538661">
              <w:marLeft w:val="0"/>
              <w:marRight w:val="0"/>
              <w:marTop w:val="0"/>
              <w:marBottom w:val="0"/>
              <w:divBdr>
                <w:top w:val="none" w:sz="0" w:space="0" w:color="auto"/>
                <w:left w:val="none" w:sz="0" w:space="0" w:color="auto"/>
                <w:bottom w:val="none" w:sz="0" w:space="0" w:color="auto"/>
                <w:right w:val="none" w:sz="0" w:space="0" w:color="auto"/>
              </w:divBdr>
              <w:divsChild>
                <w:div w:id="1053699819">
                  <w:marLeft w:val="0"/>
                  <w:marRight w:val="0"/>
                  <w:marTop w:val="0"/>
                  <w:marBottom w:val="0"/>
                  <w:divBdr>
                    <w:top w:val="none" w:sz="0" w:space="0" w:color="auto"/>
                    <w:left w:val="none" w:sz="0" w:space="0" w:color="auto"/>
                    <w:bottom w:val="none" w:sz="0" w:space="0" w:color="auto"/>
                    <w:right w:val="none" w:sz="0" w:space="0" w:color="auto"/>
                  </w:divBdr>
                  <w:divsChild>
                    <w:div w:id="1467897683">
                      <w:marLeft w:val="0"/>
                      <w:marRight w:val="0"/>
                      <w:marTop w:val="0"/>
                      <w:marBottom w:val="0"/>
                      <w:divBdr>
                        <w:top w:val="none" w:sz="0" w:space="0" w:color="auto"/>
                        <w:left w:val="none" w:sz="0" w:space="0" w:color="auto"/>
                        <w:bottom w:val="none" w:sz="0" w:space="0" w:color="auto"/>
                        <w:right w:val="none" w:sz="0" w:space="0" w:color="auto"/>
                      </w:divBdr>
                      <w:divsChild>
                        <w:div w:id="382024503">
                          <w:marLeft w:val="0"/>
                          <w:marRight w:val="0"/>
                          <w:marTop w:val="0"/>
                          <w:marBottom w:val="0"/>
                          <w:divBdr>
                            <w:top w:val="none" w:sz="0" w:space="0" w:color="auto"/>
                            <w:left w:val="none" w:sz="0" w:space="0" w:color="auto"/>
                            <w:bottom w:val="none" w:sz="0" w:space="0" w:color="auto"/>
                            <w:right w:val="none" w:sz="0" w:space="0" w:color="auto"/>
                          </w:divBdr>
                          <w:divsChild>
                            <w:div w:id="393704363">
                              <w:marLeft w:val="0"/>
                              <w:marRight w:val="0"/>
                              <w:marTop w:val="0"/>
                              <w:marBottom w:val="0"/>
                              <w:divBdr>
                                <w:top w:val="none" w:sz="0" w:space="0" w:color="auto"/>
                                <w:left w:val="none" w:sz="0" w:space="0" w:color="auto"/>
                                <w:bottom w:val="none" w:sz="0" w:space="0" w:color="auto"/>
                                <w:right w:val="none" w:sz="0" w:space="0" w:color="auto"/>
                              </w:divBdr>
                              <w:divsChild>
                                <w:div w:id="1813130287">
                                  <w:marLeft w:val="0"/>
                                  <w:marRight w:val="0"/>
                                  <w:marTop w:val="0"/>
                                  <w:marBottom w:val="0"/>
                                  <w:divBdr>
                                    <w:top w:val="none" w:sz="0" w:space="0" w:color="auto"/>
                                    <w:left w:val="none" w:sz="0" w:space="0" w:color="auto"/>
                                    <w:bottom w:val="none" w:sz="0" w:space="0" w:color="auto"/>
                                    <w:right w:val="none" w:sz="0" w:space="0" w:color="auto"/>
                                  </w:divBdr>
                                  <w:divsChild>
                                    <w:div w:id="541288301">
                                      <w:marLeft w:val="0"/>
                                      <w:marRight w:val="0"/>
                                      <w:marTop w:val="0"/>
                                      <w:marBottom w:val="0"/>
                                      <w:divBdr>
                                        <w:top w:val="none" w:sz="0" w:space="0" w:color="auto"/>
                                        <w:left w:val="none" w:sz="0" w:space="0" w:color="auto"/>
                                        <w:bottom w:val="none" w:sz="0" w:space="0" w:color="auto"/>
                                        <w:right w:val="none" w:sz="0" w:space="0" w:color="auto"/>
                                      </w:divBdr>
                                      <w:divsChild>
                                        <w:div w:id="1175457827">
                                          <w:marLeft w:val="0"/>
                                          <w:marRight w:val="0"/>
                                          <w:marTop w:val="0"/>
                                          <w:marBottom w:val="0"/>
                                          <w:divBdr>
                                            <w:top w:val="none" w:sz="0" w:space="0" w:color="auto"/>
                                            <w:left w:val="none" w:sz="0" w:space="0" w:color="auto"/>
                                            <w:bottom w:val="none" w:sz="0" w:space="0" w:color="auto"/>
                                            <w:right w:val="none" w:sz="0" w:space="0" w:color="auto"/>
                                          </w:divBdr>
                                          <w:divsChild>
                                            <w:div w:id="1637488306">
                                              <w:marLeft w:val="0"/>
                                              <w:marRight w:val="0"/>
                                              <w:marTop w:val="0"/>
                                              <w:marBottom w:val="0"/>
                                              <w:divBdr>
                                                <w:top w:val="none" w:sz="0" w:space="0" w:color="auto"/>
                                                <w:left w:val="none" w:sz="0" w:space="0" w:color="auto"/>
                                                <w:bottom w:val="none" w:sz="0" w:space="0" w:color="auto"/>
                                                <w:right w:val="none" w:sz="0" w:space="0" w:color="auto"/>
                                              </w:divBdr>
                                              <w:divsChild>
                                                <w:div w:id="1893081993">
                                                  <w:marLeft w:val="0"/>
                                                  <w:marRight w:val="0"/>
                                                  <w:marTop w:val="0"/>
                                                  <w:marBottom w:val="0"/>
                                                  <w:divBdr>
                                                    <w:top w:val="none" w:sz="0" w:space="0" w:color="auto"/>
                                                    <w:left w:val="none" w:sz="0" w:space="0" w:color="auto"/>
                                                    <w:bottom w:val="none" w:sz="0" w:space="0" w:color="auto"/>
                                                    <w:right w:val="none" w:sz="0" w:space="0" w:color="auto"/>
                                                  </w:divBdr>
                                                  <w:divsChild>
                                                    <w:div w:id="1862278526">
                                                      <w:marLeft w:val="0"/>
                                                      <w:marRight w:val="0"/>
                                                      <w:marTop w:val="0"/>
                                                      <w:marBottom w:val="0"/>
                                                      <w:divBdr>
                                                        <w:top w:val="none" w:sz="0" w:space="0" w:color="auto"/>
                                                        <w:left w:val="none" w:sz="0" w:space="0" w:color="auto"/>
                                                        <w:bottom w:val="none" w:sz="0" w:space="0" w:color="auto"/>
                                                        <w:right w:val="none" w:sz="0" w:space="0" w:color="auto"/>
                                                      </w:divBdr>
                                                      <w:divsChild>
                                                        <w:div w:id="201421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2942121">
          <w:marLeft w:val="0"/>
          <w:marRight w:val="0"/>
          <w:marTop w:val="0"/>
          <w:marBottom w:val="0"/>
          <w:divBdr>
            <w:top w:val="none" w:sz="0" w:space="0" w:color="auto"/>
            <w:left w:val="none" w:sz="0" w:space="0" w:color="auto"/>
            <w:bottom w:val="none" w:sz="0" w:space="0" w:color="auto"/>
            <w:right w:val="none" w:sz="0" w:space="0" w:color="auto"/>
          </w:divBdr>
          <w:divsChild>
            <w:div w:id="1401253551">
              <w:marLeft w:val="0"/>
              <w:marRight w:val="0"/>
              <w:marTop w:val="0"/>
              <w:marBottom w:val="0"/>
              <w:divBdr>
                <w:top w:val="none" w:sz="0" w:space="0" w:color="auto"/>
                <w:left w:val="none" w:sz="0" w:space="0" w:color="auto"/>
                <w:bottom w:val="none" w:sz="0" w:space="0" w:color="auto"/>
                <w:right w:val="none" w:sz="0" w:space="0" w:color="auto"/>
              </w:divBdr>
              <w:divsChild>
                <w:div w:id="953093150">
                  <w:marLeft w:val="0"/>
                  <w:marRight w:val="0"/>
                  <w:marTop w:val="0"/>
                  <w:marBottom w:val="0"/>
                  <w:divBdr>
                    <w:top w:val="none" w:sz="0" w:space="0" w:color="auto"/>
                    <w:left w:val="none" w:sz="0" w:space="0" w:color="auto"/>
                    <w:bottom w:val="none" w:sz="0" w:space="0" w:color="auto"/>
                    <w:right w:val="none" w:sz="0" w:space="0" w:color="auto"/>
                  </w:divBdr>
                  <w:divsChild>
                    <w:div w:id="70078214">
                      <w:marLeft w:val="0"/>
                      <w:marRight w:val="0"/>
                      <w:marTop w:val="0"/>
                      <w:marBottom w:val="0"/>
                      <w:divBdr>
                        <w:top w:val="none" w:sz="0" w:space="0" w:color="auto"/>
                        <w:left w:val="none" w:sz="0" w:space="0" w:color="auto"/>
                        <w:bottom w:val="none" w:sz="0" w:space="0" w:color="auto"/>
                        <w:right w:val="none" w:sz="0" w:space="0" w:color="auto"/>
                      </w:divBdr>
                      <w:divsChild>
                        <w:div w:id="2055497241">
                          <w:marLeft w:val="0"/>
                          <w:marRight w:val="0"/>
                          <w:marTop w:val="0"/>
                          <w:marBottom w:val="0"/>
                          <w:divBdr>
                            <w:top w:val="none" w:sz="0" w:space="0" w:color="auto"/>
                            <w:left w:val="none" w:sz="0" w:space="0" w:color="auto"/>
                            <w:bottom w:val="none" w:sz="0" w:space="0" w:color="auto"/>
                            <w:right w:val="none" w:sz="0" w:space="0" w:color="auto"/>
                          </w:divBdr>
                          <w:divsChild>
                            <w:div w:id="1602562525">
                              <w:marLeft w:val="0"/>
                              <w:marRight w:val="0"/>
                              <w:marTop w:val="0"/>
                              <w:marBottom w:val="0"/>
                              <w:divBdr>
                                <w:top w:val="none" w:sz="0" w:space="0" w:color="auto"/>
                                <w:left w:val="none" w:sz="0" w:space="0" w:color="auto"/>
                                <w:bottom w:val="none" w:sz="0" w:space="0" w:color="auto"/>
                                <w:right w:val="none" w:sz="0" w:space="0" w:color="auto"/>
                              </w:divBdr>
                            </w:div>
                            <w:div w:id="2966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906952">
          <w:marLeft w:val="0"/>
          <w:marRight w:val="0"/>
          <w:marTop w:val="0"/>
          <w:marBottom w:val="0"/>
          <w:divBdr>
            <w:top w:val="none" w:sz="0" w:space="0" w:color="auto"/>
            <w:left w:val="none" w:sz="0" w:space="0" w:color="auto"/>
            <w:bottom w:val="none" w:sz="0" w:space="0" w:color="auto"/>
            <w:right w:val="none" w:sz="0" w:space="0" w:color="auto"/>
          </w:divBdr>
          <w:divsChild>
            <w:div w:id="1511869374">
              <w:marLeft w:val="0"/>
              <w:marRight w:val="0"/>
              <w:marTop w:val="0"/>
              <w:marBottom w:val="0"/>
              <w:divBdr>
                <w:top w:val="none" w:sz="0" w:space="0" w:color="auto"/>
                <w:left w:val="none" w:sz="0" w:space="0" w:color="auto"/>
                <w:bottom w:val="none" w:sz="0" w:space="0" w:color="auto"/>
                <w:right w:val="none" w:sz="0" w:space="0" w:color="auto"/>
              </w:divBdr>
              <w:divsChild>
                <w:div w:id="119812435">
                  <w:marLeft w:val="0"/>
                  <w:marRight w:val="0"/>
                  <w:marTop w:val="0"/>
                  <w:marBottom w:val="0"/>
                  <w:divBdr>
                    <w:top w:val="none" w:sz="0" w:space="0" w:color="auto"/>
                    <w:left w:val="none" w:sz="0" w:space="0" w:color="auto"/>
                    <w:bottom w:val="none" w:sz="0" w:space="0" w:color="auto"/>
                    <w:right w:val="none" w:sz="0" w:space="0" w:color="auto"/>
                  </w:divBdr>
                  <w:divsChild>
                    <w:div w:id="999888397">
                      <w:marLeft w:val="0"/>
                      <w:marRight w:val="0"/>
                      <w:marTop w:val="0"/>
                      <w:marBottom w:val="0"/>
                      <w:divBdr>
                        <w:top w:val="none" w:sz="0" w:space="0" w:color="auto"/>
                        <w:left w:val="none" w:sz="0" w:space="0" w:color="auto"/>
                        <w:bottom w:val="none" w:sz="0" w:space="0" w:color="auto"/>
                        <w:right w:val="none" w:sz="0" w:space="0" w:color="auto"/>
                      </w:divBdr>
                      <w:divsChild>
                        <w:div w:id="1233075776">
                          <w:marLeft w:val="0"/>
                          <w:marRight w:val="0"/>
                          <w:marTop w:val="0"/>
                          <w:marBottom w:val="0"/>
                          <w:divBdr>
                            <w:top w:val="none" w:sz="0" w:space="0" w:color="auto"/>
                            <w:left w:val="none" w:sz="0" w:space="0" w:color="auto"/>
                            <w:bottom w:val="none" w:sz="0" w:space="0" w:color="auto"/>
                            <w:right w:val="none" w:sz="0" w:space="0" w:color="auto"/>
                          </w:divBdr>
                          <w:divsChild>
                            <w:div w:id="545993900">
                              <w:marLeft w:val="0"/>
                              <w:marRight w:val="0"/>
                              <w:marTop w:val="0"/>
                              <w:marBottom w:val="0"/>
                              <w:divBdr>
                                <w:top w:val="none" w:sz="0" w:space="0" w:color="auto"/>
                                <w:left w:val="none" w:sz="0" w:space="0" w:color="auto"/>
                                <w:bottom w:val="none" w:sz="0" w:space="0" w:color="auto"/>
                                <w:right w:val="none" w:sz="0" w:space="0" w:color="auto"/>
                              </w:divBdr>
                              <w:divsChild>
                                <w:div w:id="425539809">
                                  <w:marLeft w:val="0"/>
                                  <w:marRight w:val="0"/>
                                  <w:marTop w:val="0"/>
                                  <w:marBottom w:val="0"/>
                                  <w:divBdr>
                                    <w:top w:val="none" w:sz="0" w:space="0" w:color="auto"/>
                                    <w:left w:val="none" w:sz="0" w:space="0" w:color="auto"/>
                                    <w:bottom w:val="none" w:sz="0" w:space="0" w:color="auto"/>
                                    <w:right w:val="none" w:sz="0" w:space="0" w:color="auto"/>
                                  </w:divBdr>
                                  <w:divsChild>
                                    <w:div w:id="1249339954">
                                      <w:marLeft w:val="0"/>
                                      <w:marRight w:val="0"/>
                                      <w:marTop w:val="0"/>
                                      <w:marBottom w:val="0"/>
                                      <w:divBdr>
                                        <w:top w:val="none" w:sz="0" w:space="0" w:color="auto"/>
                                        <w:left w:val="none" w:sz="0" w:space="0" w:color="auto"/>
                                        <w:bottom w:val="none" w:sz="0" w:space="0" w:color="auto"/>
                                        <w:right w:val="none" w:sz="0" w:space="0" w:color="auto"/>
                                      </w:divBdr>
                                      <w:divsChild>
                                        <w:div w:id="1106927267">
                                          <w:marLeft w:val="0"/>
                                          <w:marRight w:val="0"/>
                                          <w:marTop w:val="0"/>
                                          <w:marBottom w:val="0"/>
                                          <w:divBdr>
                                            <w:top w:val="none" w:sz="0" w:space="0" w:color="auto"/>
                                            <w:left w:val="none" w:sz="0" w:space="0" w:color="auto"/>
                                            <w:bottom w:val="none" w:sz="0" w:space="0" w:color="auto"/>
                                            <w:right w:val="none" w:sz="0" w:space="0" w:color="auto"/>
                                          </w:divBdr>
                                          <w:divsChild>
                                            <w:div w:id="1022319414">
                                              <w:marLeft w:val="0"/>
                                              <w:marRight w:val="0"/>
                                              <w:marTop w:val="0"/>
                                              <w:marBottom w:val="0"/>
                                              <w:divBdr>
                                                <w:top w:val="none" w:sz="0" w:space="0" w:color="auto"/>
                                                <w:left w:val="none" w:sz="0" w:space="0" w:color="auto"/>
                                                <w:bottom w:val="none" w:sz="0" w:space="0" w:color="auto"/>
                                                <w:right w:val="none" w:sz="0" w:space="0" w:color="auto"/>
                                              </w:divBdr>
                                              <w:divsChild>
                                                <w:div w:id="1092581186">
                                                  <w:marLeft w:val="0"/>
                                                  <w:marRight w:val="0"/>
                                                  <w:marTop w:val="0"/>
                                                  <w:marBottom w:val="0"/>
                                                  <w:divBdr>
                                                    <w:top w:val="none" w:sz="0" w:space="0" w:color="auto"/>
                                                    <w:left w:val="none" w:sz="0" w:space="0" w:color="auto"/>
                                                    <w:bottom w:val="none" w:sz="0" w:space="0" w:color="auto"/>
                                                    <w:right w:val="none" w:sz="0" w:space="0" w:color="auto"/>
                                                  </w:divBdr>
                                                  <w:divsChild>
                                                    <w:div w:id="263615991">
                                                      <w:marLeft w:val="0"/>
                                                      <w:marRight w:val="0"/>
                                                      <w:marTop w:val="0"/>
                                                      <w:marBottom w:val="0"/>
                                                      <w:divBdr>
                                                        <w:top w:val="none" w:sz="0" w:space="0" w:color="auto"/>
                                                        <w:left w:val="none" w:sz="0" w:space="0" w:color="auto"/>
                                                        <w:bottom w:val="none" w:sz="0" w:space="0" w:color="auto"/>
                                                        <w:right w:val="none" w:sz="0" w:space="0" w:color="auto"/>
                                                      </w:divBdr>
                                                      <w:divsChild>
                                                        <w:div w:id="25297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7429219">
          <w:marLeft w:val="0"/>
          <w:marRight w:val="0"/>
          <w:marTop w:val="0"/>
          <w:marBottom w:val="0"/>
          <w:divBdr>
            <w:top w:val="none" w:sz="0" w:space="0" w:color="auto"/>
            <w:left w:val="none" w:sz="0" w:space="0" w:color="auto"/>
            <w:bottom w:val="none" w:sz="0" w:space="0" w:color="auto"/>
            <w:right w:val="none" w:sz="0" w:space="0" w:color="auto"/>
          </w:divBdr>
          <w:divsChild>
            <w:div w:id="73597348">
              <w:marLeft w:val="0"/>
              <w:marRight w:val="0"/>
              <w:marTop w:val="0"/>
              <w:marBottom w:val="0"/>
              <w:divBdr>
                <w:top w:val="none" w:sz="0" w:space="0" w:color="auto"/>
                <w:left w:val="none" w:sz="0" w:space="0" w:color="auto"/>
                <w:bottom w:val="none" w:sz="0" w:space="0" w:color="auto"/>
                <w:right w:val="none" w:sz="0" w:space="0" w:color="auto"/>
              </w:divBdr>
              <w:divsChild>
                <w:div w:id="1300577928">
                  <w:marLeft w:val="0"/>
                  <w:marRight w:val="0"/>
                  <w:marTop w:val="0"/>
                  <w:marBottom w:val="0"/>
                  <w:divBdr>
                    <w:top w:val="none" w:sz="0" w:space="0" w:color="auto"/>
                    <w:left w:val="none" w:sz="0" w:space="0" w:color="auto"/>
                    <w:bottom w:val="none" w:sz="0" w:space="0" w:color="auto"/>
                    <w:right w:val="none" w:sz="0" w:space="0" w:color="auto"/>
                  </w:divBdr>
                  <w:divsChild>
                    <w:div w:id="565922082">
                      <w:marLeft w:val="0"/>
                      <w:marRight w:val="0"/>
                      <w:marTop w:val="0"/>
                      <w:marBottom w:val="0"/>
                      <w:divBdr>
                        <w:top w:val="none" w:sz="0" w:space="0" w:color="auto"/>
                        <w:left w:val="none" w:sz="0" w:space="0" w:color="auto"/>
                        <w:bottom w:val="none" w:sz="0" w:space="0" w:color="auto"/>
                        <w:right w:val="none" w:sz="0" w:space="0" w:color="auto"/>
                      </w:divBdr>
                      <w:divsChild>
                        <w:div w:id="11337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2968">
          <w:marLeft w:val="0"/>
          <w:marRight w:val="0"/>
          <w:marTop w:val="0"/>
          <w:marBottom w:val="0"/>
          <w:divBdr>
            <w:top w:val="none" w:sz="0" w:space="0" w:color="auto"/>
            <w:left w:val="none" w:sz="0" w:space="0" w:color="auto"/>
            <w:bottom w:val="none" w:sz="0" w:space="0" w:color="auto"/>
            <w:right w:val="none" w:sz="0" w:space="0" w:color="auto"/>
          </w:divBdr>
          <w:divsChild>
            <w:div w:id="360014712">
              <w:marLeft w:val="0"/>
              <w:marRight w:val="0"/>
              <w:marTop w:val="0"/>
              <w:marBottom w:val="0"/>
              <w:divBdr>
                <w:top w:val="none" w:sz="0" w:space="0" w:color="auto"/>
                <w:left w:val="none" w:sz="0" w:space="0" w:color="auto"/>
                <w:bottom w:val="none" w:sz="0" w:space="0" w:color="auto"/>
                <w:right w:val="none" w:sz="0" w:space="0" w:color="auto"/>
              </w:divBdr>
              <w:divsChild>
                <w:div w:id="1569420770">
                  <w:marLeft w:val="0"/>
                  <w:marRight w:val="0"/>
                  <w:marTop w:val="0"/>
                  <w:marBottom w:val="0"/>
                  <w:divBdr>
                    <w:top w:val="none" w:sz="0" w:space="0" w:color="auto"/>
                    <w:left w:val="none" w:sz="0" w:space="0" w:color="auto"/>
                    <w:bottom w:val="none" w:sz="0" w:space="0" w:color="auto"/>
                    <w:right w:val="none" w:sz="0" w:space="0" w:color="auto"/>
                  </w:divBdr>
                  <w:divsChild>
                    <w:div w:id="1724787784">
                      <w:marLeft w:val="0"/>
                      <w:marRight w:val="0"/>
                      <w:marTop w:val="0"/>
                      <w:marBottom w:val="0"/>
                      <w:divBdr>
                        <w:top w:val="none" w:sz="0" w:space="0" w:color="auto"/>
                        <w:left w:val="none" w:sz="0" w:space="0" w:color="auto"/>
                        <w:bottom w:val="none" w:sz="0" w:space="0" w:color="auto"/>
                        <w:right w:val="none" w:sz="0" w:space="0" w:color="auto"/>
                      </w:divBdr>
                      <w:divsChild>
                        <w:div w:id="465240180">
                          <w:marLeft w:val="0"/>
                          <w:marRight w:val="0"/>
                          <w:marTop w:val="0"/>
                          <w:marBottom w:val="0"/>
                          <w:divBdr>
                            <w:top w:val="none" w:sz="0" w:space="0" w:color="auto"/>
                            <w:left w:val="none" w:sz="0" w:space="0" w:color="auto"/>
                            <w:bottom w:val="none" w:sz="0" w:space="0" w:color="auto"/>
                            <w:right w:val="none" w:sz="0" w:space="0" w:color="auto"/>
                          </w:divBdr>
                          <w:divsChild>
                            <w:div w:id="996811162">
                              <w:marLeft w:val="0"/>
                              <w:marRight w:val="0"/>
                              <w:marTop w:val="0"/>
                              <w:marBottom w:val="0"/>
                              <w:divBdr>
                                <w:top w:val="none" w:sz="0" w:space="0" w:color="auto"/>
                                <w:left w:val="none" w:sz="0" w:space="0" w:color="auto"/>
                                <w:bottom w:val="none" w:sz="0" w:space="0" w:color="auto"/>
                                <w:right w:val="none" w:sz="0" w:space="0" w:color="auto"/>
                              </w:divBdr>
                              <w:divsChild>
                                <w:div w:id="1913154195">
                                  <w:marLeft w:val="0"/>
                                  <w:marRight w:val="0"/>
                                  <w:marTop w:val="0"/>
                                  <w:marBottom w:val="0"/>
                                  <w:divBdr>
                                    <w:top w:val="none" w:sz="0" w:space="0" w:color="auto"/>
                                    <w:left w:val="none" w:sz="0" w:space="0" w:color="auto"/>
                                    <w:bottom w:val="none" w:sz="0" w:space="0" w:color="auto"/>
                                    <w:right w:val="none" w:sz="0" w:space="0" w:color="auto"/>
                                  </w:divBdr>
                                  <w:divsChild>
                                    <w:div w:id="840582437">
                                      <w:marLeft w:val="0"/>
                                      <w:marRight w:val="0"/>
                                      <w:marTop w:val="0"/>
                                      <w:marBottom w:val="0"/>
                                      <w:divBdr>
                                        <w:top w:val="none" w:sz="0" w:space="0" w:color="auto"/>
                                        <w:left w:val="none" w:sz="0" w:space="0" w:color="auto"/>
                                        <w:bottom w:val="none" w:sz="0" w:space="0" w:color="auto"/>
                                        <w:right w:val="none" w:sz="0" w:space="0" w:color="auto"/>
                                      </w:divBdr>
                                      <w:divsChild>
                                        <w:div w:id="1754934526">
                                          <w:marLeft w:val="0"/>
                                          <w:marRight w:val="0"/>
                                          <w:marTop w:val="0"/>
                                          <w:marBottom w:val="0"/>
                                          <w:divBdr>
                                            <w:top w:val="none" w:sz="0" w:space="0" w:color="auto"/>
                                            <w:left w:val="none" w:sz="0" w:space="0" w:color="auto"/>
                                            <w:bottom w:val="none" w:sz="0" w:space="0" w:color="auto"/>
                                            <w:right w:val="none" w:sz="0" w:space="0" w:color="auto"/>
                                          </w:divBdr>
                                          <w:divsChild>
                                            <w:div w:id="102741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723976">
          <w:marLeft w:val="0"/>
          <w:marRight w:val="0"/>
          <w:marTop w:val="0"/>
          <w:marBottom w:val="0"/>
          <w:divBdr>
            <w:top w:val="none" w:sz="0" w:space="0" w:color="auto"/>
            <w:left w:val="none" w:sz="0" w:space="0" w:color="auto"/>
            <w:bottom w:val="none" w:sz="0" w:space="0" w:color="auto"/>
            <w:right w:val="none" w:sz="0" w:space="0" w:color="auto"/>
          </w:divBdr>
        </w:div>
        <w:div w:id="1155102446">
          <w:marLeft w:val="0"/>
          <w:marRight w:val="0"/>
          <w:marTop w:val="0"/>
          <w:marBottom w:val="0"/>
          <w:divBdr>
            <w:top w:val="none" w:sz="0" w:space="0" w:color="auto"/>
            <w:left w:val="none" w:sz="0" w:space="0" w:color="auto"/>
            <w:bottom w:val="none" w:sz="0" w:space="0" w:color="auto"/>
            <w:right w:val="none" w:sz="0" w:space="0" w:color="auto"/>
          </w:divBdr>
        </w:div>
        <w:div w:id="918711496">
          <w:marLeft w:val="0"/>
          <w:marRight w:val="0"/>
          <w:marTop w:val="0"/>
          <w:marBottom w:val="0"/>
          <w:divBdr>
            <w:top w:val="none" w:sz="0" w:space="0" w:color="auto"/>
            <w:left w:val="none" w:sz="0" w:space="0" w:color="auto"/>
            <w:bottom w:val="none" w:sz="0" w:space="0" w:color="auto"/>
            <w:right w:val="none" w:sz="0" w:space="0" w:color="auto"/>
          </w:divBdr>
        </w:div>
        <w:div w:id="1667241154">
          <w:marLeft w:val="0"/>
          <w:marRight w:val="0"/>
          <w:marTop w:val="0"/>
          <w:marBottom w:val="0"/>
          <w:divBdr>
            <w:top w:val="none" w:sz="0" w:space="0" w:color="auto"/>
            <w:left w:val="none" w:sz="0" w:space="0" w:color="auto"/>
            <w:bottom w:val="none" w:sz="0" w:space="0" w:color="auto"/>
            <w:right w:val="none" w:sz="0" w:space="0" w:color="auto"/>
          </w:divBdr>
        </w:div>
        <w:div w:id="1351880302">
          <w:marLeft w:val="0"/>
          <w:marRight w:val="0"/>
          <w:marTop w:val="0"/>
          <w:marBottom w:val="0"/>
          <w:divBdr>
            <w:top w:val="none" w:sz="0" w:space="0" w:color="auto"/>
            <w:left w:val="none" w:sz="0" w:space="0" w:color="auto"/>
            <w:bottom w:val="none" w:sz="0" w:space="0" w:color="auto"/>
            <w:right w:val="none" w:sz="0" w:space="0" w:color="auto"/>
          </w:divBdr>
          <w:divsChild>
            <w:div w:id="1931812204">
              <w:marLeft w:val="0"/>
              <w:marRight w:val="0"/>
              <w:marTop w:val="0"/>
              <w:marBottom w:val="0"/>
              <w:divBdr>
                <w:top w:val="none" w:sz="0" w:space="0" w:color="auto"/>
                <w:left w:val="none" w:sz="0" w:space="0" w:color="auto"/>
                <w:bottom w:val="none" w:sz="0" w:space="0" w:color="auto"/>
                <w:right w:val="none" w:sz="0" w:space="0" w:color="auto"/>
              </w:divBdr>
              <w:divsChild>
                <w:div w:id="2088113660">
                  <w:marLeft w:val="0"/>
                  <w:marRight w:val="0"/>
                  <w:marTop w:val="0"/>
                  <w:marBottom w:val="0"/>
                  <w:divBdr>
                    <w:top w:val="none" w:sz="0" w:space="0" w:color="auto"/>
                    <w:left w:val="none" w:sz="0" w:space="0" w:color="auto"/>
                    <w:bottom w:val="none" w:sz="0" w:space="0" w:color="auto"/>
                    <w:right w:val="none" w:sz="0" w:space="0" w:color="auto"/>
                  </w:divBdr>
                  <w:divsChild>
                    <w:div w:id="30882159">
                      <w:marLeft w:val="0"/>
                      <w:marRight w:val="0"/>
                      <w:marTop w:val="0"/>
                      <w:marBottom w:val="0"/>
                      <w:divBdr>
                        <w:top w:val="none" w:sz="0" w:space="0" w:color="auto"/>
                        <w:left w:val="none" w:sz="0" w:space="0" w:color="auto"/>
                        <w:bottom w:val="none" w:sz="0" w:space="0" w:color="auto"/>
                        <w:right w:val="none" w:sz="0" w:space="0" w:color="auto"/>
                      </w:divBdr>
                      <w:divsChild>
                        <w:div w:id="877741187">
                          <w:marLeft w:val="0"/>
                          <w:marRight w:val="0"/>
                          <w:marTop w:val="0"/>
                          <w:marBottom w:val="0"/>
                          <w:divBdr>
                            <w:top w:val="none" w:sz="0" w:space="0" w:color="auto"/>
                            <w:left w:val="none" w:sz="0" w:space="0" w:color="auto"/>
                            <w:bottom w:val="none" w:sz="0" w:space="0" w:color="auto"/>
                            <w:right w:val="none" w:sz="0" w:space="0" w:color="auto"/>
                          </w:divBdr>
                          <w:divsChild>
                            <w:div w:id="998461911">
                              <w:marLeft w:val="0"/>
                              <w:marRight w:val="0"/>
                              <w:marTop w:val="0"/>
                              <w:marBottom w:val="0"/>
                              <w:divBdr>
                                <w:top w:val="none" w:sz="0" w:space="0" w:color="auto"/>
                                <w:left w:val="none" w:sz="0" w:space="0" w:color="auto"/>
                                <w:bottom w:val="none" w:sz="0" w:space="0" w:color="auto"/>
                                <w:right w:val="none" w:sz="0" w:space="0" w:color="auto"/>
                              </w:divBdr>
                              <w:divsChild>
                                <w:div w:id="1693142807">
                                  <w:marLeft w:val="0"/>
                                  <w:marRight w:val="0"/>
                                  <w:marTop w:val="0"/>
                                  <w:marBottom w:val="0"/>
                                  <w:divBdr>
                                    <w:top w:val="none" w:sz="0" w:space="0" w:color="auto"/>
                                    <w:left w:val="none" w:sz="0" w:space="0" w:color="auto"/>
                                    <w:bottom w:val="none" w:sz="0" w:space="0" w:color="auto"/>
                                    <w:right w:val="none" w:sz="0" w:space="0" w:color="auto"/>
                                  </w:divBdr>
                                  <w:divsChild>
                                    <w:div w:id="977103608">
                                      <w:marLeft w:val="0"/>
                                      <w:marRight w:val="0"/>
                                      <w:marTop w:val="0"/>
                                      <w:marBottom w:val="0"/>
                                      <w:divBdr>
                                        <w:top w:val="none" w:sz="0" w:space="0" w:color="auto"/>
                                        <w:left w:val="none" w:sz="0" w:space="0" w:color="auto"/>
                                        <w:bottom w:val="none" w:sz="0" w:space="0" w:color="auto"/>
                                        <w:right w:val="none" w:sz="0" w:space="0" w:color="auto"/>
                                      </w:divBdr>
                                      <w:divsChild>
                                        <w:div w:id="858271959">
                                          <w:marLeft w:val="0"/>
                                          <w:marRight w:val="0"/>
                                          <w:marTop w:val="0"/>
                                          <w:marBottom w:val="0"/>
                                          <w:divBdr>
                                            <w:top w:val="none" w:sz="0" w:space="0" w:color="auto"/>
                                            <w:left w:val="none" w:sz="0" w:space="0" w:color="auto"/>
                                            <w:bottom w:val="none" w:sz="0" w:space="0" w:color="auto"/>
                                            <w:right w:val="none" w:sz="0" w:space="0" w:color="auto"/>
                                          </w:divBdr>
                                          <w:divsChild>
                                            <w:div w:id="1105540324">
                                              <w:marLeft w:val="0"/>
                                              <w:marRight w:val="0"/>
                                              <w:marTop w:val="0"/>
                                              <w:marBottom w:val="0"/>
                                              <w:divBdr>
                                                <w:top w:val="none" w:sz="0" w:space="0" w:color="auto"/>
                                                <w:left w:val="none" w:sz="0" w:space="0" w:color="auto"/>
                                                <w:bottom w:val="none" w:sz="0" w:space="0" w:color="auto"/>
                                                <w:right w:val="none" w:sz="0" w:space="0" w:color="auto"/>
                                              </w:divBdr>
                                              <w:divsChild>
                                                <w:div w:id="2069724107">
                                                  <w:marLeft w:val="0"/>
                                                  <w:marRight w:val="0"/>
                                                  <w:marTop w:val="0"/>
                                                  <w:marBottom w:val="0"/>
                                                  <w:divBdr>
                                                    <w:top w:val="none" w:sz="0" w:space="0" w:color="auto"/>
                                                    <w:left w:val="none" w:sz="0" w:space="0" w:color="auto"/>
                                                    <w:bottom w:val="none" w:sz="0" w:space="0" w:color="auto"/>
                                                    <w:right w:val="none" w:sz="0" w:space="0" w:color="auto"/>
                                                  </w:divBdr>
                                                  <w:divsChild>
                                                    <w:div w:id="798373701">
                                                      <w:marLeft w:val="0"/>
                                                      <w:marRight w:val="0"/>
                                                      <w:marTop w:val="0"/>
                                                      <w:marBottom w:val="0"/>
                                                      <w:divBdr>
                                                        <w:top w:val="none" w:sz="0" w:space="0" w:color="auto"/>
                                                        <w:left w:val="none" w:sz="0" w:space="0" w:color="auto"/>
                                                        <w:bottom w:val="none" w:sz="0" w:space="0" w:color="auto"/>
                                                        <w:right w:val="none" w:sz="0" w:space="0" w:color="auto"/>
                                                      </w:divBdr>
                                                      <w:divsChild>
                                                        <w:div w:id="131558208">
                                                          <w:marLeft w:val="0"/>
                                                          <w:marRight w:val="0"/>
                                                          <w:marTop w:val="0"/>
                                                          <w:marBottom w:val="0"/>
                                                          <w:divBdr>
                                                            <w:top w:val="none" w:sz="0" w:space="0" w:color="auto"/>
                                                            <w:left w:val="none" w:sz="0" w:space="0" w:color="auto"/>
                                                            <w:bottom w:val="none" w:sz="0" w:space="0" w:color="auto"/>
                                                            <w:right w:val="none" w:sz="0" w:space="0" w:color="auto"/>
                                                          </w:divBdr>
                                                          <w:divsChild>
                                                            <w:div w:id="1028259950">
                                                              <w:marLeft w:val="0"/>
                                                              <w:marRight w:val="0"/>
                                                              <w:marTop w:val="0"/>
                                                              <w:marBottom w:val="0"/>
                                                              <w:divBdr>
                                                                <w:top w:val="none" w:sz="0" w:space="0" w:color="auto"/>
                                                                <w:left w:val="none" w:sz="0" w:space="0" w:color="auto"/>
                                                                <w:bottom w:val="none" w:sz="0" w:space="0" w:color="auto"/>
                                                                <w:right w:val="none" w:sz="0" w:space="0" w:color="auto"/>
                                                              </w:divBdr>
                                                              <w:divsChild>
                                                                <w:div w:id="18530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3338927">
          <w:marLeft w:val="0"/>
          <w:marRight w:val="0"/>
          <w:marTop w:val="0"/>
          <w:marBottom w:val="0"/>
          <w:divBdr>
            <w:top w:val="none" w:sz="0" w:space="0" w:color="auto"/>
            <w:left w:val="none" w:sz="0" w:space="0" w:color="auto"/>
            <w:bottom w:val="none" w:sz="0" w:space="0" w:color="auto"/>
            <w:right w:val="none" w:sz="0" w:space="0" w:color="auto"/>
          </w:divBdr>
          <w:divsChild>
            <w:div w:id="1165588177">
              <w:marLeft w:val="0"/>
              <w:marRight w:val="0"/>
              <w:marTop w:val="0"/>
              <w:marBottom w:val="0"/>
              <w:divBdr>
                <w:top w:val="none" w:sz="0" w:space="0" w:color="auto"/>
                <w:left w:val="none" w:sz="0" w:space="0" w:color="auto"/>
                <w:bottom w:val="none" w:sz="0" w:space="0" w:color="auto"/>
                <w:right w:val="none" w:sz="0" w:space="0" w:color="auto"/>
              </w:divBdr>
              <w:divsChild>
                <w:div w:id="293755732">
                  <w:marLeft w:val="0"/>
                  <w:marRight w:val="0"/>
                  <w:marTop w:val="0"/>
                  <w:marBottom w:val="0"/>
                  <w:divBdr>
                    <w:top w:val="none" w:sz="0" w:space="0" w:color="auto"/>
                    <w:left w:val="none" w:sz="0" w:space="0" w:color="auto"/>
                    <w:bottom w:val="none" w:sz="0" w:space="0" w:color="auto"/>
                    <w:right w:val="none" w:sz="0" w:space="0" w:color="auto"/>
                  </w:divBdr>
                  <w:divsChild>
                    <w:div w:id="1816726032">
                      <w:marLeft w:val="0"/>
                      <w:marRight w:val="0"/>
                      <w:marTop w:val="0"/>
                      <w:marBottom w:val="0"/>
                      <w:divBdr>
                        <w:top w:val="none" w:sz="0" w:space="0" w:color="auto"/>
                        <w:left w:val="none" w:sz="0" w:space="0" w:color="auto"/>
                        <w:bottom w:val="none" w:sz="0" w:space="0" w:color="auto"/>
                        <w:right w:val="none" w:sz="0" w:space="0" w:color="auto"/>
                      </w:divBdr>
                      <w:divsChild>
                        <w:div w:id="1814054446">
                          <w:marLeft w:val="0"/>
                          <w:marRight w:val="0"/>
                          <w:marTop w:val="0"/>
                          <w:marBottom w:val="0"/>
                          <w:divBdr>
                            <w:top w:val="none" w:sz="0" w:space="0" w:color="auto"/>
                            <w:left w:val="none" w:sz="0" w:space="0" w:color="auto"/>
                            <w:bottom w:val="none" w:sz="0" w:space="0" w:color="auto"/>
                            <w:right w:val="none" w:sz="0" w:space="0" w:color="auto"/>
                          </w:divBdr>
                          <w:divsChild>
                            <w:div w:id="2123647164">
                              <w:marLeft w:val="0"/>
                              <w:marRight w:val="0"/>
                              <w:marTop w:val="0"/>
                              <w:marBottom w:val="0"/>
                              <w:divBdr>
                                <w:top w:val="none" w:sz="0" w:space="0" w:color="auto"/>
                                <w:left w:val="none" w:sz="0" w:space="0" w:color="auto"/>
                                <w:bottom w:val="none" w:sz="0" w:space="0" w:color="auto"/>
                                <w:right w:val="none" w:sz="0" w:space="0" w:color="auto"/>
                              </w:divBdr>
                              <w:divsChild>
                                <w:div w:id="1671330161">
                                  <w:marLeft w:val="0"/>
                                  <w:marRight w:val="0"/>
                                  <w:marTop w:val="0"/>
                                  <w:marBottom w:val="0"/>
                                  <w:divBdr>
                                    <w:top w:val="none" w:sz="0" w:space="0" w:color="auto"/>
                                    <w:left w:val="none" w:sz="0" w:space="0" w:color="auto"/>
                                    <w:bottom w:val="none" w:sz="0" w:space="0" w:color="auto"/>
                                    <w:right w:val="none" w:sz="0" w:space="0" w:color="auto"/>
                                  </w:divBdr>
                                  <w:divsChild>
                                    <w:div w:id="1741705988">
                                      <w:marLeft w:val="0"/>
                                      <w:marRight w:val="0"/>
                                      <w:marTop w:val="0"/>
                                      <w:marBottom w:val="0"/>
                                      <w:divBdr>
                                        <w:top w:val="none" w:sz="0" w:space="0" w:color="auto"/>
                                        <w:left w:val="none" w:sz="0" w:space="0" w:color="auto"/>
                                        <w:bottom w:val="none" w:sz="0" w:space="0" w:color="auto"/>
                                        <w:right w:val="none" w:sz="0" w:space="0" w:color="auto"/>
                                      </w:divBdr>
                                      <w:divsChild>
                                        <w:div w:id="473985058">
                                          <w:marLeft w:val="0"/>
                                          <w:marRight w:val="0"/>
                                          <w:marTop w:val="0"/>
                                          <w:marBottom w:val="0"/>
                                          <w:divBdr>
                                            <w:top w:val="none" w:sz="0" w:space="0" w:color="auto"/>
                                            <w:left w:val="none" w:sz="0" w:space="0" w:color="auto"/>
                                            <w:bottom w:val="none" w:sz="0" w:space="0" w:color="auto"/>
                                            <w:right w:val="none" w:sz="0" w:space="0" w:color="auto"/>
                                          </w:divBdr>
                                          <w:divsChild>
                                            <w:div w:id="1884710349">
                                              <w:marLeft w:val="0"/>
                                              <w:marRight w:val="0"/>
                                              <w:marTop w:val="0"/>
                                              <w:marBottom w:val="0"/>
                                              <w:divBdr>
                                                <w:top w:val="none" w:sz="0" w:space="0" w:color="auto"/>
                                                <w:left w:val="none" w:sz="0" w:space="0" w:color="auto"/>
                                                <w:bottom w:val="none" w:sz="0" w:space="0" w:color="auto"/>
                                                <w:right w:val="none" w:sz="0" w:space="0" w:color="auto"/>
                                              </w:divBdr>
                                              <w:divsChild>
                                                <w:div w:id="14427748">
                                                  <w:marLeft w:val="0"/>
                                                  <w:marRight w:val="0"/>
                                                  <w:marTop w:val="0"/>
                                                  <w:marBottom w:val="0"/>
                                                  <w:divBdr>
                                                    <w:top w:val="none" w:sz="0" w:space="0" w:color="auto"/>
                                                    <w:left w:val="none" w:sz="0" w:space="0" w:color="auto"/>
                                                    <w:bottom w:val="none" w:sz="0" w:space="0" w:color="auto"/>
                                                    <w:right w:val="none" w:sz="0" w:space="0" w:color="auto"/>
                                                  </w:divBdr>
                                                  <w:divsChild>
                                                    <w:div w:id="281425503">
                                                      <w:marLeft w:val="0"/>
                                                      <w:marRight w:val="0"/>
                                                      <w:marTop w:val="0"/>
                                                      <w:marBottom w:val="0"/>
                                                      <w:divBdr>
                                                        <w:top w:val="none" w:sz="0" w:space="0" w:color="auto"/>
                                                        <w:left w:val="none" w:sz="0" w:space="0" w:color="auto"/>
                                                        <w:bottom w:val="none" w:sz="0" w:space="0" w:color="auto"/>
                                                        <w:right w:val="none" w:sz="0" w:space="0" w:color="auto"/>
                                                      </w:divBdr>
                                                      <w:divsChild>
                                                        <w:div w:id="6364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2909150">
          <w:marLeft w:val="0"/>
          <w:marRight w:val="0"/>
          <w:marTop w:val="0"/>
          <w:marBottom w:val="0"/>
          <w:divBdr>
            <w:top w:val="none" w:sz="0" w:space="0" w:color="auto"/>
            <w:left w:val="none" w:sz="0" w:space="0" w:color="auto"/>
            <w:bottom w:val="none" w:sz="0" w:space="0" w:color="auto"/>
            <w:right w:val="none" w:sz="0" w:space="0" w:color="auto"/>
          </w:divBdr>
          <w:divsChild>
            <w:div w:id="222302819">
              <w:marLeft w:val="0"/>
              <w:marRight w:val="0"/>
              <w:marTop w:val="0"/>
              <w:marBottom w:val="0"/>
              <w:divBdr>
                <w:top w:val="none" w:sz="0" w:space="0" w:color="auto"/>
                <w:left w:val="none" w:sz="0" w:space="0" w:color="auto"/>
                <w:bottom w:val="none" w:sz="0" w:space="0" w:color="auto"/>
                <w:right w:val="none" w:sz="0" w:space="0" w:color="auto"/>
              </w:divBdr>
              <w:divsChild>
                <w:div w:id="1020550381">
                  <w:marLeft w:val="0"/>
                  <w:marRight w:val="0"/>
                  <w:marTop w:val="0"/>
                  <w:marBottom w:val="0"/>
                  <w:divBdr>
                    <w:top w:val="none" w:sz="0" w:space="0" w:color="auto"/>
                    <w:left w:val="none" w:sz="0" w:space="0" w:color="auto"/>
                    <w:bottom w:val="none" w:sz="0" w:space="0" w:color="auto"/>
                    <w:right w:val="none" w:sz="0" w:space="0" w:color="auto"/>
                  </w:divBdr>
                  <w:divsChild>
                    <w:div w:id="1357273403">
                      <w:marLeft w:val="0"/>
                      <w:marRight w:val="0"/>
                      <w:marTop w:val="0"/>
                      <w:marBottom w:val="0"/>
                      <w:divBdr>
                        <w:top w:val="none" w:sz="0" w:space="0" w:color="auto"/>
                        <w:left w:val="none" w:sz="0" w:space="0" w:color="auto"/>
                        <w:bottom w:val="none" w:sz="0" w:space="0" w:color="auto"/>
                        <w:right w:val="none" w:sz="0" w:space="0" w:color="auto"/>
                      </w:divBdr>
                      <w:divsChild>
                        <w:div w:id="699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43398">
          <w:marLeft w:val="0"/>
          <w:marRight w:val="0"/>
          <w:marTop w:val="0"/>
          <w:marBottom w:val="0"/>
          <w:divBdr>
            <w:top w:val="none" w:sz="0" w:space="0" w:color="auto"/>
            <w:left w:val="none" w:sz="0" w:space="0" w:color="auto"/>
            <w:bottom w:val="none" w:sz="0" w:space="0" w:color="auto"/>
            <w:right w:val="none" w:sz="0" w:space="0" w:color="auto"/>
          </w:divBdr>
          <w:divsChild>
            <w:div w:id="1736929338">
              <w:marLeft w:val="0"/>
              <w:marRight w:val="0"/>
              <w:marTop w:val="0"/>
              <w:marBottom w:val="0"/>
              <w:divBdr>
                <w:top w:val="none" w:sz="0" w:space="0" w:color="auto"/>
                <w:left w:val="none" w:sz="0" w:space="0" w:color="auto"/>
                <w:bottom w:val="none" w:sz="0" w:space="0" w:color="auto"/>
                <w:right w:val="none" w:sz="0" w:space="0" w:color="auto"/>
              </w:divBdr>
              <w:divsChild>
                <w:div w:id="1882786783">
                  <w:marLeft w:val="0"/>
                  <w:marRight w:val="0"/>
                  <w:marTop w:val="0"/>
                  <w:marBottom w:val="0"/>
                  <w:divBdr>
                    <w:top w:val="none" w:sz="0" w:space="0" w:color="auto"/>
                    <w:left w:val="none" w:sz="0" w:space="0" w:color="auto"/>
                    <w:bottom w:val="none" w:sz="0" w:space="0" w:color="auto"/>
                    <w:right w:val="none" w:sz="0" w:space="0" w:color="auto"/>
                  </w:divBdr>
                  <w:divsChild>
                    <w:div w:id="1249314499">
                      <w:marLeft w:val="0"/>
                      <w:marRight w:val="0"/>
                      <w:marTop w:val="0"/>
                      <w:marBottom w:val="0"/>
                      <w:divBdr>
                        <w:top w:val="none" w:sz="0" w:space="0" w:color="auto"/>
                        <w:left w:val="none" w:sz="0" w:space="0" w:color="auto"/>
                        <w:bottom w:val="none" w:sz="0" w:space="0" w:color="auto"/>
                        <w:right w:val="none" w:sz="0" w:space="0" w:color="auto"/>
                      </w:divBdr>
                      <w:divsChild>
                        <w:div w:id="1509835145">
                          <w:marLeft w:val="0"/>
                          <w:marRight w:val="0"/>
                          <w:marTop w:val="0"/>
                          <w:marBottom w:val="0"/>
                          <w:divBdr>
                            <w:top w:val="none" w:sz="0" w:space="0" w:color="auto"/>
                            <w:left w:val="none" w:sz="0" w:space="0" w:color="auto"/>
                            <w:bottom w:val="none" w:sz="0" w:space="0" w:color="auto"/>
                            <w:right w:val="none" w:sz="0" w:space="0" w:color="auto"/>
                          </w:divBdr>
                          <w:divsChild>
                            <w:div w:id="145978492">
                              <w:marLeft w:val="0"/>
                              <w:marRight w:val="0"/>
                              <w:marTop w:val="0"/>
                              <w:marBottom w:val="0"/>
                              <w:divBdr>
                                <w:top w:val="none" w:sz="0" w:space="0" w:color="auto"/>
                                <w:left w:val="none" w:sz="0" w:space="0" w:color="auto"/>
                                <w:bottom w:val="none" w:sz="0" w:space="0" w:color="auto"/>
                                <w:right w:val="none" w:sz="0" w:space="0" w:color="auto"/>
                              </w:divBdr>
                              <w:divsChild>
                                <w:div w:id="227501190">
                                  <w:marLeft w:val="0"/>
                                  <w:marRight w:val="0"/>
                                  <w:marTop w:val="0"/>
                                  <w:marBottom w:val="0"/>
                                  <w:divBdr>
                                    <w:top w:val="none" w:sz="0" w:space="0" w:color="auto"/>
                                    <w:left w:val="none" w:sz="0" w:space="0" w:color="auto"/>
                                    <w:bottom w:val="none" w:sz="0" w:space="0" w:color="auto"/>
                                    <w:right w:val="none" w:sz="0" w:space="0" w:color="auto"/>
                                  </w:divBdr>
                                  <w:divsChild>
                                    <w:div w:id="590310446">
                                      <w:marLeft w:val="0"/>
                                      <w:marRight w:val="0"/>
                                      <w:marTop w:val="0"/>
                                      <w:marBottom w:val="0"/>
                                      <w:divBdr>
                                        <w:top w:val="none" w:sz="0" w:space="0" w:color="auto"/>
                                        <w:left w:val="none" w:sz="0" w:space="0" w:color="auto"/>
                                        <w:bottom w:val="none" w:sz="0" w:space="0" w:color="auto"/>
                                        <w:right w:val="none" w:sz="0" w:space="0" w:color="auto"/>
                                      </w:divBdr>
                                      <w:divsChild>
                                        <w:div w:id="1545096492">
                                          <w:marLeft w:val="0"/>
                                          <w:marRight w:val="0"/>
                                          <w:marTop w:val="0"/>
                                          <w:marBottom w:val="0"/>
                                          <w:divBdr>
                                            <w:top w:val="none" w:sz="0" w:space="0" w:color="auto"/>
                                            <w:left w:val="none" w:sz="0" w:space="0" w:color="auto"/>
                                            <w:bottom w:val="none" w:sz="0" w:space="0" w:color="auto"/>
                                            <w:right w:val="none" w:sz="0" w:space="0" w:color="auto"/>
                                          </w:divBdr>
                                          <w:divsChild>
                                            <w:div w:id="209007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743612">
          <w:marLeft w:val="0"/>
          <w:marRight w:val="0"/>
          <w:marTop w:val="0"/>
          <w:marBottom w:val="0"/>
          <w:divBdr>
            <w:top w:val="none" w:sz="0" w:space="0" w:color="auto"/>
            <w:left w:val="none" w:sz="0" w:space="0" w:color="auto"/>
            <w:bottom w:val="none" w:sz="0" w:space="0" w:color="auto"/>
            <w:right w:val="none" w:sz="0" w:space="0" w:color="auto"/>
          </w:divBdr>
        </w:div>
        <w:div w:id="1227450314">
          <w:marLeft w:val="0"/>
          <w:marRight w:val="0"/>
          <w:marTop w:val="0"/>
          <w:marBottom w:val="0"/>
          <w:divBdr>
            <w:top w:val="none" w:sz="0" w:space="0" w:color="auto"/>
            <w:left w:val="none" w:sz="0" w:space="0" w:color="auto"/>
            <w:bottom w:val="none" w:sz="0" w:space="0" w:color="auto"/>
            <w:right w:val="none" w:sz="0" w:space="0" w:color="auto"/>
          </w:divBdr>
        </w:div>
        <w:div w:id="1757091259">
          <w:marLeft w:val="0"/>
          <w:marRight w:val="0"/>
          <w:marTop w:val="0"/>
          <w:marBottom w:val="0"/>
          <w:divBdr>
            <w:top w:val="none" w:sz="0" w:space="0" w:color="auto"/>
            <w:left w:val="none" w:sz="0" w:space="0" w:color="auto"/>
            <w:bottom w:val="none" w:sz="0" w:space="0" w:color="auto"/>
            <w:right w:val="none" w:sz="0" w:space="0" w:color="auto"/>
          </w:divBdr>
        </w:div>
        <w:div w:id="1113357801">
          <w:marLeft w:val="0"/>
          <w:marRight w:val="0"/>
          <w:marTop w:val="0"/>
          <w:marBottom w:val="0"/>
          <w:divBdr>
            <w:top w:val="none" w:sz="0" w:space="0" w:color="auto"/>
            <w:left w:val="none" w:sz="0" w:space="0" w:color="auto"/>
            <w:bottom w:val="none" w:sz="0" w:space="0" w:color="auto"/>
            <w:right w:val="none" w:sz="0" w:space="0" w:color="auto"/>
          </w:divBdr>
        </w:div>
        <w:div w:id="2075810319">
          <w:marLeft w:val="0"/>
          <w:marRight w:val="0"/>
          <w:marTop w:val="0"/>
          <w:marBottom w:val="0"/>
          <w:divBdr>
            <w:top w:val="none" w:sz="0" w:space="0" w:color="auto"/>
            <w:left w:val="none" w:sz="0" w:space="0" w:color="auto"/>
            <w:bottom w:val="none" w:sz="0" w:space="0" w:color="auto"/>
            <w:right w:val="none" w:sz="0" w:space="0" w:color="auto"/>
          </w:divBdr>
          <w:divsChild>
            <w:div w:id="1875582261">
              <w:marLeft w:val="0"/>
              <w:marRight w:val="0"/>
              <w:marTop w:val="0"/>
              <w:marBottom w:val="0"/>
              <w:divBdr>
                <w:top w:val="none" w:sz="0" w:space="0" w:color="auto"/>
                <w:left w:val="none" w:sz="0" w:space="0" w:color="auto"/>
                <w:bottom w:val="none" w:sz="0" w:space="0" w:color="auto"/>
                <w:right w:val="none" w:sz="0" w:space="0" w:color="auto"/>
              </w:divBdr>
              <w:divsChild>
                <w:div w:id="11878391">
                  <w:marLeft w:val="0"/>
                  <w:marRight w:val="0"/>
                  <w:marTop w:val="0"/>
                  <w:marBottom w:val="0"/>
                  <w:divBdr>
                    <w:top w:val="none" w:sz="0" w:space="0" w:color="auto"/>
                    <w:left w:val="none" w:sz="0" w:space="0" w:color="auto"/>
                    <w:bottom w:val="none" w:sz="0" w:space="0" w:color="auto"/>
                    <w:right w:val="none" w:sz="0" w:space="0" w:color="auto"/>
                  </w:divBdr>
                  <w:divsChild>
                    <w:div w:id="1796168523">
                      <w:marLeft w:val="0"/>
                      <w:marRight w:val="0"/>
                      <w:marTop w:val="0"/>
                      <w:marBottom w:val="0"/>
                      <w:divBdr>
                        <w:top w:val="none" w:sz="0" w:space="0" w:color="auto"/>
                        <w:left w:val="none" w:sz="0" w:space="0" w:color="auto"/>
                        <w:bottom w:val="none" w:sz="0" w:space="0" w:color="auto"/>
                        <w:right w:val="none" w:sz="0" w:space="0" w:color="auto"/>
                      </w:divBdr>
                      <w:divsChild>
                        <w:div w:id="263614918">
                          <w:marLeft w:val="0"/>
                          <w:marRight w:val="0"/>
                          <w:marTop w:val="0"/>
                          <w:marBottom w:val="0"/>
                          <w:divBdr>
                            <w:top w:val="none" w:sz="0" w:space="0" w:color="auto"/>
                            <w:left w:val="none" w:sz="0" w:space="0" w:color="auto"/>
                            <w:bottom w:val="none" w:sz="0" w:space="0" w:color="auto"/>
                            <w:right w:val="none" w:sz="0" w:space="0" w:color="auto"/>
                          </w:divBdr>
                          <w:divsChild>
                            <w:div w:id="707028022">
                              <w:marLeft w:val="0"/>
                              <w:marRight w:val="0"/>
                              <w:marTop w:val="0"/>
                              <w:marBottom w:val="0"/>
                              <w:divBdr>
                                <w:top w:val="none" w:sz="0" w:space="0" w:color="auto"/>
                                <w:left w:val="none" w:sz="0" w:space="0" w:color="auto"/>
                                <w:bottom w:val="none" w:sz="0" w:space="0" w:color="auto"/>
                                <w:right w:val="none" w:sz="0" w:space="0" w:color="auto"/>
                              </w:divBdr>
                              <w:divsChild>
                                <w:div w:id="897520846">
                                  <w:marLeft w:val="0"/>
                                  <w:marRight w:val="0"/>
                                  <w:marTop w:val="0"/>
                                  <w:marBottom w:val="0"/>
                                  <w:divBdr>
                                    <w:top w:val="none" w:sz="0" w:space="0" w:color="auto"/>
                                    <w:left w:val="none" w:sz="0" w:space="0" w:color="auto"/>
                                    <w:bottom w:val="none" w:sz="0" w:space="0" w:color="auto"/>
                                    <w:right w:val="none" w:sz="0" w:space="0" w:color="auto"/>
                                  </w:divBdr>
                                  <w:divsChild>
                                    <w:div w:id="1501239185">
                                      <w:marLeft w:val="0"/>
                                      <w:marRight w:val="0"/>
                                      <w:marTop w:val="0"/>
                                      <w:marBottom w:val="0"/>
                                      <w:divBdr>
                                        <w:top w:val="none" w:sz="0" w:space="0" w:color="auto"/>
                                        <w:left w:val="none" w:sz="0" w:space="0" w:color="auto"/>
                                        <w:bottom w:val="none" w:sz="0" w:space="0" w:color="auto"/>
                                        <w:right w:val="none" w:sz="0" w:space="0" w:color="auto"/>
                                      </w:divBdr>
                                      <w:divsChild>
                                        <w:div w:id="1526404820">
                                          <w:marLeft w:val="0"/>
                                          <w:marRight w:val="0"/>
                                          <w:marTop w:val="0"/>
                                          <w:marBottom w:val="0"/>
                                          <w:divBdr>
                                            <w:top w:val="none" w:sz="0" w:space="0" w:color="auto"/>
                                            <w:left w:val="none" w:sz="0" w:space="0" w:color="auto"/>
                                            <w:bottom w:val="none" w:sz="0" w:space="0" w:color="auto"/>
                                            <w:right w:val="none" w:sz="0" w:space="0" w:color="auto"/>
                                          </w:divBdr>
                                          <w:divsChild>
                                            <w:div w:id="1556817261">
                                              <w:marLeft w:val="0"/>
                                              <w:marRight w:val="0"/>
                                              <w:marTop w:val="0"/>
                                              <w:marBottom w:val="0"/>
                                              <w:divBdr>
                                                <w:top w:val="none" w:sz="0" w:space="0" w:color="auto"/>
                                                <w:left w:val="none" w:sz="0" w:space="0" w:color="auto"/>
                                                <w:bottom w:val="none" w:sz="0" w:space="0" w:color="auto"/>
                                                <w:right w:val="none" w:sz="0" w:space="0" w:color="auto"/>
                                              </w:divBdr>
                                              <w:divsChild>
                                                <w:div w:id="169294761">
                                                  <w:marLeft w:val="0"/>
                                                  <w:marRight w:val="0"/>
                                                  <w:marTop w:val="0"/>
                                                  <w:marBottom w:val="0"/>
                                                  <w:divBdr>
                                                    <w:top w:val="none" w:sz="0" w:space="0" w:color="auto"/>
                                                    <w:left w:val="none" w:sz="0" w:space="0" w:color="auto"/>
                                                    <w:bottom w:val="none" w:sz="0" w:space="0" w:color="auto"/>
                                                    <w:right w:val="none" w:sz="0" w:space="0" w:color="auto"/>
                                                  </w:divBdr>
                                                  <w:divsChild>
                                                    <w:div w:id="2041513464">
                                                      <w:marLeft w:val="0"/>
                                                      <w:marRight w:val="0"/>
                                                      <w:marTop w:val="0"/>
                                                      <w:marBottom w:val="0"/>
                                                      <w:divBdr>
                                                        <w:top w:val="none" w:sz="0" w:space="0" w:color="auto"/>
                                                        <w:left w:val="none" w:sz="0" w:space="0" w:color="auto"/>
                                                        <w:bottom w:val="none" w:sz="0" w:space="0" w:color="auto"/>
                                                        <w:right w:val="none" w:sz="0" w:space="0" w:color="auto"/>
                                                      </w:divBdr>
                                                      <w:divsChild>
                                                        <w:div w:id="1653408201">
                                                          <w:marLeft w:val="0"/>
                                                          <w:marRight w:val="0"/>
                                                          <w:marTop w:val="0"/>
                                                          <w:marBottom w:val="0"/>
                                                          <w:divBdr>
                                                            <w:top w:val="none" w:sz="0" w:space="0" w:color="auto"/>
                                                            <w:left w:val="none" w:sz="0" w:space="0" w:color="auto"/>
                                                            <w:bottom w:val="none" w:sz="0" w:space="0" w:color="auto"/>
                                                            <w:right w:val="none" w:sz="0" w:space="0" w:color="auto"/>
                                                          </w:divBdr>
                                                          <w:divsChild>
                                                            <w:div w:id="622230629">
                                                              <w:marLeft w:val="0"/>
                                                              <w:marRight w:val="0"/>
                                                              <w:marTop w:val="0"/>
                                                              <w:marBottom w:val="0"/>
                                                              <w:divBdr>
                                                                <w:top w:val="none" w:sz="0" w:space="0" w:color="auto"/>
                                                                <w:left w:val="none" w:sz="0" w:space="0" w:color="auto"/>
                                                                <w:bottom w:val="none" w:sz="0" w:space="0" w:color="auto"/>
                                                                <w:right w:val="none" w:sz="0" w:space="0" w:color="auto"/>
                                                              </w:divBdr>
                                                              <w:divsChild>
                                                                <w:div w:id="1137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8898514">
          <w:marLeft w:val="0"/>
          <w:marRight w:val="0"/>
          <w:marTop w:val="0"/>
          <w:marBottom w:val="0"/>
          <w:divBdr>
            <w:top w:val="none" w:sz="0" w:space="0" w:color="auto"/>
            <w:left w:val="none" w:sz="0" w:space="0" w:color="auto"/>
            <w:bottom w:val="none" w:sz="0" w:space="0" w:color="auto"/>
            <w:right w:val="none" w:sz="0" w:space="0" w:color="auto"/>
          </w:divBdr>
          <w:divsChild>
            <w:div w:id="1401095041">
              <w:marLeft w:val="0"/>
              <w:marRight w:val="0"/>
              <w:marTop w:val="0"/>
              <w:marBottom w:val="0"/>
              <w:divBdr>
                <w:top w:val="none" w:sz="0" w:space="0" w:color="auto"/>
                <w:left w:val="none" w:sz="0" w:space="0" w:color="auto"/>
                <w:bottom w:val="none" w:sz="0" w:space="0" w:color="auto"/>
                <w:right w:val="none" w:sz="0" w:space="0" w:color="auto"/>
              </w:divBdr>
              <w:divsChild>
                <w:div w:id="1723215610">
                  <w:marLeft w:val="0"/>
                  <w:marRight w:val="0"/>
                  <w:marTop w:val="0"/>
                  <w:marBottom w:val="0"/>
                  <w:divBdr>
                    <w:top w:val="none" w:sz="0" w:space="0" w:color="auto"/>
                    <w:left w:val="none" w:sz="0" w:space="0" w:color="auto"/>
                    <w:bottom w:val="none" w:sz="0" w:space="0" w:color="auto"/>
                    <w:right w:val="none" w:sz="0" w:space="0" w:color="auto"/>
                  </w:divBdr>
                  <w:divsChild>
                    <w:div w:id="565920248">
                      <w:marLeft w:val="0"/>
                      <w:marRight w:val="0"/>
                      <w:marTop w:val="0"/>
                      <w:marBottom w:val="0"/>
                      <w:divBdr>
                        <w:top w:val="none" w:sz="0" w:space="0" w:color="auto"/>
                        <w:left w:val="none" w:sz="0" w:space="0" w:color="auto"/>
                        <w:bottom w:val="none" w:sz="0" w:space="0" w:color="auto"/>
                        <w:right w:val="none" w:sz="0" w:space="0" w:color="auto"/>
                      </w:divBdr>
                      <w:divsChild>
                        <w:div w:id="734671503">
                          <w:marLeft w:val="0"/>
                          <w:marRight w:val="0"/>
                          <w:marTop w:val="0"/>
                          <w:marBottom w:val="0"/>
                          <w:divBdr>
                            <w:top w:val="none" w:sz="0" w:space="0" w:color="auto"/>
                            <w:left w:val="none" w:sz="0" w:space="0" w:color="auto"/>
                            <w:bottom w:val="none" w:sz="0" w:space="0" w:color="auto"/>
                            <w:right w:val="none" w:sz="0" w:space="0" w:color="auto"/>
                          </w:divBdr>
                          <w:divsChild>
                            <w:div w:id="108747346">
                              <w:marLeft w:val="0"/>
                              <w:marRight w:val="0"/>
                              <w:marTop w:val="0"/>
                              <w:marBottom w:val="0"/>
                              <w:divBdr>
                                <w:top w:val="none" w:sz="0" w:space="0" w:color="auto"/>
                                <w:left w:val="none" w:sz="0" w:space="0" w:color="auto"/>
                                <w:bottom w:val="none" w:sz="0" w:space="0" w:color="auto"/>
                                <w:right w:val="none" w:sz="0" w:space="0" w:color="auto"/>
                              </w:divBdr>
                              <w:divsChild>
                                <w:div w:id="492989091">
                                  <w:marLeft w:val="0"/>
                                  <w:marRight w:val="0"/>
                                  <w:marTop w:val="0"/>
                                  <w:marBottom w:val="0"/>
                                  <w:divBdr>
                                    <w:top w:val="none" w:sz="0" w:space="0" w:color="auto"/>
                                    <w:left w:val="none" w:sz="0" w:space="0" w:color="auto"/>
                                    <w:bottom w:val="none" w:sz="0" w:space="0" w:color="auto"/>
                                    <w:right w:val="none" w:sz="0" w:space="0" w:color="auto"/>
                                  </w:divBdr>
                                  <w:divsChild>
                                    <w:div w:id="339089080">
                                      <w:marLeft w:val="0"/>
                                      <w:marRight w:val="0"/>
                                      <w:marTop w:val="0"/>
                                      <w:marBottom w:val="0"/>
                                      <w:divBdr>
                                        <w:top w:val="none" w:sz="0" w:space="0" w:color="auto"/>
                                        <w:left w:val="none" w:sz="0" w:space="0" w:color="auto"/>
                                        <w:bottom w:val="none" w:sz="0" w:space="0" w:color="auto"/>
                                        <w:right w:val="none" w:sz="0" w:space="0" w:color="auto"/>
                                      </w:divBdr>
                                      <w:divsChild>
                                        <w:div w:id="72355344">
                                          <w:marLeft w:val="0"/>
                                          <w:marRight w:val="0"/>
                                          <w:marTop w:val="0"/>
                                          <w:marBottom w:val="0"/>
                                          <w:divBdr>
                                            <w:top w:val="none" w:sz="0" w:space="0" w:color="auto"/>
                                            <w:left w:val="none" w:sz="0" w:space="0" w:color="auto"/>
                                            <w:bottom w:val="none" w:sz="0" w:space="0" w:color="auto"/>
                                            <w:right w:val="none" w:sz="0" w:space="0" w:color="auto"/>
                                          </w:divBdr>
                                          <w:divsChild>
                                            <w:div w:id="1288974953">
                                              <w:marLeft w:val="0"/>
                                              <w:marRight w:val="0"/>
                                              <w:marTop w:val="0"/>
                                              <w:marBottom w:val="0"/>
                                              <w:divBdr>
                                                <w:top w:val="none" w:sz="0" w:space="0" w:color="auto"/>
                                                <w:left w:val="none" w:sz="0" w:space="0" w:color="auto"/>
                                                <w:bottom w:val="none" w:sz="0" w:space="0" w:color="auto"/>
                                                <w:right w:val="none" w:sz="0" w:space="0" w:color="auto"/>
                                              </w:divBdr>
                                              <w:divsChild>
                                                <w:div w:id="1975519421">
                                                  <w:marLeft w:val="0"/>
                                                  <w:marRight w:val="0"/>
                                                  <w:marTop w:val="0"/>
                                                  <w:marBottom w:val="0"/>
                                                  <w:divBdr>
                                                    <w:top w:val="none" w:sz="0" w:space="0" w:color="auto"/>
                                                    <w:left w:val="none" w:sz="0" w:space="0" w:color="auto"/>
                                                    <w:bottom w:val="none" w:sz="0" w:space="0" w:color="auto"/>
                                                    <w:right w:val="none" w:sz="0" w:space="0" w:color="auto"/>
                                                  </w:divBdr>
                                                  <w:divsChild>
                                                    <w:div w:id="1806898047">
                                                      <w:marLeft w:val="0"/>
                                                      <w:marRight w:val="0"/>
                                                      <w:marTop w:val="0"/>
                                                      <w:marBottom w:val="0"/>
                                                      <w:divBdr>
                                                        <w:top w:val="none" w:sz="0" w:space="0" w:color="auto"/>
                                                        <w:left w:val="none" w:sz="0" w:space="0" w:color="auto"/>
                                                        <w:bottom w:val="none" w:sz="0" w:space="0" w:color="auto"/>
                                                        <w:right w:val="none" w:sz="0" w:space="0" w:color="auto"/>
                                                      </w:divBdr>
                                                      <w:divsChild>
                                                        <w:div w:id="4942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2197801">
          <w:marLeft w:val="0"/>
          <w:marRight w:val="0"/>
          <w:marTop w:val="0"/>
          <w:marBottom w:val="0"/>
          <w:divBdr>
            <w:top w:val="none" w:sz="0" w:space="0" w:color="auto"/>
            <w:left w:val="none" w:sz="0" w:space="0" w:color="auto"/>
            <w:bottom w:val="none" w:sz="0" w:space="0" w:color="auto"/>
            <w:right w:val="none" w:sz="0" w:space="0" w:color="auto"/>
          </w:divBdr>
          <w:divsChild>
            <w:div w:id="504056123">
              <w:marLeft w:val="0"/>
              <w:marRight w:val="0"/>
              <w:marTop w:val="0"/>
              <w:marBottom w:val="0"/>
              <w:divBdr>
                <w:top w:val="none" w:sz="0" w:space="0" w:color="auto"/>
                <w:left w:val="none" w:sz="0" w:space="0" w:color="auto"/>
                <w:bottom w:val="none" w:sz="0" w:space="0" w:color="auto"/>
                <w:right w:val="none" w:sz="0" w:space="0" w:color="auto"/>
              </w:divBdr>
              <w:divsChild>
                <w:div w:id="2042126300">
                  <w:marLeft w:val="0"/>
                  <w:marRight w:val="0"/>
                  <w:marTop w:val="0"/>
                  <w:marBottom w:val="0"/>
                  <w:divBdr>
                    <w:top w:val="none" w:sz="0" w:space="0" w:color="auto"/>
                    <w:left w:val="none" w:sz="0" w:space="0" w:color="auto"/>
                    <w:bottom w:val="none" w:sz="0" w:space="0" w:color="auto"/>
                    <w:right w:val="none" w:sz="0" w:space="0" w:color="auto"/>
                  </w:divBdr>
                  <w:divsChild>
                    <w:div w:id="1633629544">
                      <w:marLeft w:val="0"/>
                      <w:marRight w:val="0"/>
                      <w:marTop w:val="0"/>
                      <w:marBottom w:val="0"/>
                      <w:divBdr>
                        <w:top w:val="none" w:sz="0" w:space="0" w:color="auto"/>
                        <w:left w:val="none" w:sz="0" w:space="0" w:color="auto"/>
                        <w:bottom w:val="none" w:sz="0" w:space="0" w:color="auto"/>
                        <w:right w:val="none" w:sz="0" w:space="0" w:color="auto"/>
                      </w:divBdr>
                      <w:divsChild>
                        <w:div w:id="17673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3059">
          <w:marLeft w:val="0"/>
          <w:marRight w:val="0"/>
          <w:marTop w:val="0"/>
          <w:marBottom w:val="0"/>
          <w:divBdr>
            <w:top w:val="none" w:sz="0" w:space="0" w:color="auto"/>
            <w:left w:val="none" w:sz="0" w:space="0" w:color="auto"/>
            <w:bottom w:val="none" w:sz="0" w:space="0" w:color="auto"/>
            <w:right w:val="none" w:sz="0" w:space="0" w:color="auto"/>
          </w:divBdr>
          <w:divsChild>
            <w:div w:id="1932930645">
              <w:marLeft w:val="0"/>
              <w:marRight w:val="0"/>
              <w:marTop w:val="0"/>
              <w:marBottom w:val="0"/>
              <w:divBdr>
                <w:top w:val="none" w:sz="0" w:space="0" w:color="auto"/>
                <w:left w:val="none" w:sz="0" w:space="0" w:color="auto"/>
                <w:bottom w:val="none" w:sz="0" w:space="0" w:color="auto"/>
                <w:right w:val="none" w:sz="0" w:space="0" w:color="auto"/>
              </w:divBdr>
              <w:divsChild>
                <w:div w:id="778525248">
                  <w:marLeft w:val="0"/>
                  <w:marRight w:val="0"/>
                  <w:marTop w:val="0"/>
                  <w:marBottom w:val="0"/>
                  <w:divBdr>
                    <w:top w:val="none" w:sz="0" w:space="0" w:color="auto"/>
                    <w:left w:val="none" w:sz="0" w:space="0" w:color="auto"/>
                    <w:bottom w:val="none" w:sz="0" w:space="0" w:color="auto"/>
                    <w:right w:val="none" w:sz="0" w:space="0" w:color="auto"/>
                  </w:divBdr>
                  <w:divsChild>
                    <w:div w:id="874388656">
                      <w:marLeft w:val="0"/>
                      <w:marRight w:val="0"/>
                      <w:marTop w:val="0"/>
                      <w:marBottom w:val="0"/>
                      <w:divBdr>
                        <w:top w:val="none" w:sz="0" w:space="0" w:color="auto"/>
                        <w:left w:val="none" w:sz="0" w:space="0" w:color="auto"/>
                        <w:bottom w:val="none" w:sz="0" w:space="0" w:color="auto"/>
                        <w:right w:val="none" w:sz="0" w:space="0" w:color="auto"/>
                      </w:divBdr>
                      <w:divsChild>
                        <w:div w:id="41757834">
                          <w:marLeft w:val="0"/>
                          <w:marRight w:val="0"/>
                          <w:marTop w:val="0"/>
                          <w:marBottom w:val="0"/>
                          <w:divBdr>
                            <w:top w:val="none" w:sz="0" w:space="0" w:color="auto"/>
                            <w:left w:val="none" w:sz="0" w:space="0" w:color="auto"/>
                            <w:bottom w:val="none" w:sz="0" w:space="0" w:color="auto"/>
                            <w:right w:val="none" w:sz="0" w:space="0" w:color="auto"/>
                          </w:divBdr>
                          <w:divsChild>
                            <w:div w:id="910963062">
                              <w:marLeft w:val="0"/>
                              <w:marRight w:val="0"/>
                              <w:marTop w:val="0"/>
                              <w:marBottom w:val="0"/>
                              <w:divBdr>
                                <w:top w:val="none" w:sz="0" w:space="0" w:color="auto"/>
                                <w:left w:val="none" w:sz="0" w:space="0" w:color="auto"/>
                                <w:bottom w:val="none" w:sz="0" w:space="0" w:color="auto"/>
                                <w:right w:val="none" w:sz="0" w:space="0" w:color="auto"/>
                              </w:divBdr>
                              <w:divsChild>
                                <w:div w:id="1837839168">
                                  <w:marLeft w:val="0"/>
                                  <w:marRight w:val="0"/>
                                  <w:marTop w:val="0"/>
                                  <w:marBottom w:val="0"/>
                                  <w:divBdr>
                                    <w:top w:val="none" w:sz="0" w:space="0" w:color="auto"/>
                                    <w:left w:val="none" w:sz="0" w:space="0" w:color="auto"/>
                                    <w:bottom w:val="none" w:sz="0" w:space="0" w:color="auto"/>
                                    <w:right w:val="none" w:sz="0" w:space="0" w:color="auto"/>
                                  </w:divBdr>
                                  <w:divsChild>
                                    <w:div w:id="491990166">
                                      <w:marLeft w:val="0"/>
                                      <w:marRight w:val="0"/>
                                      <w:marTop w:val="0"/>
                                      <w:marBottom w:val="0"/>
                                      <w:divBdr>
                                        <w:top w:val="none" w:sz="0" w:space="0" w:color="auto"/>
                                        <w:left w:val="none" w:sz="0" w:space="0" w:color="auto"/>
                                        <w:bottom w:val="none" w:sz="0" w:space="0" w:color="auto"/>
                                        <w:right w:val="none" w:sz="0" w:space="0" w:color="auto"/>
                                      </w:divBdr>
                                      <w:divsChild>
                                        <w:div w:id="1786386391">
                                          <w:marLeft w:val="0"/>
                                          <w:marRight w:val="0"/>
                                          <w:marTop w:val="0"/>
                                          <w:marBottom w:val="0"/>
                                          <w:divBdr>
                                            <w:top w:val="none" w:sz="0" w:space="0" w:color="auto"/>
                                            <w:left w:val="none" w:sz="0" w:space="0" w:color="auto"/>
                                            <w:bottom w:val="none" w:sz="0" w:space="0" w:color="auto"/>
                                            <w:right w:val="none" w:sz="0" w:space="0" w:color="auto"/>
                                          </w:divBdr>
                                          <w:divsChild>
                                            <w:div w:id="19666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593818">
          <w:marLeft w:val="0"/>
          <w:marRight w:val="0"/>
          <w:marTop w:val="0"/>
          <w:marBottom w:val="0"/>
          <w:divBdr>
            <w:top w:val="none" w:sz="0" w:space="0" w:color="auto"/>
            <w:left w:val="none" w:sz="0" w:space="0" w:color="auto"/>
            <w:bottom w:val="none" w:sz="0" w:space="0" w:color="auto"/>
            <w:right w:val="none" w:sz="0" w:space="0" w:color="auto"/>
          </w:divBdr>
        </w:div>
        <w:div w:id="71705292">
          <w:marLeft w:val="0"/>
          <w:marRight w:val="0"/>
          <w:marTop w:val="0"/>
          <w:marBottom w:val="0"/>
          <w:divBdr>
            <w:top w:val="none" w:sz="0" w:space="0" w:color="auto"/>
            <w:left w:val="none" w:sz="0" w:space="0" w:color="auto"/>
            <w:bottom w:val="none" w:sz="0" w:space="0" w:color="auto"/>
            <w:right w:val="none" w:sz="0" w:space="0" w:color="auto"/>
          </w:divBdr>
        </w:div>
        <w:div w:id="1827821222">
          <w:marLeft w:val="0"/>
          <w:marRight w:val="0"/>
          <w:marTop w:val="0"/>
          <w:marBottom w:val="0"/>
          <w:divBdr>
            <w:top w:val="none" w:sz="0" w:space="0" w:color="auto"/>
            <w:left w:val="none" w:sz="0" w:space="0" w:color="auto"/>
            <w:bottom w:val="none" w:sz="0" w:space="0" w:color="auto"/>
            <w:right w:val="none" w:sz="0" w:space="0" w:color="auto"/>
          </w:divBdr>
        </w:div>
        <w:div w:id="1336883105">
          <w:marLeft w:val="0"/>
          <w:marRight w:val="0"/>
          <w:marTop w:val="0"/>
          <w:marBottom w:val="0"/>
          <w:divBdr>
            <w:top w:val="none" w:sz="0" w:space="0" w:color="auto"/>
            <w:left w:val="none" w:sz="0" w:space="0" w:color="auto"/>
            <w:bottom w:val="none" w:sz="0" w:space="0" w:color="auto"/>
            <w:right w:val="none" w:sz="0" w:space="0" w:color="auto"/>
          </w:divBdr>
        </w:div>
        <w:div w:id="734015876">
          <w:marLeft w:val="0"/>
          <w:marRight w:val="0"/>
          <w:marTop w:val="0"/>
          <w:marBottom w:val="0"/>
          <w:divBdr>
            <w:top w:val="none" w:sz="0" w:space="0" w:color="auto"/>
            <w:left w:val="none" w:sz="0" w:space="0" w:color="auto"/>
            <w:bottom w:val="none" w:sz="0" w:space="0" w:color="auto"/>
            <w:right w:val="none" w:sz="0" w:space="0" w:color="auto"/>
          </w:divBdr>
          <w:divsChild>
            <w:div w:id="96876085">
              <w:marLeft w:val="0"/>
              <w:marRight w:val="0"/>
              <w:marTop w:val="0"/>
              <w:marBottom w:val="0"/>
              <w:divBdr>
                <w:top w:val="none" w:sz="0" w:space="0" w:color="auto"/>
                <w:left w:val="none" w:sz="0" w:space="0" w:color="auto"/>
                <w:bottom w:val="none" w:sz="0" w:space="0" w:color="auto"/>
                <w:right w:val="none" w:sz="0" w:space="0" w:color="auto"/>
              </w:divBdr>
              <w:divsChild>
                <w:div w:id="403259710">
                  <w:marLeft w:val="0"/>
                  <w:marRight w:val="0"/>
                  <w:marTop w:val="0"/>
                  <w:marBottom w:val="0"/>
                  <w:divBdr>
                    <w:top w:val="none" w:sz="0" w:space="0" w:color="auto"/>
                    <w:left w:val="none" w:sz="0" w:space="0" w:color="auto"/>
                    <w:bottom w:val="none" w:sz="0" w:space="0" w:color="auto"/>
                    <w:right w:val="none" w:sz="0" w:space="0" w:color="auto"/>
                  </w:divBdr>
                  <w:divsChild>
                    <w:div w:id="973291562">
                      <w:marLeft w:val="0"/>
                      <w:marRight w:val="0"/>
                      <w:marTop w:val="0"/>
                      <w:marBottom w:val="0"/>
                      <w:divBdr>
                        <w:top w:val="none" w:sz="0" w:space="0" w:color="auto"/>
                        <w:left w:val="none" w:sz="0" w:space="0" w:color="auto"/>
                        <w:bottom w:val="none" w:sz="0" w:space="0" w:color="auto"/>
                        <w:right w:val="none" w:sz="0" w:space="0" w:color="auto"/>
                      </w:divBdr>
                      <w:divsChild>
                        <w:div w:id="1778058362">
                          <w:marLeft w:val="0"/>
                          <w:marRight w:val="0"/>
                          <w:marTop w:val="0"/>
                          <w:marBottom w:val="0"/>
                          <w:divBdr>
                            <w:top w:val="none" w:sz="0" w:space="0" w:color="auto"/>
                            <w:left w:val="none" w:sz="0" w:space="0" w:color="auto"/>
                            <w:bottom w:val="none" w:sz="0" w:space="0" w:color="auto"/>
                            <w:right w:val="none" w:sz="0" w:space="0" w:color="auto"/>
                          </w:divBdr>
                          <w:divsChild>
                            <w:div w:id="1055423112">
                              <w:marLeft w:val="0"/>
                              <w:marRight w:val="0"/>
                              <w:marTop w:val="0"/>
                              <w:marBottom w:val="0"/>
                              <w:divBdr>
                                <w:top w:val="none" w:sz="0" w:space="0" w:color="auto"/>
                                <w:left w:val="none" w:sz="0" w:space="0" w:color="auto"/>
                                <w:bottom w:val="none" w:sz="0" w:space="0" w:color="auto"/>
                                <w:right w:val="none" w:sz="0" w:space="0" w:color="auto"/>
                              </w:divBdr>
                              <w:divsChild>
                                <w:div w:id="1294947018">
                                  <w:marLeft w:val="0"/>
                                  <w:marRight w:val="0"/>
                                  <w:marTop w:val="0"/>
                                  <w:marBottom w:val="0"/>
                                  <w:divBdr>
                                    <w:top w:val="none" w:sz="0" w:space="0" w:color="auto"/>
                                    <w:left w:val="none" w:sz="0" w:space="0" w:color="auto"/>
                                    <w:bottom w:val="none" w:sz="0" w:space="0" w:color="auto"/>
                                    <w:right w:val="none" w:sz="0" w:space="0" w:color="auto"/>
                                  </w:divBdr>
                                  <w:divsChild>
                                    <w:div w:id="509612345">
                                      <w:marLeft w:val="0"/>
                                      <w:marRight w:val="0"/>
                                      <w:marTop w:val="0"/>
                                      <w:marBottom w:val="0"/>
                                      <w:divBdr>
                                        <w:top w:val="none" w:sz="0" w:space="0" w:color="auto"/>
                                        <w:left w:val="none" w:sz="0" w:space="0" w:color="auto"/>
                                        <w:bottom w:val="none" w:sz="0" w:space="0" w:color="auto"/>
                                        <w:right w:val="none" w:sz="0" w:space="0" w:color="auto"/>
                                      </w:divBdr>
                                      <w:divsChild>
                                        <w:div w:id="2111387329">
                                          <w:marLeft w:val="0"/>
                                          <w:marRight w:val="0"/>
                                          <w:marTop w:val="0"/>
                                          <w:marBottom w:val="0"/>
                                          <w:divBdr>
                                            <w:top w:val="none" w:sz="0" w:space="0" w:color="auto"/>
                                            <w:left w:val="none" w:sz="0" w:space="0" w:color="auto"/>
                                            <w:bottom w:val="none" w:sz="0" w:space="0" w:color="auto"/>
                                            <w:right w:val="none" w:sz="0" w:space="0" w:color="auto"/>
                                          </w:divBdr>
                                          <w:divsChild>
                                            <w:div w:id="1894727718">
                                              <w:marLeft w:val="0"/>
                                              <w:marRight w:val="0"/>
                                              <w:marTop w:val="0"/>
                                              <w:marBottom w:val="0"/>
                                              <w:divBdr>
                                                <w:top w:val="none" w:sz="0" w:space="0" w:color="auto"/>
                                                <w:left w:val="none" w:sz="0" w:space="0" w:color="auto"/>
                                                <w:bottom w:val="none" w:sz="0" w:space="0" w:color="auto"/>
                                                <w:right w:val="none" w:sz="0" w:space="0" w:color="auto"/>
                                              </w:divBdr>
                                              <w:divsChild>
                                                <w:div w:id="12415744">
                                                  <w:marLeft w:val="0"/>
                                                  <w:marRight w:val="0"/>
                                                  <w:marTop w:val="0"/>
                                                  <w:marBottom w:val="0"/>
                                                  <w:divBdr>
                                                    <w:top w:val="none" w:sz="0" w:space="0" w:color="auto"/>
                                                    <w:left w:val="none" w:sz="0" w:space="0" w:color="auto"/>
                                                    <w:bottom w:val="none" w:sz="0" w:space="0" w:color="auto"/>
                                                    <w:right w:val="none" w:sz="0" w:space="0" w:color="auto"/>
                                                  </w:divBdr>
                                                  <w:divsChild>
                                                    <w:div w:id="828523338">
                                                      <w:marLeft w:val="0"/>
                                                      <w:marRight w:val="0"/>
                                                      <w:marTop w:val="0"/>
                                                      <w:marBottom w:val="0"/>
                                                      <w:divBdr>
                                                        <w:top w:val="none" w:sz="0" w:space="0" w:color="auto"/>
                                                        <w:left w:val="none" w:sz="0" w:space="0" w:color="auto"/>
                                                        <w:bottom w:val="none" w:sz="0" w:space="0" w:color="auto"/>
                                                        <w:right w:val="none" w:sz="0" w:space="0" w:color="auto"/>
                                                      </w:divBdr>
                                                      <w:divsChild>
                                                        <w:div w:id="1300721463">
                                                          <w:marLeft w:val="0"/>
                                                          <w:marRight w:val="0"/>
                                                          <w:marTop w:val="0"/>
                                                          <w:marBottom w:val="0"/>
                                                          <w:divBdr>
                                                            <w:top w:val="none" w:sz="0" w:space="0" w:color="auto"/>
                                                            <w:left w:val="none" w:sz="0" w:space="0" w:color="auto"/>
                                                            <w:bottom w:val="none" w:sz="0" w:space="0" w:color="auto"/>
                                                            <w:right w:val="none" w:sz="0" w:space="0" w:color="auto"/>
                                                          </w:divBdr>
                                                          <w:divsChild>
                                                            <w:div w:id="2093039345">
                                                              <w:marLeft w:val="0"/>
                                                              <w:marRight w:val="0"/>
                                                              <w:marTop w:val="0"/>
                                                              <w:marBottom w:val="0"/>
                                                              <w:divBdr>
                                                                <w:top w:val="none" w:sz="0" w:space="0" w:color="auto"/>
                                                                <w:left w:val="none" w:sz="0" w:space="0" w:color="auto"/>
                                                                <w:bottom w:val="none" w:sz="0" w:space="0" w:color="auto"/>
                                                                <w:right w:val="none" w:sz="0" w:space="0" w:color="auto"/>
                                                              </w:divBdr>
                                                              <w:divsChild>
                                                                <w:div w:id="6987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4138630">
          <w:marLeft w:val="0"/>
          <w:marRight w:val="0"/>
          <w:marTop w:val="0"/>
          <w:marBottom w:val="0"/>
          <w:divBdr>
            <w:top w:val="none" w:sz="0" w:space="0" w:color="auto"/>
            <w:left w:val="none" w:sz="0" w:space="0" w:color="auto"/>
            <w:bottom w:val="none" w:sz="0" w:space="0" w:color="auto"/>
            <w:right w:val="none" w:sz="0" w:space="0" w:color="auto"/>
          </w:divBdr>
          <w:divsChild>
            <w:div w:id="339889782">
              <w:marLeft w:val="0"/>
              <w:marRight w:val="0"/>
              <w:marTop w:val="0"/>
              <w:marBottom w:val="0"/>
              <w:divBdr>
                <w:top w:val="none" w:sz="0" w:space="0" w:color="auto"/>
                <w:left w:val="none" w:sz="0" w:space="0" w:color="auto"/>
                <w:bottom w:val="none" w:sz="0" w:space="0" w:color="auto"/>
                <w:right w:val="none" w:sz="0" w:space="0" w:color="auto"/>
              </w:divBdr>
              <w:divsChild>
                <w:div w:id="736514471">
                  <w:marLeft w:val="0"/>
                  <w:marRight w:val="0"/>
                  <w:marTop w:val="0"/>
                  <w:marBottom w:val="0"/>
                  <w:divBdr>
                    <w:top w:val="none" w:sz="0" w:space="0" w:color="auto"/>
                    <w:left w:val="none" w:sz="0" w:space="0" w:color="auto"/>
                    <w:bottom w:val="none" w:sz="0" w:space="0" w:color="auto"/>
                    <w:right w:val="none" w:sz="0" w:space="0" w:color="auto"/>
                  </w:divBdr>
                  <w:divsChild>
                    <w:div w:id="339550538">
                      <w:marLeft w:val="0"/>
                      <w:marRight w:val="0"/>
                      <w:marTop w:val="0"/>
                      <w:marBottom w:val="0"/>
                      <w:divBdr>
                        <w:top w:val="none" w:sz="0" w:space="0" w:color="auto"/>
                        <w:left w:val="none" w:sz="0" w:space="0" w:color="auto"/>
                        <w:bottom w:val="none" w:sz="0" w:space="0" w:color="auto"/>
                        <w:right w:val="none" w:sz="0" w:space="0" w:color="auto"/>
                      </w:divBdr>
                      <w:divsChild>
                        <w:div w:id="644314891">
                          <w:marLeft w:val="0"/>
                          <w:marRight w:val="0"/>
                          <w:marTop w:val="0"/>
                          <w:marBottom w:val="0"/>
                          <w:divBdr>
                            <w:top w:val="none" w:sz="0" w:space="0" w:color="auto"/>
                            <w:left w:val="none" w:sz="0" w:space="0" w:color="auto"/>
                            <w:bottom w:val="none" w:sz="0" w:space="0" w:color="auto"/>
                            <w:right w:val="none" w:sz="0" w:space="0" w:color="auto"/>
                          </w:divBdr>
                          <w:divsChild>
                            <w:div w:id="1903715066">
                              <w:marLeft w:val="0"/>
                              <w:marRight w:val="0"/>
                              <w:marTop w:val="0"/>
                              <w:marBottom w:val="0"/>
                              <w:divBdr>
                                <w:top w:val="none" w:sz="0" w:space="0" w:color="auto"/>
                                <w:left w:val="none" w:sz="0" w:space="0" w:color="auto"/>
                                <w:bottom w:val="none" w:sz="0" w:space="0" w:color="auto"/>
                                <w:right w:val="none" w:sz="0" w:space="0" w:color="auto"/>
                              </w:divBdr>
                              <w:divsChild>
                                <w:div w:id="1493181806">
                                  <w:marLeft w:val="0"/>
                                  <w:marRight w:val="0"/>
                                  <w:marTop w:val="0"/>
                                  <w:marBottom w:val="0"/>
                                  <w:divBdr>
                                    <w:top w:val="none" w:sz="0" w:space="0" w:color="auto"/>
                                    <w:left w:val="none" w:sz="0" w:space="0" w:color="auto"/>
                                    <w:bottom w:val="none" w:sz="0" w:space="0" w:color="auto"/>
                                    <w:right w:val="none" w:sz="0" w:space="0" w:color="auto"/>
                                  </w:divBdr>
                                  <w:divsChild>
                                    <w:div w:id="1321158440">
                                      <w:marLeft w:val="0"/>
                                      <w:marRight w:val="0"/>
                                      <w:marTop w:val="0"/>
                                      <w:marBottom w:val="0"/>
                                      <w:divBdr>
                                        <w:top w:val="none" w:sz="0" w:space="0" w:color="auto"/>
                                        <w:left w:val="none" w:sz="0" w:space="0" w:color="auto"/>
                                        <w:bottom w:val="none" w:sz="0" w:space="0" w:color="auto"/>
                                        <w:right w:val="none" w:sz="0" w:space="0" w:color="auto"/>
                                      </w:divBdr>
                                      <w:divsChild>
                                        <w:div w:id="1082607179">
                                          <w:marLeft w:val="0"/>
                                          <w:marRight w:val="0"/>
                                          <w:marTop w:val="0"/>
                                          <w:marBottom w:val="0"/>
                                          <w:divBdr>
                                            <w:top w:val="none" w:sz="0" w:space="0" w:color="auto"/>
                                            <w:left w:val="none" w:sz="0" w:space="0" w:color="auto"/>
                                            <w:bottom w:val="none" w:sz="0" w:space="0" w:color="auto"/>
                                            <w:right w:val="none" w:sz="0" w:space="0" w:color="auto"/>
                                          </w:divBdr>
                                          <w:divsChild>
                                            <w:div w:id="17392965">
                                              <w:marLeft w:val="0"/>
                                              <w:marRight w:val="0"/>
                                              <w:marTop w:val="0"/>
                                              <w:marBottom w:val="0"/>
                                              <w:divBdr>
                                                <w:top w:val="none" w:sz="0" w:space="0" w:color="auto"/>
                                                <w:left w:val="none" w:sz="0" w:space="0" w:color="auto"/>
                                                <w:bottom w:val="none" w:sz="0" w:space="0" w:color="auto"/>
                                                <w:right w:val="none" w:sz="0" w:space="0" w:color="auto"/>
                                              </w:divBdr>
                                              <w:divsChild>
                                                <w:div w:id="803814591">
                                                  <w:marLeft w:val="0"/>
                                                  <w:marRight w:val="0"/>
                                                  <w:marTop w:val="0"/>
                                                  <w:marBottom w:val="0"/>
                                                  <w:divBdr>
                                                    <w:top w:val="none" w:sz="0" w:space="0" w:color="auto"/>
                                                    <w:left w:val="none" w:sz="0" w:space="0" w:color="auto"/>
                                                    <w:bottom w:val="none" w:sz="0" w:space="0" w:color="auto"/>
                                                    <w:right w:val="none" w:sz="0" w:space="0" w:color="auto"/>
                                                  </w:divBdr>
                                                  <w:divsChild>
                                                    <w:div w:id="1976636115">
                                                      <w:marLeft w:val="0"/>
                                                      <w:marRight w:val="0"/>
                                                      <w:marTop w:val="0"/>
                                                      <w:marBottom w:val="0"/>
                                                      <w:divBdr>
                                                        <w:top w:val="none" w:sz="0" w:space="0" w:color="auto"/>
                                                        <w:left w:val="none" w:sz="0" w:space="0" w:color="auto"/>
                                                        <w:bottom w:val="none" w:sz="0" w:space="0" w:color="auto"/>
                                                        <w:right w:val="none" w:sz="0" w:space="0" w:color="auto"/>
                                                      </w:divBdr>
                                                      <w:divsChild>
                                                        <w:div w:id="7299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5771833">
          <w:marLeft w:val="0"/>
          <w:marRight w:val="0"/>
          <w:marTop w:val="0"/>
          <w:marBottom w:val="0"/>
          <w:divBdr>
            <w:top w:val="none" w:sz="0" w:space="0" w:color="auto"/>
            <w:left w:val="none" w:sz="0" w:space="0" w:color="auto"/>
            <w:bottom w:val="none" w:sz="0" w:space="0" w:color="auto"/>
            <w:right w:val="none" w:sz="0" w:space="0" w:color="auto"/>
          </w:divBdr>
          <w:divsChild>
            <w:div w:id="9577082">
              <w:marLeft w:val="0"/>
              <w:marRight w:val="0"/>
              <w:marTop w:val="0"/>
              <w:marBottom w:val="0"/>
              <w:divBdr>
                <w:top w:val="none" w:sz="0" w:space="0" w:color="auto"/>
                <w:left w:val="none" w:sz="0" w:space="0" w:color="auto"/>
                <w:bottom w:val="none" w:sz="0" w:space="0" w:color="auto"/>
                <w:right w:val="none" w:sz="0" w:space="0" w:color="auto"/>
              </w:divBdr>
              <w:divsChild>
                <w:div w:id="948661062">
                  <w:marLeft w:val="0"/>
                  <w:marRight w:val="0"/>
                  <w:marTop w:val="0"/>
                  <w:marBottom w:val="0"/>
                  <w:divBdr>
                    <w:top w:val="none" w:sz="0" w:space="0" w:color="auto"/>
                    <w:left w:val="none" w:sz="0" w:space="0" w:color="auto"/>
                    <w:bottom w:val="none" w:sz="0" w:space="0" w:color="auto"/>
                    <w:right w:val="none" w:sz="0" w:space="0" w:color="auto"/>
                  </w:divBdr>
                  <w:divsChild>
                    <w:div w:id="1317804812">
                      <w:marLeft w:val="0"/>
                      <w:marRight w:val="0"/>
                      <w:marTop w:val="0"/>
                      <w:marBottom w:val="0"/>
                      <w:divBdr>
                        <w:top w:val="none" w:sz="0" w:space="0" w:color="auto"/>
                        <w:left w:val="none" w:sz="0" w:space="0" w:color="auto"/>
                        <w:bottom w:val="none" w:sz="0" w:space="0" w:color="auto"/>
                        <w:right w:val="none" w:sz="0" w:space="0" w:color="auto"/>
                      </w:divBdr>
                      <w:divsChild>
                        <w:div w:id="94727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9263">
          <w:marLeft w:val="0"/>
          <w:marRight w:val="0"/>
          <w:marTop w:val="0"/>
          <w:marBottom w:val="0"/>
          <w:divBdr>
            <w:top w:val="none" w:sz="0" w:space="0" w:color="auto"/>
            <w:left w:val="none" w:sz="0" w:space="0" w:color="auto"/>
            <w:bottom w:val="none" w:sz="0" w:space="0" w:color="auto"/>
            <w:right w:val="none" w:sz="0" w:space="0" w:color="auto"/>
          </w:divBdr>
          <w:divsChild>
            <w:div w:id="1899508389">
              <w:marLeft w:val="0"/>
              <w:marRight w:val="0"/>
              <w:marTop w:val="0"/>
              <w:marBottom w:val="0"/>
              <w:divBdr>
                <w:top w:val="none" w:sz="0" w:space="0" w:color="auto"/>
                <w:left w:val="none" w:sz="0" w:space="0" w:color="auto"/>
                <w:bottom w:val="none" w:sz="0" w:space="0" w:color="auto"/>
                <w:right w:val="none" w:sz="0" w:space="0" w:color="auto"/>
              </w:divBdr>
              <w:divsChild>
                <w:div w:id="523634101">
                  <w:marLeft w:val="0"/>
                  <w:marRight w:val="0"/>
                  <w:marTop w:val="0"/>
                  <w:marBottom w:val="0"/>
                  <w:divBdr>
                    <w:top w:val="none" w:sz="0" w:space="0" w:color="auto"/>
                    <w:left w:val="none" w:sz="0" w:space="0" w:color="auto"/>
                    <w:bottom w:val="none" w:sz="0" w:space="0" w:color="auto"/>
                    <w:right w:val="none" w:sz="0" w:space="0" w:color="auto"/>
                  </w:divBdr>
                  <w:divsChild>
                    <w:div w:id="216746877">
                      <w:marLeft w:val="0"/>
                      <w:marRight w:val="0"/>
                      <w:marTop w:val="0"/>
                      <w:marBottom w:val="0"/>
                      <w:divBdr>
                        <w:top w:val="none" w:sz="0" w:space="0" w:color="auto"/>
                        <w:left w:val="none" w:sz="0" w:space="0" w:color="auto"/>
                        <w:bottom w:val="none" w:sz="0" w:space="0" w:color="auto"/>
                        <w:right w:val="none" w:sz="0" w:space="0" w:color="auto"/>
                      </w:divBdr>
                      <w:divsChild>
                        <w:div w:id="2068448990">
                          <w:marLeft w:val="0"/>
                          <w:marRight w:val="0"/>
                          <w:marTop w:val="0"/>
                          <w:marBottom w:val="0"/>
                          <w:divBdr>
                            <w:top w:val="none" w:sz="0" w:space="0" w:color="auto"/>
                            <w:left w:val="none" w:sz="0" w:space="0" w:color="auto"/>
                            <w:bottom w:val="none" w:sz="0" w:space="0" w:color="auto"/>
                            <w:right w:val="none" w:sz="0" w:space="0" w:color="auto"/>
                          </w:divBdr>
                          <w:divsChild>
                            <w:div w:id="294454746">
                              <w:marLeft w:val="0"/>
                              <w:marRight w:val="0"/>
                              <w:marTop w:val="0"/>
                              <w:marBottom w:val="0"/>
                              <w:divBdr>
                                <w:top w:val="none" w:sz="0" w:space="0" w:color="auto"/>
                                <w:left w:val="none" w:sz="0" w:space="0" w:color="auto"/>
                                <w:bottom w:val="none" w:sz="0" w:space="0" w:color="auto"/>
                                <w:right w:val="none" w:sz="0" w:space="0" w:color="auto"/>
                              </w:divBdr>
                              <w:divsChild>
                                <w:div w:id="2044359368">
                                  <w:marLeft w:val="0"/>
                                  <w:marRight w:val="0"/>
                                  <w:marTop w:val="0"/>
                                  <w:marBottom w:val="0"/>
                                  <w:divBdr>
                                    <w:top w:val="none" w:sz="0" w:space="0" w:color="auto"/>
                                    <w:left w:val="none" w:sz="0" w:space="0" w:color="auto"/>
                                    <w:bottom w:val="none" w:sz="0" w:space="0" w:color="auto"/>
                                    <w:right w:val="none" w:sz="0" w:space="0" w:color="auto"/>
                                  </w:divBdr>
                                  <w:divsChild>
                                    <w:div w:id="1006245091">
                                      <w:marLeft w:val="0"/>
                                      <w:marRight w:val="0"/>
                                      <w:marTop w:val="0"/>
                                      <w:marBottom w:val="0"/>
                                      <w:divBdr>
                                        <w:top w:val="none" w:sz="0" w:space="0" w:color="auto"/>
                                        <w:left w:val="none" w:sz="0" w:space="0" w:color="auto"/>
                                        <w:bottom w:val="none" w:sz="0" w:space="0" w:color="auto"/>
                                        <w:right w:val="none" w:sz="0" w:space="0" w:color="auto"/>
                                      </w:divBdr>
                                      <w:divsChild>
                                        <w:div w:id="630408392">
                                          <w:marLeft w:val="0"/>
                                          <w:marRight w:val="0"/>
                                          <w:marTop w:val="0"/>
                                          <w:marBottom w:val="0"/>
                                          <w:divBdr>
                                            <w:top w:val="none" w:sz="0" w:space="0" w:color="auto"/>
                                            <w:left w:val="none" w:sz="0" w:space="0" w:color="auto"/>
                                            <w:bottom w:val="none" w:sz="0" w:space="0" w:color="auto"/>
                                            <w:right w:val="none" w:sz="0" w:space="0" w:color="auto"/>
                                          </w:divBdr>
                                          <w:divsChild>
                                            <w:div w:id="3466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547722">
          <w:marLeft w:val="0"/>
          <w:marRight w:val="0"/>
          <w:marTop w:val="0"/>
          <w:marBottom w:val="0"/>
          <w:divBdr>
            <w:top w:val="none" w:sz="0" w:space="0" w:color="auto"/>
            <w:left w:val="none" w:sz="0" w:space="0" w:color="auto"/>
            <w:bottom w:val="none" w:sz="0" w:space="0" w:color="auto"/>
            <w:right w:val="none" w:sz="0" w:space="0" w:color="auto"/>
          </w:divBdr>
        </w:div>
        <w:div w:id="1100951853">
          <w:marLeft w:val="0"/>
          <w:marRight w:val="0"/>
          <w:marTop w:val="0"/>
          <w:marBottom w:val="0"/>
          <w:divBdr>
            <w:top w:val="none" w:sz="0" w:space="0" w:color="auto"/>
            <w:left w:val="none" w:sz="0" w:space="0" w:color="auto"/>
            <w:bottom w:val="none" w:sz="0" w:space="0" w:color="auto"/>
            <w:right w:val="none" w:sz="0" w:space="0" w:color="auto"/>
          </w:divBdr>
        </w:div>
        <w:div w:id="527259242">
          <w:marLeft w:val="0"/>
          <w:marRight w:val="0"/>
          <w:marTop w:val="0"/>
          <w:marBottom w:val="0"/>
          <w:divBdr>
            <w:top w:val="none" w:sz="0" w:space="0" w:color="auto"/>
            <w:left w:val="none" w:sz="0" w:space="0" w:color="auto"/>
            <w:bottom w:val="none" w:sz="0" w:space="0" w:color="auto"/>
            <w:right w:val="none" w:sz="0" w:space="0" w:color="auto"/>
          </w:divBdr>
        </w:div>
        <w:div w:id="1128159908">
          <w:marLeft w:val="0"/>
          <w:marRight w:val="0"/>
          <w:marTop w:val="0"/>
          <w:marBottom w:val="0"/>
          <w:divBdr>
            <w:top w:val="none" w:sz="0" w:space="0" w:color="auto"/>
            <w:left w:val="none" w:sz="0" w:space="0" w:color="auto"/>
            <w:bottom w:val="none" w:sz="0" w:space="0" w:color="auto"/>
            <w:right w:val="none" w:sz="0" w:space="0" w:color="auto"/>
          </w:divBdr>
        </w:div>
        <w:div w:id="1676566010">
          <w:marLeft w:val="0"/>
          <w:marRight w:val="0"/>
          <w:marTop w:val="0"/>
          <w:marBottom w:val="0"/>
          <w:divBdr>
            <w:top w:val="none" w:sz="0" w:space="0" w:color="auto"/>
            <w:left w:val="none" w:sz="0" w:space="0" w:color="auto"/>
            <w:bottom w:val="none" w:sz="0" w:space="0" w:color="auto"/>
            <w:right w:val="none" w:sz="0" w:space="0" w:color="auto"/>
          </w:divBdr>
          <w:divsChild>
            <w:div w:id="1829711884">
              <w:marLeft w:val="0"/>
              <w:marRight w:val="0"/>
              <w:marTop w:val="0"/>
              <w:marBottom w:val="0"/>
              <w:divBdr>
                <w:top w:val="none" w:sz="0" w:space="0" w:color="auto"/>
                <w:left w:val="none" w:sz="0" w:space="0" w:color="auto"/>
                <w:bottom w:val="none" w:sz="0" w:space="0" w:color="auto"/>
                <w:right w:val="none" w:sz="0" w:space="0" w:color="auto"/>
              </w:divBdr>
              <w:divsChild>
                <w:div w:id="1061751368">
                  <w:marLeft w:val="0"/>
                  <w:marRight w:val="0"/>
                  <w:marTop w:val="0"/>
                  <w:marBottom w:val="0"/>
                  <w:divBdr>
                    <w:top w:val="none" w:sz="0" w:space="0" w:color="auto"/>
                    <w:left w:val="none" w:sz="0" w:space="0" w:color="auto"/>
                    <w:bottom w:val="none" w:sz="0" w:space="0" w:color="auto"/>
                    <w:right w:val="none" w:sz="0" w:space="0" w:color="auto"/>
                  </w:divBdr>
                  <w:divsChild>
                    <w:div w:id="595752536">
                      <w:marLeft w:val="0"/>
                      <w:marRight w:val="0"/>
                      <w:marTop w:val="0"/>
                      <w:marBottom w:val="0"/>
                      <w:divBdr>
                        <w:top w:val="none" w:sz="0" w:space="0" w:color="auto"/>
                        <w:left w:val="none" w:sz="0" w:space="0" w:color="auto"/>
                        <w:bottom w:val="none" w:sz="0" w:space="0" w:color="auto"/>
                        <w:right w:val="none" w:sz="0" w:space="0" w:color="auto"/>
                      </w:divBdr>
                      <w:divsChild>
                        <w:div w:id="1108886947">
                          <w:marLeft w:val="0"/>
                          <w:marRight w:val="0"/>
                          <w:marTop w:val="0"/>
                          <w:marBottom w:val="0"/>
                          <w:divBdr>
                            <w:top w:val="none" w:sz="0" w:space="0" w:color="auto"/>
                            <w:left w:val="none" w:sz="0" w:space="0" w:color="auto"/>
                            <w:bottom w:val="none" w:sz="0" w:space="0" w:color="auto"/>
                            <w:right w:val="none" w:sz="0" w:space="0" w:color="auto"/>
                          </w:divBdr>
                          <w:divsChild>
                            <w:div w:id="1683043890">
                              <w:marLeft w:val="0"/>
                              <w:marRight w:val="0"/>
                              <w:marTop w:val="0"/>
                              <w:marBottom w:val="0"/>
                              <w:divBdr>
                                <w:top w:val="none" w:sz="0" w:space="0" w:color="auto"/>
                                <w:left w:val="none" w:sz="0" w:space="0" w:color="auto"/>
                                <w:bottom w:val="none" w:sz="0" w:space="0" w:color="auto"/>
                                <w:right w:val="none" w:sz="0" w:space="0" w:color="auto"/>
                              </w:divBdr>
                              <w:divsChild>
                                <w:div w:id="868495903">
                                  <w:marLeft w:val="0"/>
                                  <w:marRight w:val="0"/>
                                  <w:marTop w:val="0"/>
                                  <w:marBottom w:val="0"/>
                                  <w:divBdr>
                                    <w:top w:val="none" w:sz="0" w:space="0" w:color="auto"/>
                                    <w:left w:val="none" w:sz="0" w:space="0" w:color="auto"/>
                                    <w:bottom w:val="none" w:sz="0" w:space="0" w:color="auto"/>
                                    <w:right w:val="none" w:sz="0" w:space="0" w:color="auto"/>
                                  </w:divBdr>
                                  <w:divsChild>
                                    <w:div w:id="287860291">
                                      <w:marLeft w:val="0"/>
                                      <w:marRight w:val="0"/>
                                      <w:marTop w:val="0"/>
                                      <w:marBottom w:val="0"/>
                                      <w:divBdr>
                                        <w:top w:val="none" w:sz="0" w:space="0" w:color="auto"/>
                                        <w:left w:val="none" w:sz="0" w:space="0" w:color="auto"/>
                                        <w:bottom w:val="none" w:sz="0" w:space="0" w:color="auto"/>
                                        <w:right w:val="none" w:sz="0" w:space="0" w:color="auto"/>
                                      </w:divBdr>
                                      <w:divsChild>
                                        <w:div w:id="1437021084">
                                          <w:marLeft w:val="0"/>
                                          <w:marRight w:val="0"/>
                                          <w:marTop w:val="0"/>
                                          <w:marBottom w:val="0"/>
                                          <w:divBdr>
                                            <w:top w:val="none" w:sz="0" w:space="0" w:color="auto"/>
                                            <w:left w:val="none" w:sz="0" w:space="0" w:color="auto"/>
                                            <w:bottom w:val="none" w:sz="0" w:space="0" w:color="auto"/>
                                            <w:right w:val="none" w:sz="0" w:space="0" w:color="auto"/>
                                          </w:divBdr>
                                          <w:divsChild>
                                            <w:div w:id="684523799">
                                              <w:marLeft w:val="0"/>
                                              <w:marRight w:val="0"/>
                                              <w:marTop w:val="0"/>
                                              <w:marBottom w:val="0"/>
                                              <w:divBdr>
                                                <w:top w:val="none" w:sz="0" w:space="0" w:color="auto"/>
                                                <w:left w:val="none" w:sz="0" w:space="0" w:color="auto"/>
                                                <w:bottom w:val="none" w:sz="0" w:space="0" w:color="auto"/>
                                                <w:right w:val="none" w:sz="0" w:space="0" w:color="auto"/>
                                              </w:divBdr>
                                              <w:divsChild>
                                                <w:div w:id="1918709320">
                                                  <w:marLeft w:val="0"/>
                                                  <w:marRight w:val="0"/>
                                                  <w:marTop w:val="0"/>
                                                  <w:marBottom w:val="0"/>
                                                  <w:divBdr>
                                                    <w:top w:val="none" w:sz="0" w:space="0" w:color="auto"/>
                                                    <w:left w:val="none" w:sz="0" w:space="0" w:color="auto"/>
                                                    <w:bottom w:val="none" w:sz="0" w:space="0" w:color="auto"/>
                                                    <w:right w:val="none" w:sz="0" w:space="0" w:color="auto"/>
                                                  </w:divBdr>
                                                  <w:divsChild>
                                                    <w:div w:id="999424687">
                                                      <w:marLeft w:val="0"/>
                                                      <w:marRight w:val="0"/>
                                                      <w:marTop w:val="0"/>
                                                      <w:marBottom w:val="0"/>
                                                      <w:divBdr>
                                                        <w:top w:val="none" w:sz="0" w:space="0" w:color="auto"/>
                                                        <w:left w:val="none" w:sz="0" w:space="0" w:color="auto"/>
                                                        <w:bottom w:val="none" w:sz="0" w:space="0" w:color="auto"/>
                                                        <w:right w:val="none" w:sz="0" w:space="0" w:color="auto"/>
                                                      </w:divBdr>
                                                      <w:divsChild>
                                                        <w:div w:id="1557744804">
                                                          <w:marLeft w:val="0"/>
                                                          <w:marRight w:val="0"/>
                                                          <w:marTop w:val="0"/>
                                                          <w:marBottom w:val="0"/>
                                                          <w:divBdr>
                                                            <w:top w:val="none" w:sz="0" w:space="0" w:color="auto"/>
                                                            <w:left w:val="none" w:sz="0" w:space="0" w:color="auto"/>
                                                            <w:bottom w:val="none" w:sz="0" w:space="0" w:color="auto"/>
                                                            <w:right w:val="none" w:sz="0" w:space="0" w:color="auto"/>
                                                          </w:divBdr>
                                                          <w:divsChild>
                                                            <w:div w:id="1252738629">
                                                              <w:marLeft w:val="0"/>
                                                              <w:marRight w:val="0"/>
                                                              <w:marTop w:val="0"/>
                                                              <w:marBottom w:val="0"/>
                                                              <w:divBdr>
                                                                <w:top w:val="none" w:sz="0" w:space="0" w:color="auto"/>
                                                                <w:left w:val="none" w:sz="0" w:space="0" w:color="auto"/>
                                                                <w:bottom w:val="none" w:sz="0" w:space="0" w:color="auto"/>
                                                                <w:right w:val="none" w:sz="0" w:space="0" w:color="auto"/>
                                                              </w:divBdr>
                                                              <w:divsChild>
                                                                <w:div w:id="176745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3450307">
          <w:marLeft w:val="0"/>
          <w:marRight w:val="0"/>
          <w:marTop w:val="0"/>
          <w:marBottom w:val="0"/>
          <w:divBdr>
            <w:top w:val="none" w:sz="0" w:space="0" w:color="auto"/>
            <w:left w:val="none" w:sz="0" w:space="0" w:color="auto"/>
            <w:bottom w:val="none" w:sz="0" w:space="0" w:color="auto"/>
            <w:right w:val="none" w:sz="0" w:space="0" w:color="auto"/>
          </w:divBdr>
          <w:divsChild>
            <w:div w:id="1546217571">
              <w:marLeft w:val="0"/>
              <w:marRight w:val="0"/>
              <w:marTop w:val="0"/>
              <w:marBottom w:val="0"/>
              <w:divBdr>
                <w:top w:val="none" w:sz="0" w:space="0" w:color="auto"/>
                <w:left w:val="none" w:sz="0" w:space="0" w:color="auto"/>
                <w:bottom w:val="none" w:sz="0" w:space="0" w:color="auto"/>
                <w:right w:val="none" w:sz="0" w:space="0" w:color="auto"/>
              </w:divBdr>
              <w:divsChild>
                <w:div w:id="1198272724">
                  <w:marLeft w:val="0"/>
                  <w:marRight w:val="0"/>
                  <w:marTop w:val="0"/>
                  <w:marBottom w:val="0"/>
                  <w:divBdr>
                    <w:top w:val="none" w:sz="0" w:space="0" w:color="auto"/>
                    <w:left w:val="none" w:sz="0" w:space="0" w:color="auto"/>
                    <w:bottom w:val="none" w:sz="0" w:space="0" w:color="auto"/>
                    <w:right w:val="none" w:sz="0" w:space="0" w:color="auto"/>
                  </w:divBdr>
                  <w:divsChild>
                    <w:div w:id="299117026">
                      <w:marLeft w:val="0"/>
                      <w:marRight w:val="0"/>
                      <w:marTop w:val="0"/>
                      <w:marBottom w:val="0"/>
                      <w:divBdr>
                        <w:top w:val="none" w:sz="0" w:space="0" w:color="auto"/>
                        <w:left w:val="none" w:sz="0" w:space="0" w:color="auto"/>
                        <w:bottom w:val="none" w:sz="0" w:space="0" w:color="auto"/>
                        <w:right w:val="none" w:sz="0" w:space="0" w:color="auto"/>
                      </w:divBdr>
                      <w:divsChild>
                        <w:div w:id="1725979628">
                          <w:marLeft w:val="0"/>
                          <w:marRight w:val="0"/>
                          <w:marTop w:val="0"/>
                          <w:marBottom w:val="0"/>
                          <w:divBdr>
                            <w:top w:val="none" w:sz="0" w:space="0" w:color="auto"/>
                            <w:left w:val="none" w:sz="0" w:space="0" w:color="auto"/>
                            <w:bottom w:val="none" w:sz="0" w:space="0" w:color="auto"/>
                            <w:right w:val="none" w:sz="0" w:space="0" w:color="auto"/>
                          </w:divBdr>
                          <w:divsChild>
                            <w:div w:id="1161773500">
                              <w:marLeft w:val="0"/>
                              <w:marRight w:val="0"/>
                              <w:marTop w:val="0"/>
                              <w:marBottom w:val="0"/>
                              <w:divBdr>
                                <w:top w:val="none" w:sz="0" w:space="0" w:color="auto"/>
                                <w:left w:val="none" w:sz="0" w:space="0" w:color="auto"/>
                                <w:bottom w:val="none" w:sz="0" w:space="0" w:color="auto"/>
                                <w:right w:val="none" w:sz="0" w:space="0" w:color="auto"/>
                              </w:divBdr>
                              <w:divsChild>
                                <w:div w:id="188221235">
                                  <w:marLeft w:val="0"/>
                                  <w:marRight w:val="0"/>
                                  <w:marTop w:val="0"/>
                                  <w:marBottom w:val="0"/>
                                  <w:divBdr>
                                    <w:top w:val="none" w:sz="0" w:space="0" w:color="auto"/>
                                    <w:left w:val="none" w:sz="0" w:space="0" w:color="auto"/>
                                    <w:bottom w:val="none" w:sz="0" w:space="0" w:color="auto"/>
                                    <w:right w:val="none" w:sz="0" w:space="0" w:color="auto"/>
                                  </w:divBdr>
                                  <w:divsChild>
                                    <w:div w:id="326789982">
                                      <w:marLeft w:val="0"/>
                                      <w:marRight w:val="0"/>
                                      <w:marTop w:val="0"/>
                                      <w:marBottom w:val="0"/>
                                      <w:divBdr>
                                        <w:top w:val="none" w:sz="0" w:space="0" w:color="auto"/>
                                        <w:left w:val="none" w:sz="0" w:space="0" w:color="auto"/>
                                        <w:bottom w:val="none" w:sz="0" w:space="0" w:color="auto"/>
                                        <w:right w:val="none" w:sz="0" w:space="0" w:color="auto"/>
                                      </w:divBdr>
                                      <w:divsChild>
                                        <w:div w:id="1341469393">
                                          <w:marLeft w:val="0"/>
                                          <w:marRight w:val="0"/>
                                          <w:marTop w:val="0"/>
                                          <w:marBottom w:val="0"/>
                                          <w:divBdr>
                                            <w:top w:val="none" w:sz="0" w:space="0" w:color="auto"/>
                                            <w:left w:val="none" w:sz="0" w:space="0" w:color="auto"/>
                                            <w:bottom w:val="none" w:sz="0" w:space="0" w:color="auto"/>
                                            <w:right w:val="none" w:sz="0" w:space="0" w:color="auto"/>
                                          </w:divBdr>
                                          <w:divsChild>
                                            <w:div w:id="1828672486">
                                              <w:marLeft w:val="0"/>
                                              <w:marRight w:val="0"/>
                                              <w:marTop w:val="0"/>
                                              <w:marBottom w:val="0"/>
                                              <w:divBdr>
                                                <w:top w:val="none" w:sz="0" w:space="0" w:color="auto"/>
                                                <w:left w:val="none" w:sz="0" w:space="0" w:color="auto"/>
                                                <w:bottom w:val="none" w:sz="0" w:space="0" w:color="auto"/>
                                                <w:right w:val="none" w:sz="0" w:space="0" w:color="auto"/>
                                              </w:divBdr>
                                              <w:divsChild>
                                                <w:div w:id="794643521">
                                                  <w:marLeft w:val="0"/>
                                                  <w:marRight w:val="0"/>
                                                  <w:marTop w:val="0"/>
                                                  <w:marBottom w:val="0"/>
                                                  <w:divBdr>
                                                    <w:top w:val="none" w:sz="0" w:space="0" w:color="auto"/>
                                                    <w:left w:val="none" w:sz="0" w:space="0" w:color="auto"/>
                                                    <w:bottom w:val="none" w:sz="0" w:space="0" w:color="auto"/>
                                                    <w:right w:val="none" w:sz="0" w:space="0" w:color="auto"/>
                                                  </w:divBdr>
                                                  <w:divsChild>
                                                    <w:div w:id="914315715">
                                                      <w:marLeft w:val="0"/>
                                                      <w:marRight w:val="0"/>
                                                      <w:marTop w:val="0"/>
                                                      <w:marBottom w:val="0"/>
                                                      <w:divBdr>
                                                        <w:top w:val="none" w:sz="0" w:space="0" w:color="auto"/>
                                                        <w:left w:val="none" w:sz="0" w:space="0" w:color="auto"/>
                                                        <w:bottom w:val="none" w:sz="0" w:space="0" w:color="auto"/>
                                                        <w:right w:val="none" w:sz="0" w:space="0" w:color="auto"/>
                                                      </w:divBdr>
                                                      <w:divsChild>
                                                        <w:div w:id="18734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095784">
          <w:marLeft w:val="0"/>
          <w:marRight w:val="0"/>
          <w:marTop w:val="0"/>
          <w:marBottom w:val="0"/>
          <w:divBdr>
            <w:top w:val="none" w:sz="0" w:space="0" w:color="auto"/>
            <w:left w:val="none" w:sz="0" w:space="0" w:color="auto"/>
            <w:bottom w:val="none" w:sz="0" w:space="0" w:color="auto"/>
            <w:right w:val="none" w:sz="0" w:space="0" w:color="auto"/>
          </w:divBdr>
          <w:divsChild>
            <w:div w:id="1456564700">
              <w:marLeft w:val="0"/>
              <w:marRight w:val="0"/>
              <w:marTop w:val="0"/>
              <w:marBottom w:val="0"/>
              <w:divBdr>
                <w:top w:val="none" w:sz="0" w:space="0" w:color="auto"/>
                <w:left w:val="none" w:sz="0" w:space="0" w:color="auto"/>
                <w:bottom w:val="none" w:sz="0" w:space="0" w:color="auto"/>
                <w:right w:val="none" w:sz="0" w:space="0" w:color="auto"/>
              </w:divBdr>
              <w:divsChild>
                <w:div w:id="1440101025">
                  <w:marLeft w:val="0"/>
                  <w:marRight w:val="0"/>
                  <w:marTop w:val="0"/>
                  <w:marBottom w:val="0"/>
                  <w:divBdr>
                    <w:top w:val="none" w:sz="0" w:space="0" w:color="auto"/>
                    <w:left w:val="none" w:sz="0" w:space="0" w:color="auto"/>
                    <w:bottom w:val="none" w:sz="0" w:space="0" w:color="auto"/>
                    <w:right w:val="none" w:sz="0" w:space="0" w:color="auto"/>
                  </w:divBdr>
                  <w:divsChild>
                    <w:div w:id="933709457">
                      <w:marLeft w:val="0"/>
                      <w:marRight w:val="0"/>
                      <w:marTop w:val="0"/>
                      <w:marBottom w:val="0"/>
                      <w:divBdr>
                        <w:top w:val="none" w:sz="0" w:space="0" w:color="auto"/>
                        <w:left w:val="none" w:sz="0" w:space="0" w:color="auto"/>
                        <w:bottom w:val="none" w:sz="0" w:space="0" w:color="auto"/>
                        <w:right w:val="none" w:sz="0" w:space="0" w:color="auto"/>
                      </w:divBdr>
                      <w:divsChild>
                        <w:div w:id="1666392455">
                          <w:marLeft w:val="0"/>
                          <w:marRight w:val="0"/>
                          <w:marTop w:val="0"/>
                          <w:marBottom w:val="0"/>
                          <w:divBdr>
                            <w:top w:val="none" w:sz="0" w:space="0" w:color="auto"/>
                            <w:left w:val="none" w:sz="0" w:space="0" w:color="auto"/>
                            <w:bottom w:val="none" w:sz="0" w:space="0" w:color="auto"/>
                            <w:right w:val="none" w:sz="0" w:space="0" w:color="auto"/>
                          </w:divBdr>
                          <w:divsChild>
                            <w:div w:id="794106589">
                              <w:marLeft w:val="0"/>
                              <w:marRight w:val="0"/>
                              <w:marTop w:val="0"/>
                              <w:marBottom w:val="0"/>
                              <w:divBdr>
                                <w:top w:val="none" w:sz="0" w:space="0" w:color="auto"/>
                                <w:left w:val="none" w:sz="0" w:space="0" w:color="auto"/>
                                <w:bottom w:val="none" w:sz="0" w:space="0" w:color="auto"/>
                                <w:right w:val="none" w:sz="0" w:space="0" w:color="auto"/>
                              </w:divBdr>
                            </w:div>
                            <w:div w:id="6471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650795">
          <w:marLeft w:val="0"/>
          <w:marRight w:val="0"/>
          <w:marTop w:val="0"/>
          <w:marBottom w:val="0"/>
          <w:divBdr>
            <w:top w:val="none" w:sz="0" w:space="0" w:color="auto"/>
            <w:left w:val="none" w:sz="0" w:space="0" w:color="auto"/>
            <w:bottom w:val="none" w:sz="0" w:space="0" w:color="auto"/>
            <w:right w:val="none" w:sz="0" w:space="0" w:color="auto"/>
          </w:divBdr>
          <w:divsChild>
            <w:div w:id="1952012553">
              <w:marLeft w:val="0"/>
              <w:marRight w:val="0"/>
              <w:marTop w:val="0"/>
              <w:marBottom w:val="0"/>
              <w:divBdr>
                <w:top w:val="none" w:sz="0" w:space="0" w:color="auto"/>
                <w:left w:val="none" w:sz="0" w:space="0" w:color="auto"/>
                <w:bottom w:val="none" w:sz="0" w:space="0" w:color="auto"/>
                <w:right w:val="none" w:sz="0" w:space="0" w:color="auto"/>
              </w:divBdr>
              <w:divsChild>
                <w:div w:id="439838423">
                  <w:marLeft w:val="0"/>
                  <w:marRight w:val="0"/>
                  <w:marTop w:val="0"/>
                  <w:marBottom w:val="0"/>
                  <w:divBdr>
                    <w:top w:val="none" w:sz="0" w:space="0" w:color="auto"/>
                    <w:left w:val="none" w:sz="0" w:space="0" w:color="auto"/>
                    <w:bottom w:val="none" w:sz="0" w:space="0" w:color="auto"/>
                    <w:right w:val="none" w:sz="0" w:space="0" w:color="auto"/>
                  </w:divBdr>
                  <w:divsChild>
                    <w:div w:id="1359240900">
                      <w:marLeft w:val="0"/>
                      <w:marRight w:val="0"/>
                      <w:marTop w:val="0"/>
                      <w:marBottom w:val="0"/>
                      <w:divBdr>
                        <w:top w:val="none" w:sz="0" w:space="0" w:color="auto"/>
                        <w:left w:val="none" w:sz="0" w:space="0" w:color="auto"/>
                        <w:bottom w:val="none" w:sz="0" w:space="0" w:color="auto"/>
                        <w:right w:val="none" w:sz="0" w:space="0" w:color="auto"/>
                      </w:divBdr>
                      <w:divsChild>
                        <w:div w:id="1842088783">
                          <w:marLeft w:val="0"/>
                          <w:marRight w:val="0"/>
                          <w:marTop w:val="0"/>
                          <w:marBottom w:val="0"/>
                          <w:divBdr>
                            <w:top w:val="none" w:sz="0" w:space="0" w:color="auto"/>
                            <w:left w:val="none" w:sz="0" w:space="0" w:color="auto"/>
                            <w:bottom w:val="none" w:sz="0" w:space="0" w:color="auto"/>
                            <w:right w:val="none" w:sz="0" w:space="0" w:color="auto"/>
                          </w:divBdr>
                          <w:divsChild>
                            <w:div w:id="764107818">
                              <w:marLeft w:val="0"/>
                              <w:marRight w:val="0"/>
                              <w:marTop w:val="0"/>
                              <w:marBottom w:val="0"/>
                              <w:divBdr>
                                <w:top w:val="none" w:sz="0" w:space="0" w:color="auto"/>
                                <w:left w:val="none" w:sz="0" w:space="0" w:color="auto"/>
                                <w:bottom w:val="none" w:sz="0" w:space="0" w:color="auto"/>
                                <w:right w:val="none" w:sz="0" w:space="0" w:color="auto"/>
                              </w:divBdr>
                              <w:divsChild>
                                <w:div w:id="1970476635">
                                  <w:marLeft w:val="0"/>
                                  <w:marRight w:val="0"/>
                                  <w:marTop w:val="0"/>
                                  <w:marBottom w:val="0"/>
                                  <w:divBdr>
                                    <w:top w:val="none" w:sz="0" w:space="0" w:color="auto"/>
                                    <w:left w:val="none" w:sz="0" w:space="0" w:color="auto"/>
                                    <w:bottom w:val="none" w:sz="0" w:space="0" w:color="auto"/>
                                    <w:right w:val="none" w:sz="0" w:space="0" w:color="auto"/>
                                  </w:divBdr>
                                  <w:divsChild>
                                    <w:div w:id="805900359">
                                      <w:marLeft w:val="0"/>
                                      <w:marRight w:val="0"/>
                                      <w:marTop w:val="0"/>
                                      <w:marBottom w:val="0"/>
                                      <w:divBdr>
                                        <w:top w:val="none" w:sz="0" w:space="0" w:color="auto"/>
                                        <w:left w:val="none" w:sz="0" w:space="0" w:color="auto"/>
                                        <w:bottom w:val="none" w:sz="0" w:space="0" w:color="auto"/>
                                        <w:right w:val="none" w:sz="0" w:space="0" w:color="auto"/>
                                      </w:divBdr>
                                      <w:divsChild>
                                        <w:div w:id="732393357">
                                          <w:marLeft w:val="0"/>
                                          <w:marRight w:val="0"/>
                                          <w:marTop w:val="0"/>
                                          <w:marBottom w:val="0"/>
                                          <w:divBdr>
                                            <w:top w:val="none" w:sz="0" w:space="0" w:color="auto"/>
                                            <w:left w:val="none" w:sz="0" w:space="0" w:color="auto"/>
                                            <w:bottom w:val="none" w:sz="0" w:space="0" w:color="auto"/>
                                            <w:right w:val="none" w:sz="0" w:space="0" w:color="auto"/>
                                          </w:divBdr>
                                          <w:divsChild>
                                            <w:div w:id="1228538367">
                                              <w:marLeft w:val="0"/>
                                              <w:marRight w:val="0"/>
                                              <w:marTop w:val="0"/>
                                              <w:marBottom w:val="0"/>
                                              <w:divBdr>
                                                <w:top w:val="none" w:sz="0" w:space="0" w:color="auto"/>
                                                <w:left w:val="none" w:sz="0" w:space="0" w:color="auto"/>
                                                <w:bottom w:val="none" w:sz="0" w:space="0" w:color="auto"/>
                                                <w:right w:val="none" w:sz="0" w:space="0" w:color="auto"/>
                                              </w:divBdr>
                                              <w:divsChild>
                                                <w:div w:id="2057315306">
                                                  <w:marLeft w:val="0"/>
                                                  <w:marRight w:val="0"/>
                                                  <w:marTop w:val="0"/>
                                                  <w:marBottom w:val="0"/>
                                                  <w:divBdr>
                                                    <w:top w:val="none" w:sz="0" w:space="0" w:color="auto"/>
                                                    <w:left w:val="none" w:sz="0" w:space="0" w:color="auto"/>
                                                    <w:bottom w:val="none" w:sz="0" w:space="0" w:color="auto"/>
                                                    <w:right w:val="none" w:sz="0" w:space="0" w:color="auto"/>
                                                  </w:divBdr>
                                                  <w:divsChild>
                                                    <w:div w:id="321157872">
                                                      <w:marLeft w:val="0"/>
                                                      <w:marRight w:val="0"/>
                                                      <w:marTop w:val="0"/>
                                                      <w:marBottom w:val="0"/>
                                                      <w:divBdr>
                                                        <w:top w:val="none" w:sz="0" w:space="0" w:color="auto"/>
                                                        <w:left w:val="none" w:sz="0" w:space="0" w:color="auto"/>
                                                        <w:bottom w:val="none" w:sz="0" w:space="0" w:color="auto"/>
                                                        <w:right w:val="none" w:sz="0" w:space="0" w:color="auto"/>
                                                      </w:divBdr>
                                                      <w:divsChild>
                                                        <w:div w:id="8136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1113563">
          <w:marLeft w:val="0"/>
          <w:marRight w:val="0"/>
          <w:marTop w:val="0"/>
          <w:marBottom w:val="0"/>
          <w:divBdr>
            <w:top w:val="none" w:sz="0" w:space="0" w:color="auto"/>
            <w:left w:val="none" w:sz="0" w:space="0" w:color="auto"/>
            <w:bottom w:val="none" w:sz="0" w:space="0" w:color="auto"/>
            <w:right w:val="none" w:sz="0" w:space="0" w:color="auto"/>
          </w:divBdr>
          <w:divsChild>
            <w:div w:id="419569555">
              <w:marLeft w:val="0"/>
              <w:marRight w:val="0"/>
              <w:marTop w:val="0"/>
              <w:marBottom w:val="0"/>
              <w:divBdr>
                <w:top w:val="none" w:sz="0" w:space="0" w:color="auto"/>
                <w:left w:val="none" w:sz="0" w:space="0" w:color="auto"/>
                <w:bottom w:val="none" w:sz="0" w:space="0" w:color="auto"/>
                <w:right w:val="none" w:sz="0" w:space="0" w:color="auto"/>
              </w:divBdr>
              <w:divsChild>
                <w:div w:id="1898395379">
                  <w:marLeft w:val="0"/>
                  <w:marRight w:val="0"/>
                  <w:marTop w:val="0"/>
                  <w:marBottom w:val="0"/>
                  <w:divBdr>
                    <w:top w:val="none" w:sz="0" w:space="0" w:color="auto"/>
                    <w:left w:val="none" w:sz="0" w:space="0" w:color="auto"/>
                    <w:bottom w:val="none" w:sz="0" w:space="0" w:color="auto"/>
                    <w:right w:val="none" w:sz="0" w:space="0" w:color="auto"/>
                  </w:divBdr>
                  <w:divsChild>
                    <w:div w:id="289164149">
                      <w:marLeft w:val="0"/>
                      <w:marRight w:val="0"/>
                      <w:marTop w:val="0"/>
                      <w:marBottom w:val="0"/>
                      <w:divBdr>
                        <w:top w:val="none" w:sz="0" w:space="0" w:color="auto"/>
                        <w:left w:val="none" w:sz="0" w:space="0" w:color="auto"/>
                        <w:bottom w:val="none" w:sz="0" w:space="0" w:color="auto"/>
                        <w:right w:val="none" w:sz="0" w:space="0" w:color="auto"/>
                      </w:divBdr>
                      <w:divsChild>
                        <w:div w:id="154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4447">
          <w:marLeft w:val="0"/>
          <w:marRight w:val="0"/>
          <w:marTop w:val="0"/>
          <w:marBottom w:val="0"/>
          <w:divBdr>
            <w:top w:val="none" w:sz="0" w:space="0" w:color="auto"/>
            <w:left w:val="none" w:sz="0" w:space="0" w:color="auto"/>
            <w:bottom w:val="none" w:sz="0" w:space="0" w:color="auto"/>
            <w:right w:val="none" w:sz="0" w:space="0" w:color="auto"/>
          </w:divBdr>
          <w:divsChild>
            <w:div w:id="442574797">
              <w:marLeft w:val="0"/>
              <w:marRight w:val="0"/>
              <w:marTop w:val="0"/>
              <w:marBottom w:val="0"/>
              <w:divBdr>
                <w:top w:val="none" w:sz="0" w:space="0" w:color="auto"/>
                <w:left w:val="none" w:sz="0" w:space="0" w:color="auto"/>
                <w:bottom w:val="none" w:sz="0" w:space="0" w:color="auto"/>
                <w:right w:val="none" w:sz="0" w:space="0" w:color="auto"/>
              </w:divBdr>
              <w:divsChild>
                <w:div w:id="697857139">
                  <w:marLeft w:val="0"/>
                  <w:marRight w:val="0"/>
                  <w:marTop w:val="0"/>
                  <w:marBottom w:val="0"/>
                  <w:divBdr>
                    <w:top w:val="none" w:sz="0" w:space="0" w:color="auto"/>
                    <w:left w:val="none" w:sz="0" w:space="0" w:color="auto"/>
                    <w:bottom w:val="none" w:sz="0" w:space="0" w:color="auto"/>
                    <w:right w:val="none" w:sz="0" w:space="0" w:color="auto"/>
                  </w:divBdr>
                  <w:divsChild>
                    <w:div w:id="2110613622">
                      <w:marLeft w:val="0"/>
                      <w:marRight w:val="0"/>
                      <w:marTop w:val="0"/>
                      <w:marBottom w:val="0"/>
                      <w:divBdr>
                        <w:top w:val="none" w:sz="0" w:space="0" w:color="auto"/>
                        <w:left w:val="none" w:sz="0" w:space="0" w:color="auto"/>
                        <w:bottom w:val="none" w:sz="0" w:space="0" w:color="auto"/>
                        <w:right w:val="none" w:sz="0" w:space="0" w:color="auto"/>
                      </w:divBdr>
                      <w:divsChild>
                        <w:div w:id="1368529064">
                          <w:marLeft w:val="0"/>
                          <w:marRight w:val="0"/>
                          <w:marTop w:val="0"/>
                          <w:marBottom w:val="0"/>
                          <w:divBdr>
                            <w:top w:val="none" w:sz="0" w:space="0" w:color="auto"/>
                            <w:left w:val="none" w:sz="0" w:space="0" w:color="auto"/>
                            <w:bottom w:val="none" w:sz="0" w:space="0" w:color="auto"/>
                            <w:right w:val="none" w:sz="0" w:space="0" w:color="auto"/>
                          </w:divBdr>
                          <w:divsChild>
                            <w:div w:id="1403673779">
                              <w:marLeft w:val="0"/>
                              <w:marRight w:val="0"/>
                              <w:marTop w:val="0"/>
                              <w:marBottom w:val="0"/>
                              <w:divBdr>
                                <w:top w:val="none" w:sz="0" w:space="0" w:color="auto"/>
                                <w:left w:val="none" w:sz="0" w:space="0" w:color="auto"/>
                                <w:bottom w:val="none" w:sz="0" w:space="0" w:color="auto"/>
                                <w:right w:val="none" w:sz="0" w:space="0" w:color="auto"/>
                              </w:divBdr>
                              <w:divsChild>
                                <w:div w:id="2016960020">
                                  <w:marLeft w:val="0"/>
                                  <w:marRight w:val="0"/>
                                  <w:marTop w:val="0"/>
                                  <w:marBottom w:val="0"/>
                                  <w:divBdr>
                                    <w:top w:val="none" w:sz="0" w:space="0" w:color="auto"/>
                                    <w:left w:val="none" w:sz="0" w:space="0" w:color="auto"/>
                                    <w:bottom w:val="none" w:sz="0" w:space="0" w:color="auto"/>
                                    <w:right w:val="none" w:sz="0" w:space="0" w:color="auto"/>
                                  </w:divBdr>
                                  <w:divsChild>
                                    <w:div w:id="71707360">
                                      <w:marLeft w:val="0"/>
                                      <w:marRight w:val="0"/>
                                      <w:marTop w:val="0"/>
                                      <w:marBottom w:val="0"/>
                                      <w:divBdr>
                                        <w:top w:val="none" w:sz="0" w:space="0" w:color="auto"/>
                                        <w:left w:val="none" w:sz="0" w:space="0" w:color="auto"/>
                                        <w:bottom w:val="none" w:sz="0" w:space="0" w:color="auto"/>
                                        <w:right w:val="none" w:sz="0" w:space="0" w:color="auto"/>
                                      </w:divBdr>
                                      <w:divsChild>
                                        <w:div w:id="1022559306">
                                          <w:marLeft w:val="0"/>
                                          <w:marRight w:val="0"/>
                                          <w:marTop w:val="0"/>
                                          <w:marBottom w:val="0"/>
                                          <w:divBdr>
                                            <w:top w:val="none" w:sz="0" w:space="0" w:color="auto"/>
                                            <w:left w:val="none" w:sz="0" w:space="0" w:color="auto"/>
                                            <w:bottom w:val="none" w:sz="0" w:space="0" w:color="auto"/>
                                            <w:right w:val="none" w:sz="0" w:space="0" w:color="auto"/>
                                          </w:divBdr>
                                          <w:divsChild>
                                            <w:div w:id="734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147772">
          <w:marLeft w:val="0"/>
          <w:marRight w:val="0"/>
          <w:marTop w:val="0"/>
          <w:marBottom w:val="0"/>
          <w:divBdr>
            <w:top w:val="none" w:sz="0" w:space="0" w:color="auto"/>
            <w:left w:val="none" w:sz="0" w:space="0" w:color="auto"/>
            <w:bottom w:val="none" w:sz="0" w:space="0" w:color="auto"/>
            <w:right w:val="none" w:sz="0" w:space="0" w:color="auto"/>
          </w:divBdr>
        </w:div>
        <w:div w:id="1859923044">
          <w:marLeft w:val="0"/>
          <w:marRight w:val="0"/>
          <w:marTop w:val="0"/>
          <w:marBottom w:val="0"/>
          <w:divBdr>
            <w:top w:val="none" w:sz="0" w:space="0" w:color="auto"/>
            <w:left w:val="none" w:sz="0" w:space="0" w:color="auto"/>
            <w:bottom w:val="none" w:sz="0" w:space="0" w:color="auto"/>
            <w:right w:val="none" w:sz="0" w:space="0" w:color="auto"/>
          </w:divBdr>
        </w:div>
        <w:div w:id="2061901248">
          <w:marLeft w:val="0"/>
          <w:marRight w:val="0"/>
          <w:marTop w:val="0"/>
          <w:marBottom w:val="0"/>
          <w:divBdr>
            <w:top w:val="none" w:sz="0" w:space="0" w:color="auto"/>
            <w:left w:val="none" w:sz="0" w:space="0" w:color="auto"/>
            <w:bottom w:val="none" w:sz="0" w:space="0" w:color="auto"/>
            <w:right w:val="none" w:sz="0" w:space="0" w:color="auto"/>
          </w:divBdr>
        </w:div>
        <w:div w:id="1359624265">
          <w:marLeft w:val="0"/>
          <w:marRight w:val="0"/>
          <w:marTop w:val="0"/>
          <w:marBottom w:val="0"/>
          <w:divBdr>
            <w:top w:val="none" w:sz="0" w:space="0" w:color="auto"/>
            <w:left w:val="none" w:sz="0" w:space="0" w:color="auto"/>
            <w:bottom w:val="none" w:sz="0" w:space="0" w:color="auto"/>
            <w:right w:val="none" w:sz="0" w:space="0" w:color="auto"/>
          </w:divBdr>
        </w:div>
        <w:div w:id="1142847398">
          <w:marLeft w:val="0"/>
          <w:marRight w:val="0"/>
          <w:marTop w:val="0"/>
          <w:marBottom w:val="0"/>
          <w:divBdr>
            <w:top w:val="none" w:sz="0" w:space="0" w:color="auto"/>
            <w:left w:val="none" w:sz="0" w:space="0" w:color="auto"/>
            <w:bottom w:val="none" w:sz="0" w:space="0" w:color="auto"/>
            <w:right w:val="none" w:sz="0" w:space="0" w:color="auto"/>
          </w:divBdr>
          <w:divsChild>
            <w:div w:id="443769971">
              <w:marLeft w:val="0"/>
              <w:marRight w:val="0"/>
              <w:marTop w:val="0"/>
              <w:marBottom w:val="0"/>
              <w:divBdr>
                <w:top w:val="none" w:sz="0" w:space="0" w:color="auto"/>
                <w:left w:val="none" w:sz="0" w:space="0" w:color="auto"/>
                <w:bottom w:val="none" w:sz="0" w:space="0" w:color="auto"/>
                <w:right w:val="none" w:sz="0" w:space="0" w:color="auto"/>
              </w:divBdr>
              <w:divsChild>
                <w:div w:id="567611160">
                  <w:marLeft w:val="0"/>
                  <w:marRight w:val="0"/>
                  <w:marTop w:val="0"/>
                  <w:marBottom w:val="0"/>
                  <w:divBdr>
                    <w:top w:val="none" w:sz="0" w:space="0" w:color="auto"/>
                    <w:left w:val="none" w:sz="0" w:space="0" w:color="auto"/>
                    <w:bottom w:val="none" w:sz="0" w:space="0" w:color="auto"/>
                    <w:right w:val="none" w:sz="0" w:space="0" w:color="auto"/>
                  </w:divBdr>
                  <w:divsChild>
                    <w:div w:id="289094194">
                      <w:marLeft w:val="0"/>
                      <w:marRight w:val="0"/>
                      <w:marTop w:val="0"/>
                      <w:marBottom w:val="0"/>
                      <w:divBdr>
                        <w:top w:val="none" w:sz="0" w:space="0" w:color="auto"/>
                        <w:left w:val="none" w:sz="0" w:space="0" w:color="auto"/>
                        <w:bottom w:val="none" w:sz="0" w:space="0" w:color="auto"/>
                        <w:right w:val="none" w:sz="0" w:space="0" w:color="auto"/>
                      </w:divBdr>
                      <w:divsChild>
                        <w:div w:id="1354651825">
                          <w:marLeft w:val="0"/>
                          <w:marRight w:val="0"/>
                          <w:marTop w:val="0"/>
                          <w:marBottom w:val="0"/>
                          <w:divBdr>
                            <w:top w:val="none" w:sz="0" w:space="0" w:color="auto"/>
                            <w:left w:val="none" w:sz="0" w:space="0" w:color="auto"/>
                            <w:bottom w:val="none" w:sz="0" w:space="0" w:color="auto"/>
                            <w:right w:val="none" w:sz="0" w:space="0" w:color="auto"/>
                          </w:divBdr>
                          <w:divsChild>
                            <w:div w:id="510610946">
                              <w:marLeft w:val="0"/>
                              <w:marRight w:val="0"/>
                              <w:marTop w:val="0"/>
                              <w:marBottom w:val="0"/>
                              <w:divBdr>
                                <w:top w:val="none" w:sz="0" w:space="0" w:color="auto"/>
                                <w:left w:val="none" w:sz="0" w:space="0" w:color="auto"/>
                                <w:bottom w:val="none" w:sz="0" w:space="0" w:color="auto"/>
                                <w:right w:val="none" w:sz="0" w:space="0" w:color="auto"/>
                              </w:divBdr>
                              <w:divsChild>
                                <w:div w:id="1574201419">
                                  <w:marLeft w:val="0"/>
                                  <w:marRight w:val="0"/>
                                  <w:marTop w:val="0"/>
                                  <w:marBottom w:val="0"/>
                                  <w:divBdr>
                                    <w:top w:val="none" w:sz="0" w:space="0" w:color="auto"/>
                                    <w:left w:val="none" w:sz="0" w:space="0" w:color="auto"/>
                                    <w:bottom w:val="none" w:sz="0" w:space="0" w:color="auto"/>
                                    <w:right w:val="none" w:sz="0" w:space="0" w:color="auto"/>
                                  </w:divBdr>
                                  <w:divsChild>
                                    <w:div w:id="1895844822">
                                      <w:marLeft w:val="0"/>
                                      <w:marRight w:val="0"/>
                                      <w:marTop w:val="0"/>
                                      <w:marBottom w:val="0"/>
                                      <w:divBdr>
                                        <w:top w:val="none" w:sz="0" w:space="0" w:color="auto"/>
                                        <w:left w:val="none" w:sz="0" w:space="0" w:color="auto"/>
                                        <w:bottom w:val="none" w:sz="0" w:space="0" w:color="auto"/>
                                        <w:right w:val="none" w:sz="0" w:space="0" w:color="auto"/>
                                      </w:divBdr>
                                      <w:divsChild>
                                        <w:div w:id="890119150">
                                          <w:marLeft w:val="0"/>
                                          <w:marRight w:val="0"/>
                                          <w:marTop w:val="0"/>
                                          <w:marBottom w:val="0"/>
                                          <w:divBdr>
                                            <w:top w:val="none" w:sz="0" w:space="0" w:color="auto"/>
                                            <w:left w:val="none" w:sz="0" w:space="0" w:color="auto"/>
                                            <w:bottom w:val="none" w:sz="0" w:space="0" w:color="auto"/>
                                            <w:right w:val="none" w:sz="0" w:space="0" w:color="auto"/>
                                          </w:divBdr>
                                          <w:divsChild>
                                            <w:div w:id="321933843">
                                              <w:marLeft w:val="0"/>
                                              <w:marRight w:val="0"/>
                                              <w:marTop w:val="0"/>
                                              <w:marBottom w:val="0"/>
                                              <w:divBdr>
                                                <w:top w:val="none" w:sz="0" w:space="0" w:color="auto"/>
                                                <w:left w:val="none" w:sz="0" w:space="0" w:color="auto"/>
                                                <w:bottom w:val="none" w:sz="0" w:space="0" w:color="auto"/>
                                                <w:right w:val="none" w:sz="0" w:space="0" w:color="auto"/>
                                              </w:divBdr>
                                              <w:divsChild>
                                                <w:div w:id="194848207">
                                                  <w:marLeft w:val="0"/>
                                                  <w:marRight w:val="0"/>
                                                  <w:marTop w:val="0"/>
                                                  <w:marBottom w:val="0"/>
                                                  <w:divBdr>
                                                    <w:top w:val="none" w:sz="0" w:space="0" w:color="auto"/>
                                                    <w:left w:val="none" w:sz="0" w:space="0" w:color="auto"/>
                                                    <w:bottom w:val="none" w:sz="0" w:space="0" w:color="auto"/>
                                                    <w:right w:val="none" w:sz="0" w:space="0" w:color="auto"/>
                                                  </w:divBdr>
                                                  <w:divsChild>
                                                    <w:div w:id="1469279390">
                                                      <w:marLeft w:val="0"/>
                                                      <w:marRight w:val="0"/>
                                                      <w:marTop w:val="0"/>
                                                      <w:marBottom w:val="0"/>
                                                      <w:divBdr>
                                                        <w:top w:val="none" w:sz="0" w:space="0" w:color="auto"/>
                                                        <w:left w:val="none" w:sz="0" w:space="0" w:color="auto"/>
                                                        <w:bottom w:val="none" w:sz="0" w:space="0" w:color="auto"/>
                                                        <w:right w:val="none" w:sz="0" w:space="0" w:color="auto"/>
                                                      </w:divBdr>
                                                      <w:divsChild>
                                                        <w:div w:id="2063364593">
                                                          <w:marLeft w:val="0"/>
                                                          <w:marRight w:val="0"/>
                                                          <w:marTop w:val="0"/>
                                                          <w:marBottom w:val="0"/>
                                                          <w:divBdr>
                                                            <w:top w:val="none" w:sz="0" w:space="0" w:color="auto"/>
                                                            <w:left w:val="none" w:sz="0" w:space="0" w:color="auto"/>
                                                            <w:bottom w:val="none" w:sz="0" w:space="0" w:color="auto"/>
                                                            <w:right w:val="none" w:sz="0" w:space="0" w:color="auto"/>
                                                          </w:divBdr>
                                                          <w:divsChild>
                                                            <w:div w:id="84109653">
                                                              <w:marLeft w:val="0"/>
                                                              <w:marRight w:val="0"/>
                                                              <w:marTop w:val="0"/>
                                                              <w:marBottom w:val="0"/>
                                                              <w:divBdr>
                                                                <w:top w:val="none" w:sz="0" w:space="0" w:color="auto"/>
                                                                <w:left w:val="none" w:sz="0" w:space="0" w:color="auto"/>
                                                                <w:bottom w:val="none" w:sz="0" w:space="0" w:color="auto"/>
                                                                <w:right w:val="none" w:sz="0" w:space="0" w:color="auto"/>
                                                              </w:divBdr>
                                                              <w:divsChild>
                                                                <w:div w:id="13554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978386">
          <w:marLeft w:val="0"/>
          <w:marRight w:val="0"/>
          <w:marTop w:val="0"/>
          <w:marBottom w:val="0"/>
          <w:divBdr>
            <w:top w:val="none" w:sz="0" w:space="0" w:color="auto"/>
            <w:left w:val="none" w:sz="0" w:space="0" w:color="auto"/>
            <w:bottom w:val="none" w:sz="0" w:space="0" w:color="auto"/>
            <w:right w:val="none" w:sz="0" w:space="0" w:color="auto"/>
          </w:divBdr>
          <w:divsChild>
            <w:div w:id="1207721814">
              <w:marLeft w:val="0"/>
              <w:marRight w:val="0"/>
              <w:marTop w:val="0"/>
              <w:marBottom w:val="0"/>
              <w:divBdr>
                <w:top w:val="none" w:sz="0" w:space="0" w:color="auto"/>
                <w:left w:val="none" w:sz="0" w:space="0" w:color="auto"/>
                <w:bottom w:val="none" w:sz="0" w:space="0" w:color="auto"/>
                <w:right w:val="none" w:sz="0" w:space="0" w:color="auto"/>
              </w:divBdr>
              <w:divsChild>
                <w:div w:id="256254133">
                  <w:marLeft w:val="0"/>
                  <w:marRight w:val="0"/>
                  <w:marTop w:val="0"/>
                  <w:marBottom w:val="0"/>
                  <w:divBdr>
                    <w:top w:val="none" w:sz="0" w:space="0" w:color="auto"/>
                    <w:left w:val="none" w:sz="0" w:space="0" w:color="auto"/>
                    <w:bottom w:val="none" w:sz="0" w:space="0" w:color="auto"/>
                    <w:right w:val="none" w:sz="0" w:space="0" w:color="auto"/>
                  </w:divBdr>
                  <w:divsChild>
                    <w:div w:id="2106421420">
                      <w:marLeft w:val="0"/>
                      <w:marRight w:val="0"/>
                      <w:marTop w:val="0"/>
                      <w:marBottom w:val="0"/>
                      <w:divBdr>
                        <w:top w:val="none" w:sz="0" w:space="0" w:color="auto"/>
                        <w:left w:val="none" w:sz="0" w:space="0" w:color="auto"/>
                        <w:bottom w:val="none" w:sz="0" w:space="0" w:color="auto"/>
                        <w:right w:val="none" w:sz="0" w:space="0" w:color="auto"/>
                      </w:divBdr>
                      <w:divsChild>
                        <w:div w:id="496455345">
                          <w:marLeft w:val="0"/>
                          <w:marRight w:val="0"/>
                          <w:marTop w:val="0"/>
                          <w:marBottom w:val="0"/>
                          <w:divBdr>
                            <w:top w:val="none" w:sz="0" w:space="0" w:color="auto"/>
                            <w:left w:val="none" w:sz="0" w:space="0" w:color="auto"/>
                            <w:bottom w:val="none" w:sz="0" w:space="0" w:color="auto"/>
                            <w:right w:val="none" w:sz="0" w:space="0" w:color="auto"/>
                          </w:divBdr>
                          <w:divsChild>
                            <w:div w:id="1584989732">
                              <w:marLeft w:val="0"/>
                              <w:marRight w:val="0"/>
                              <w:marTop w:val="0"/>
                              <w:marBottom w:val="0"/>
                              <w:divBdr>
                                <w:top w:val="none" w:sz="0" w:space="0" w:color="auto"/>
                                <w:left w:val="none" w:sz="0" w:space="0" w:color="auto"/>
                                <w:bottom w:val="none" w:sz="0" w:space="0" w:color="auto"/>
                                <w:right w:val="none" w:sz="0" w:space="0" w:color="auto"/>
                              </w:divBdr>
                              <w:divsChild>
                                <w:div w:id="176846188">
                                  <w:marLeft w:val="0"/>
                                  <w:marRight w:val="0"/>
                                  <w:marTop w:val="0"/>
                                  <w:marBottom w:val="0"/>
                                  <w:divBdr>
                                    <w:top w:val="none" w:sz="0" w:space="0" w:color="auto"/>
                                    <w:left w:val="none" w:sz="0" w:space="0" w:color="auto"/>
                                    <w:bottom w:val="none" w:sz="0" w:space="0" w:color="auto"/>
                                    <w:right w:val="none" w:sz="0" w:space="0" w:color="auto"/>
                                  </w:divBdr>
                                  <w:divsChild>
                                    <w:div w:id="487403573">
                                      <w:marLeft w:val="0"/>
                                      <w:marRight w:val="0"/>
                                      <w:marTop w:val="0"/>
                                      <w:marBottom w:val="0"/>
                                      <w:divBdr>
                                        <w:top w:val="none" w:sz="0" w:space="0" w:color="auto"/>
                                        <w:left w:val="none" w:sz="0" w:space="0" w:color="auto"/>
                                        <w:bottom w:val="none" w:sz="0" w:space="0" w:color="auto"/>
                                        <w:right w:val="none" w:sz="0" w:space="0" w:color="auto"/>
                                      </w:divBdr>
                                      <w:divsChild>
                                        <w:div w:id="406343126">
                                          <w:marLeft w:val="0"/>
                                          <w:marRight w:val="0"/>
                                          <w:marTop w:val="0"/>
                                          <w:marBottom w:val="0"/>
                                          <w:divBdr>
                                            <w:top w:val="none" w:sz="0" w:space="0" w:color="auto"/>
                                            <w:left w:val="none" w:sz="0" w:space="0" w:color="auto"/>
                                            <w:bottom w:val="none" w:sz="0" w:space="0" w:color="auto"/>
                                            <w:right w:val="none" w:sz="0" w:space="0" w:color="auto"/>
                                          </w:divBdr>
                                          <w:divsChild>
                                            <w:div w:id="1592659676">
                                              <w:marLeft w:val="0"/>
                                              <w:marRight w:val="0"/>
                                              <w:marTop w:val="0"/>
                                              <w:marBottom w:val="0"/>
                                              <w:divBdr>
                                                <w:top w:val="none" w:sz="0" w:space="0" w:color="auto"/>
                                                <w:left w:val="none" w:sz="0" w:space="0" w:color="auto"/>
                                                <w:bottom w:val="none" w:sz="0" w:space="0" w:color="auto"/>
                                                <w:right w:val="none" w:sz="0" w:space="0" w:color="auto"/>
                                              </w:divBdr>
                                              <w:divsChild>
                                                <w:div w:id="1246957028">
                                                  <w:marLeft w:val="0"/>
                                                  <w:marRight w:val="0"/>
                                                  <w:marTop w:val="0"/>
                                                  <w:marBottom w:val="0"/>
                                                  <w:divBdr>
                                                    <w:top w:val="none" w:sz="0" w:space="0" w:color="auto"/>
                                                    <w:left w:val="none" w:sz="0" w:space="0" w:color="auto"/>
                                                    <w:bottom w:val="none" w:sz="0" w:space="0" w:color="auto"/>
                                                    <w:right w:val="none" w:sz="0" w:space="0" w:color="auto"/>
                                                  </w:divBdr>
                                                  <w:divsChild>
                                                    <w:div w:id="1211069630">
                                                      <w:marLeft w:val="0"/>
                                                      <w:marRight w:val="0"/>
                                                      <w:marTop w:val="0"/>
                                                      <w:marBottom w:val="0"/>
                                                      <w:divBdr>
                                                        <w:top w:val="none" w:sz="0" w:space="0" w:color="auto"/>
                                                        <w:left w:val="none" w:sz="0" w:space="0" w:color="auto"/>
                                                        <w:bottom w:val="none" w:sz="0" w:space="0" w:color="auto"/>
                                                        <w:right w:val="none" w:sz="0" w:space="0" w:color="auto"/>
                                                      </w:divBdr>
                                                      <w:divsChild>
                                                        <w:div w:id="14866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279823">
          <w:marLeft w:val="0"/>
          <w:marRight w:val="0"/>
          <w:marTop w:val="0"/>
          <w:marBottom w:val="0"/>
          <w:divBdr>
            <w:top w:val="none" w:sz="0" w:space="0" w:color="auto"/>
            <w:left w:val="none" w:sz="0" w:space="0" w:color="auto"/>
            <w:bottom w:val="none" w:sz="0" w:space="0" w:color="auto"/>
            <w:right w:val="none" w:sz="0" w:space="0" w:color="auto"/>
          </w:divBdr>
          <w:divsChild>
            <w:div w:id="276761755">
              <w:marLeft w:val="0"/>
              <w:marRight w:val="0"/>
              <w:marTop w:val="0"/>
              <w:marBottom w:val="0"/>
              <w:divBdr>
                <w:top w:val="none" w:sz="0" w:space="0" w:color="auto"/>
                <w:left w:val="none" w:sz="0" w:space="0" w:color="auto"/>
                <w:bottom w:val="none" w:sz="0" w:space="0" w:color="auto"/>
                <w:right w:val="none" w:sz="0" w:space="0" w:color="auto"/>
              </w:divBdr>
              <w:divsChild>
                <w:div w:id="1994067189">
                  <w:marLeft w:val="0"/>
                  <w:marRight w:val="0"/>
                  <w:marTop w:val="0"/>
                  <w:marBottom w:val="0"/>
                  <w:divBdr>
                    <w:top w:val="none" w:sz="0" w:space="0" w:color="auto"/>
                    <w:left w:val="none" w:sz="0" w:space="0" w:color="auto"/>
                    <w:bottom w:val="none" w:sz="0" w:space="0" w:color="auto"/>
                    <w:right w:val="none" w:sz="0" w:space="0" w:color="auto"/>
                  </w:divBdr>
                  <w:divsChild>
                    <w:div w:id="1664552470">
                      <w:marLeft w:val="0"/>
                      <w:marRight w:val="0"/>
                      <w:marTop w:val="0"/>
                      <w:marBottom w:val="0"/>
                      <w:divBdr>
                        <w:top w:val="none" w:sz="0" w:space="0" w:color="auto"/>
                        <w:left w:val="none" w:sz="0" w:space="0" w:color="auto"/>
                        <w:bottom w:val="none" w:sz="0" w:space="0" w:color="auto"/>
                        <w:right w:val="none" w:sz="0" w:space="0" w:color="auto"/>
                      </w:divBdr>
                      <w:divsChild>
                        <w:div w:id="14562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645700">
          <w:marLeft w:val="0"/>
          <w:marRight w:val="0"/>
          <w:marTop w:val="0"/>
          <w:marBottom w:val="0"/>
          <w:divBdr>
            <w:top w:val="none" w:sz="0" w:space="0" w:color="auto"/>
            <w:left w:val="none" w:sz="0" w:space="0" w:color="auto"/>
            <w:bottom w:val="none" w:sz="0" w:space="0" w:color="auto"/>
            <w:right w:val="none" w:sz="0" w:space="0" w:color="auto"/>
          </w:divBdr>
          <w:divsChild>
            <w:div w:id="1486356894">
              <w:marLeft w:val="0"/>
              <w:marRight w:val="0"/>
              <w:marTop w:val="0"/>
              <w:marBottom w:val="0"/>
              <w:divBdr>
                <w:top w:val="none" w:sz="0" w:space="0" w:color="auto"/>
                <w:left w:val="none" w:sz="0" w:space="0" w:color="auto"/>
                <w:bottom w:val="none" w:sz="0" w:space="0" w:color="auto"/>
                <w:right w:val="none" w:sz="0" w:space="0" w:color="auto"/>
              </w:divBdr>
              <w:divsChild>
                <w:div w:id="940065188">
                  <w:marLeft w:val="0"/>
                  <w:marRight w:val="0"/>
                  <w:marTop w:val="0"/>
                  <w:marBottom w:val="0"/>
                  <w:divBdr>
                    <w:top w:val="none" w:sz="0" w:space="0" w:color="auto"/>
                    <w:left w:val="none" w:sz="0" w:space="0" w:color="auto"/>
                    <w:bottom w:val="none" w:sz="0" w:space="0" w:color="auto"/>
                    <w:right w:val="none" w:sz="0" w:space="0" w:color="auto"/>
                  </w:divBdr>
                  <w:divsChild>
                    <w:div w:id="1487013856">
                      <w:marLeft w:val="0"/>
                      <w:marRight w:val="0"/>
                      <w:marTop w:val="0"/>
                      <w:marBottom w:val="0"/>
                      <w:divBdr>
                        <w:top w:val="none" w:sz="0" w:space="0" w:color="auto"/>
                        <w:left w:val="none" w:sz="0" w:space="0" w:color="auto"/>
                        <w:bottom w:val="none" w:sz="0" w:space="0" w:color="auto"/>
                        <w:right w:val="none" w:sz="0" w:space="0" w:color="auto"/>
                      </w:divBdr>
                      <w:divsChild>
                        <w:div w:id="1773822692">
                          <w:marLeft w:val="0"/>
                          <w:marRight w:val="0"/>
                          <w:marTop w:val="0"/>
                          <w:marBottom w:val="0"/>
                          <w:divBdr>
                            <w:top w:val="none" w:sz="0" w:space="0" w:color="auto"/>
                            <w:left w:val="none" w:sz="0" w:space="0" w:color="auto"/>
                            <w:bottom w:val="none" w:sz="0" w:space="0" w:color="auto"/>
                            <w:right w:val="none" w:sz="0" w:space="0" w:color="auto"/>
                          </w:divBdr>
                          <w:divsChild>
                            <w:div w:id="1874804279">
                              <w:marLeft w:val="0"/>
                              <w:marRight w:val="0"/>
                              <w:marTop w:val="0"/>
                              <w:marBottom w:val="0"/>
                              <w:divBdr>
                                <w:top w:val="none" w:sz="0" w:space="0" w:color="auto"/>
                                <w:left w:val="none" w:sz="0" w:space="0" w:color="auto"/>
                                <w:bottom w:val="none" w:sz="0" w:space="0" w:color="auto"/>
                                <w:right w:val="none" w:sz="0" w:space="0" w:color="auto"/>
                              </w:divBdr>
                              <w:divsChild>
                                <w:div w:id="172839117">
                                  <w:marLeft w:val="0"/>
                                  <w:marRight w:val="0"/>
                                  <w:marTop w:val="0"/>
                                  <w:marBottom w:val="0"/>
                                  <w:divBdr>
                                    <w:top w:val="none" w:sz="0" w:space="0" w:color="auto"/>
                                    <w:left w:val="none" w:sz="0" w:space="0" w:color="auto"/>
                                    <w:bottom w:val="none" w:sz="0" w:space="0" w:color="auto"/>
                                    <w:right w:val="none" w:sz="0" w:space="0" w:color="auto"/>
                                  </w:divBdr>
                                  <w:divsChild>
                                    <w:div w:id="993069848">
                                      <w:marLeft w:val="0"/>
                                      <w:marRight w:val="0"/>
                                      <w:marTop w:val="0"/>
                                      <w:marBottom w:val="0"/>
                                      <w:divBdr>
                                        <w:top w:val="none" w:sz="0" w:space="0" w:color="auto"/>
                                        <w:left w:val="none" w:sz="0" w:space="0" w:color="auto"/>
                                        <w:bottom w:val="none" w:sz="0" w:space="0" w:color="auto"/>
                                        <w:right w:val="none" w:sz="0" w:space="0" w:color="auto"/>
                                      </w:divBdr>
                                      <w:divsChild>
                                        <w:div w:id="909921360">
                                          <w:marLeft w:val="0"/>
                                          <w:marRight w:val="0"/>
                                          <w:marTop w:val="0"/>
                                          <w:marBottom w:val="0"/>
                                          <w:divBdr>
                                            <w:top w:val="none" w:sz="0" w:space="0" w:color="auto"/>
                                            <w:left w:val="none" w:sz="0" w:space="0" w:color="auto"/>
                                            <w:bottom w:val="none" w:sz="0" w:space="0" w:color="auto"/>
                                            <w:right w:val="none" w:sz="0" w:space="0" w:color="auto"/>
                                          </w:divBdr>
                                          <w:divsChild>
                                            <w:div w:id="17987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234235">
          <w:marLeft w:val="0"/>
          <w:marRight w:val="0"/>
          <w:marTop w:val="0"/>
          <w:marBottom w:val="0"/>
          <w:divBdr>
            <w:top w:val="none" w:sz="0" w:space="0" w:color="auto"/>
            <w:left w:val="none" w:sz="0" w:space="0" w:color="auto"/>
            <w:bottom w:val="none" w:sz="0" w:space="0" w:color="auto"/>
            <w:right w:val="none" w:sz="0" w:space="0" w:color="auto"/>
          </w:divBdr>
        </w:div>
        <w:div w:id="1225675070">
          <w:marLeft w:val="0"/>
          <w:marRight w:val="0"/>
          <w:marTop w:val="0"/>
          <w:marBottom w:val="0"/>
          <w:divBdr>
            <w:top w:val="none" w:sz="0" w:space="0" w:color="auto"/>
            <w:left w:val="none" w:sz="0" w:space="0" w:color="auto"/>
            <w:bottom w:val="none" w:sz="0" w:space="0" w:color="auto"/>
            <w:right w:val="none" w:sz="0" w:space="0" w:color="auto"/>
          </w:divBdr>
        </w:div>
        <w:div w:id="1268661874">
          <w:marLeft w:val="0"/>
          <w:marRight w:val="0"/>
          <w:marTop w:val="0"/>
          <w:marBottom w:val="0"/>
          <w:divBdr>
            <w:top w:val="none" w:sz="0" w:space="0" w:color="auto"/>
            <w:left w:val="none" w:sz="0" w:space="0" w:color="auto"/>
            <w:bottom w:val="none" w:sz="0" w:space="0" w:color="auto"/>
            <w:right w:val="none" w:sz="0" w:space="0" w:color="auto"/>
          </w:divBdr>
        </w:div>
        <w:div w:id="840509059">
          <w:marLeft w:val="0"/>
          <w:marRight w:val="0"/>
          <w:marTop w:val="0"/>
          <w:marBottom w:val="0"/>
          <w:divBdr>
            <w:top w:val="none" w:sz="0" w:space="0" w:color="auto"/>
            <w:left w:val="none" w:sz="0" w:space="0" w:color="auto"/>
            <w:bottom w:val="none" w:sz="0" w:space="0" w:color="auto"/>
            <w:right w:val="none" w:sz="0" w:space="0" w:color="auto"/>
          </w:divBdr>
        </w:div>
        <w:div w:id="747190130">
          <w:marLeft w:val="0"/>
          <w:marRight w:val="0"/>
          <w:marTop w:val="0"/>
          <w:marBottom w:val="0"/>
          <w:divBdr>
            <w:top w:val="none" w:sz="0" w:space="0" w:color="auto"/>
            <w:left w:val="none" w:sz="0" w:space="0" w:color="auto"/>
            <w:bottom w:val="none" w:sz="0" w:space="0" w:color="auto"/>
            <w:right w:val="none" w:sz="0" w:space="0" w:color="auto"/>
          </w:divBdr>
          <w:divsChild>
            <w:div w:id="673605373">
              <w:marLeft w:val="0"/>
              <w:marRight w:val="0"/>
              <w:marTop w:val="0"/>
              <w:marBottom w:val="0"/>
              <w:divBdr>
                <w:top w:val="none" w:sz="0" w:space="0" w:color="auto"/>
                <w:left w:val="none" w:sz="0" w:space="0" w:color="auto"/>
                <w:bottom w:val="none" w:sz="0" w:space="0" w:color="auto"/>
                <w:right w:val="none" w:sz="0" w:space="0" w:color="auto"/>
              </w:divBdr>
              <w:divsChild>
                <w:div w:id="316887423">
                  <w:marLeft w:val="0"/>
                  <w:marRight w:val="0"/>
                  <w:marTop w:val="0"/>
                  <w:marBottom w:val="0"/>
                  <w:divBdr>
                    <w:top w:val="none" w:sz="0" w:space="0" w:color="auto"/>
                    <w:left w:val="none" w:sz="0" w:space="0" w:color="auto"/>
                    <w:bottom w:val="none" w:sz="0" w:space="0" w:color="auto"/>
                    <w:right w:val="none" w:sz="0" w:space="0" w:color="auto"/>
                  </w:divBdr>
                  <w:divsChild>
                    <w:div w:id="1009678475">
                      <w:marLeft w:val="0"/>
                      <w:marRight w:val="0"/>
                      <w:marTop w:val="0"/>
                      <w:marBottom w:val="0"/>
                      <w:divBdr>
                        <w:top w:val="none" w:sz="0" w:space="0" w:color="auto"/>
                        <w:left w:val="none" w:sz="0" w:space="0" w:color="auto"/>
                        <w:bottom w:val="none" w:sz="0" w:space="0" w:color="auto"/>
                        <w:right w:val="none" w:sz="0" w:space="0" w:color="auto"/>
                      </w:divBdr>
                      <w:divsChild>
                        <w:div w:id="1074357146">
                          <w:marLeft w:val="0"/>
                          <w:marRight w:val="0"/>
                          <w:marTop w:val="0"/>
                          <w:marBottom w:val="0"/>
                          <w:divBdr>
                            <w:top w:val="none" w:sz="0" w:space="0" w:color="auto"/>
                            <w:left w:val="none" w:sz="0" w:space="0" w:color="auto"/>
                            <w:bottom w:val="none" w:sz="0" w:space="0" w:color="auto"/>
                            <w:right w:val="none" w:sz="0" w:space="0" w:color="auto"/>
                          </w:divBdr>
                          <w:divsChild>
                            <w:div w:id="1708485998">
                              <w:marLeft w:val="0"/>
                              <w:marRight w:val="0"/>
                              <w:marTop w:val="0"/>
                              <w:marBottom w:val="0"/>
                              <w:divBdr>
                                <w:top w:val="none" w:sz="0" w:space="0" w:color="auto"/>
                                <w:left w:val="none" w:sz="0" w:space="0" w:color="auto"/>
                                <w:bottom w:val="none" w:sz="0" w:space="0" w:color="auto"/>
                                <w:right w:val="none" w:sz="0" w:space="0" w:color="auto"/>
                              </w:divBdr>
                              <w:divsChild>
                                <w:div w:id="1485201671">
                                  <w:marLeft w:val="0"/>
                                  <w:marRight w:val="0"/>
                                  <w:marTop w:val="0"/>
                                  <w:marBottom w:val="0"/>
                                  <w:divBdr>
                                    <w:top w:val="none" w:sz="0" w:space="0" w:color="auto"/>
                                    <w:left w:val="none" w:sz="0" w:space="0" w:color="auto"/>
                                    <w:bottom w:val="none" w:sz="0" w:space="0" w:color="auto"/>
                                    <w:right w:val="none" w:sz="0" w:space="0" w:color="auto"/>
                                  </w:divBdr>
                                  <w:divsChild>
                                    <w:div w:id="618342695">
                                      <w:marLeft w:val="0"/>
                                      <w:marRight w:val="0"/>
                                      <w:marTop w:val="0"/>
                                      <w:marBottom w:val="0"/>
                                      <w:divBdr>
                                        <w:top w:val="none" w:sz="0" w:space="0" w:color="auto"/>
                                        <w:left w:val="none" w:sz="0" w:space="0" w:color="auto"/>
                                        <w:bottom w:val="none" w:sz="0" w:space="0" w:color="auto"/>
                                        <w:right w:val="none" w:sz="0" w:space="0" w:color="auto"/>
                                      </w:divBdr>
                                      <w:divsChild>
                                        <w:div w:id="589896156">
                                          <w:marLeft w:val="0"/>
                                          <w:marRight w:val="0"/>
                                          <w:marTop w:val="0"/>
                                          <w:marBottom w:val="0"/>
                                          <w:divBdr>
                                            <w:top w:val="none" w:sz="0" w:space="0" w:color="auto"/>
                                            <w:left w:val="none" w:sz="0" w:space="0" w:color="auto"/>
                                            <w:bottom w:val="none" w:sz="0" w:space="0" w:color="auto"/>
                                            <w:right w:val="none" w:sz="0" w:space="0" w:color="auto"/>
                                          </w:divBdr>
                                          <w:divsChild>
                                            <w:div w:id="263542794">
                                              <w:marLeft w:val="0"/>
                                              <w:marRight w:val="0"/>
                                              <w:marTop w:val="0"/>
                                              <w:marBottom w:val="0"/>
                                              <w:divBdr>
                                                <w:top w:val="none" w:sz="0" w:space="0" w:color="auto"/>
                                                <w:left w:val="none" w:sz="0" w:space="0" w:color="auto"/>
                                                <w:bottom w:val="none" w:sz="0" w:space="0" w:color="auto"/>
                                                <w:right w:val="none" w:sz="0" w:space="0" w:color="auto"/>
                                              </w:divBdr>
                                              <w:divsChild>
                                                <w:div w:id="922840082">
                                                  <w:marLeft w:val="0"/>
                                                  <w:marRight w:val="0"/>
                                                  <w:marTop w:val="0"/>
                                                  <w:marBottom w:val="0"/>
                                                  <w:divBdr>
                                                    <w:top w:val="none" w:sz="0" w:space="0" w:color="auto"/>
                                                    <w:left w:val="none" w:sz="0" w:space="0" w:color="auto"/>
                                                    <w:bottom w:val="none" w:sz="0" w:space="0" w:color="auto"/>
                                                    <w:right w:val="none" w:sz="0" w:space="0" w:color="auto"/>
                                                  </w:divBdr>
                                                  <w:divsChild>
                                                    <w:div w:id="1707601">
                                                      <w:marLeft w:val="0"/>
                                                      <w:marRight w:val="0"/>
                                                      <w:marTop w:val="0"/>
                                                      <w:marBottom w:val="0"/>
                                                      <w:divBdr>
                                                        <w:top w:val="none" w:sz="0" w:space="0" w:color="auto"/>
                                                        <w:left w:val="none" w:sz="0" w:space="0" w:color="auto"/>
                                                        <w:bottom w:val="none" w:sz="0" w:space="0" w:color="auto"/>
                                                        <w:right w:val="none" w:sz="0" w:space="0" w:color="auto"/>
                                                      </w:divBdr>
                                                      <w:divsChild>
                                                        <w:div w:id="708066121">
                                                          <w:marLeft w:val="0"/>
                                                          <w:marRight w:val="0"/>
                                                          <w:marTop w:val="0"/>
                                                          <w:marBottom w:val="0"/>
                                                          <w:divBdr>
                                                            <w:top w:val="none" w:sz="0" w:space="0" w:color="auto"/>
                                                            <w:left w:val="none" w:sz="0" w:space="0" w:color="auto"/>
                                                            <w:bottom w:val="none" w:sz="0" w:space="0" w:color="auto"/>
                                                            <w:right w:val="none" w:sz="0" w:space="0" w:color="auto"/>
                                                          </w:divBdr>
                                                          <w:divsChild>
                                                            <w:div w:id="1960452123">
                                                              <w:marLeft w:val="0"/>
                                                              <w:marRight w:val="0"/>
                                                              <w:marTop w:val="0"/>
                                                              <w:marBottom w:val="0"/>
                                                              <w:divBdr>
                                                                <w:top w:val="none" w:sz="0" w:space="0" w:color="auto"/>
                                                                <w:left w:val="none" w:sz="0" w:space="0" w:color="auto"/>
                                                                <w:bottom w:val="none" w:sz="0" w:space="0" w:color="auto"/>
                                                                <w:right w:val="none" w:sz="0" w:space="0" w:color="auto"/>
                                                              </w:divBdr>
                                                              <w:divsChild>
                                                                <w:div w:id="32579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3901806">
          <w:marLeft w:val="0"/>
          <w:marRight w:val="0"/>
          <w:marTop w:val="0"/>
          <w:marBottom w:val="0"/>
          <w:divBdr>
            <w:top w:val="none" w:sz="0" w:space="0" w:color="auto"/>
            <w:left w:val="none" w:sz="0" w:space="0" w:color="auto"/>
            <w:bottom w:val="none" w:sz="0" w:space="0" w:color="auto"/>
            <w:right w:val="none" w:sz="0" w:space="0" w:color="auto"/>
          </w:divBdr>
          <w:divsChild>
            <w:div w:id="1201550602">
              <w:marLeft w:val="0"/>
              <w:marRight w:val="0"/>
              <w:marTop w:val="0"/>
              <w:marBottom w:val="0"/>
              <w:divBdr>
                <w:top w:val="none" w:sz="0" w:space="0" w:color="auto"/>
                <w:left w:val="none" w:sz="0" w:space="0" w:color="auto"/>
                <w:bottom w:val="none" w:sz="0" w:space="0" w:color="auto"/>
                <w:right w:val="none" w:sz="0" w:space="0" w:color="auto"/>
              </w:divBdr>
              <w:divsChild>
                <w:div w:id="229268875">
                  <w:marLeft w:val="0"/>
                  <w:marRight w:val="0"/>
                  <w:marTop w:val="0"/>
                  <w:marBottom w:val="0"/>
                  <w:divBdr>
                    <w:top w:val="none" w:sz="0" w:space="0" w:color="auto"/>
                    <w:left w:val="none" w:sz="0" w:space="0" w:color="auto"/>
                    <w:bottom w:val="none" w:sz="0" w:space="0" w:color="auto"/>
                    <w:right w:val="none" w:sz="0" w:space="0" w:color="auto"/>
                  </w:divBdr>
                  <w:divsChild>
                    <w:div w:id="1788892353">
                      <w:marLeft w:val="0"/>
                      <w:marRight w:val="0"/>
                      <w:marTop w:val="0"/>
                      <w:marBottom w:val="0"/>
                      <w:divBdr>
                        <w:top w:val="none" w:sz="0" w:space="0" w:color="auto"/>
                        <w:left w:val="none" w:sz="0" w:space="0" w:color="auto"/>
                        <w:bottom w:val="none" w:sz="0" w:space="0" w:color="auto"/>
                        <w:right w:val="none" w:sz="0" w:space="0" w:color="auto"/>
                      </w:divBdr>
                      <w:divsChild>
                        <w:div w:id="48187820">
                          <w:marLeft w:val="0"/>
                          <w:marRight w:val="0"/>
                          <w:marTop w:val="0"/>
                          <w:marBottom w:val="0"/>
                          <w:divBdr>
                            <w:top w:val="none" w:sz="0" w:space="0" w:color="auto"/>
                            <w:left w:val="none" w:sz="0" w:space="0" w:color="auto"/>
                            <w:bottom w:val="none" w:sz="0" w:space="0" w:color="auto"/>
                            <w:right w:val="none" w:sz="0" w:space="0" w:color="auto"/>
                          </w:divBdr>
                          <w:divsChild>
                            <w:div w:id="1605192569">
                              <w:marLeft w:val="0"/>
                              <w:marRight w:val="0"/>
                              <w:marTop w:val="0"/>
                              <w:marBottom w:val="0"/>
                              <w:divBdr>
                                <w:top w:val="none" w:sz="0" w:space="0" w:color="auto"/>
                                <w:left w:val="none" w:sz="0" w:space="0" w:color="auto"/>
                                <w:bottom w:val="none" w:sz="0" w:space="0" w:color="auto"/>
                                <w:right w:val="none" w:sz="0" w:space="0" w:color="auto"/>
                              </w:divBdr>
                              <w:divsChild>
                                <w:div w:id="973868729">
                                  <w:marLeft w:val="0"/>
                                  <w:marRight w:val="0"/>
                                  <w:marTop w:val="0"/>
                                  <w:marBottom w:val="0"/>
                                  <w:divBdr>
                                    <w:top w:val="none" w:sz="0" w:space="0" w:color="auto"/>
                                    <w:left w:val="none" w:sz="0" w:space="0" w:color="auto"/>
                                    <w:bottom w:val="none" w:sz="0" w:space="0" w:color="auto"/>
                                    <w:right w:val="none" w:sz="0" w:space="0" w:color="auto"/>
                                  </w:divBdr>
                                  <w:divsChild>
                                    <w:div w:id="1276597519">
                                      <w:marLeft w:val="0"/>
                                      <w:marRight w:val="0"/>
                                      <w:marTop w:val="0"/>
                                      <w:marBottom w:val="0"/>
                                      <w:divBdr>
                                        <w:top w:val="none" w:sz="0" w:space="0" w:color="auto"/>
                                        <w:left w:val="none" w:sz="0" w:space="0" w:color="auto"/>
                                        <w:bottom w:val="none" w:sz="0" w:space="0" w:color="auto"/>
                                        <w:right w:val="none" w:sz="0" w:space="0" w:color="auto"/>
                                      </w:divBdr>
                                      <w:divsChild>
                                        <w:div w:id="362026241">
                                          <w:marLeft w:val="0"/>
                                          <w:marRight w:val="0"/>
                                          <w:marTop w:val="0"/>
                                          <w:marBottom w:val="0"/>
                                          <w:divBdr>
                                            <w:top w:val="none" w:sz="0" w:space="0" w:color="auto"/>
                                            <w:left w:val="none" w:sz="0" w:space="0" w:color="auto"/>
                                            <w:bottom w:val="none" w:sz="0" w:space="0" w:color="auto"/>
                                            <w:right w:val="none" w:sz="0" w:space="0" w:color="auto"/>
                                          </w:divBdr>
                                          <w:divsChild>
                                            <w:div w:id="1861507539">
                                              <w:marLeft w:val="0"/>
                                              <w:marRight w:val="0"/>
                                              <w:marTop w:val="0"/>
                                              <w:marBottom w:val="0"/>
                                              <w:divBdr>
                                                <w:top w:val="none" w:sz="0" w:space="0" w:color="auto"/>
                                                <w:left w:val="none" w:sz="0" w:space="0" w:color="auto"/>
                                                <w:bottom w:val="none" w:sz="0" w:space="0" w:color="auto"/>
                                                <w:right w:val="none" w:sz="0" w:space="0" w:color="auto"/>
                                              </w:divBdr>
                                              <w:divsChild>
                                                <w:div w:id="1890069503">
                                                  <w:marLeft w:val="0"/>
                                                  <w:marRight w:val="0"/>
                                                  <w:marTop w:val="0"/>
                                                  <w:marBottom w:val="0"/>
                                                  <w:divBdr>
                                                    <w:top w:val="none" w:sz="0" w:space="0" w:color="auto"/>
                                                    <w:left w:val="none" w:sz="0" w:space="0" w:color="auto"/>
                                                    <w:bottom w:val="none" w:sz="0" w:space="0" w:color="auto"/>
                                                    <w:right w:val="none" w:sz="0" w:space="0" w:color="auto"/>
                                                  </w:divBdr>
                                                  <w:divsChild>
                                                    <w:div w:id="1316031512">
                                                      <w:marLeft w:val="0"/>
                                                      <w:marRight w:val="0"/>
                                                      <w:marTop w:val="0"/>
                                                      <w:marBottom w:val="0"/>
                                                      <w:divBdr>
                                                        <w:top w:val="none" w:sz="0" w:space="0" w:color="auto"/>
                                                        <w:left w:val="none" w:sz="0" w:space="0" w:color="auto"/>
                                                        <w:bottom w:val="none" w:sz="0" w:space="0" w:color="auto"/>
                                                        <w:right w:val="none" w:sz="0" w:space="0" w:color="auto"/>
                                                      </w:divBdr>
                                                      <w:divsChild>
                                                        <w:div w:id="91496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542987">
          <w:marLeft w:val="0"/>
          <w:marRight w:val="0"/>
          <w:marTop w:val="0"/>
          <w:marBottom w:val="0"/>
          <w:divBdr>
            <w:top w:val="none" w:sz="0" w:space="0" w:color="auto"/>
            <w:left w:val="none" w:sz="0" w:space="0" w:color="auto"/>
            <w:bottom w:val="none" w:sz="0" w:space="0" w:color="auto"/>
            <w:right w:val="none" w:sz="0" w:space="0" w:color="auto"/>
          </w:divBdr>
          <w:divsChild>
            <w:div w:id="323625009">
              <w:marLeft w:val="0"/>
              <w:marRight w:val="0"/>
              <w:marTop w:val="0"/>
              <w:marBottom w:val="0"/>
              <w:divBdr>
                <w:top w:val="none" w:sz="0" w:space="0" w:color="auto"/>
                <w:left w:val="none" w:sz="0" w:space="0" w:color="auto"/>
                <w:bottom w:val="none" w:sz="0" w:space="0" w:color="auto"/>
                <w:right w:val="none" w:sz="0" w:space="0" w:color="auto"/>
              </w:divBdr>
              <w:divsChild>
                <w:div w:id="1278218779">
                  <w:marLeft w:val="0"/>
                  <w:marRight w:val="0"/>
                  <w:marTop w:val="0"/>
                  <w:marBottom w:val="0"/>
                  <w:divBdr>
                    <w:top w:val="none" w:sz="0" w:space="0" w:color="auto"/>
                    <w:left w:val="none" w:sz="0" w:space="0" w:color="auto"/>
                    <w:bottom w:val="none" w:sz="0" w:space="0" w:color="auto"/>
                    <w:right w:val="none" w:sz="0" w:space="0" w:color="auto"/>
                  </w:divBdr>
                  <w:divsChild>
                    <w:div w:id="1923181431">
                      <w:marLeft w:val="0"/>
                      <w:marRight w:val="0"/>
                      <w:marTop w:val="0"/>
                      <w:marBottom w:val="0"/>
                      <w:divBdr>
                        <w:top w:val="none" w:sz="0" w:space="0" w:color="auto"/>
                        <w:left w:val="none" w:sz="0" w:space="0" w:color="auto"/>
                        <w:bottom w:val="none" w:sz="0" w:space="0" w:color="auto"/>
                        <w:right w:val="none" w:sz="0" w:space="0" w:color="auto"/>
                      </w:divBdr>
                      <w:divsChild>
                        <w:div w:id="17075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904128">
          <w:marLeft w:val="0"/>
          <w:marRight w:val="0"/>
          <w:marTop w:val="0"/>
          <w:marBottom w:val="0"/>
          <w:divBdr>
            <w:top w:val="none" w:sz="0" w:space="0" w:color="auto"/>
            <w:left w:val="none" w:sz="0" w:space="0" w:color="auto"/>
            <w:bottom w:val="none" w:sz="0" w:space="0" w:color="auto"/>
            <w:right w:val="none" w:sz="0" w:space="0" w:color="auto"/>
          </w:divBdr>
          <w:divsChild>
            <w:div w:id="1942643003">
              <w:marLeft w:val="0"/>
              <w:marRight w:val="0"/>
              <w:marTop w:val="0"/>
              <w:marBottom w:val="0"/>
              <w:divBdr>
                <w:top w:val="none" w:sz="0" w:space="0" w:color="auto"/>
                <w:left w:val="none" w:sz="0" w:space="0" w:color="auto"/>
                <w:bottom w:val="none" w:sz="0" w:space="0" w:color="auto"/>
                <w:right w:val="none" w:sz="0" w:space="0" w:color="auto"/>
              </w:divBdr>
              <w:divsChild>
                <w:div w:id="711424408">
                  <w:marLeft w:val="0"/>
                  <w:marRight w:val="0"/>
                  <w:marTop w:val="0"/>
                  <w:marBottom w:val="0"/>
                  <w:divBdr>
                    <w:top w:val="none" w:sz="0" w:space="0" w:color="auto"/>
                    <w:left w:val="none" w:sz="0" w:space="0" w:color="auto"/>
                    <w:bottom w:val="none" w:sz="0" w:space="0" w:color="auto"/>
                    <w:right w:val="none" w:sz="0" w:space="0" w:color="auto"/>
                  </w:divBdr>
                  <w:divsChild>
                    <w:div w:id="1479616229">
                      <w:marLeft w:val="0"/>
                      <w:marRight w:val="0"/>
                      <w:marTop w:val="0"/>
                      <w:marBottom w:val="0"/>
                      <w:divBdr>
                        <w:top w:val="none" w:sz="0" w:space="0" w:color="auto"/>
                        <w:left w:val="none" w:sz="0" w:space="0" w:color="auto"/>
                        <w:bottom w:val="none" w:sz="0" w:space="0" w:color="auto"/>
                        <w:right w:val="none" w:sz="0" w:space="0" w:color="auto"/>
                      </w:divBdr>
                      <w:divsChild>
                        <w:div w:id="1991791931">
                          <w:marLeft w:val="0"/>
                          <w:marRight w:val="0"/>
                          <w:marTop w:val="0"/>
                          <w:marBottom w:val="0"/>
                          <w:divBdr>
                            <w:top w:val="none" w:sz="0" w:space="0" w:color="auto"/>
                            <w:left w:val="none" w:sz="0" w:space="0" w:color="auto"/>
                            <w:bottom w:val="none" w:sz="0" w:space="0" w:color="auto"/>
                            <w:right w:val="none" w:sz="0" w:space="0" w:color="auto"/>
                          </w:divBdr>
                          <w:divsChild>
                            <w:div w:id="660888909">
                              <w:marLeft w:val="0"/>
                              <w:marRight w:val="0"/>
                              <w:marTop w:val="0"/>
                              <w:marBottom w:val="0"/>
                              <w:divBdr>
                                <w:top w:val="none" w:sz="0" w:space="0" w:color="auto"/>
                                <w:left w:val="none" w:sz="0" w:space="0" w:color="auto"/>
                                <w:bottom w:val="none" w:sz="0" w:space="0" w:color="auto"/>
                                <w:right w:val="none" w:sz="0" w:space="0" w:color="auto"/>
                              </w:divBdr>
                              <w:divsChild>
                                <w:div w:id="1390960211">
                                  <w:marLeft w:val="0"/>
                                  <w:marRight w:val="0"/>
                                  <w:marTop w:val="0"/>
                                  <w:marBottom w:val="0"/>
                                  <w:divBdr>
                                    <w:top w:val="none" w:sz="0" w:space="0" w:color="auto"/>
                                    <w:left w:val="none" w:sz="0" w:space="0" w:color="auto"/>
                                    <w:bottom w:val="none" w:sz="0" w:space="0" w:color="auto"/>
                                    <w:right w:val="none" w:sz="0" w:space="0" w:color="auto"/>
                                  </w:divBdr>
                                  <w:divsChild>
                                    <w:div w:id="1953397709">
                                      <w:marLeft w:val="0"/>
                                      <w:marRight w:val="0"/>
                                      <w:marTop w:val="0"/>
                                      <w:marBottom w:val="0"/>
                                      <w:divBdr>
                                        <w:top w:val="none" w:sz="0" w:space="0" w:color="auto"/>
                                        <w:left w:val="none" w:sz="0" w:space="0" w:color="auto"/>
                                        <w:bottom w:val="none" w:sz="0" w:space="0" w:color="auto"/>
                                        <w:right w:val="none" w:sz="0" w:space="0" w:color="auto"/>
                                      </w:divBdr>
                                      <w:divsChild>
                                        <w:div w:id="1634867602">
                                          <w:marLeft w:val="0"/>
                                          <w:marRight w:val="0"/>
                                          <w:marTop w:val="0"/>
                                          <w:marBottom w:val="0"/>
                                          <w:divBdr>
                                            <w:top w:val="none" w:sz="0" w:space="0" w:color="auto"/>
                                            <w:left w:val="none" w:sz="0" w:space="0" w:color="auto"/>
                                            <w:bottom w:val="none" w:sz="0" w:space="0" w:color="auto"/>
                                            <w:right w:val="none" w:sz="0" w:space="0" w:color="auto"/>
                                          </w:divBdr>
                                          <w:divsChild>
                                            <w:div w:id="14347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510210">
          <w:marLeft w:val="0"/>
          <w:marRight w:val="0"/>
          <w:marTop w:val="0"/>
          <w:marBottom w:val="0"/>
          <w:divBdr>
            <w:top w:val="none" w:sz="0" w:space="0" w:color="auto"/>
            <w:left w:val="none" w:sz="0" w:space="0" w:color="auto"/>
            <w:bottom w:val="none" w:sz="0" w:space="0" w:color="auto"/>
            <w:right w:val="none" w:sz="0" w:space="0" w:color="auto"/>
          </w:divBdr>
        </w:div>
        <w:div w:id="1011445968">
          <w:marLeft w:val="0"/>
          <w:marRight w:val="0"/>
          <w:marTop w:val="0"/>
          <w:marBottom w:val="0"/>
          <w:divBdr>
            <w:top w:val="none" w:sz="0" w:space="0" w:color="auto"/>
            <w:left w:val="none" w:sz="0" w:space="0" w:color="auto"/>
            <w:bottom w:val="none" w:sz="0" w:space="0" w:color="auto"/>
            <w:right w:val="none" w:sz="0" w:space="0" w:color="auto"/>
          </w:divBdr>
        </w:div>
        <w:div w:id="89669685">
          <w:marLeft w:val="0"/>
          <w:marRight w:val="0"/>
          <w:marTop w:val="0"/>
          <w:marBottom w:val="0"/>
          <w:divBdr>
            <w:top w:val="none" w:sz="0" w:space="0" w:color="auto"/>
            <w:left w:val="none" w:sz="0" w:space="0" w:color="auto"/>
            <w:bottom w:val="none" w:sz="0" w:space="0" w:color="auto"/>
            <w:right w:val="none" w:sz="0" w:space="0" w:color="auto"/>
          </w:divBdr>
        </w:div>
        <w:div w:id="1123579217">
          <w:marLeft w:val="0"/>
          <w:marRight w:val="0"/>
          <w:marTop w:val="0"/>
          <w:marBottom w:val="0"/>
          <w:divBdr>
            <w:top w:val="none" w:sz="0" w:space="0" w:color="auto"/>
            <w:left w:val="none" w:sz="0" w:space="0" w:color="auto"/>
            <w:bottom w:val="none" w:sz="0" w:space="0" w:color="auto"/>
            <w:right w:val="none" w:sz="0" w:space="0" w:color="auto"/>
          </w:divBdr>
        </w:div>
        <w:div w:id="1713115160">
          <w:marLeft w:val="0"/>
          <w:marRight w:val="0"/>
          <w:marTop w:val="0"/>
          <w:marBottom w:val="0"/>
          <w:divBdr>
            <w:top w:val="none" w:sz="0" w:space="0" w:color="auto"/>
            <w:left w:val="none" w:sz="0" w:space="0" w:color="auto"/>
            <w:bottom w:val="none" w:sz="0" w:space="0" w:color="auto"/>
            <w:right w:val="none" w:sz="0" w:space="0" w:color="auto"/>
          </w:divBdr>
          <w:divsChild>
            <w:div w:id="1194146509">
              <w:marLeft w:val="0"/>
              <w:marRight w:val="0"/>
              <w:marTop w:val="0"/>
              <w:marBottom w:val="0"/>
              <w:divBdr>
                <w:top w:val="none" w:sz="0" w:space="0" w:color="auto"/>
                <w:left w:val="none" w:sz="0" w:space="0" w:color="auto"/>
                <w:bottom w:val="none" w:sz="0" w:space="0" w:color="auto"/>
                <w:right w:val="none" w:sz="0" w:space="0" w:color="auto"/>
              </w:divBdr>
              <w:divsChild>
                <w:div w:id="2119640569">
                  <w:marLeft w:val="0"/>
                  <w:marRight w:val="0"/>
                  <w:marTop w:val="0"/>
                  <w:marBottom w:val="0"/>
                  <w:divBdr>
                    <w:top w:val="none" w:sz="0" w:space="0" w:color="auto"/>
                    <w:left w:val="none" w:sz="0" w:space="0" w:color="auto"/>
                    <w:bottom w:val="none" w:sz="0" w:space="0" w:color="auto"/>
                    <w:right w:val="none" w:sz="0" w:space="0" w:color="auto"/>
                  </w:divBdr>
                  <w:divsChild>
                    <w:div w:id="1020668117">
                      <w:marLeft w:val="0"/>
                      <w:marRight w:val="0"/>
                      <w:marTop w:val="0"/>
                      <w:marBottom w:val="0"/>
                      <w:divBdr>
                        <w:top w:val="none" w:sz="0" w:space="0" w:color="auto"/>
                        <w:left w:val="none" w:sz="0" w:space="0" w:color="auto"/>
                        <w:bottom w:val="none" w:sz="0" w:space="0" w:color="auto"/>
                        <w:right w:val="none" w:sz="0" w:space="0" w:color="auto"/>
                      </w:divBdr>
                      <w:divsChild>
                        <w:div w:id="500898339">
                          <w:marLeft w:val="0"/>
                          <w:marRight w:val="0"/>
                          <w:marTop w:val="0"/>
                          <w:marBottom w:val="0"/>
                          <w:divBdr>
                            <w:top w:val="none" w:sz="0" w:space="0" w:color="auto"/>
                            <w:left w:val="none" w:sz="0" w:space="0" w:color="auto"/>
                            <w:bottom w:val="none" w:sz="0" w:space="0" w:color="auto"/>
                            <w:right w:val="none" w:sz="0" w:space="0" w:color="auto"/>
                          </w:divBdr>
                          <w:divsChild>
                            <w:div w:id="1683900165">
                              <w:marLeft w:val="0"/>
                              <w:marRight w:val="0"/>
                              <w:marTop w:val="0"/>
                              <w:marBottom w:val="0"/>
                              <w:divBdr>
                                <w:top w:val="none" w:sz="0" w:space="0" w:color="auto"/>
                                <w:left w:val="none" w:sz="0" w:space="0" w:color="auto"/>
                                <w:bottom w:val="none" w:sz="0" w:space="0" w:color="auto"/>
                                <w:right w:val="none" w:sz="0" w:space="0" w:color="auto"/>
                              </w:divBdr>
                              <w:divsChild>
                                <w:div w:id="1590235530">
                                  <w:marLeft w:val="0"/>
                                  <w:marRight w:val="0"/>
                                  <w:marTop w:val="0"/>
                                  <w:marBottom w:val="0"/>
                                  <w:divBdr>
                                    <w:top w:val="none" w:sz="0" w:space="0" w:color="auto"/>
                                    <w:left w:val="none" w:sz="0" w:space="0" w:color="auto"/>
                                    <w:bottom w:val="none" w:sz="0" w:space="0" w:color="auto"/>
                                    <w:right w:val="none" w:sz="0" w:space="0" w:color="auto"/>
                                  </w:divBdr>
                                  <w:divsChild>
                                    <w:div w:id="730464308">
                                      <w:marLeft w:val="0"/>
                                      <w:marRight w:val="0"/>
                                      <w:marTop w:val="0"/>
                                      <w:marBottom w:val="0"/>
                                      <w:divBdr>
                                        <w:top w:val="none" w:sz="0" w:space="0" w:color="auto"/>
                                        <w:left w:val="none" w:sz="0" w:space="0" w:color="auto"/>
                                        <w:bottom w:val="none" w:sz="0" w:space="0" w:color="auto"/>
                                        <w:right w:val="none" w:sz="0" w:space="0" w:color="auto"/>
                                      </w:divBdr>
                                      <w:divsChild>
                                        <w:div w:id="294676665">
                                          <w:marLeft w:val="0"/>
                                          <w:marRight w:val="0"/>
                                          <w:marTop w:val="0"/>
                                          <w:marBottom w:val="0"/>
                                          <w:divBdr>
                                            <w:top w:val="none" w:sz="0" w:space="0" w:color="auto"/>
                                            <w:left w:val="none" w:sz="0" w:space="0" w:color="auto"/>
                                            <w:bottom w:val="none" w:sz="0" w:space="0" w:color="auto"/>
                                            <w:right w:val="none" w:sz="0" w:space="0" w:color="auto"/>
                                          </w:divBdr>
                                          <w:divsChild>
                                            <w:div w:id="1243880570">
                                              <w:marLeft w:val="0"/>
                                              <w:marRight w:val="0"/>
                                              <w:marTop w:val="0"/>
                                              <w:marBottom w:val="0"/>
                                              <w:divBdr>
                                                <w:top w:val="none" w:sz="0" w:space="0" w:color="auto"/>
                                                <w:left w:val="none" w:sz="0" w:space="0" w:color="auto"/>
                                                <w:bottom w:val="none" w:sz="0" w:space="0" w:color="auto"/>
                                                <w:right w:val="none" w:sz="0" w:space="0" w:color="auto"/>
                                              </w:divBdr>
                                              <w:divsChild>
                                                <w:div w:id="219680794">
                                                  <w:marLeft w:val="0"/>
                                                  <w:marRight w:val="0"/>
                                                  <w:marTop w:val="0"/>
                                                  <w:marBottom w:val="0"/>
                                                  <w:divBdr>
                                                    <w:top w:val="none" w:sz="0" w:space="0" w:color="auto"/>
                                                    <w:left w:val="none" w:sz="0" w:space="0" w:color="auto"/>
                                                    <w:bottom w:val="none" w:sz="0" w:space="0" w:color="auto"/>
                                                    <w:right w:val="none" w:sz="0" w:space="0" w:color="auto"/>
                                                  </w:divBdr>
                                                  <w:divsChild>
                                                    <w:div w:id="434178779">
                                                      <w:marLeft w:val="0"/>
                                                      <w:marRight w:val="0"/>
                                                      <w:marTop w:val="0"/>
                                                      <w:marBottom w:val="0"/>
                                                      <w:divBdr>
                                                        <w:top w:val="none" w:sz="0" w:space="0" w:color="auto"/>
                                                        <w:left w:val="none" w:sz="0" w:space="0" w:color="auto"/>
                                                        <w:bottom w:val="none" w:sz="0" w:space="0" w:color="auto"/>
                                                        <w:right w:val="none" w:sz="0" w:space="0" w:color="auto"/>
                                                      </w:divBdr>
                                                      <w:divsChild>
                                                        <w:div w:id="1023677892">
                                                          <w:marLeft w:val="0"/>
                                                          <w:marRight w:val="0"/>
                                                          <w:marTop w:val="0"/>
                                                          <w:marBottom w:val="0"/>
                                                          <w:divBdr>
                                                            <w:top w:val="none" w:sz="0" w:space="0" w:color="auto"/>
                                                            <w:left w:val="none" w:sz="0" w:space="0" w:color="auto"/>
                                                            <w:bottom w:val="none" w:sz="0" w:space="0" w:color="auto"/>
                                                            <w:right w:val="none" w:sz="0" w:space="0" w:color="auto"/>
                                                          </w:divBdr>
                                                          <w:divsChild>
                                                            <w:div w:id="414328753">
                                                              <w:marLeft w:val="0"/>
                                                              <w:marRight w:val="0"/>
                                                              <w:marTop w:val="0"/>
                                                              <w:marBottom w:val="0"/>
                                                              <w:divBdr>
                                                                <w:top w:val="none" w:sz="0" w:space="0" w:color="auto"/>
                                                                <w:left w:val="none" w:sz="0" w:space="0" w:color="auto"/>
                                                                <w:bottom w:val="none" w:sz="0" w:space="0" w:color="auto"/>
                                                                <w:right w:val="none" w:sz="0" w:space="0" w:color="auto"/>
                                                              </w:divBdr>
                                                              <w:divsChild>
                                                                <w:div w:id="10195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0897891">
          <w:marLeft w:val="0"/>
          <w:marRight w:val="0"/>
          <w:marTop w:val="0"/>
          <w:marBottom w:val="0"/>
          <w:divBdr>
            <w:top w:val="none" w:sz="0" w:space="0" w:color="auto"/>
            <w:left w:val="none" w:sz="0" w:space="0" w:color="auto"/>
            <w:bottom w:val="none" w:sz="0" w:space="0" w:color="auto"/>
            <w:right w:val="none" w:sz="0" w:space="0" w:color="auto"/>
          </w:divBdr>
          <w:divsChild>
            <w:div w:id="1751347642">
              <w:marLeft w:val="0"/>
              <w:marRight w:val="0"/>
              <w:marTop w:val="0"/>
              <w:marBottom w:val="0"/>
              <w:divBdr>
                <w:top w:val="none" w:sz="0" w:space="0" w:color="auto"/>
                <w:left w:val="none" w:sz="0" w:space="0" w:color="auto"/>
                <w:bottom w:val="none" w:sz="0" w:space="0" w:color="auto"/>
                <w:right w:val="none" w:sz="0" w:space="0" w:color="auto"/>
              </w:divBdr>
              <w:divsChild>
                <w:div w:id="1079671519">
                  <w:marLeft w:val="0"/>
                  <w:marRight w:val="0"/>
                  <w:marTop w:val="0"/>
                  <w:marBottom w:val="0"/>
                  <w:divBdr>
                    <w:top w:val="none" w:sz="0" w:space="0" w:color="auto"/>
                    <w:left w:val="none" w:sz="0" w:space="0" w:color="auto"/>
                    <w:bottom w:val="none" w:sz="0" w:space="0" w:color="auto"/>
                    <w:right w:val="none" w:sz="0" w:space="0" w:color="auto"/>
                  </w:divBdr>
                  <w:divsChild>
                    <w:div w:id="1270161192">
                      <w:marLeft w:val="0"/>
                      <w:marRight w:val="0"/>
                      <w:marTop w:val="0"/>
                      <w:marBottom w:val="0"/>
                      <w:divBdr>
                        <w:top w:val="none" w:sz="0" w:space="0" w:color="auto"/>
                        <w:left w:val="none" w:sz="0" w:space="0" w:color="auto"/>
                        <w:bottom w:val="none" w:sz="0" w:space="0" w:color="auto"/>
                        <w:right w:val="none" w:sz="0" w:space="0" w:color="auto"/>
                      </w:divBdr>
                      <w:divsChild>
                        <w:div w:id="1650746861">
                          <w:marLeft w:val="0"/>
                          <w:marRight w:val="0"/>
                          <w:marTop w:val="0"/>
                          <w:marBottom w:val="0"/>
                          <w:divBdr>
                            <w:top w:val="none" w:sz="0" w:space="0" w:color="auto"/>
                            <w:left w:val="none" w:sz="0" w:space="0" w:color="auto"/>
                            <w:bottom w:val="none" w:sz="0" w:space="0" w:color="auto"/>
                            <w:right w:val="none" w:sz="0" w:space="0" w:color="auto"/>
                          </w:divBdr>
                          <w:divsChild>
                            <w:div w:id="830373352">
                              <w:marLeft w:val="0"/>
                              <w:marRight w:val="0"/>
                              <w:marTop w:val="0"/>
                              <w:marBottom w:val="0"/>
                              <w:divBdr>
                                <w:top w:val="none" w:sz="0" w:space="0" w:color="auto"/>
                                <w:left w:val="none" w:sz="0" w:space="0" w:color="auto"/>
                                <w:bottom w:val="none" w:sz="0" w:space="0" w:color="auto"/>
                                <w:right w:val="none" w:sz="0" w:space="0" w:color="auto"/>
                              </w:divBdr>
                              <w:divsChild>
                                <w:div w:id="1637103791">
                                  <w:marLeft w:val="0"/>
                                  <w:marRight w:val="0"/>
                                  <w:marTop w:val="0"/>
                                  <w:marBottom w:val="0"/>
                                  <w:divBdr>
                                    <w:top w:val="none" w:sz="0" w:space="0" w:color="auto"/>
                                    <w:left w:val="none" w:sz="0" w:space="0" w:color="auto"/>
                                    <w:bottom w:val="none" w:sz="0" w:space="0" w:color="auto"/>
                                    <w:right w:val="none" w:sz="0" w:space="0" w:color="auto"/>
                                  </w:divBdr>
                                  <w:divsChild>
                                    <w:div w:id="1066221088">
                                      <w:marLeft w:val="0"/>
                                      <w:marRight w:val="0"/>
                                      <w:marTop w:val="0"/>
                                      <w:marBottom w:val="0"/>
                                      <w:divBdr>
                                        <w:top w:val="none" w:sz="0" w:space="0" w:color="auto"/>
                                        <w:left w:val="none" w:sz="0" w:space="0" w:color="auto"/>
                                        <w:bottom w:val="none" w:sz="0" w:space="0" w:color="auto"/>
                                        <w:right w:val="none" w:sz="0" w:space="0" w:color="auto"/>
                                      </w:divBdr>
                                      <w:divsChild>
                                        <w:div w:id="745971">
                                          <w:marLeft w:val="0"/>
                                          <w:marRight w:val="0"/>
                                          <w:marTop w:val="0"/>
                                          <w:marBottom w:val="0"/>
                                          <w:divBdr>
                                            <w:top w:val="none" w:sz="0" w:space="0" w:color="auto"/>
                                            <w:left w:val="none" w:sz="0" w:space="0" w:color="auto"/>
                                            <w:bottom w:val="none" w:sz="0" w:space="0" w:color="auto"/>
                                            <w:right w:val="none" w:sz="0" w:space="0" w:color="auto"/>
                                          </w:divBdr>
                                          <w:divsChild>
                                            <w:div w:id="1986203329">
                                              <w:marLeft w:val="0"/>
                                              <w:marRight w:val="0"/>
                                              <w:marTop w:val="0"/>
                                              <w:marBottom w:val="0"/>
                                              <w:divBdr>
                                                <w:top w:val="none" w:sz="0" w:space="0" w:color="auto"/>
                                                <w:left w:val="none" w:sz="0" w:space="0" w:color="auto"/>
                                                <w:bottom w:val="none" w:sz="0" w:space="0" w:color="auto"/>
                                                <w:right w:val="none" w:sz="0" w:space="0" w:color="auto"/>
                                              </w:divBdr>
                                              <w:divsChild>
                                                <w:div w:id="1199009566">
                                                  <w:marLeft w:val="0"/>
                                                  <w:marRight w:val="0"/>
                                                  <w:marTop w:val="0"/>
                                                  <w:marBottom w:val="0"/>
                                                  <w:divBdr>
                                                    <w:top w:val="none" w:sz="0" w:space="0" w:color="auto"/>
                                                    <w:left w:val="none" w:sz="0" w:space="0" w:color="auto"/>
                                                    <w:bottom w:val="none" w:sz="0" w:space="0" w:color="auto"/>
                                                    <w:right w:val="none" w:sz="0" w:space="0" w:color="auto"/>
                                                  </w:divBdr>
                                                  <w:divsChild>
                                                    <w:div w:id="141819956">
                                                      <w:marLeft w:val="0"/>
                                                      <w:marRight w:val="0"/>
                                                      <w:marTop w:val="0"/>
                                                      <w:marBottom w:val="0"/>
                                                      <w:divBdr>
                                                        <w:top w:val="none" w:sz="0" w:space="0" w:color="auto"/>
                                                        <w:left w:val="none" w:sz="0" w:space="0" w:color="auto"/>
                                                        <w:bottom w:val="none" w:sz="0" w:space="0" w:color="auto"/>
                                                        <w:right w:val="none" w:sz="0" w:space="0" w:color="auto"/>
                                                      </w:divBdr>
                                                      <w:divsChild>
                                                        <w:div w:id="21043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3326125">
          <w:marLeft w:val="0"/>
          <w:marRight w:val="0"/>
          <w:marTop w:val="0"/>
          <w:marBottom w:val="0"/>
          <w:divBdr>
            <w:top w:val="none" w:sz="0" w:space="0" w:color="auto"/>
            <w:left w:val="none" w:sz="0" w:space="0" w:color="auto"/>
            <w:bottom w:val="none" w:sz="0" w:space="0" w:color="auto"/>
            <w:right w:val="none" w:sz="0" w:space="0" w:color="auto"/>
          </w:divBdr>
          <w:divsChild>
            <w:div w:id="1860463971">
              <w:marLeft w:val="0"/>
              <w:marRight w:val="0"/>
              <w:marTop w:val="0"/>
              <w:marBottom w:val="0"/>
              <w:divBdr>
                <w:top w:val="none" w:sz="0" w:space="0" w:color="auto"/>
                <w:left w:val="none" w:sz="0" w:space="0" w:color="auto"/>
                <w:bottom w:val="none" w:sz="0" w:space="0" w:color="auto"/>
                <w:right w:val="none" w:sz="0" w:space="0" w:color="auto"/>
              </w:divBdr>
              <w:divsChild>
                <w:div w:id="978613246">
                  <w:marLeft w:val="0"/>
                  <w:marRight w:val="0"/>
                  <w:marTop w:val="0"/>
                  <w:marBottom w:val="0"/>
                  <w:divBdr>
                    <w:top w:val="none" w:sz="0" w:space="0" w:color="auto"/>
                    <w:left w:val="none" w:sz="0" w:space="0" w:color="auto"/>
                    <w:bottom w:val="none" w:sz="0" w:space="0" w:color="auto"/>
                    <w:right w:val="none" w:sz="0" w:space="0" w:color="auto"/>
                  </w:divBdr>
                  <w:divsChild>
                    <w:div w:id="27337849">
                      <w:marLeft w:val="0"/>
                      <w:marRight w:val="0"/>
                      <w:marTop w:val="0"/>
                      <w:marBottom w:val="0"/>
                      <w:divBdr>
                        <w:top w:val="none" w:sz="0" w:space="0" w:color="auto"/>
                        <w:left w:val="none" w:sz="0" w:space="0" w:color="auto"/>
                        <w:bottom w:val="none" w:sz="0" w:space="0" w:color="auto"/>
                        <w:right w:val="none" w:sz="0" w:space="0" w:color="auto"/>
                      </w:divBdr>
                      <w:divsChild>
                        <w:div w:id="11740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13136">
          <w:marLeft w:val="0"/>
          <w:marRight w:val="0"/>
          <w:marTop w:val="0"/>
          <w:marBottom w:val="0"/>
          <w:divBdr>
            <w:top w:val="none" w:sz="0" w:space="0" w:color="auto"/>
            <w:left w:val="none" w:sz="0" w:space="0" w:color="auto"/>
            <w:bottom w:val="none" w:sz="0" w:space="0" w:color="auto"/>
            <w:right w:val="none" w:sz="0" w:space="0" w:color="auto"/>
          </w:divBdr>
          <w:divsChild>
            <w:div w:id="360784294">
              <w:marLeft w:val="0"/>
              <w:marRight w:val="0"/>
              <w:marTop w:val="0"/>
              <w:marBottom w:val="0"/>
              <w:divBdr>
                <w:top w:val="none" w:sz="0" w:space="0" w:color="auto"/>
                <w:left w:val="none" w:sz="0" w:space="0" w:color="auto"/>
                <w:bottom w:val="none" w:sz="0" w:space="0" w:color="auto"/>
                <w:right w:val="none" w:sz="0" w:space="0" w:color="auto"/>
              </w:divBdr>
              <w:divsChild>
                <w:div w:id="1917662989">
                  <w:marLeft w:val="0"/>
                  <w:marRight w:val="0"/>
                  <w:marTop w:val="0"/>
                  <w:marBottom w:val="0"/>
                  <w:divBdr>
                    <w:top w:val="none" w:sz="0" w:space="0" w:color="auto"/>
                    <w:left w:val="none" w:sz="0" w:space="0" w:color="auto"/>
                    <w:bottom w:val="none" w:sz="0" w:space="0" w:color="auto"/>
                    <w:right w:val="none" w:sz="0" w:space="0" w:color="auto"/>
                  </w:divBdr>
                  <w:divsChild>
                    <w:div w:id="939262242">
                      <w:marLeft w:val="0"/>
                      <w:marRight w:val="0"/>
                      <w:marTop w:val="0"/>
                      <w:marBottom w:val="0"/>
                      <w:divBdr>
                        <w:top w:val="none" w:sz="0" w:space="0" w:color="auto"/>
                        <w:left w:val="none" w:sz="0" w:space="0" w:color="auto"/>
                        <w:bottom w:val="none" w:sz="0" w:space="0" w:color="auto"/>
                        <w:right w:val="none" w:sz="0" w:space="0" w:color="auto"/>
                      </w:divBdr>
                      <w:divsChild>
                        <w:div w:id="267783457">
                          <w:marLeft w:val="0"/>
                          <w:marRight w:val="0"/>
                          <w:marTop w:val="0"/>
                          <w:marBottom w:val="0"/>
                          <w:divBdr>
                            <w:top w:val="none" w:sz="0" w:space="0" w:color="auto"/>
                            <w:left w:val="none" w:sz="0" w:space="0" w:color="auto"/>
                            <w:bottom w:val="none" w:sz="0" w:space="0" w:color="auto"/>
                            <w:right w:val="none" w:sz="0" w:space="0" w:color="auto"/>
                          </w:divBdr>
                          <w:divsChild>
                            <w:div w:id="1362512251">
                              <w:marLeft w:val="0"/>
                              <w:marRight w:val="0"/>
                              <w:marTop w:val="0"/>
                              <w:marBottom w:val="0"/>
                              <w:divBdr>
                                <w:top w:val="none" w:sz="0" w:space="0" w:color="auto"/>
                                <w:left w:val="none" w:sz="0" w:space="0" w:color="auto"/>
                                <w:bottom w:val="none" w:sz="0" w:space="0" w:color="auto"/>
                                <w:right w:val="none" w:sz="0" w:space="0" w:color="auto"/>
                              </w:divBdr>
                              <w:divsChild>
                                <w:div w:id="360009545">
                                  <w:marLeft w:val="0"/>
                                  <w:marRight w:val="0"/>
                                  <w:marTop w:val="0"/>
                                  <w:marBottom w:val="0"/>
                                  <w:divBdr>
                                    <w:top w:val="none" w:sz="0" w:space="0" w:color="auto"/>
                                    <w:left w:val="none" w:sz="0" w:space="0" w:color="auto"/>
                                    <w:bottom w:val="none" w:sz="0" w:space="0" w:color="auto"/>
                                    <w:right w:val="none" w:sz="0" w:space="0" w:color="auto"/>
                                  </w:divBdr>
                                  <w:divsChild>
                                    <w:div w:id="927809659">
                                      <w:marLeft w:val="0"/>
                                      <w:marRight w:val="0"/>
                                      <w:marTop w:val="0"/>
                                      <w:marBottom w:val="0"/>
                                      <w:divBdr>
                                        <w:top w:val="none" w:sz="0" w:space="0" w:color="auto"/>
                                        <w:left w:val="none" w:sz="0" w:space="0" w:color="auto"/>
                                        <w:bottom w:val="none" w:sz="0" w:space="0" w:color="auto"/>
                                        <w:right w:val="none" w:sz="0" w:space="0" w:color="auto"/>
                                      </w:divBdr>
                                      <w:divsChild>
                                        <w:div w:id="1882478056">
                                          <w:marLeft w:val="0"/>
                                          <w:marRight w:val="0"/>
                                          <w:marTop w:val="0"/>
                                          <w:marBottom w:val="0"/>
                                          <w:divBdr>
                                            <w:top w:val="none" w:sz="0" w:space="0" w:color="auto"/>
                                            <w:left w:val="none" w:sz="0" w:space="0" w:color="auto"/>
                                            <w:bottom w:val="none" w:sz="0" w:space="0" w:color="auto"/>
                                            <w:right w:val="none" w:sz="0" w:space="0" w:color="auto"/>
                                          </w:divBdr>
                                          <w:divsChild>
                                            <w:div w:id="1864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127007">
          <w:marLeft w:val="0"/>
          <w:marRight w:val="0"/>
          <w:marTop w:val="0"/>
          <w:marBottom w:val="0"/>
          <w:divBdr>
            <w:top w:val="none" w:sz="0" w:space="0" w:color="auto"/>
            <w:left w:val="none" w:sz="0" w:space="0" w:color="auto"/>
            <w:bottom w:val="none" w:sz="0" w:space="0" w:color="auto"/>
            <w:right w:val="none" w:sz="0" w:space="0" w:color="auto"/>
          </w:divBdr>
        </w:div>
        <w:div w:id="1355961644">
          <w:marLeft w:val="0"/>
          <w:marRight w:val="0"/>
          <w:marTop w:val="0"/>
          <w:marBottom w:val="0"/>
          <w:divBdr>
            <w:top w:val="none" w:sz="0" w:space="0" w:color="auto"/>
            <w:left w:val="none" w:sz="0" w:space="0" w:color="auto"/>
            <w:bottom w:val="none" w:sz="0" w:space="0" w:color="auto"/>
            <w:right w:val="none" w:sz="0" w:space="0" w:color="auto"/>
          </w:divBdr>
        </w:div>
        <w:div w:id="481703530">
          <w:marLeft w:val="0"/>
          <w:marRight w:val="0"/>
          <w:marTop w:val="0"/>
          <w:marBottom w:val="0"/>
          <w:divBdr>
            <w:top w:val="none" w:sz="0" w:space="0" w:color="auto"/>
            <w:left w:val="none" w:sz="0" w:space="0" w:color="auto"/>
            <w:bottom w:val="none" w:sz="0" w:space="0" w:color="auto"/>
            <w:right w:val="none" w:sz="0" w:space="0" w:color="auto"/>
          </w:divBdr>
        </w:div>
        <w:div w:id="347559309">
          <w:marLeft w:val="0"/>
          <w:marRight w:val="0"/>
          <w:marTop w:val="0"/>
          <w:marBottom w:val="0"/>
          <w:divBdr>
            <w:top w:val="none" w:sz="0" w:space="0" w:color="auto"/>
            <w:left w:val="none" w:sz="0" w:space="0" w:color="auto"/>
            <w:bottom w:val="none" w:sz="0" w:space="0" w:color="auto"/>
            <w:right w:val="none" w:sz="0" w:space="0" w:color="auto"/>
          </w:divBdr>
        </w:div>
        <w:div w:id="114756448">
          <w:marLeft w:val="0"/>
          <w:marRight w:val="0"/>
          <w:marTop w:val="0"/>
          <w:marBottom w:val="0"/>
          <w:divBdr>
            <w:top w:val="none" w:sz="0" w:space="0" w:color="auto"/>
            <w:left w:val="none" w:sz="0" w:space="0" w:color="auto"/>
            <w:bottom w:val="none" w:sz="0" w:space="0" w:color="auto"/>
            <w:right w:val="none" w:sz="0" w:space="0" w:color="auto"/>
          </w:divBdr>
          <w:divsChild>
            <w:div w:id="506099787">
              <w:marLeft w:val="0"/>
              <w:marRight w:val="0"/>
              <w:marTop w:val="0"/>
              <w:marBottom w:val="0"/>
              <w:divBdr>
                <w:top w:val="none" w:sz="0" w:space="0" w:color="auto"/>
                <w:left w:val="none" w:sz="0" w:space="0" w:color="auto"/>
                <w:bottom w:val="none" w:sz="0" w:space="0" w:color="auto"/>
                <w:right w:val="none" w:sz="0" w:space="0" w:color="auto"/>
              </w:divBdr>
              <w:divsChild>
                <w:div w:id="701828374">
                  <w:marLeft w:val="0"/>
                  <w:marRight w:val="0"/>
                  <w:marTop w:val="0"/>
                  <w:marBottom w:val="0"/>
                  <w:divBdr>
                    <w:top w:val="none" w:sz="0" w:space="0" w:color="auto"/>
                    <w:left w:val="none" w:sz="0" w:space="0" w:color="auto"/>
                    <w:bottom w:val="none" w:sz="0" w:space="0" w:color="auto"/>
                    <w:right w:val="none" w:sz="0" w:space="0" w:color="auto"/>
                  </w:divBdr>
                  <w:divsChild>
                    <w:div w:id="2086686733">
                      <w:marLeft w:val="0"/>
                      <w:marRight w:val="0"/>
                      <w:marTop w:val="0"/>
                      <w:marBottom w:val="0"/>
                      <w:divBdr>
                        <w:top w:val="none" w:sz="0" w:space="0" w:color="auto"/>
                        <w:left w:val="none" w:sz="0" w:space="0" w:color="auto"/>
                        <w:bottom w:val="none" w:sz="0" w:space="0" w:color="auto"/>
                        <w:right w:val="none" w:sz="0" w:space="0" w:color="auto"/>
                      </w:divBdr>
                      <w:divsChild>
                        <w:div w:id="497498720">
                          <w:marLeft w:val="0"/>
                          <w:marRight w:val="0"/>
                          <w:marTop w:val="0"/>
                          <w:marBottom w:val="0"/>
                          <w:divBdr>
                            <w:top w:val="none" w:sz="0" w:space="0" w:color="auto"/>
                            <w:left w:val="none" w:sz="0" w:space="0" w:color="auto"/>
                            <w:bottom w:val="none" w:sz="0" w:space="0" w:color="auto"/>
                            <w:right w:val="none" w:sz="0" w:space="0" w:color="auto"/>
                          </w:divBdr>
                          <w:divsChild>
                            <w:div w:id="294261191">
                              <w:marLeft w:val="0"/>
                              <w:marRight w:val="0"/>
                              <w:marTop w:val="0"/>
                              <w:marBottom w:val="0"/>
                              <w:divBdr>
                                <w:top w:val="none" w:sz="0" w:space="0" w:color="auto"/>
                                <w:left w:val="none" w:sz="0" w:space="0" w:color="auto"/>
                                <w:bottom w:val="none" w:sz="0" w:space="0" w:color="auto"/>
                                <w:right w:val="none" w:sz="0" w:space="0" w:color="auto"/>
                              </w:divBdr>
                              <w:divsChild>
                                <w:div w:id="2126077465">
                                  <w:marLeft w:val="0"/>
                                  <w:marRight w:val="0"/>
                                  <w:marTop w:val="0"/>
                                  <w:marBottom w:val="0"/>
                                  <w:divBdr>
                                    <w:top w:val="none" w:sz="0" w:space="0" w:color="auto"/>
                                    <w:left w:val="none" w:sz="0" w:space="0" w:color="auto"/>
                                    <w:bottom w:val="none" w:sz="0" w:space="0" w:color="auto"/>
                                    <w:right w:val="none" w:sz="0" w:space="0" w:color="auto"/>
                                  </w:divBdr>
                                  <w:divsChild>
                                    <w:div w:id="1367559553">
                                      <w:marLeft w:val="0"/>
                                      <w:marRight w:val="0"/>
                                      <w:marTop w:val="0"/>
                                      <w:marBottom w:val="0"/>
                                      <w:divBdr>
                                        <w:top w:val="none" w:sz="0" w:space="0" w:color="auto"/>
                                        <w:left w:val="none" w:sz="0" w:space="0" w:color="auto"/>
                                        <w:bottom w:val="none" w:sz="0" w:space="0" w:color="auto"/>
                                        <w:right w:val="none" w:sz="0" w:space="0" w:color="auto"/>
                                      </w:divBdr>
                                      <w:divsChild>
                                        <w:div w:id="179517256">
                                          <w:marLeft w:val="0"/>
                                          <w:marRight w:val="0"/>
                                          <w:marTop w:val="0"/>
                                          <w:marBottom w:val="0"/>
                                          <w:divBdr>
                                            <w:top w:val="none" w:sz="0" w:space="0" w:color="auto"/>
                                            <w:left w:val="none" w:sz="0" w:space="0" w:color="auto"/>
                                            <w:bottom w:val="none" w:sz="0" w:space="0" w:color="auto"/>
                                            <w:right w:val="none" w:sz="0" w:space="0" w:color="auto"/>
                                          </w:divBdr>
                                          <w:divsChild>
                                            <w:div w:id="1673603649">
                                              <w:marLeft w:val="0"/>
                                              <w:marRight w:val="0"/>
                                              <w:marTop w:val="0"/>
                                              <w:marBottom w:val="0"/>
                                              <w:divBdr>
                                                <w:top w:val="none" w:sz="0" w:space="0" w:color="auto"/>
                                                <w:left w:val="none" w:sz="0" w:space="0" w:color="auto"/>
                                                <w:bottom w:val="none" w:sz="0" w:space="0" w:color="auto"/>
                                                <w:right w:val="none" w:sz="0" w:space="0" w:color="auto"/>
                                              </w:divBdr>
                                              <w:divsChild>
                                                <w:div w:id="1568763617">
                                                  <w:marLeft w:val="0"/>
                                                  <w:marRight w:val="0"/>
                                                  <w:marTop w:val="0"/>
                                                  <w:marBottom w:val="0"/>
                                                  <w:divBdr>
                                                    <w:top w:val="none" w:sz="0" w:space="0" w:color="auto"/>
                                                    <w:left w:val="none" w:sz="0" w:space="0" w:color="auto"/>
                                                    <w:bottom w:val="none" w:sz="0" w:space="0" w:color="auto"/>
                                                    <w:right w:val="none" w:sz="0" w:space="0" w:color="auto"/>
                                                  </w:divBdr>
                                                  <w:divsChild>
                                                    <w:div w:id="1442843014">
                                                      <w:marLeft w:val="0"/>
                                                      <w:marRight w:val="0"/>
                                                      <w:marTop w:val="0"/>
                                                      <w:marBottom w:val="0"/>
                                                      <w:divBdr>
                                                        <w:top w:val="none" w:sz="0" w:space="0" w:color="auto"/>
                                                        <w:left w:val="none" w:sz="0" w:space="0" w:color="auto"/>
                                                        <w:bottom w:val="none" w:sz="0" w:space="0" w:color="auto"/>
                                                        <w:right w:val="none" w:sz="0" w:space="0" w:color="auto"/>
                                                      </w:divBdr>
                                                      <w:divsChild>
                                                        <w:div w:id="2081057408">
                                                          <w:marLeft w:val="0"/>
                                                          <w:marRight w:val="0"/>
                                                          <w:marTop w:val="0"/>
                                                          <w:marBottom w:val="0"/>
                                                          <w:divBdr>
                                                            <w:top w:val="none" w:sz="0" w:space="0" w:color="auto"/>
                                                            <w:left w:val="none" w:sz="0" w:space="0" w:color="auto"/>
                                                            <w:bottom w:val="none" w:sz="0" w:space="0" w:color="auto"/>
                                                            <w:right w:val="none" w:sz="0" w:space="0" w:color="auto"/>
                                                          </w:divBdr>
                                                          <w:divsChild>
                                                            <w:div w:id="1008289803">
                                                              <w:marLeft w:val="0"/>
                                                              <w:marRight w:val="0"/>
                                                              <w:marTop w:val="0"/>
                                                              <w:marBottom w:val="0"/>
                                                              <w:divBdr>
                                                                <w:top w:val="none" w:sz="0" w:space="0" w:color="auto"/>
                                                                <w:left w:val="none" w:sz="0" w:space="0" w:color="auto"/>
                                                                <w:bottom w:val="none" w:sz="0" w:space="0" w:color="auto"/>
                                                                <w:right w:val="none" w:sz="0" w:space="0" w:color="auto"/>
                                                              </w:divBdr>
                                                              <w:divsChild>
                                                                <w:div w:id="7201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888862">
          <w:marLeft w:val="0"/>
          <w:marRight w:val="0"/>
          <w:marTop w:val="0"/>
          <w:marBottom w:val="0"/>
          <w:divBdr>
            <w:top w:val="none" w:sz="0" w:space="0" w:color="auto"/>
            <w:left w:val="none" w:sz="0" w:space="0" w:color="auto"/>
            <w:bottom w:val="none" w:sz="0" w:space="0" w:color="auto"/>
            <w:right w:val="none" w:sz="0" w:space="0" w:color="auto"/>
          </w:divBdr>
          <w:divsChild>
            <w:div w:id="826481715">
              <w:marLeft w:val="0"/>
              <w:marRight w:val="0"/>
              <w:marTop w:val="0"/>
              <w:marBottom w:val="0"/>
              <w:divBdr>
                <w:top w:val="none" w:sz="0" w:space="0" w:color="auto"/>
                <w:left w:val="none" w:sz="0" w:space="0" w:color="auto"/>
                <w:bottom w:val="none" w:sz="0" w:space="0" w:color="auto"/>
                <w:right w:val="none" w:sz="0" w:space="0" w:color="auto"/>
              </w:divBdr>
              <w:divsChild>
                <w:div w:id="98840597">
                  <w:marLeft w:val="0"/>
                  <w:marRight w:val="0"/>
                  <w:marTop w:val="0"/>
                  <w:marBottom w:val="0"/>
                  <w:divBdr>
                    <w:top w:val="none" w:sz="0" w:space="0" w:color="auto"/>
                    <w:left w:val="none" w:sz="0" w:space="0" w:color="auto"/>
                    <w:bottom w:val="none" w:sz="0" w:space="0" w:color="auto"/>
                    <w:right w:val="none" w:sz="0" w:space="0" w:color="auto"/>
                  </w:divBdr>
                  <w:divsChild>
                    <w:div w:id="1131943210">
                      <w:marLeft w:val="0"/>
                      <w:marRight w:val="0"/>
                      <w:marTop w:val="0"/>
                      <w:marBottom w:val="0"/>
                      <w:divBdr>
                        <w:top w:val="none" w:sz="0" w:space="0" w:color="auto"/>
                        <w:left w:val="none" w:sz="0" w:space="0" w:color="auto"/>
                        <w:bottom w:val="none" w:sz="0" w:space="0" w:color="auto"/>
                        <w:right w:val="none" w:sz="0" w:space="0" w:color="auto"/>
                      </w:divBdr>
                      <w:divsChild>
                        <w:div w:id="744374859">
                          <w:marLeft w:val="0"/>
                          <w:marRight w:val="0"/>
                          <w:marTop w:val="0"/>
                          <w:marBottom w:val="0"/>
                          <w:divBdr>
                            <w:top w:val="none" w:sz="0" w:space="0" w:color="auto"/>
                            <w:left w:val="none" w:sz="0" w:space="0" w:color="auto"/>
                            <w:bottom w:val="none" w:sz="0" w:space="0" w:color="auto"/>
                            <w:right w:val="none" w:sz="0" w:space="0" w:color="auto"/>
                          </w:divBdr>
                          <w:divsChild>
                            <w:div w:id="368460676">
                              <w:marLeft w:val="0"/>
                              <w:marRight w:val="0"/>
                              <w:marTop w:val="0"/>
                              <w:marBottom w:val="0"/>
                              <w:divBdr>
                                <w:top w:val="none" w:sz="0" w:space="0" w:color="auto"/>
                                <w:left w:val="none" w:sz="0" w:space="0" w:color="auto"/>
                                <w:bottom w:val="none" w:sz="0" w:space="0" w:color="auto"/>
                                <w:right w:val="none" w:sz="0" w:space="0" w:color="auto"/>
                              </w:divBdr>
                              <w:divsChild>
                                <w:div w:id="805201904">
                                  <w:marLeft w:val="0"/>
                                  <w:marRight w:val="0"/>
                                  <w:marTop w:val="0"/>
                                  <w:marBottom w:val="0"/>
                                  <w:divBdr>
                                    <w:top w:val="none" w:sz="0" w:space="0" w:color="auto"/>
                                    <w:left w:val="none" w:sz="0" w:space="0" w:color="auto"/>
                                    <w:bottom w:val="none" w:sz="0" w:space="0" w:color="auto"/>
                                    <w:right w:val="none" w:sz="0" w:space="0" w:color="auto"/>
                                  </w:divBdr>
                                  <w:divsChild>
                                    <w:div w:id="1328828993">
                                      <w:marLeft w:val="0"/>
                                      <w:marRight w:val="0"/>
                                      <w:marTop w:val="0"/>
                                      <w:marBottom w:val="0"/>
                                      <w:divBdr>
                                        <w:top w:val="none" w:sz="0" w:space="0" w:color="auto"/>
                                        <w:left w:val="none" w:sz="0" w:space="0" w:color="auto"/>
                                        <w:bottom w:val="none" w:sz="0" w:space="0" w:color="auto"/>
                                        <w:right w:val="none" w:sz="0" w:space="0" w:color="auto"/>
                                      </w:divBdr>
                                      <w:divsChild>
                                        <w:div w:id="844171280">
                                          <w:marLeft w:val="0"/>
                                          <w:marRight w:val="0"/>
                                          <w:marTop w:val="0"/>
                                          <w:marBottom w:val="0"/>
                                          <w:divBdr>
                                            <w:top w:val="none" w:sz="0" w:space="0" w:color="auto"/>
                                            <w:left w:val="none" w:sz="0" w:space="0" w:color="auto"/>
                                            <w:bottom w:val="none" w:sz="0" w:space="0" w:color="auto"/>
                                            <w:right w:val="none" w:sz="0" w:space="0" w:color="auto"/>
                                          </w:divBdr>
                                          <w:divsChild>
                                            <w:div w:id="86124538">
                                              <w:marLeft w:val="0"/>
                                              <w:marRight w:val="0"/>
                                              <w:marTop w:val="0"/>
                                              <w:marBottom w:val="0"/>
                                              <w:divBdr>
                                                <w:top w:val="none" w:sz="0" w:space="0" w:color="auto"/>
                                                <w:left w:val="none" w:sz="0" w:space="0" w:color="auto"/>
                                                <w:bottom w:val="none" w:sz="0" w:space="0" w:color="auto"/>
                                                <w:right w:val="none" w:sz="0" w:space="0" w:color="auto"/>
                                              </w:divBdr>
                                              <w:divsChild>
                                                <w:div w:id="749158054">
                                                  <w:marLeft w:val="0"/>
                                                  <w:marRight w:val="0"/>
                                                  <w:marTop w:val="0"/>
                                                  <w:marBottom w:val="0"/>
                                                  <w:divBdr>
                                                    <w:top w:val="none" w:sz="0" w:space="0" w:color="auto"/>
                                                    <w:left w:val="none" w:sz="0" w:space="0" w:color="auto"/>
                                                    <w:bottom w:val="none" w:sz="0" w:space="0" w:color="auto"/>
                                                    <w:right w:val="none" w:sz="0" w:space="0" w:color="auto"/>
                                                  </w:divBdr>
                                                  <w:divsChild>
                                                    <w:div w:id="382219762">
                                                      <w:marLeft w:val="0"/>
                                                      <w:marRight w:val="0"/>
                                                      <w:marTop w:val="0"/>
                                                      <w:marBottom w:val="0"/>
                                                      <w:divBdr>
                                                        <w:top w:val="none" w:sz="0" w:space="0" w:color="auto"/>
                                                        <w:left w:val="none" w:sz="0" w:space="0" w:color="auto"/>
                                                        <w:bottom w:val="none" w:sz="0" w:space="0" w:color="auto"/>
                                                        <w:right w:val="none" w:sz="0" w:space="0" w:color="auto"/>
                                                      </w:divBdr>
                                                      <w:divsChild>
                                                        <w:div w:id="20536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1375653">
          <w:marLeft w:val="0"/>
          <w:marRight w:val="0"/>
          <w:marTop w:val="0"/>
          <w:marBottom w:val="0"/>
          <w:divBdr>
            <w:top w:val="none" w:sz="0" w:space="0" w:color="auto"/>
            <w:left w:val="none" w:sz="0" w:space="0" w:color="auto"/>
            <w:bottom w:val="none" w:sz="0" w:space="0" w:color="auto"/>
            <w:right w:val="none" w:sz="0" w:space="0" w:color="auto"/>
          </w:divBdr>
          <w:divsChild>
            <w:div w:id="932515556">
              <w:marLeft w:val="0"/>
              <w:marRight w:val="0"/>
              <w:marTop w:val="0"/>
              <w:marBottom w:val="0"/>
              <w:divBdr>
                <w:top w:val="none" w:sz="0" w:space="0" w:color="auto"/>
                <w:left w:val="none" w:sz="0" w:space="0" w:color="auto"/>
                <w:bottom w:val="none" w:sz="0" w:space="0" w:color="auto"/>
                <w:right w:val="none" w:sz="0" w:space="0" w:color="auto"/>
              </w:divBdr>
              <w:divsChild>
                <w:div w:id="278337095">
                  <w:marLeft w:val="0"/>
                  <w:marRight w:val="0"/>
                  <w:marTop w:val="0"/>
                  <w:marBottom w:val="0"/>
                  <w:divBdr>
                    <w:top w:val="none" w:sz="0" w:space="0" w:color="auto"/>
                    <w:left w:val="none" w:sz="0" w:space="0" w:color="auto"/>
                    <w:bottom w:val="none" w:sz="0" w:space="0" w:color="auto"/>
                    <w:right w:val="none" w:sz="0" w:space="0" w:color="auto"/>
                  </w:divBdr>
                  <w:divsChild>
                    <w:div w:id="865025499">
                      <w:marLeft w:val="0"/>
                      <w:marRight w:val="0"/>
                      <w:marTop w:val="0"/>
                      <w:marBottom w:val="0"/>
                      <w:divBdr>
                        <w:top w:val="none" w:sz="0" w:space="0" w:color="auto"/>
                        <w:left w:val="none" w:sz="0" w:space="0" w:color="auto"/>
                        <w:bottom w:val="none" w:sz="0" w:space="0" w:color="auto"/>
                        <w:right w:val="none" w:sz="0" w:space="0" w:color="auto"/>
                      </w:divBdr>
                      <w:divsChild>
                        <w:div w:id="401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6233">
          <w:marLeft w:val="0"/>
          <w:marRight w:val="0"/>
          <w:marTop w:val="0"/>
          <w:marBottom w:val="0"/>
          <w:divBdr>
            <w:top w:val="none" w:sz="0" w:space="0" w:color="auto"/>
            <w:left w:val="none" w:sz="0" w:space="0" w:color="auto"/>
            <w:bottom w:val="none" w:sz="0" w:space="0" w:color="auto"/>
            <w:right w:val="none" w:sz="0" w:space="0" w:color="auto"/>
          </w:divBdr>
          <w:divsChild>
            <w:div w:id="222645126">
              <w:marLeft w:val="0"/>
              <w:marRight w:val="0"/>
              <w:marTop w:val="0"/>
              <w:marBottom w:val="0"/>
              <w:divBdr>
                <w:top w:val="none" w:sz="0" w:space="0" w:color="auto"/>
                <w:left w:val="none" w:sz="0" w:space="0" w:color="auto"/>
                <w:bottom w:val="none" w:sz="0" w:space="0" w:color="auto"/>
                <w:right w:val="none" w:sz="0" w:space="0" w:color="auto"/>
              </w:divBdr>
              <w:divsChild>
                <w:div w:id="349262297">
                  <w:marLeft w:val="0"/>
                  <w:marRight w:val="0"/>
                  <w:marTop w:val="0"/>
                  <w:marBottom w:val="0"/>
                  <w:divBdr>
                    <w:top w:val="none" w:sz="0" w:space="0" w:color="auto"/>
                    <w:left w:val="none" w:sz="0" w:space="0" w:color="auto"/>
                    <w:bottom w:val="none" w:sz="0" w:space="0" w:color="auto"/>
                    <w:right w:val="none" w:sz="0" w:space="0" w:color="auto"/>
                  </w:divBdr>
                  <w:divsChild>
                    <w:div w:id="1402875240">
                      <w:marLeft w:val="0"/>
                      <w:marRight w:val="0"/>
                      <w:marTop w:val="0"/>
                      <w:marBottom w:val="0"/>
                      <w:divBdr>
                        <w:top w:val="none" w:sz="0" w:space="0" w:color="auto"/>
                        <w:left w:val="none" w:sz="0" w:space="0" w:color="auto"/>
                        <w:bottom w:val="none" w:sz="0" w:space="0" w:color="auto"/>
                        <w:right w:val="none" w:sz="0" w:space="0" w:color="auto"/>
                      </w:divBdr>
                      <w:divsChild>
                        <w:div w:id="773790637">
                          <w:marLeft w:val="0"/>
                          <w:marRight w:val="0"/>
                          <w:marTop w:val="0"/>
                          <w:marBottom w:val="0"/>
                          <w:divBdr>
                            <w:top w:val="none" w:sz="0" w:space="0" w:color="auto"/>
                            <w:left w:val="none" w:sz="0" w:space="0" w:color="auto"/>
                            <w:bottom w:val="none" w:sz="0" w:space="0" w:color="auto"/>
                            <w:right w:val="none" w:sz="0" w:space="0" w:color="auto"/>
                          </w:divBdr>
                          <w:divsChild>
                            <w:div w:id="533427293">
                              <w:marLeft w:val="0"/>
                              <w:marRight w:val="0"/>
                              <w:marTop w:val="0"/>
                              <w:marBottom w:val="0"/>
                              <w:divBdr>
                                <w:top w:val="none" w:sz="0" w:space="0" w:color="auto"/>
                                <w:left w:val="none" w:sz="0" w:space="0" w:color="auto"/>
                                <w:bottom w:val="none" w:sz="0" w:space="0" w:color="auto"/>
                                <w:right w:val="none" w:sz="0" w:space="0" w:color="auto"/>
                              </w:divBdr>
                              <w:divsChild>
                                <w:div w:id="1708606826">
                                  <w:marLeft w:val="0"/>
                                  <w:marRight w:val="0"/>
                                  <w:marTop w:val="0"/>
                                  <w:marBottom w:val="0"/>
                                  <w:divBdr>
                                    <w:top w:val="none" w:sz="0" w:space="0" w:color="auto"/>
                                    <w:left w:val="none" w:sz="0" w:space="0" w:color="auto"/>
                                    <w:bottom w:val="none" w:sz="0" w:space="0" w:color="auto"/>
                                    <w:right w:val="none" w:sz="0" w:space="0" w:color="auto"/>
                                  </w:divBdr>
                                  <w:divsChild>
                                    <w:div w:id="182405139">
                                      <w:marLeft w:val="0"/>
                                      <w:marRight w:val="0"/>
                                      <w:marTop w:val="0"/>
                                      <w:marBottom w:val="0"/>
                                      <w:divBdr>
                                        <w:top w:val="none" w:sz="0" w:space="0" w:color="auto"/>
                                        <w:left w:val="none" w:sz="0" w:space="0" w:color="auto"/>
                                        <w:bottom w:val="none" w:sz="0" w:space="0" w:color="auto"/>
                                        <w:right w:val="none" w:sz="0" w:space="0" w:color="auto"/>
                                      </w:divBdr>
                                      <w:divsChild>
                                        <w:div w:id="693580453">
                                          <w:marLeft w:val="0"/>
                                          <w:marRight w:val="0"/>
                                          <w:marTop w:val="0"/>
                                          <w:marBottom w:val="0"/>
                                          <w:divBdr>
                                            <w:top w:val="none" w:sz="0" w:space="0" w:color="auto"/>
                                            <w:left w:val="none" w:sz="0" w:space="0" w:color="auto"/>
                                            <w:bottom w:val="none" w:sz="0" w:space="0" w:color="auto"/>
                                            <w:right w:val="none" w:sz="0" w:space="0" w:color="auto"/>
                                          </w:divBdr>
                                          <w:divsChild>
                                            <w:div w:id="13974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454308">
          <w:marLeft w:val="0"/>
          <w:marRight w:val="0"/>
          <w:marTop w:val="0"/>
          <w:marBottom w:val="0"/>
          <w:divBdr>
            <w:top w:val="none" w:sz="0" w:space="0" w:color="auto"/>
            <w:left w:val="none" w:sz="0" w:space="0" w:color="auto"/>
            <w:bottom w:val="none" w:sz="0" w:space="0" w:color="auto"/>
            <w:right w:val="none" w:sz="0" w:space="0" w:color="auto"/>
          </w:divBdr>
        </w:div>
        <w:div w:id="1729576158">
          <w:marLeft w:val="0"/>
          <w:marRight w:val="0"/>
          <w:marTop w:val="0"/>
          <w:marBottom w:val="0"/>
          <w:divBdr>
            <w:top w:val="none" w:sz="0" w:space="0" w:color="auto"/>
            <w:left w:val="none" w:sz="0" w:space="0" w:color="auto"/>
            <w:bottom w:val="none" w:sz="0" w:space="0" w:color="auto"/>
            <w:right w:val="none" w:sz="0" w:space="0" w:color="auto"/>
          </w:divBdr>
        </w:div>
        <w:div w:id="776028580">
          <w:marLeft w:val="0"/>
          <w:marRight w:val="0"/>
          <w:marTop w:val="0"/>
          <w:marBottom w:val="0"/>
          <w:divBdr>
            <w:top w:val="none" w:sz="0" w:space="0" w:color="auto"/>
            <w:left w:val="none" w:sz="0" w:space="0" w:color="auto"/>
            <w:bottom w:val="none" w:sz="0" w:space="0" w:color="auto"/>
            <w:right w:val="none" w:sz="0" w:space="0" w:color="auto"/>
          </w:divBdr>
        </w:div>
        <w:div w:id="1441532700">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sChild>
            <w:div w:id="319894592">
              <w:marLeft w:val="0"/>
              <w:marRight w:val="0"/>
              <w:marTop w:val="0"/>
              <w:marBottom w:val="0"/>
              <w:divBdr>
                <w:top w:val="none" w:sz="0" w:space="0" w:color="auto"/>
                <w:left w:val="none" w:sz="0" w:space="0" w:color="auto"/>
                <w:bottom w:val="none" w:sz="0" w:space="0" w:color="auto"/>
                <w:right w:val="none" w:sz="0" w:space="0" w:color="auto"/>
              </w:divBdr>
              <w:divsChild>
                <w:div w:id="1394811583">
                  <w:marLeft w:val="0"/>
                  <w:marRight w:val="0"/>
                  <w:marTop w:val="0"/>
                  <w:marBottom w:val="0"/>
                  <w:divBdr>
                    <w:top w:val="none" w:sz="0" w:space="0" w:color="auto"/>
                    <w:left w:val="none" w:sz="0" w:space="0" w:color="auto"/>
                    <w:bottom w:val="none" w:sz="0" w:space="0" w:color="auto"/>
                    <w:right w:val="none" w:sz="0" w:space="0" w:color="auto"/>
                  </w:divBdr>
                  <w:divsChild>
                    <w:div w:id="1758020965">
                      <w:marLeft w:val="0"/>
                      <w:marRight w:val="0"/>
                      <w:marTop w:val="0"/>
                      <w:marBottom w:val="0"/>
                      <w:divBdr>
                        <w:top w:val="none" w:sz="0" w:space="0" w:color="auto"/>
                        <w:left w:val="none" w:sz="0" w:space="0" w:color="auto"/>
                        <w:bottom w:val="none" w:sz="0" w:space="0" w:color="auto"/>
                        <w:right w:val="none" w:sz="0" w:space="0" w:color="auto"/>
                      </w:divBdr>
                      <w:divsChild>
                        <w:div w:id="1278566376">
                          <w:marLeft w:val="0"/>
                          <w:marRight w:val="0"/>
                          <w:marTop w:val="0"/>
                          <w:marBottom w:val="0"/>
                          <w:divBdr>
                            <w:top w:val="none" w:sz="0" w:space="0" w:color="auto"/>
                            <w:left w:val="none" w:sz="0" w:space="0" w:color="auto"/>
                            <w:bottom w:val="none" w:sz="0" w:space="0" w:color="auto"/>
                            <w:right w:val="none" w:sz="0" w:space="0" w:color="auto"/>
                          </w:divBdr>
                          <w:divsChild>
                            <w:div w:id="104275715">
                              <w:marLeft w:val="0"/>
                              <w:marRight w:val="0"/>
                              <w:marTop w:val="0"/>
                              <w:marBottom w:val="0"/>
                              <w:divBdr>
                                <w:top w:val="none" w:sz="0" w:space="0" w:color="auto"/>
                                <w:left w:val="none" w:sz="0" w:space="0" w:color="auto"/>
                                <w:bottom w:val="none" w:sz="0" w:space="0" w:color="auto"/>
                                <w:right w:val="none" w:sz="0" w:space="0" w:color="auto"/>
                              </w:divBdr>
                              <w:divsChild>
                                <w:div w:id="1341275194">
                                  <w:marLeft w:val="0"/>
                                  <w:marRight w:val="0"/>
                                  <w:marTop w:val="0"/>
                                  <w:marBottom w:val="0"/>
                                  <w:divBdr>
                                    <w:top w:val="none" w:sz="0" w:space="0" w:color="auto"/>
                                    <w:left w:val="none" w:sz="0" w:space="0" w:color="auto"/>
                                    <w:bottom w:val="none" w:sz="0" w:space="0" w:color="auto"/>
                                    <w:right w:val="none" w:sz="0" w:space="0" w:color="auto"/>
                                  </w:divBdr>
                                  <w:divsChild>
                                    <w:div w:id="118378584">
                                      <w:marLeft w:val="0"/>
                                      <w:marRight w:val="0"/>
                                      <w:marTop w:val="0"/>
                                      <w:marBottom w:val="0"/>
                                      <w:divBdr>
                                        <w:top w:val="none" w:sz="0" w:space="0" w:color="auto"/>
                                        <w:left w:val="none" w:sz="0" w:space="0" w:color="auto"/>
                                        <w:bottom w:val="none" w:sz="0" w:space="0" w:color="auto"/>
                                        <w:right w:val="none" w:sz="0" w:space="0" w:color="auto"/>
                                      </w:divBdr>
                                      <w:divsChild>
                                        <w:div w:id="699624649">
                                          <w:marLeft w:val="0"/>
                                          <w:marRight w:val="0"/>
                                          <w:marTop w:val="0"/>
                                          <w:marBottom w:val="0"/>
                                          <w:divBdr>
                                            <w:top w:val="none" w:sz="0" w:space="0" w:color="auto"/>
                                            <w:left w:val="none" w:sz="0" w:space="0" w:color="auto"/>
                                            <w:bottom w:val="none" w:sz="0" w:space="0" w:color="auto"/>
                                            <w:right w:val="none" w:sz="0" w:space="0" w:color="auto"/>
                                          </w:divBdr>
                                          <w:divsChild>
                                            <w:div w:id="782260832">
                                              <w:marLeft w:val="0"/>
                                              <w:marRight w:val="0"/>
                                              <w:marTop w:val="0"/>
                                              <w:marBottom w:val="0"/>
                                              <w:divBdr>
                                                <w:top w:val="none" w:sz="0" w:space="0" w:color="auto"/>
                                                <w:left w:val="none" w:sz="0" w:space="0" w:color="auto"/>
                                                <w:bottom w:val="none" w:sz="0" w:space="0" w:color="auto"/>
                                                <w:right w:val="none" w:sz="0" w:space="0" w:color="auto"/>
                                              </w:divBdr>
                                              <w:divsChild>
                                                <w:div w:id="1924145309">
                                                  <w:marLeft w:val="0"/>
                                                  <w:marRight w:val="0"/>
                                                  <w:marTop w:val="0"/>
                                                  <w:marBottom w:val="0"/>
                                                  <w:divBdr>
                                                    <w:top w:val="none" w:sz="0" w:space="0" w:color="auto"/>
                                                    <w:left w:val="none" w:sz="0" w:space="0" w:color="auto"/>
                                                    <w:bottom w:val="none" w:sz="0" w:space="0" w:color="auto"/>
                                                    <w:right w:val="none" w:sz="0" w:space="0" w:color="auto"/>
                                                  </w:divBdr>
                                                  <w:divsChild>
                                                    <w:div w:id="1511680150">
                                                      <w:marLeft w:val="0"/>
                                                      <w:marRight w:val="0"/>
                                                      <w:marTop w:val="0"/>
                                                      <w:marBottom w:val="0"/>
                                                      <w:divBdr>
                                                        <w:top w:val="none" w:sz="0" w:space="0" w:color="auto"/>
                                                        <w:left w:val="none" w:sz="0" w:space="0" w:color="auto"/>
                                                        <w:bottom w:val="none" w:sz="0" w:space="0" w:color="auto"/>
                                                        <w:right w:val="none" w:sz="0" w:space="0" w:color="auto"/>
                                                      </w:divBdr>
                                                      <w:divsChild>
                                                        <w:div w:id="1228490512">
                                                          <w:marLeft w:val="0"/>
                                                          <w:marRight w:val="0"/>
                                                          <w:marTop w:val="0"/>
                                                          <w:marBottom w:val="0"/>
                                                          <w:divBdr>
                                                            <w:top w:val="none" w:sz="0" w:space="0" w:color="auto"/>
                                                            <w:left w:val="none" w:sz="0" w:space="0" w:color="auto"/>
                                                            <w:bottom w:val="none" w:sz="0" w:space="0" w:color="auto"/>
                                                            <w:right w:val="none" w:sz="0" w:space="0" w:color="auto"/>
                                                          </w:divBdr>
                                                          <w:divsChild>
                                                            <w:div w:id="2142727051">
                                                              <w:marLeft w:val="0"/>
                                                              <w:marRight w:val="0"/>
                                                              <w:marTop w:val="0"/>
                                                              <w:marBottom w:val="0"/>
                                                              <w:divBdr>
                                                                <w:top w:val="none" w:sz="0" w:space="0" w:color="auto"/>
                                                                <w:left w:val="none" w:sz="0" w:space="0" w:color="auto"/>
                                                                <w:bottom w:val="none" w:sz="0" w:space="0" w:color="auto"/>
                                                                <w:right w:val="none" w:sz="0" w:space="0" w:color="auto"/>
                                                              </w:divBdr>
                                                              <w:divsChild>
                                                                <w:div w:id="12119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7209226">
          <w:marLeft w:val="0"/>
          <w:marRight w:val="0"/>
          <w:marTop w:val="0"/>
          <w:marBottom w:val="0"/>
          <w:divBdr>
            <w:top w:val="none" w:sz="0" w:space="0" w:color="auto"/>
            <w:left w:val="none" w:sz="0" w:space="0" w:color="auto"/>
            <w:bottom w:val="none" w:sz="0" w:space="0" w:color="auto"/>
            <w:right w:val="none" w:sz="0" w:space="0" w:color="auto"/>
          </w:divBdr>
          <w:divsChild>
            <w:div w:id="884298758">
              <w:marLeft w:val="0"/>
              <w:marRight w:val="0"/>
              <w:marTop w:val="0"/>
              <w:marBottom w:val="0"/>
              <w:divBdr>
                <w:top w:val="none" w:sz="0" w:space="0" w:color="auto"/>
                <w:left w:val="none" w:sz="0" w:space="0" w:color="auto"/>
                <w:bottom w:val="none" w:sz="0" w:space="0" w:color="auto"/>
                <w:right w:val="none" w:sz="0" w:space="0" w:color="auto"/>
              </w:divBdr>
              <w:divsChild>
                <w:div w:id="2123720826">
                  <w:marLeft w:val="0"/>
                  <w:marRight w:val="0"/>
                  <w:marTop w:val="0"/>
                  <w:marBottom w:val="0"/>
                  <w:divBdr>
                    <w:top w:val="none" w:sz="0" w:space="0" w:color="auto"/>
                    <w:left w:val="none" w:sz="0" w:space="0" w:color="auto"/>
                    <w:bottom w:val="none" w:sz="0" w:space="0" w:color="auto"/>
                    <w:right w:val="none" w:sz="0" w:space="0" w:color="auto"/>
                  </w:divBdr>
                  <w:divsChild>
                    <w:div w:id="1643971287">
                      <w:marLeft w:val="0"/>
                      <w:marRight w:val="0"/>
                      <w:marTop w:val="0"/>
                      <w:marBottom w:val="0"/>
                      <w:divBdr>
                        <w:top w:val="none" w:sz="0" w:space="0" w:color="auto"/>
                        <w:left w:val="none" w:sz="0" w:space="0" w:color="auto"/>
                        <w:bottom w:val="none" w:sz="0" w:space="0" w:color="auto"/>
                        <w:right w:val="none" w:sz="0" w:space="0" w:color="auto"/>
                      </w:divBdr>
                      <w:divsChild>
                        <w:div w:id="1834485529">
                          <w:marLeft w:val="0"/>
                          <w:marRight w:val="0"/>
                          <w:marTop w:val="0"/>
                          <w:marBottom w:val="0"/>
                          <w:divBdr>
                            <w:top w:val="none" w:sz="0" w:space="0" w:color="auto"/>
                            <w:left w:val="none" w:sz="0" w:space="0" w:color="auto"/>
                            <w:bottom w:val="none" w:sz="0" w:space="0" w:color="auto"/>
                            <w:right w:val="none" w:sz="0" w:space="0" w:color="auto"/>
                          </w:divBdr>
                          <w:divsChild>
                            <w:div w:id="366949422">
                              <w:marLeft w:val="0"/>
                              <w:marRight w:val="0"/>
                              <w:marTop w:val="0"/>
                              <w:marBottom w:val="0"/>
                              <w:divBdr>
                                <w:top w:val="none" w:sz="0" w:space="0" w:color="auto"/>
                                <w:left w:val="none" w:sz="0" w:space="0" w:color="auto"/>
                                <w:bottom w:val="none" w:sz="0" w:space="0" w:color="auto"/>
                                <w:right w:val="none" w:sz="0" w:space="0" w:color="auto"/>
                              </w:divBdr>
                              <w:divsChild>
                                <w:div w:id="1926063755">
                                  <w:marLeft w:val="0"/>
                                  <w:marRight w:val="0"/>
                                  <w:marTop w:val="0"/>
                                  <w:marBottom w:val="0"/>
                                  <w:divBdr>
                                    <w:top w:val="none" w:sz="0" w:space="0" w:color="auto"/>
                                    <w:left w:val="none" w:sz="0" w:space="0" w:color="auto"/>
                                    <w:bottom w:val="none" w:sz="0" w:space="0" w:color="auto"/>
                                    <w:right w:val="none" w:sz="0" w:space="0" w:color="auto"/>
                                  </w:divBdr>
                                  <w:divsChild>
                                    <w:div w:id="1612740716">
                                      <w:marLeft w:val="0"/>
                                      <w:marRight w:val="0"/>
                                      <w:marTop w:val="0"/>
                                      <w:marBottom w:val="0"/>
                                      <w:divBdr>
                                        <w:top w:val="none" w:sz="0" w:space="0" w:color="auto"/>
                                        <w:left w:val="none" w:sz="0" w:space="0" w:color="auto"/>
                                        <w:bottom w:val="none" w:sz="0" w:space="0" w:color="auto"/>
                                        <w:right w:val="none" w:sz="0" w:space="0" w:color="auto"/>
                                      </w:divBdr>
                                      <w:divsChild>
                                        <w:div w:id="65807015">
                                          <w:marLeft w:val="0"/>
                                          <w:marRight w:val="0"/>
                                          <w:marTop w:val="0"/>
                                          <w:marBottom w:val="0"/>
                                          <w:divBdr>
                                            <w:top w:val="none" w:sz="0" w:space="0" w:color="auto"/>
                                            <w:left w:val="none" w:sz="0" w:space="0" w:color="auto"/>
                                            <w:bottom w:val="none" w:sz="0" w:space="0" w:color="auto"/>
                                            <w:right w:val="none" w:sz="0" w:space="0" w:color="auto"/>
                                          </w:divBdr>
                                          <w:divsChild>
                                            <w:div w:id="842011486">
                                              <w:marLeft w:val="0"/>
                                              <w:marRight w:val="0"/>
                                              <w:marTop w:val="0"/>
                                              <w:marBottom w:val="0"/>
                                              <w:divBdr>
                                                <w:top w:val="none" w:sz="0" w:space="0" w:color="auto"/>
                                                <w:left w:val="none" w:sz="0" w:space="0" w:color="auto"/>
                                                <w:bottom w:val="none" w:sz="0" w:space="0" w:color="auto"/>
                                                <w:right w:val="none" w:sz="0" w:space="0" w:color="auto"/>
                                              </w:divBdr>
                                              <w:divsChild>
                                                <w:div w:id="1098910659">
                                                  <w:marLeft w:val="0"/>
                                                  <w:marRight w:val="0"/>
                                                  <w:marTop w:val="0"/>
                                                  <w:marBottom w:val="0"/>
                                                  <w:divBdr>
                                                    <w:top w:val="none" w:sz="0" w:space="0" w:color="auto"/>
                                                    <w:left w:val="none" w:sz="0" w:space="0" w:color="auto"/>
                                                    <w:bottom w:val="none" w:sz="0" w:space="0" w:color="auto"/>
                                                    <w:right w:val="none" w:sz="0" w:space="0" w:color="auto"/>
                                                  </w:divBdr>
                                                  <w:divsChild>
                                                    <w:div w:id="1634753514">
                                                      <w:marLeft w:val="0"/>
                                                      <w:marRight w:val="0"/>
                                                      <w:marTop w:val="0"/>
                                                      <w:marBottom w:val="0"/>
                                                      <w:divBdr>
                                                        <w:top w:val="none" w:sz="0" w:space="0" w:color="auto"/>
                                                        <w:left w:val="none" w:sz="0" w:space="0" w:color="auto"/>
                                                        <w:bottom w:val="none" w:sz="0" w:space="0" w:color="auto"/>
                                                        <w:right w:val="none" w:sz="0" w:space="0" w:color="auto"/>
                                                      </w:divBdr>
                                                      <w:divsChild>
                                                        <w:div w:id="17885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6360959">
          <w:marLeft w:val="0"/>
          <w:marRight w:val="0"/>
          <w:marTop w:val="0"/>
          <w:marBottom w:val="0"/>
          <w:divBdr>
            <w:top w:val="none" w:sz="0" w:space="0" w:color="auto"/>
            <w:left w:val="none" w:sz="0" w:space="0" w:color="auto"/>
            <w:bottom w:val="none" w:sz="0" w:space="0" w:color="auto"/>
            <w:right w:val="none" w:sz="0" w:space="0" w:color="auto"/>
          </w:divBdr>
          <w:divsChild>
            <w:div w:id="1861164306">
              <w:marLeft w:val="0"/>
              <w:marRight w:val="0"/>
              <w:marTop w:val="0"/>
              <w:marBottom w:val="0"/>
              <w:divBdr>
                <w:top w:val="none" w:sz="0" w:space="0" w:color="auto"/>
                <w:left w:val="none" w:sz="0" w:space="0" w:color="auto"/>
                <w:bottom w:val="none" w:sz="0" w:space="0" w:color="auto"/>
                <w:right w:val="none" w:sz="0" w:space="0" w:color="auto"/>
              </w:divBdr>
              <w:divsChild>
                <w:div w:id="1383098865">
                  <w:marLeft w:val="0"/>
                  <w:marRight w:val="0"/>
                  <w:marTop w:val="0"/>
                  <w:marBottom w:val="0"/>
                  <w:divBdr>
                    <w:top w:val="none" w:sz="0" w:space="0" w:color="auto"/>
                    <w:left w:val="none" w:sz="0" w:space="0" w:color="auto"/>
                    <w:bottom w:val="none" w:sz="0" w:space="0" w:color="auto"/>
                    <w:right w:val="none" w:sz="0" w:space="0" w:color="auto"/>
                  </w:divBdr>
                  <w:divsChild>
                    <w:div w:id="1153061202">
                      <w:marLeft w:val="0"/>
                      <w:marRight w:val="0"/>
                      <w:marTop w:val="0"/>
                      <w:marBottom w:val="0"/>
                      <w:divBdr>
                        <w:top w:val="none" w:sz="0" w:space="0" w:color="auto"/>
                        <w:left w:val="none" w:sz="0" w:space="0" w:color="auto"/>
                        <w:bottom w:val="none" w:sz="0" w:space="0" w:color="auto"/>
                        <w:right w:val="none" w:sz="0" w:space="0" w:color="auto"/>
                      </w:divBdr>
                      <w:divsChild>
                        <w:div w:id="20157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08238">
          <w:marLeft w:val="0"/>
          <w:marRight w:val="0"/>
          <w:marTop w:val="0"/>
          <w:marBottom w:val="0"/>
          <w:divBdr>
            <w:top w:val="none" w:sz="0" w:space="0" w:color="auto"/>
            <w:left w:val="none" w:sz="0" w:space="0" w:color="auto"/>
            <w:bottom w:val="none" w:sz="0" w:space="0" w:color="auto"/>
            <w:right w:val="none" w:sz="0" w:space="0" w:color="auto"/>
          </w:divBdr>
          <w:divsChild>
            <w:div w:id="1299727884">
              <w:marLeft w:val="0"/>
              <w:marRight w:val="0"/>
              <w:marTop w:val="0"/>
              <w:marBottom w:val="0"/>
              <w:divBdr>
                <w:top w:val="none" w:sz="0" w:space="0" w:color="auto"/>
                <w:left w:val="none" w:sz="0" w:space="0" w:color="auto"/>
                <w:bottom w:val="none" w:sz="0" w:space="0" w:color="auto"/>
                <w:right w:val="none" w:sz="0" w:space="0" w:color="auto"/>
              </w:divBdr>
              <w:divsChild>
                <w:div w:id="1522359398">
                  <w:marLeft w:val="0"/>
                  <w:marRight w:val="0"/>
                  <w:marTop w:val="0"/>
                  <w:marBottom w:val="0"/>
                  <w:divBdr>
                    <w:top w:val="none" w:sz="0" w:space="0" w:color="auto"/>
                    <w:left w:val="none" w:sz="0" w:space="0" w:color="auto"/>
                    <w:bottom w:val="none" w:sz="0" w:space="0" w:color="auto"/>
                    <w:right w:val="none" w:sz="0" w:space="0" w:color="auto"/>
                  </w:divBdr>
                  <w:divsChild>
                    <w:div w:id="810057355">
                      <w:marLeft w:val="0"/>
                      <w:marRight w:val="0"/>
                      <w:marTop w:val="0"/>
                      <w:marBottom w:val="0"/>
                      <w:divBdr>
                        <w:top w:val="none" w:sz="0" w:space="0" w:color="auto"/>
                        <w:left w:val="none" w:sz="0" w:space="0" w:color="auto"/>
                        <w:bottom w:val="none" w:sz="0" w:space="0" w:color="auto"/>
                        <w:right w:val="none" w:sz="0" w:space="0" w:color="auto"/>
                      </w:divBdr>
                      <w:divsChild>
                        <w:div w:id="1019428543">
                          <w:marLeft w:val="0"/>
                          <w:marRight w:val="0"/>
                          <w:marTop w:val="0"/>
                          <w:marBottom w:val="0"/>
                          <w:divBdr>
                            <w:top w:val="none" w:sz="0" w:space="0" w:color="auto"/>
                            <w:left w:val="none" w:sz="0" w:space="0" w:color="auto"/>
                            <w:bottom w:val="none" w:sz="0" w:space="0" w:color="auto"/>
                            <w:right w:val="none" w:sz="0" w:space="0" w:color="auto"/>
                          </w:divBdr>
                          <w:divsChild>
                            <w:div w:id="1589656672">
                              <w:marLeft w:val="0"/>
                              <w:marRight w:val="0"/>
                              <w:marTop w:val="0"/>
                              <w:marBottom w:val="0"/>
                              <w:divBdr>
                                <w:top w:val="none" w:sz="0" w:space="0" w:color="auto"/>
                                <w:left w:val="none" w:sz="0" w:space="0" w:color="auto"/>
                                <w:bottom w:val="none" w:sz="0" w:space="0" w:color="auto"/>
                                <w:right w:val="none" w:sz="0" w:space="0" w:color="auto"/>
                              </w:divBdr>
                              <w:divsChild>
                                <w:div w:id="793790672">
                                  <w:marLeft w:val="0"/>
                                  <w:marRight w:val="0"/>
                                  <w:marTop w:val="0"/>
                                  <w:marBottom w:val="0"/>
                                  <w:divBdr>
                                    <w:top w:val="none" w:sz="0" w:space="0" w:color="auto"/>
                                    <w:left w:val="none" w:sz="0" w:space="0" w:color="auto"/>
                                    <w:bottom w:val="none" w:sz="0" w:space="0" w:color="auto"/>
                                    <w:right w:val="none" w:sz="0" w:space="0" w:color="auto"/>
                                  </w:divBdr>
                                  <w:divsChild>
                                    <w:div w:id="577372347">
                                      <w:marLeft w:val="0"/>
                                      <w:marRight w:val="0"/>
                                      <w:marTop w:val="0"/>
                                      <w:marBottom w:val="0"/>
                                      <w:divBdr>
                                        <w:top w:val="none" w:sz="0" w:space="0" w:color="auto"/>
                                        <w:left w:val="none" w:sz="0" w:space="0" w:color="auto"/>
                                        <w:bottom w:val="none" w:sz="0" w:space="0" w:color="auto"/>
                                        <w:right w:val="none" w:sz="0" w:space="0" w:color="auto"/>
                                      </w:divBdr>
                                      <w:divsChild>
                                        <w:div w:id="276104894">
                                          <w:marLeft w:val="0"/>
                                          <w:marRight w:val="0"/>
                                          <w:marTop w:val="0"/>
                                          <w:marBottom w:val="0"/>
                                          <w:divBdr>
                                            <w:top w:val="none" w:sz="0" w:space="0" w:color="auto"/>
                                            <w:left w:val="none" w:sz="0" w:space="0" w:color="auto"/>
                                            <w:bottom w:val="none" w:sz="0" w:space="0" w:color="auto"/>
                                            <w:right w:val="none" w:sz="0" w:space="0" w:color="auto"/>
                                          </w:divBdr>
                                          <w:divsChild>
                                            <w:div w:id="44323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847370">
          <w:marLeft w:val="0"/>
          <w:marRight w:val="0"/>
          <w:marTop w:val="0"/>
          <w:marBottom w:val="0"/>
          <w:divBdr>
            <w:top w:val="none" w:sz="0" w:space="0" w:color="auto"/>
            <w:left w:val="none" w:sz="0" w:space="0" w:color="auto"/>
            <w:bottom w:val="none" w:sz="0" w:space="0" w:color="auto"/>
            <w:right w:val="none" w:sz="0" w:space="0" w:color="auto"/>
          </w:divBdr>
        </w:div>
        <w:div w:id="1257523291">
          <w:marLeft w:val="0"/>
          <w:marRight w:val="0"/>
          <w:marTop w:val="0"/>
          <w:marBottom w:val="0"/>
          <w:divBdr>
            <w:top w:val="none" w:sz="0" w:space="0" w:color="auto"/>
            <w:left w:val="none" w:sz="0" w:space="0" w:color="auto"/>
            <w:bottom w:val="none" w:sz="0" w:space="0" w:color="auto"/>
            <w:right w:val="none" w:sz="0" w:space="0" w:color="auto"/>
          </w:divBdr>
        </w:div>
        <w:div w:id="2069570347">
          <w:marLeft w:val="0"/>
          <w:marRight w:val="0"/>
          <w:marTop w:val="0"/>
          <w:marBottom w:val="0"/>
          <w:divBdr>
            <w:top w:val="none" w:sz="0" w:space="0" w:color="auto"/>
            <w:left w:val="none" w:sz="0" w:space="0" w:color="auto"/>
            <w:bottom w:val="none" w:sz="0" w:space="0" w:color="auto"/>
            <w:right w:val="none" w:sz="0" w:space="0" w:color="auto"/>
          </w:divBdr>
        </w:div>
        <w:div w:id="1049844240">
          <w:marLeft w:val="0"/>
          <w:marRight w:val="0"/>
          <w:marTop w:val="0"/>
          <w:marBottom w:val="0"/>
          <w:divBdr>
            <w:top w:val="none" w:sz="0" w:space="0" w:color="auto"/>
            <w:left w:val="none" w:sz="0" w:space="0" w:color="auto"/>
            <w:bottom w:val="none" w:sz="0" w:space="0" w:color="auto"/>
            <w:right w:val="none" w:sz="0" w:space="0" w:color="auto"/>
          </w:divBdr>
        </w:div>
        <w:div w:id="300309779">
          <w:marLeft w:val="0"/>
          <w:marRight w:val="0"/>
          <w:marTop w:val="0"/>
          <w:marBottom w:val="0"/>
          <w:divBdr>
            <w:top w:val="none" w:sz="0" w:space="0" w:color="auto"/>
            <w:left w:val="none" w:sz="0" w:space="0" w:color="auto"/>
            <w:bottom w:val="none" w:sz="0" w:space="0" w:color="auto"/>
            <w:right w:val="none" w:sz="0" w:space="0" w:color="auto"/>
          </w:divBdr>
          <w:divsChild>
            <w:div w:id="1968733947">
              <w:marLeft w:val="0"/>
              <w:marRight w:val="0"/>
              <w:marTop w:val="0"/>
              <w:marBottom w:val="0"/>
              <w:divBdr>
                <w:top w:val="none" w:sz="0" w:space="0" w:color="auto"/>
                <w:left w:val="none" w:sz="0" w:space="0" w:color="auto"/>
                <w:bottom w:val="none" w:sz="0" w:space="0" w:color="auto"/>
                <w:right w:val="none" w:sz="0" w:space="0" w:color="auto"/>
              </w:divBdr>
              <w:divsChild>
                <w:div w:id="920914581">
                  <w:marLeft w:val="0"/>
                  <w:marRight w:val="0"/>
                  <w:marTop w:val="0"/>
                  <w:marBottom w:val="0"/>
                  <w:divBdr>
                    <w:top w:val="none" w:sz="0" w:space="0" w:color="auto"/>
                    <w:left w:val="none" w:sz="0" w:space="0" w:color="auto"/>
                    <w:bottom w:val="none" w:sz="0" w:space="0" w:color="auto"/>
                    <w:right w:val="none" w:sz="0" w:space="0" w:color="auto"/>
                  </w:divBdr>
                  <w:divsChild>
                    <w:div w:id="1915430239">
                      <w:marLeft w:val="0"/>
                      <w:marRight w:val="0"/>
                      <w:marTop w:val="0"/>
                      <w:marBottom w:val="0"/>
                      <w:divBdr>
                        <w:top w:val="none" w:sz="0" w:space="0" w:color="auto"/>
                        <w:left w:val="none" w:sz="0" w:space="0" w:color="auto"/>
                        <w:bottom w:val="none" w:sz="0" w:space="0" w:color="auto"/>
                        <w:right w:val="none" w:sz="0" w:space="0" w:color="auto"/>
                      </w:divBdr>
                      <w:divsChild>
                        <w:div w:id="87968496">
                          <w:marLeft w:val="0"/>
                          <w:marRight w:val="0"/>
                          <w:marTop w:val="0"/>
                          <w:marBottom w:val="0"/>
                          <w:divBdr>
                            <w:top w:val="none" w:sz="0" w:space="0" w:color="auto"/>
                            <w:left w:val="none" w:sz="0" w:space="0" w:color="auto"/>
                            <w:bottom w:val="none" w:sz="0" w:space="0" w:color="auto"/>
                            <w:right w:val="none" w:sz="0" w:space="0" w:color="auto"/>
                          </w:divBdr>
                          <w:divsChild>
                            <w:div w:id="173617843">
                              <w:marLeft w:val="0"/>
                              <w:marRight w:val="0"/>
                              <w:marTop w:val="0"/>
                              <w:marBottom w:val="0"/>
                              <w:divBdr>
                                <w:top w:val="none" w:sz="0" w:space="0" w:color="auto"/>
                                <w:left w:val="none" w:sz="0" w:space="0" w:color="auto"/>
                                <w:bottom w:val="none" w:sz="0" w:space="0" w:color="auto"/>
                                <w:right w:val="none" w:sz="0" w:space="0" w:color="auto"/>
                              </w:divBdr>
                              <w:divsChild>
                                <w:div w:id="2112622173">
                                  <w:marLeft w:val="0"/>
                                  <w:marRight w:val="0"/>
                                  <w:marTop w:val="0"/>
                                  <w:marBottom w:val="0"/>
                                  <w:divBdr>
                                    <w:top w:val="none" w:sz="0" w:space="0" w:color="auto"/>
                                    <w:left w:val="none" w:sz="0" w:space="0" w:color="auto"/>
                                    <w:bottom w:val="none" w:sz="0" w:space="0" w:color="auto"/>
                                    <w:right w:val="none" w:sz="0" w:space="0" w:color="auto"/>
                                  </w:divBdr>
                                  <w:divsChild>
                                    <w:div w:id="638412754">
                                      <w:marLeft w:val="0"/>
                                      <w:marRight w:val="0"/>
                                      <w:marTop w:val="0"/>
                                      <w:marBottom w:val="0"/>
                                      <w:divBdr>
                                        <w:top w:val="none" w:sz="0" w:space="0" w:color="auto"/>
                                        <w:left w:val="none" w:sz="0" w:space="0" w:color="auto"/>
                                        <w:bottom w:val="none" w:sz="0" w:space="0" w:color="auto"/>
                                        <w:right w:val="none" w:sz="0" w:space="0" w:color="auto"/>
                                      </w:divBdr>
                                      <w:divsChild>
                                        <w:div w:id="1384521224">
                                          <w:marLeft w:val="0"/>
                                          <w:marRight w:val="0"/>
                                          <w:marTop w:val="0"/>
                                          <w:marBottom w:val="0"/>
                                          <w:divBdr>
                                            <w:top w:val="none" w:sz="0" w:space="0" w:color="auto"/>
                                            <w:left w:val="none" w:sz="0" w:space="0" w:color="auto"/>
                                            <w:bottom w:val="none" w:sz="0" w:space="0" w:color="auto"/>
                                            <w:right w:val="none" w:sz="0" w:space="0" w:color="auto"/>
                                          </w:divBdr>
                                          <w:divsChild>
                                            <w:div w:id="1266574085">
                                              <w:marLeft w:val="0"/>
                                              <w:marRight w:val="0"/>
                                              <w:marTop w:val="0"/>
                                              <w:marBottom w:val="0"/>
                                              <w:divBdr>
                                                <w:top w:val="none" w:sz="0" w:space="0" w:color="auto"/>
                                                <w:left w:val="none" w:sz="0" w:space="0" w:color="auto"/>
                                                <w:bottom w:val="none" w:sz="0" w:space="0" w:color="auto"/>
                                                <w:right w:val="none" w:sz="0" w:space="0" w:color="auto"/>
                                              </w:divBdr>
                                              <w:divsChild>
                                                <w:div w:id="1780030982">
                                                  <w:marLeft w:val="0"/>
                                                  <w:marRight w:val="0"/>
                                                  <w:marTop w:val="0"/>
                                                  <w:marBottom w:val="0"/>
                                                  <w:divBdr>
                                                    <w:top w:val="none" w:sz="0" w:space="0" w:color="auto"/>
                                                    <w:left w:val="none" w:sz="0" w:space="0" w:color="auto"/>
                                                    <w:bottom w:val="none" w:sz="0" w:space="0" w:color="auto"/>
                                                    <w:right w:val="none" w:sz="0" w:space="0" w:color="auto"/>
                                                  </w:divBdr>
                                                  <w:divsChild>
                                                    <w:div w:id="1334603526">
                                                      <w:marLeft w:val="0"/>
                                                      <w:marRight w:val="0"/>
                                                      <w:marTop w:val="0"/>
                                                      <w:marBottom w:val="0"/>
                                                      <w:divBdr>
                                                        <w:top w:val="none" w:sz="0" w:space="0" w:color="auto"/>
                                                        <w:left w:val="none" w:sz="0" w:space="0" w:color="auto"/>
                                                        <w:bottom w:val="none" w:sz="0" w:space="0" w:color="auto"/>
                                                        <w:right w:val="none" w:sz="0" w:space="0" w:color="auto"/>
                                                      </w:divBdr>
                                                      <w:divsChild>
                                                        <w:div w:id="1117718797">
                                                          <w:marLeft w:val="0"/>
                                                          <w:marRight w:val="0"/>
                                                          <w:marTop w:val="0"/>
                                                          <w:marBottom w:val="0"/>
                                                          <w:divBdr>
                                                            <w:top w:val="none" w:sz="0" w:space="0" w:color="auto"/>
                                                            <w:left w:val="none" w:sz="0" w:space="0" w:color="auto"/>
                                                            <w:bottom w:val="none" w:sz="0" w:space="0" w:color="auto"/>
                                                            <w:right w:val="none" w:sz="0" w:space="0" w:color="auto"/>
                                                          </w:divBdr>
                                                          <w:divsChild>
                                                            <w:div w:id="1433932866">
                                                              <w:marLeft w:val="0"/>
                                                              <w:marRight w:val="0"/>
                                                              <w:marTop w:val="0"/>
                                                              <w:marBottom w:val="0"/>
                                                              <w:divBdr>
                                                                <w:top w:val="none" w:sz="0" w:space="0" w:color="auto"/>
                                                                <w:left w:val="none" w:sz="0" w:space="0" w:color="auto"/>
                                                                <w:bottom w:val="none" w:sz="0" w:space="0" w:color="auto"/>
                                                                <w:right w:val="none" w:sz="0" w:space="0" w:color="auto"/>
                                                              </w:divBdr>
                                                              <w:divsChild>
                                                                <w:div w:id="7277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8502571">
          <w:marLeft w:val="0"/>
          <w:marRight w:val="0"/>
          <w:marTop w:val="0"/>
          <w:marBottom w:val="0"/>
          <w:divBdr>
            <w:top w:val="none" w:sz="0" w:space="0" w:color="auto"/>
            <w:left w:val="none" w:sz="0" w:space="0" w:color="auto"/>
            <w:bottom w:val="none" w:sz="0" w:space="0" w:color="auto"/>
            <w:right w:val="none" w:sz="0" w:space="0" w:color="auto"/>
          </w:divBdr>
          <w:divsChild>
            <w:div w:id="1409885166">
              <w:marLeft w:val="0"/>
              <w:marRight w:val="0"/>
              <w:marTop w:val="0"/>
              <w:marBottom w:val="0"/>
              <w:divBdr>
                <w:top w:val="none" w:sz="0" w:space="0" w:color="auto"/>
                <w:left w:val="none" w:sz="0" w:space="0" w:color="auto"/>
                <w:bottom w:val="none" w:sz="0" w:space="0" w:color="auto"/>
                <w:right w:val="none" w:sz="0" w:space="0" w:color="auto"/>
              </w:divBdr>
              <w:divsChild>
                <w:div w:id="1578435653">
                  <w:marLeft w:val="0"/>
                  <w:marRight w:val="0"/>
                  <w:marTop w:val="0"/>
                  <w:marBottom w:val="0"/>
                  <w:divBdr>
                    <w:top w:val="none" w:sz="0" w:space="0" w:color="auto"/>
                    <w:left w:val="none" w:sz="0" w:space="0" w:color="auto"/>
                    <w:bottom w:val="none" w:sz="0" w:space="0" w:color="auto"/>
                    <w:right w:val="none" w:sz="0" w:space="0" w:color="auto"/>
                  </w:divBdr>
                  <w:divsChild>
                    <w:div w:id="1910191253">
                      <w:marLeft w:val="0"/>
                      <w:marRight w:val="0"/>
                      <w:marTop w:val="0"/>
                      <w:marBottom w:val="0"/>
                      <w:divBdr>
                        <w:top w:val="none" w:sz="0" w:space="0" w:color="auto"/>
                        <w:left w:val="none" w:sz="0" w:space="0" w:color="auto"/>
                        <w:bottom w:val="none" w:sz="0" w:space="0" w:color="auto"/>
                        <w:right w:val="none" w:sz="0" w:space="0" w:color="auto"/>
                      </w:divBdr>
                      <w:divsChild>
                        <w:div w:id="1517689971">
                          <w:marLeft w:val="0"/>
                          <w:marRight w:val="0"/>
                          <w:marTop w:val="0"/>
                          <w:marBottom w:val="0"/>
                          <w:divBdr>
                            <w:top w:val="none" w:sz="0" w:space="0" w:color="auto"/>
                            <w:left w:val="none" w:sz="0" w:space="0" w:color="auto"/>
                            <w:bottom w:val="none" w:sz="0" w:space="0" w:color="auto"/>
                            <w:right w:val="none" w:sz="0" w:space="0" w:color="auto"/>
                          </w:divBdr>
                          <w:divsChild>
                            <w:div w:id="1777753030">
                              <w:marLeft w:val="0"/>
                              <w:marRight w:val="0"/>
                              <w:marTop w:val="0"/>
                              <w:marBottom w:val="0"/>
                              <w:divBdr>
                                <w:top w:val="none" w:sz="0" w:space="0" w:color="auto"/>
                                <w:left w:val="none" w:sz="0" w:space="0" w:color="auto"/>
                                <w:bottom w:val="none" w:sz="0" w:space="0" w:color="auto"/>
                                <w:right w:val="none" w:sz="0" w:space="0" w:color="auto"/>
                              </w:divBdr>
                              <w:divsChild>
                                <w:div w:id="1301379981">
                                  <w:marLeft w:val="0"/>
                                  <w:marRight w:val="0"/>
                                  <w:marTop w:val="0"/>
                                  <w:marBottom w:val="0"/>
                                  <w:divBdr>
                                    <w:top w:val="none" w:sz="0" w:space="0" w:color="auto"/>
                                    <w:left w:val="none" w:sz="0" w:space="0" w:color="auto"/>
                                    <w:bottom w:val="none" w:sz="0" w:space="0" w:color="auto"/>
                                    <w:right w:val="none" w:sz="0" w:space="0" w:color="auto"/>
                                  </w:divBdr>
                                  <w:divsChild>
                                    <w:div w:id="1555893000">
                                      <w:marLeft w:val="0"/>
                                      <w:marRight w:val="0"/>
                                      <w:marTop w:val="0"/>
                                      <w:marBottom w:val="0"/>
                                      <w:divBdr>
                                        <w:top w:val="none" w:sz="0" w:space="0" w:color="auto"/>
                                        <w:left w:val="none" w:sz="0" w:space="0" w:color="auto"/>
                                        <w:bottom w:val="none" w:sz="0" w:space="0" w:color="auto"/>
                                        <w:right w:val="none" w:sz="0" w:space="0" w:color="auto"/>
                                      </w:divBdr>
                                      <w:divsChild>
                                        <w:div w:id="430975748">
                                          <w:marLeft w:val="0"/>
                                          <w:marRight w:val="0"/>
                                          <w:marTop w:val="0"/>
                                          <w:marBottom w:val="0"/>
                                          <w:divBdr>
                                            <w:top w:val="none" w:sz="0" w:space="0" w:color="auto"/>
                                            <w:left w:val="none" w:sz="0" w:space="0" w:color="auto"/>
                                            <w:bottom w:val="none" w:sz="0" w:space="0" w:color="auto"/>
                                            <w:right w:val="none" w:sz="0" w:space="0" w:color="auto"/>
                                          </w:divBdr>
                                          <w:divsChild>
                                            <w:div w:id="1554384423">
                                              <w:marLeft w:val="0"/>
                                              <w:marRight w:val="0"/>
                                              <w:marTop w:val="0"/>
                                              <w:marBottom w:val="0"/>
                                              <w:divBdr>
                                                <w:top w:val="none" w:sz="0" w:space="0" w:color="auto"/>
                                                <w:left w:val="none" w:sz="0" w:space="0" w:color="auto"/>
                                                <w:bottom w:val="none" w:sz="0" w:space="0" w:color="auto"/>
                                                <w:right w:val="none" w:sz="0" w:space="0" w:color="auto"/>
                                              </w:divBdr>
                                              <w:divsChild>
                                                <w:div w:id="1029337051">
                                                  <w:marLeft w:val="0"/>
                                                  <w:marRight w:val="0"/>
                                                  <w:marTop w:val="0"/>
                                                  <w:marBottom w:val="0"/>
                                                  <w:divBdr>
                                                    <w:top w:val="none" w:sz="0" w:space="0" w:color="auto"/>
                                                    <w:left w:val="none" w:sz="0" w:space="0" w:color="auto"/>
                                                    <w:bottom w:val="none" w:sz="0" w:space="0" w:color="auto"/>
                                                    <w:right w:val="none" w:sz="0" w:space="0" w:color="auto"/>
                                                  </w:divBdr>
                                                  <w:divsChild>
                                                    <w:div w:id="510291951">
                                                      <w:marLeft w:val="0"/>
                                                      <w:marRight w:val="0"/>
                                                      <w:marTop w:val="0"/>
                                                      <w:marBottom w:val="0"/>
                                                      <w:divBdr>
                                                        <w:top w:val="none" w:sz="0" w:space="0" w:color="auto"/>
                                                        <w:left w:val="none" w:sz="0" w:space="0" w:color="auto"/>
                                                        <w:bottom w:val="none" w:sz="0" w:space="0" w:color="auto"/>
                                                        <w:right w:val="none" w:sz="0" w:space="0" w:color="auto"/>
                                                      </w:divBdr>
                                                      <w:divsChild>
                                                        <w:div w:id="11042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1222341">
          <w:marLeft w:val="0"/>
          <w:marRight w:val="0"/>
          <w:marTop w:val="0"/>
          <w:marBottom w:val="0"/>
          <w:divBdr>
            <w:top w:val="none" w:sz="0" w:space="0" w:color="auto"/>
            <w:left w:val="none" w:sz="0" w:space="0" w:color="auto"/>
            <w:bottom w:val="none" w:sz="0" w:space="0" w:color="auto"/>
            <w:right w:val="none" w:sz="0" w:space="0" w:color="auto"/>
          </w:divBdr>
          <w:divsChild>
            <w:div w:id="1951156980">
              <w:marLeft w:val="0"/>
              <w:marRight w:val="0"/>
              <w:marTop w:val="0"/>
              <w:marBottom w:val="0"/>
              <w:divBdr>
                <w:top w:val="none" w:sz="0" w:space="0" w:color="auto"/>
                <w:left w:val="none" w:sz="0" w:space="0" w:color="auto"/>
                <w:bottom w:val="none" w:sz="0" w:space="0" w:color="auto"/>
                <w:right w:val="none" w:sz="0" w:space="0" w:color="auto"/>
              </w:divBdr>
              <w:divsChild>
                <w:div w:id="1792166944">
                  <w:marLeft w:val="0"/>
                  <w:marRight w:val="0"/>
                  <w:marTop w:val="0"/>
                  <w:marBottom w:val="0"/>
                  <w:divBdr>
                    <w:top w:val="none" w:sz="0" w:space="0" w:color="auto"/>
                    <w:left w:val="none" w:sz="0" w:space="0" w:color="auto"/>
                    <w:bottom w:val="none" w:sz="0" w:space="0" w:color="auto"/>
                    <w:right w:val="none" w:sz="0" w:space="0" w:color="auto"/>
                  </w:divBdr>
                  <w:divsChild>
                    <w:div w:id="997419368">
                      <w:marLeft w:val="0"/>
                      <w:marRight w:val="0"/>
                      <w:marTop w:val="0"/>
                      <w:marBottom w:val="0"/>
                      <w:divBdr>
                        <w:top w:val="none" w:sz="0" w:space="0" w:color="auto"/>
                        <w:left w:val="none" w:sz="0" w:space="0" w:color="auto"/>
                        <w:bottom w:val="none" w:sz="0" w:space="0" w:color="auto"/>
                        <w:right w:val="none" w:sz="0" w:space="0" w:color="auto"/>
                      </w:divBdr>
                      <w:divsChild>
                        <w:div w:id="7061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330833">
          <w:marLeft w:val="0"/>
          <w:marRight w:val="0"/>
          <w:marTop w:val="0"/>
          <w:marBottom w:val="0"/>
          <w:divBdr>
            <w:top w:val="none" w:sz="0" w:space="0" w:color="auto"/>
            <w:left w:val="none" w:sz="0" w:space="0" w:color="auto"/>
            <w:bottom w:val="none" w:sz="0" w:space="0" w:color="auto"/>
            <w:right w:val="none" w:sz="0" w:space="0" w:color="auto"/>
          </w:divBdr>
          <w:divsChild>
            <w:div w:id="1198467574">
              <w:marLeft w:val="0"/>
              <w:marRight w:val="0"/>
              <w:marTop w:val="0"/>
              <w:marBottom w:val="0"/>
              <w:divBdr>
                <w:top w:val="none" w:sz="0" w:space="0" w:color="auto"/>
                <w:left w:val="none" w:sz="0" w:space="0" w:color="auto"/>
                <w:bottom w:val="none" w:sz="0" w:space="0" w:color="auto"/>
                <w:right w:val="none" w:sz="0" w:space="0" w:color="auto"/>
              </w:divBdr>
              <w:divsChild>
                <w:div w:id="2080011427">
                  <w:marLeft w:val="0"/>
                  <w:marRight w:val="0"/>
                  <w:marTop w:val="0"/>
                  <w:marBottom w:val="0"/>
                  <w:divBdr>
                    <w:top w:val="none" w:sz="0" w:space="0" w:color="auto"/>
                    <w:left w:val="none" w:sz="0" w:space="0" w:color="auto"/>
                    <w:bottom w:val="none" w:sz="0" w:space="0" w:color="auto"/>
                    <w:right w:val="none" w:sz="0" w:space="0" w:color="auto"/>
                  </w:divBdr>
                  <w:divsChild>
                    <w:div w:id="416829369">
                      <w:marLeft w:val="0"/>
                      <w:marRight w:val="0"/>
                      <w:marTop w:val="0"/>
                      <w:marBottom w:val="0"/>
                      <w:divBdr>
                        <w:top w:val="none" w:sz="0" w:space="0" w:color="auto"/>
                        <w:left w:val="none" w:sz="0" w:space="0" w:color="auto"/>
                        <w:bottom w:val="none" w:sz="0" w:space="0" w:color="auto"/>
                        <w:right w:val="none" w:sz="0" w:space="0" w:color="auto"/>
                      </w:divBdr>
                      <w:divsChild>
                        <w:div w:id="1056247880">
                          <w:marLeft w:val="0"/>
                          <w:marRight w:val="0"/>
                          <w:marTop w:val="0"/>
                          <w:marBottom w:val="0"/>
                          <w:divBdr>
                            <w:top w:val="none" w:sz="0" w:space="0" w:color="auto"/>
                            <w:left w:val="none" w:sz="0" w:space="0" w:color="auto"/>
                            <w:bottom w:val="none" w:sz="0" w:space="0" w:color="auto"/>
                            <w:right w:val="none" w:sz="0" w:space="0" w:color="auto"/>
                          </w:divBdr>
                          <w:divsChild>
                            <w:div w:id="992490955">
                              <w:marLeft w:val="0"/>
                              <w:marRight w:val="0"/>
                              <w:marTop w:val="0"/>
                              <w:marBottom w:val="0"/>
                              <w:divBdr>
                                <w:top w:val="none" w:sz="0" w:space="0" w:color="auto"/>
                                <w:left w:val="none" w:sz="0" w:space="0" w:color="auto"/>
                                <w:bottom w:val="none" w:sz="0" w:space="0" w:color="auto"/>
                                <w:right w:val="none" w:sz="0" w:space="0" w:color="auto"/>
                              </w:divBdr>
                              <w:divsChild>
                                <w:div w:id="529883137">
                                  <w:marLeft w:val="0"/>
                                  <w:marRight w:val="0"/>
                                  <w:marTop w:val="0"/>
                                  <w:marBottom w:val="0"/>
                                  <w:divBdr>
                                    <w:top w:val="none" w:sz="0" w:space="0" w:color="auto"/>
                                    <w:left w:val="none" w:sz="0" w:space="0" w:color="auto"/>
                                    <w:bottom w:val="none" w:sz="0" w:space="0" w:color="auto"/>
                                    <w:right w:val="none" w:sz="0" w:space="0" w:color="auto"/>
                                  </w:divBdr>
                                  <w:divsChild>
                                    <w:div w:id="2046637593">
                                      <w:marLeft w:val="0"/>
                                      <w:marRight w:val="0"/>
                                      <w:marTop w:val="0"/>
                                      <w:marBottom w:val="0"/>
                                      <w:divBdr>
                                        <w:top w:val="none" w:sz="0" w:space="0" w:color="auto"/>
                                        <w:left w:val="none" w:sz="0" w:space="0" w:color="auto"/>
                                        <w:bottom w:val="none" w:sz="0" w:space="0" w:color="auto"/>
                                        <w:right w:val="none" w:sz="0" w:space="0" w:color="auto"/>
                                      </w:divBdr>
                                      <w:divsChild>
                                        <w:div w:id="2070642326">
                                          <w:marLeft w:val="0"/>
                                          <w:marRight w:val="0"/>
                                          <w:marTop w:val="0"/>
                                          <w:marBottom w:val="0"/>
                                          <w:divBdr>
                                            <w:top w:val="none" w:sz="0" w:space="0" w:color="auto"/>
                                            <w:left w:val="none" w:sz="0" w:space="0" w:color="auto"/>
                                            <w:bottom w:val="none" w:sz="0" w:space="0" w:color="auto"/>
                                            <w:right w:val="none" w:sz="0" w:space="0" w:color="auto"/>
                                          </w:divBdr>
                                          <w:divsChild>
                                            <w:div w:id="199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484593">
          <w:marLeft w:val="0"/>
          <w:marRight w:val="0"/>
          <w:marTop w:val="0"/>
          <w:marBottom w:val="0"/>
          <w:divBdr>
            <w:top w:val="none" w:sz="0" w:space="0" w:color="auto"/>
            <w:left w:val="none" w:sz="0" w:space="0" w:color="auto"/>
            <w:bottom w:val="none" w:sz="0" w:space="0" w:color="auto"/>
            <w:right w:val="none" w:sz="0" w:space="0" w:color="auto"/>
          </w:divBdr>
        </w:div>
        <w:div w:id="313604756">
          <w:marLeft w:val="0"/>
          <w:marRight w:val="0"/>
          <w:marTop w:val="0"/>
          <w:marBottom w:val="0"/>
          <w:divBdr>
            <w:top w:val="none" w:sz="0" w:space="0" w:color="auto"/>
            <w:left w:val="none" w:sz="0" w:space="0" w:color="auto"/>
            <w:bottom w:val="none" w:sz="0" w:space="0" w:color="auto"/>
            <w:right w:val="none" w:sz="0" w:space="0" w:color="auto"/>
          </w:divBdr>
        </w:div>
        <w:div w:id="1418942142">
          <w:marLeft w:val="0"/>
          <w:marRight w:val="0"/>
          <w:marTop w:val="0"/>
          <w:marBottom w:val="0"/>
          <w:divBdr>
            <w:top w:val="none" w:sz="0" w:space="0" w:color="auto"/>
            <w:left w:val="none" w:sz="0" w:space="0" w:color="auto"/>
            <w:bottom w:val="none" w:sz="0" w:space="0" w:color="auto"/>
            <w:right w:val="none" w:sz="0" w:space="0" w:color="auto"/>
          </w:divBdr>
        </w:div>
        <w:div w:id="1227761323">
          <w:marLeft w:val="0"/>
          <w:marRight w:val="0"/>
          <w:marTop w:val="0"/>
          <w:marBottom w:val="0"/>
          <w:divBdr>
            <w:top w:val="none" w:sz="0" w:space="0" w:color="auto"/>
            <w:left w:val="none" w:sz="0" w:space="0" w:color="auto"/>
            <w:bottom w:val="none" w:sz="0" w:space="0" w:color="auto"/>
            <w:right w:val="none" w:sz="0" w:space="0" w:color="auto"/>
          </w:divBdr>
        </w:div>
        <w:div w:id="245384697">
          <w:marLeft w:val="0"/>
          <w:marRight w:val="0"/>
          <w:marTop w:val="0"/>
          <w:marBottom w:val="0"/>
          <w:divBdr>
            <w:top w:val="none" w:sz="0" w:space="0" w:color="auto"/>
            <w:left w:val="none" w:sz="0" w:space="0" w:color="auto"/>
            <w:bottom w:val="none" w:sz="0" w:space="0" w:color="auto"/>
            <w:right w:val="none" w:sz="0" w:space="0" w:color="auto"/>
          </w:divBdr>
          <w:divsChild>
            <w:div w:id="629625842">
              <w:marLeft w:val="0"/>
              <w:marRight w:val="0"/>
              <w:marTop w:val="0"/>
              <w:marBottom w:val="0"/>
              <w:divBdr>
                <w:top w:val="none" w:sz="0" w:space="0" w:color="auto"/>
                <w:left w:val="none" w:sz="0" w:space="0" w:color="auto"/>
                <w:bottom w:val="none" w:sz="0" w:space="0" w:color="auto"/>
                <w:right w:val="none" w:sz="0" w:space="0" w:color="auto"/>
              </w:divBdr>
              <w:divsChild>
                <w:div w:id="1224948948">
                  <w:marLeft w:val="0"/>
                  <w:marRight w:val="0"/>
                  <w:marTop w:val="0"/>
                  <w:marBottom w:val="0"/>
                  <w:divBdr>
                    <w:top w:val="none" w:sz="0" w:space="0" w:color="auto"/>
                    <w:left w:val="none" w:sz="0" w:space="0" w:color="auto"/>
                    <w:bottom w:val="none" w:sz="0" w:space="0" w:color="auto"/>
                    <w:right w:val="none" w:sz="0" w:space="0" w:color="auto"/>
                  </w:divBdr>
                  <w:divsChild>
                    <w:div w:id="1743212832">
                      <w:marLeft w:val="0"/>
                      <w:marRight w:val="0"/>
                      <w:marTop w:val="0"/>
                      <w:marBottom w:val="0"/>
                      <w:divBdr>
                        <w:top w:val="none" w:sz="0" w:space="0" w:color="auto"/>
                        <w:left w:val="none" w:sz="0" w:space="0" w:color="auto"/>
                        <w:bottom w:val="none" w:sz="0" w:space="0" w:color="auto"/>
                        <w:right w:val="none" w:sz="0" w:space="0" w:color="auto"/>
                      </w:divBdr>
                      <w:divsChild>
                        <w:div w:id="1773276584">
                          <w:marLeft w:val="0"/>
                          <w:marRight w:val="0"/>
                          <w:marTop w:val="0"/>
                          <w:marBottom w:val="0"/>
                          <w:divBdr>
                            <w:top w:val="none" w:sz="0" w:space="0" w:color="auto"/>
                            <w:left w:val="none" w:sz="0" w:space="0" w:color="auto"/>
                            <w:bottom w:val="none" w:sz="0" w:space="0" w:color="auto"/>
                            <w:right w:val="none" w:sz="0" w:space="0" w:color="auto"/>
                          </w:divBdr>
                          <w:divsChild>
                            <w:div w:id="1678724668">
                              <w:marLeft w:val="0"/>
                              <w:marRight w:val="0"/>
                              <w:marTop w:val="0"/>
                              <w:marBottom w:val="0"/>
                              <w:divBdr>
                                <w:top w:val="none" w:sz="0" w:space="0" w:color="auto"/>
                                <w:left w:val="none" w:sz="0" w:space="0" w:color="auto"/>
                                <w:bottom w:val="none" w:sz="0" w:space="0" w:color="auto"/>
                                <w:right w:val="none" w:sz="0" w:space="0" w:color="auto"/>
                              </w:divBdr>
                              <w:divsChild>
                                <w:div w:id="106628486">
                                  <w:marLeft w:val="0"/>
                                  <w:marRight w:val="0"/>
                                  <w:marTop w:val="0"/>
                                  <w:marBottom w:val="0"/>
                                  <w:divBdr>
                                    <w:top w:val="none" w:sz="0" w:space="0" w:color="auto"/>
                                    <w:left w:val="none" w:sz="0" w:space="0" w:color="auto"/>
                                    <w:bottom w:val="none" w:sz="0" w:space="0" w:color="auto"/>
                                    <w:right w:val="none" w:sz="0" w:space="0" w:color="auto"/>
                                  </w:divBdr>
                                  <w:divsChild>
                                    <w:div w:id="748384144">
                                      <w:marLeft w:val="0"/>
                                      <w:marRight w:val="0"/>
                                      <w:marTop w:val="0"/>
                                      <w:marBottom w:val="0"/>
                                      <w:divBdr>
                                        <w:top w:val="none" w:sz="0" w:space="0" w:color="auto"/>
                                        <w:left w:val="none" w:sz="0" w:space="0" w:color="auto"/>
                                        <w:bottom w:val="none" w:sz="0" w:space="0" w:color="auto"/>
                                        <w:right w:val="none" w:sz="0" w:space="0" w:color="auto"/>
                                      </w:divBdr>
                                      <w:divsChild>
                                        <w:div w:id="1795170230">
                                          <w:marLeft w:val="0"/>
                                          <w:marRight w:val="0"/>
                                          <w:marTop w:val="0"/>
                                          <w:marBottom w:val="0"/>
                                          <w:divBdr>
                                            <w:top w:val="none" w:sz="0" w:space="0" w:color="auto"/>
                                            <w:left w:val="none" w:sz="0" w:space="0" w:color="auto"/>
                                            <w:bottom w:val="none" w:sz="0" w:space="0" w:color="auto"/>
                                            <w:right w:val="none" w:sz="0" w:space="0" w:color="auto"/>
                                          </w:divBdr>
                                          <w:divsChild>
                                            <w:div w:id="2114082304">
                                              <w:marLeft w:val="0"/>
                                              <w:marRight w:val="0"/>
                                              <w:marTop w:val="0"/>
                                              <w:marBottom w:val="0"/>
                                              <w:divBdr>
                                                <w:top w:val="none" w:sz="0" w:space="0" w:color="auto"/>
                                                <w:left w:val="none" w:sz="0" w:space="0" w:color="auto"/>
                                                <w:bottom w:val="none" w:sz="0" w:space="0" w:color="auto"/>
                                                <w:right w:val="none" w:sz="0" w:space="0" w:color="auto"/>
                                              </w:divBdr>
                                              <w:divsChild>
                                                <w:div w:id="960844559">
                                                  <w:marLeft w:val="0"/>
                                                  <w:marRight w:val="0"/>
                                                  <w:marTop w:val="0"/>
                                                  <w:marBottom w:val="0"/>
                                                  <w:divBdr>
                                                    <w:top w:val="none" w:sz="0" w:space="0" w:color="auto"/>
                                                    <w:left w:val="none" w:sz="0" w:space="0" w:color="auto"/>
                                                    <w:bottom w:val="none" w:sz="0" w:space="0" w:color="auto"/>
                                                    <w:right w:val="none" w:sz="0" w:space="0" w:color="auto"/>
                                                  </w:divBdr>
                                                  <w:divsChild>
                                                    <w:div w:id="151063768">
                                                      <w:marLeft w:val="0"/>
                                                      <w:marRight w:val="0"/>
                                                      <w:marTop w:val="0"/>
                                                      <w:marBottom w:val="0"/>
                                                      <w:divBdr>
                                                        <w:top w:val="none" w:sz="0" w:space="0" w:color="auto"/>
                                                        <w:left w:val="none" w:sz="0" w:space="0" w:color="auto"/>
                                                        <w:bottom w:val="none" w:sz="0" w:space="0" w:color="auto"/>
                                                        <w:right w:val="none" w:sz="0" w:space="0" w:color="auto"/>
                                                      </w:divBdr>
                                                      <w:divsChild>
                                                        <w:div w:id="1041976369">
                                                          <w:marLeft w:val="0"/>
                                                          <w:marRight w:val="0"/>
                                                          <w:marTop w:val="0"/>
                                                          <w:marBottom w:val="0"/>
                                                          <w:divBdr>
                                                            <w:top w:val="none" w:sz="0" w:space="0" w:color="auto"/>
                                                            <w:left w:val="none" w:sz="0" w:space="0" w:color="auto"/>
                                                            <w:bottom w:val="none" w:sz="0" w:space="0" w:color="auto"/>
                                                            <w:right w:val="none" w:sz="0" w:space="0" w:color="auto"/>
                                                          </w:divBdr>
                                                          <w:divsChild>
                                                            <w:div w:id="62488410">
                                                              <w:marLeft w:val="0"/>
                                                              <w:marRight w:val="0"/>
                                                              <w:marTop w:val="0"/>
                                                              <w:marBottom w:val="0"/>
                                                              <w:divBdr>
                                                                <w:top w:val="none" w:sz="0" w:space="0" w:color="auto"/>
                                                                <w:left w:val="none" w:sz="0" w:space="0" w:color="auto"/>
                                                                <w:bottom w:val="none" w:sz="0" w:space="0" w:color="auto"/>
                                                                <w:right w:val="none" w:sz="0" w:space="0" w:color="auto"/>
                                                              </w:divBdr>
                                                              <w:divsChild>
                                                                <w:div w:id="108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0637388">
          <w:marLeft w:val="0"/>
          <w:marRight w:val="0"/>
          <w:marTop w:val="0"/>
          <w:marBottom w:val="0"/>
          <w:divBdr>
            <w:top w:val="none" w:sz="0" w:space="0" w:color="auto"/>
            <w:left w:val="none" w:sz="0" w:space="0" w:color="auto"/>
            <w:bottom w:val="none" w:sz="0" w:space="0" w:color="auto"/>
            <w:right w:val="none" w:sz="0" w:space="0" w:color="auto"/>
          </w:divBdr>
          <w:divsChild>
            <w:div w:id="785394485">
              <w:marLeft w:val="0"/>
              <w:marRight w:val="0"/>
              <w:marTop w:val="0"/>
              <w:marBottom w:val="0"/>
              <w:divBdr>
                <w:top w:val="none" w:sz="0" w:space="0" w:color="auto"/>
                <w:left w:val="none" w:sz="0" w:space="0" w:color="auto"/>
                <w:bottom w:val="none" w:sz="0" w:space="0" w:color="auto"/>
                <w:right w:val="none" w:sz="0" w:space="0" w:color="auto"/>
              </w:divBdr>
              <w:divsChild>
                <w:div w:id="1536961423">
                  <w:marLeft w:val="0"/>
                  <w:marRight w:val="0"/>
                  <w:marTop w:val="0"/>
                  <w:marBottom w:val="0"/>
                  <w:divBdr>
                    <w:top w:val="none" w:sz="0" w:space="0" w:color="auto"/>
                    <w:left w:val="none" w:sz="0" w:space="0" w:color="auto"/>
                    <w:bottom w:val="none" w:sz="0" w:space="0" w:color="auto"/>
                    <w:right w:val="none" w:sz="0" w:space="0" w:color="auto"/>
                  </w:divBdr>
                  <w:divsChild>
                    <w:div w:id="2120948150">
                      <w:marLeft w:val="0"/>
                      <w:marRight w:val="0"/>
                      <w:marTop w:val="0"/>
                      <w:marBottom w:val="0"/>
                      <w:divBdr>
                        <w:top w:val="none" w:sz="0" w:space="0" w:color="auto"/>
                        <w:left w:val="none" w:sz="0" w:space="0" w:color="auto"/>
                        <w:bottom w:val="none" w:sz="0" w:space="0" w:color="auto"/>
                        <w:right w:val="none" w:sz="0" w:space="0" w:color="auto"/>
                      </w:divBdr>
                      <w:divsChild>
                        <w:div w:id="1573270762">
                          <w:marLeft w:val="0"/>
                          <w:marRight w:val="0"/>
                          <w:marTop w:val="0"/>
                          <w:marBottom w:val="0"/>
                          <w:divBdr>
                            <w:top w:val="none" w:sz="0" w:space="0" w:color="auto"/>
                            <w:left w:val="none" w:sz="0" w:space="0" w:color="auto"/>
                            <w:bottom w:val="none" w:sz="0" w:space="0" w:color="auto"/>
                            <w:right w:val="none" w:sz="0" w:space="0" w:color="auto"/>
                          </w:divBdr>
                          <w:divsChild>
                            <w:div w:id="1525634924">
                              <w:marLeft w:val="0"/>
                              <w:marRight w:val="0"/>
                              <w:marTop w:val="0"/>
                              <w:marBottom w:val="0"/>
                              <w:divBdr>
                                <w:top w:val="none" w:sz="0" w:space="0" w:color="auto"/>
                                <w:left w:val="none" w:sz="0" w:space="0" w:color="auto"/>
                                <w:bottom w:val="none" w:sz="0" w:space="0" w:color="auto"/>
                                <w:right w:val="none" w:sz="0" w:space="0" w:color="auto"/>
                              </w:divBdr>
                              <w:divsChild>
                                <w:div w:id="373046779">
                                  <w:marLeft w:val="0"/>
                                  <w:marRight w:val="0"/>
                                  <w:marTop w:val="0"/>
                                  <w:marBottom w:val="0"/>
                                  <w:divBdr>
                                    <w:top w:val="none" w:sz="0" w:space="0" w:color="auto"/>
                                    <w:left w:val="none" w:sz="0" w:space="0" w:color="auto"/>
                                    <w:bottom w:val="none" w:sz="0" w:space="0" w:color="auto"/>
                                    <w:right w:val="none" w:sz="0" w:space="0" w:color="auto"/>
                                  </w:divBdr>
                                  <w:divsChild>
                                    <w:div w:id="694115572">
                                      <w:marLeft w:val="0"/>
                                      <w:marRight w:val="0"/>
                                      <w:marTop w:val="0"/>
                                      <w:marBottom w:val="0"/>
                                      <w:divBdr>
                                        <w:top w:val="none" w:sz="0" w:space="0" w:color="auto"/>
                                        <w:left w:val="none" w:sz="0" w:space="0" w:color="auto"/>
                                        <w:bottom w:val="none" w:sz="0" w:space="0" w:color="auto"/>
                                        <w:right w:val="none" w:sz="0" w:space="0" w:color="auto"/>
                                      </w:divBdr>
                                      <w:divsChild>
                                        <w:div w:id="1147404569">
                                          <w:marLeft w:val="0"/>
                                          <w:marRight w:val="0"/>
                                          <w:marTop w:val="0"/>
                                          <w:marBottom w:val="0"/>
                                          <w:divBdr>
                                            <w:top w:val="none" w:sz="0" w:space="0" w:color="auto"/>
                                            <w:left w:val="none" w:sz="0" w:space="0" w:color="auto"/>
                                            <w:bottom w:val="none" w:sz="0" w:space="0" w:color="auto"/>
                                            <w:right w:val="none" w:sz="0" w:space="0" w:color="auto"/>
                                          </w:divBdr>
                                          <w:divsChild>
                                            <w:div w:id="1754159676">
                                              <w:marLeft w:val="0"/>
                                              <w:marRight w:val="0"/>
                                              <w:marTop w:val="0"/>
                                              <w:marBottom w:val="0"/>
                                              <w:divBdr>
                                                <w:top w:val="none" w:sz="0" w:space="0" w:color="auto"/>
                                                <w:left w:val="none" w:sz="0" w:space="0" w:color="auto"/>
                                                <w:bottom w:val="none" w:sz="0" w:space="0" w:color="auto"/>
                                                <w:right w:val="none" w:sz="0" w:space="0" w:color="auto"/>
                                              </w:divBdr>
                                              <w:divsChild>
                                                <w:div w:id="223099894">
                                                  <w:marLeft w:val="0"/>
                                                  <w:marRight w:val="0"/>
                                                  <w:marTop w:val="0"/>
                                                  <w:marBottom w:val="0"/>
                                                  <w:divBdr>
                                                    <w:top w:val="none" w:sz="0" w:space="0" w:color="auto"/>
                                                    <w:left w:val="none" w:sz="0" w:space="0" w:color="auto"/>
                                                    <w:bottom w:val="none" w:sz="0" w:space="0" w:color="auto"/>
                                                    <w:right w:val="none" w:sz="0" w:space="0" w:color="auto"/>
                                                  </w:divBdr>
                                                  <w:divsChild>
                                                    <w:div w:id="1198930358">
                                                      <w:marLeft w:val="0"/>
                                                      <w:marRight w:val="0"/>
                                                      <w:marTop w:val="0"/>
                                                      <w:marBottom w:val="0"/>
                                                      <w:divBdr>
                                                        <w:top w:val="none" w:sz="0" w:space="0" w:color="auto"/>
                                                        <w:left w:val="none" w:sz="0" w:space="0" w:color="auto"/>
                                                        <w:bottom w:val="none" w:sz="0" w:space="0" w:color="auto"/>
                                                        <w:right w:val="none" w:sz="0" w:space="0" w:color="auto"/>
                                                      </w:divBdr>
                                                      <w:divsChild>
                                                        <w:div w:id="2636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2709266">
          <w:marLeft w:val="0"/>
          <w:marRight w:val="0"/>
          <w:marTop w:val="0"/>
          <w:marBottom w:val="0"/>
          <w:divBdr>
            <w:top w:val="none" w:sz="0" w:space="0" w:color="auto"/>
            <w:left w:val="none" w:sz="0" w:space="0" w:color="auto"/>
            <w:bottom w:val="none" w:sz="0" w:space="0" w:color="auto"/>
            <w:right w:val="none" w:sz="0" w:space="0" w:color="auto"/>
          </w:divBdr>
          <w:divsChild>
            <w:div w:id="1244298914">
              <w:marLeft w:val="0"/>
              <w:marRight w:val="0"/>
              <w:marTop w:val="0"/>
              <w:marBottom w:val="0"/>
              <w:divBdr>
                <w:top w:val="none" w:sz="0" w:space="0" w:color="auto"/>
                <w:left w:val="none" w:sz="0" w:space="0" w:color="auto"/>
                <w:bottom w:val="none" w:sz="0" w:space="0" w:color="auto"/>
                <w:right w:val="none" w:sz="0" w:space="0" w:color="auto"/>
              </w:divBdr>
              <w:divsChild>
                <w:div w:id="1793018720">
                  <w:marLeft w:val="0"/>
                  <w:marRight w:val="0"/>
                  <w:marTop w:val="0"/>
                  <w:marBottom w:val="0"/>
                  <w:divBdr>
                    <w:top w:val="none" w:sz="0" w:space="0" w:color="auto"/>
                    <w:left w:val="none" w:sz="0" w:space="0" w:color="auto"/>
                    <w:bottom w:val="none" w:sz="0" w:space="0" w:color="auto"/>
                    <w:right w:val="none" w:sz="0" w:space="0" w:color="auto"/>
                  </w:divBdr>
                  <w:divsChild>
                    <w:div w:id="554511559">
                      <w:marLeft w:val="0"/>
                      <w:marRight w:val="0"/>
                      <w:marTop w:val="0"/>
                      <w:marBottom w:val="0"/>
                      <w:divBdr>
                        <w:top w:val="none" w:sz="0" w:space="0" w:color="auto"/>
                        <w:left w:val="none" w:sz="0" w:space="0" w:color="auto"/>
                        <w:bottom w:val="none" w:sz="0" w:space="0" w:color="auto"/>
                        <w:right w:val="none" w:sz="0" w:space="0" w:color="auto"/>
                      </w:divBdr>
                      <w:divsChild>
                        <w:div w:id="213197614">
                          <w:marLeft w:val="0"/>
                          <w:marRight w:val="0"/>
                          <w:marTop w:val="0"/>
                          <w:marBottom w:val="0"/>
                          <w:divBdr>
                            <w:top w:val="none" w:sz="0" w:space="0" w:color="auto"/>
                            <w:left w:val="none" w:sz="0" w:space="0" w:color="auto"/>
                            <w:bottom w:val="none" w:sz="0" w:space="0" w:color="auto"/>
                            <w:right w:val="none" w:sz="0" w:space="0" w:color="auto"/>
                          </w:divBdr>
                          <w:divsChild>
                            <w:div w:id="1848714937">
                              <w:marLeft w:val="0"/>
                              <w:marRight w:val="0"/>
                              <w:marTop w:val="0"/>
                              <w:marBottom w:val="0"/>
                              <w:divBdr>
                                <w:top w:val="none" w:sz="0" w:space="0" w:color="auto"/>
                                <w:left w:val="none" w:sz="0" w:space="0" w:color="auto"/>
                                <w:bottom w:val="none" w:sz="0" w:space="0" w:color="auto"/>
                                <w:right w:val="none" w:sz="0" w:space="0" w:color="auto"/>
                              </w:divBdr>
                            </w:div>
                            <w:div w:id="5986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1048">
          <w:marLeft w:val="0"/>
          <w:marRight w:val="0"/>
          <w:marTop w:val="0"/>
          <w:marBottom w:val="0"/>
          <w:divBdr>
            <w:top w:val="none" w:sz="0" w:space="0" w:color="auto"/>
            <w:left w:val="none" w:sz="0" w:space="0" w:color="auto"/>
            <w:bottom w:val="none" w:sz="0" w:space="0" w:color="auto"/>
            <w:right w:val="none" w:sz="0" w:space="0" w:color="auto"/>
          </w:divBdr>
          <w:divsChild>
            <w:div w:id="1737045215">
              <w:marLeft w:val="0"/>
              <w:marRight w:val="0"/>
              <w:marTop w:val="0"/>
              <w:marBottom w:val="0"/>
              <w:divBdr>
                <w:top w:val="none" w:sz="0" w:space="0" w:color="auto"/>
                <w:left w:val="none" w:sz="0" w:space="0" w:color="auto"/>
                <w:bottom w:val="none" w:sz="0" w:space="0" w:color="auto"/>
                <w:right w:val="none" w:sz="0" w:space="0" w:color="auto"/>
              </w:divBdr>
              <w:divsChild>
                <w:div w:id="977107442">
                  <w:marLeft w:val="0"/>
                  <w:marRight w:val="0"/>
                  <w:marTop w:val="0"/>
                  <w:marBottom w:val="0"/>
                  <w:divBdr>
                    <w:top w:val="none" w:sz="0" w:space="0" w:color="auto"/>
                    <w:left w:val="none" w:sz="0" w:space="0" w:color="auto"/>
                    <w:bottom w:val="none" w:sz="0" w:space="0" w:color="auto"/>
                    <w:right w:val="none" w:sz="0" w:space="0" w:color="auto"/>
                  </w:divBdr>
                  <w:divsChild>
                    <w:div w:id="1491599999">
                      <w:marLeft w:val="0"/>
                      <w:marRight w:val="0"/>
                      <w:marTop w:val="0"/>
                      <w:marBottom w:val="0"/>
                      <w:divBdr>
                        <w:top w:val="none" w:sz="0" w:space="0" w:color="auto"/>
                        <w:left w:val="none" w:sz="0" w:space="0" w:color="auto"/>
                        <w:bottom w:val="none" w:sz="0" w:space="0" w:color="auto"/>
                        <w:right w:val="none" w:sz="0" w:space="0" w:color="auto"/>
                      </w:divBdr>
                      <w:divsChild>
                        <w:div w:id="1969819264">
                          <w:marLeft w:val="0"/>
                          <w:marRight w:val="0"/>
                          <w:marTop w:val="0"/>
                          <w:marBottom w:val="0"/>
                          <w:divBdr>
                            <w:top w:val="none" w:sz="0" w:space="0" w:color="auto"/>
                            <w:left w:val="none" w:sz="0" w:space="0" w:color="auto"/>
                            <w:bottom w:val="none" w:sz="0" w:space="0" w:color="auto"/>
                            <w:right w:val="none" w:sz="0" w:space="0" w:color="auto"/>
                          </w:divBdr>
                          <w:divsChild>
                            <w:div w:id="103883638">
                              <w:marLeft w:val="0"/>
                              <w:marRight w:val="0"/>
                              <w:marTop w:val="0"/>
                              <w:marBottom w:val="0"/>
                              <w:divBdr>
                                <w:top w:val="none" w:sz="0" w:space="0" w:color="auto"/>
                                <w:left w:val="none" w:sz="0" w:space="0" w:color="auto"/>
                                <w:bottom w:val="none" w:sz="0" w:space="0" w:color="auto"/>
                                <w:right w:val="none" w:sz="0" w:space="0" w:color="auto"/>
                              </w:divBdr>
                              <w:divsChild>
                                <w:div w:id="1158379582">
                                  <w:marLeft w:val="0"/>
                                  <w:marRight w:val="0"/>
                                  <w:marTop w:val="0"/>
                                  <w:marBottom w:val="0"/>
                                  <w:divBdr>
                                    <w:top w:val="none" w:sz="0" w:space="0" w:color="auto"/>
                                    <w:left w:val="none" w:sz="0" w:space="0" w:color="auto"/>
                                    <w:bottom w:val="none" w:sz="0" w:space="0" w:color="auto"/>
                                    <w:right w:val="none" w:sz="0" w:space="0" w:color="auto"/>
                                  </w:divBdr>
                                  <w:divsChild>
                                    <w:div w:id="1374765039">
                                      <w:marLeft w:val="0"/>
                                      <w:marRight w:val="0"/>
                                      <w:marTop w:val="0"/>
                                      <w:marBottom w:val="0"/>
                                      <w:divBdr>
                                        <w:top w:val="none" w:sz="0" w:space="0" w:color="auto"/>
                                        <w:left w:val="none" w:sz="0" w:space="0" w:color="auto"/>
                                        <w:bottom w:val="none" w:sz="0" w:space="0" w:color="auto"/>
                                        <w:right w:val="none" w:sz="0" w:space="0" w:color="auto"/>
                                      </w:divBdr>
                                      <w:divsChild>
                                        <w:div w:id="33697090">
                                          <w:marLeft w:val="0"/>
                                          <w:marRight w:val="0"/>
                                          <w:marTop w:val="0"/>
                                          <w:marBottom w:val="0"/>
                                          <w:divBdr>
                                            <w:top w:val="none" w:sz="0" w:space="0" w:color="auto"/>
                                            <w:left w:val="none" w:sz="0" w:space="0" w:color="auto"/>
                                            <w:bottom w:val="none" w:sz="0" w:space="0" w:color="auto"/>
                                            <w:right w:val="none" w:sz="0" w:space="0" w:color="auto"/>
                                          </w:divBdr>
                                          <w:divsChild>
                                            <w:div w:id="342510067">
                                              <w:marLeft w:val="0"/>
                                              <w:marRight w:val="0"/>
                                              <w:marTop w:val="0"/>
                                              <w:marBottom w:val="0"/>
                                              <w:divBdr>
                                                <w:top w:val="none" w:sz="0" w:space="0" w:color="auto"/>
                                                <w:left w:val="none" w:sz="0" w:space="0" w:color="auto"/>
                                                <w:bottom w:val="none" w:sz="0" w:space="0" w:color="auto"/>
                                                <w:right w:val="none" w:sz="0" w:space="0" w:color="auto"/>
                                              </w:divBdr>
                                              <w:divsChild>
                                                <w:div w:id="557983280">
                                                  <w:marLeft w:val="0"/>
                                                  <w:marRight w:val="0"/>
                                                  <w:marTop w:val="0"/>
                                                  <w:marBottom w:val="0"/>
                                                  <w:divBdr>
                                                    <w:top w:val="none" w:sz="0" w:space="0" w:color="auto"/>
                                                    <w:left w:val="none" w:sz="0" w:space="0" w:color="auto"/>
                                                    <w:bottom w:val="none" w:sz="0" w:space="0" w:color="auto"/>
                                                    <w:right w:val="none" w:sz="0" w:space="0" w:color="auto"/>
                                                  </w:divBdr>
                                                  <w:divsChild>
                                                    <w:div w:id="1936817111">
                                                      <w:marLeft w:val="0"/>
                                                      <w:marRight w:val="0"/>
                                                      <w:marTop w:val="0"/>
                                                      <w:marBottom w:val="0"/>
                                                      <w:divBdr>
                                                        <w:top w:val="none" w:sz="0" w:space="0" w:color="auto"/>
                                                        <w:left w:val="none" w:sz="0" w:space="0" w:color="auto"/>
                                                        <w:bottom w:val="none" w:sz="0" w:space="0" w:color="auto"/>
                                                        <w:right w:val="none" w:sz="0" w:space="0" w:color="auto"/>
                                                      </w:divBdr>
                                                      <w:divsChild>
                                                        <w:div w:id="10956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422294">
          <w:marLeft w:val="0"/>
          <w:marRight w:val="0"/>
          <w:marTop w:val="0"/>
          <w:marBottom w:val="0"/>
          <w:divBdr>
            <w:top w:val="none" w:sz="0" w:space="0" w:color="auto"/>
            <w:left w:val="none" w:sz="0" w:space="0" w:color="auto"/>
            <w:bottom w:val="none" w:sz="0" w:space="0" w:color="auto"/>
            <w:right w:val="none" w:sz="0" w:space="0" w:color="auto"/>
          </w:divBdr>
          <w:divsChild>
            <w:div w:id="110980461">
              <w:marLeft w:val="0"/>
              <w:marRight w:val="0"/>
              <w:marTop w:val="0"/>
              <w:marBottom w:val="0"/>
              <w:divBdr>
                <w:top w:val="none" w:sz="0" w:space="0" w:color="auto"/>
                <w:left w:val="none" w:sz="0" w:space="0" w:color="auto"/>
                <w:bottom w:val="none" w:sz="0" w:space="0" w:color="auto"/>
                <w:right w:val="none" w:sz="0" w:space="0" w:color="auto"/>
              </w:divBdr>
              <w:divsChild>
                <w:div w:id="48840945">
                  <w:marLeft w:val="0"/>
                  <w:marRight w:val="0"/>
                  <w:marTop w:val="0"/>
                  <w:marBottom w:val="0"/>
                  <w:divBdr>
                    <w:top w:val="none" w:sz="0" w:space="0" w:color="auto"/>
                    <w:left w:val="none" w:sz="0" w:space="0" w:color="auto"/>
                    <w:bottom w:val="none" w:sz="0" w:space="0" w:color="auto"/>
                    <w:right w:val="none" w:sz="0" w:space="0" w:color="auto"/>
                  </w:divBdr>
                  <w:divsChild>
                    <w:div w:id="1860849633">
                      <w:marLeft w:val="0"/>
                      <w:marRight w:val="0"/>
                      <w:marTop w:val="0"/>
                      <w:marBottom w:val="0"/>
                      <w:divBdr>
                        <w:top w:val="none" w:sz="0" w:space="0" w:color="auto"/>
                        <w:left w:val="none" w:sz="0" w:space="0" w:color="auto"/>
                        <w:bottom w:val="none" w:sz="0" w:space="0" w:color="auto"/>
                        <w:right w:val="none" w:sz="0" w:space="0" w:color="auto"/>
                      </w:divBdr>
                      <w:divsChild>
                        <w:div w:id="16120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18235">
          <w:marLeft w:val="0"/>
          <w:marRight w:val="0"/>
          <w:marTop w:val="0"/>
          <w:marBottom w:val="0"/>
          <w:divBdr>
            <w:top w:val="none" w:sz="0" w:space="0" w:color="auto"/>
            <w:left w:val="none" w:sz="0" w:space="0" w:color="auto"/>
            <w:bottom w:val="none" w:sz="0" w:space="0" w:color="auto"/>
            <w:right w:val="none" w:sz="0" w:space="0" w:color="auto"/>
          </w:divBdr>
          <w:divsChild>
            <w:div w:id="1434321024">
              <w:marLeft w:val="0"/>
              <w:marRight w:val="0"/>
              <w:marTop w:val="0"/>
              <w:marBottom w:val="0"/>
              <w:divBdr>
                <w:top w:val="none" w:sz="0" w:space="0" w:color="auto"/>
                <w:left w:val="none" w:sz="0" w:space="0" w:color="auto"/>
                <w:bottom w:val="none" w:sz="0" w:space="0" w:color="auto"/>
                <w:right w:val="none" w:sz="0" w:space="0" w:color="auto"/>
              </w:divBdr>
              <w:divsChild>
                <w:div w:id="2115512051">
                  <w:marLeft w:val="0"/>
                  <w:marRight w:val="0"/>
                  <w:marTop w:val="0"/>
                  <w:marBottom w:val="0"/>
                  <w:divBdr>
                    <w:top w:val="none" w:sz="0" w:space="0" w:color="auto"/>
                    <w:left w:val="none" w:sz="0" w:space="0" w:color="auto"/>
                    <w:bottom w:val="none" w:sz="0" w:space="0" w:color="auto"/>
                    <w:right w:val="none" w:sz="0" w:space="0" w:color="auto"/>
                  </w:divBdr>
                  <w:divsChild>
                    <w:div w:id="1659916087">
                      <w:marLeft w:val="0"/>
                      <w:marRight w:val="0"/>
                      <w:marTop w:val="0"/>
                      <w:marBottom w:val="0"/>
                      <w:divBdr>
                        <w:top w:val="none" w:sz="0" w:space="0" w:color="auto"/>
                        <w:left w:val="none" w:sz="0" w:space="0" w:color="auto"/>
                        <w:bottom w:val="none" w:sz="0" w:space="0" w:color="auto"/>
                        <w:right w:val="none" w:sz="0" w:space="0" w:color="auto"/>
                      </w:divBdr>
                      <w:divsChild>
                        <w:div w:id="1837726070">
                          <w:marLeft w:val="0"/>
                          <w:marRight w:val="0"/>
                          <w:marTop w:val="0"/>
                          <w:marBottom w:val="0"/>
                          <w:divBdr>
                            <w:top w:val="none" w:sz="0" w:space="0" w:color="auto"/>
                            <w:left w:val="none" w:sz="0" w:space="0" w:color="auto"/>
                            <w:bottom w:val="none" w:sz="0" w:space="0" w:color="auto"/>
                            <w:right w:val="none" w:sz="0" w:space="0" w:color="auto"/>
                          </w:divBdr>
                          <w:divsChild>
                            <w:div w:id="1233928466">
                              <w:marLeft w:val="0"/>
                              <w:marRight w:val="0"/>
                              <w:marTop w:val="0"/>
                              <w:marBottom w:val="0"/>
                              <w:divBdr>
                                <w:top w:val="none" w:sz="0" w:space="0" w:color="auto"/>
                                <w:left w:val="none" w:sz="0" w:space="0" w:color="auto"/>
                                <w:bottom w:val="none" w:sz="0" w:space="0" w:color="auto"/>
                                <w:right w:val="none" w:sz="0" w:space="0" w:color="auto"/>
                              </w:divBdr>
                              <w:divsChild>
                                <w:div w:id="1425107447">
                                  <w:marLeft w:val="0"/>
                                  <w:marRight w:val="0"/>
                                  <w:marTop w:val="0"/>
                                  <w:marBottom w:val="0"/>
                                  <w:divBdr>
                                    <w:top w:val="none" w:sz="0" w:space="0" w:color="auto"/>
                                    <w:left w:val="none" w:sz="0" w:space="0" w:color="auto"/>
                                    <w:bottom w:val="none" w:sz="0" w:space="0" w:color="auto"/>
                                    <w:right w:val="none" w:sz="0" w:space="0" w:color="auto"/>
                                  </w:divBdr>
                                  <w:divsChild>
                                    <w:div w:id="832528840">
                                      <w:marLeft w:val="0"/>
                                      <w:marRight w:val="0"/>
                                      <w:marTop w:val="0"/>
                                      <w:marBottom w:val="0"/>
                                      <w:divBdr>
                                        <w:top w:val="none" w:sz="0" w:space="0" w:color="auto"/>
                                        <w:left w:val="none" w:sz="0" w:space="0" w:color="auto"/>
                                        <w:bottom w:val="none" w:sz="0" w:space="0" w:color="auto"/>
                                        <w:right w:val="none" w:sz="0" w:space="0" w:color="auto"/>
                                      </w:divBdr>
                                      <w:divsChild>
                                        <w:div w:id="1985695727">
                                          <w:marLeft w:val="0"/>
                                          <w:marRight w:val="0"/>
                                          <w:marTop w:val="0"/>
                                          <w:marBottom w:val="0"/>
                                          <w:divBdr>
                                            <w:top w:val="none" w:sz="0" w:space="0" w:color="auto"/>
                                            <w:left w:val="none" w:sz="0" w:space="0" w:color="auto"/>
                                            <w:bottom w:val="none" w:sz="0" w:space="0" w:color="auto"/>
                                            <w:right w:val="none" w:sz="0" w:space="0" w:color="auto"/>
                                          </w:divBdr>
                                          <w:divsChild>
                                            <w:div w:id="15201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733657">
          <w:marLeft w:val="0"/>
          <w:marRight w:val="0"/>
          <w:marTop w:val="0"/>
          <w:marBottom w:val="0"/>
          <w:divBdr>
            <w:top w:val="none" w:sz="0" w:space="0" w:color="auto"/>
            <w:left w:val="none" w:sz="0" w:space="0" w:color="auto"/>
            <w:bottom w:val="none" w:sz="0" w:space="0" w:color="auto"/>
            <w:right w:val="none" w:sz="0" w:space="0" w:color="auto"/>
          </w:divBdr>
        </w:div>
        <w:div w:id="1524705742">
          <w:marLeft w:val="0"/>
          <w:marRight w:val="0"/>
          <w:marTop w:val="0"/>
          <w:marBottom w:val="0"/>
          <w:divBdr>
            <w:top w:val="none" w:sz="0" w:space="0" w:color="auto"/>
            <w:left w:val="none" w:sz="0" w:space="0" w:color="auto"/>
            <w:bottom w:val="none" w:sz="0" w:space="0" w:color="auto"/>
            <w:right w:val="none" w:sz="0" w:space="0" w:color="auto"/>
          </w:divBdr>
        </w:div>
        <w:div w:id="1721787815">
          <w:marLeft w:val="0"/>
          <w:marRight w:val="0"/>
          <w:marTop w:val="0"/>
          <w:marBottom w:val="0"/>
          <w:divBdr>
            <w:top w:val="none" w:sz="0" w:space="0" w:color="auto"/>
            <w:left w:val="none" w:sz="0" w:space="0" w:color="auto"/>
            <w:bottom w:val="none" w:sz="0" w:space="0" w:color="auto"/>
            <w:right w:val="none" w:sz="0" w:space="0" w:color="auto"/>
          </w:divBdr>
        </w:div>
        <w:div w:id="1420102245">
          <w:marLeft w:val="0"/>
          <w:marRight w:val="0"/>
          <w:marTop w:val="0"/>
          <w:marBottom w:val="0"/>
          <w:divBdr>
            <w:top w:val="none" w:sz="0" w:space="0" w:color="auto"/>
            <w:left w:val="none" w:sz="0" w:space="0" w:color="auto"/>
            <w:bottom w:val="none" w:sz="0" w:space="0" w:color="auto"/>
            <w:right w:val="none" w:sz="0" w:space="0" w:color="auto"/>
          </w:divBdr>
        </w:div>
        <w:div w:id="499781265">
          <w:marLeft w:val="0"/>
          <w:marRight w:val="0"/>
          <w:marTop w:val="0"/>
          <w:marBottom w:val="0"/>
          <w:divBdr>
            <w:top w:val="none" w:sz="0" w:space="0" w:color="auto"/>
            <w:left w:val="none" w:sz="0" w:space="0" w:color="auto"/>
            <w:bottom w:val="none" w:sz="0" w:space="0" w:color="auto"/>
            <w:right w:val="none" w:sz="0" w:space="0" w:color="auto"/>
          </w:divBdr>
          <w:divsChild>
            <w:div w:id="1223520858">
              <w:marLeft w:val="0"/>
              <w:marRight w:val="0"/>
              <w:marTop w:val="0"/>
              <w:marBottom w:val="0"/>
              <w:divBdr>
                <w:top w:val="none" w:sz="0" w:space="0" w:color="auto"/>
                <w:left w:val="none" w:sz="0" w:space="0" w:color="auto"/>
                <w:bottom w:val="none" w:sz="0" w:space="0" w:color="auto"/>
                <w:right w:val="none" w:sz="0" w:space="0" w:color="auto"/>
              </w:divBdr>
              <w:divsChild>
                <w:div w:id="1874995428">
                  <w:marLeft w:val="0"/>
                  <w:marRight w:val="0"/>
                  <w:marTop w:val="0"/>
                  <w:marBottom w:val="0"/>
                  <w:divBdr>
                    <w:top w:val="none" w:sz="0" w:space="0" w:color="auto"/>
                    <w:left w:val="none" w:sz="0" w:space="0" w:color="auto"/>
                    <w:bottom w:val="none" w:sz="0" w:space="0" w:color="auto"/>
                    <w:right w:val="none" w:sz="0" w:space="0" w:color="auto"/>
                  </w:divBdr>
                  <w:divsChild>
                    <w:div w:id="181867180">
                      <w:marLeft w:val="0"/>
                      <w:marRight w:val="0"/>
                      <w:marTop w:val="0"/>
                      <w:marBottom w:val="0"/>
                      <w:divBdr>
                        <w:top w:val="none" w:sz="0" w:space="0" w:color="auto"/>
                        <w:left w:val="none" w:sz="0" w:space="0" w:color="auto"/>
                        <w:bottom w:val="none" w:sz="0" w:space="0" w:color="auto"/>
                        <w:right w:val="none" w:sz="0" w:space="0" w:color="auto"/>
                      </w:divBdr>
                      <w:divsChild>
                        <w:div w:id="1695492973">
                          <w:marLeft w:val="0"/>
                          <w:marRight w:val="0"/>
                          <w:marTop w:val="0"/>
                          <w:marBottom w:val="0"/>
                          <w:divBdr>
                            <w:top w:val="none" w:sz="0" w:space="0" w:color="auto"/>
                            <w:left w:val="none" w:sz="0" w:space="0" w:color="auto"/>
                            <w:bottom w:val="none" w:sz="0" w:space="0" w:color="auto"/>
                            <w:right w:val="none" w:sz="0" w:space="0" w:color="auto"/>
                          </w:divBdr>
                          <w:divsChild>
                            <w:div w:id="981884750">
                              <w:marLeft w:val="0"/>
                              <w:marRight w:val="0"/>
                              <w:marTop w:val="0"/>
                              <w:marBottom w:val="0"/>
                              <w:divBdr>
                                <w:top w:val="none" w:sz="0" w:space="0" w:color="auto"/>
                                <w:left w:val="none" w:sz="0" w:space="0" w:color="auto"/>
                                <w:bottom w:val="none" w:sz="0" w:space="0" w:color="auto"/>
                                <w:right w:val="none" w:sz="0" w:space="0" w:color="auto"/>
                              </w:divBdr>
                              <w:divsChild>
                                <w:div w:id="585263917">
                                  <w:marLeft w:val="0"/>
                                  <w:marRight w:val="0"/>
                                  <w:marTop w:val="0"/>
                                  <w:marBottom w:val="0"/>
                                  <w:divBdr>
                                    <w:top w:val="none" w:sz="0" w:space="0" w:color="auto"/>
                                    <w:left w:val="none" w:sz="0" w:space="0" w:color="auto"/>
                                    <w:bottom w:val="none" w:sz="0" w:space="0" w:color="auto"/>
                                    <w:right w:val="none" w:sz="0" w:space="0" w:color="auto"/>
                                  </w:divBdr>
                                  <w:divsChild>
                                    <w:div w:id="1411999765">
                                      <w:marLeft w:val="0"/>
                                      <w:marRight w:val="0"/>
                                      <w:marTop w:val="0"/>
                                      <w:marBottom w:val="0"/>
                                      <w:divBdr>
                                        <w:top w:val="none" w:sz="0" w:space="0" w:color="auto"/>
                                        <w:left w:val="none" w:sz="0" w:space="0" w:color="auto"/>
                                        <w:bottom w:val="none" w:sz="0" w:space="0" w:color="auto"/>
                                        <w:right w:val="none" w:sz="0" w:space="0" w:color="auto"/>
                                      </w:divBdr>
                                      <w:divsChild>
                                        <w:div w:id="1340161981">
                                          <w:marLeft w:val="0"/>
                                          <w:marRight w:val="0"/>
                                          <w:marTop w:val="0"/>
                                          <w:marBottom w:val="0"/>
                                          <w:divBdr>
                                            <w:top w:val="none" w:sz="0" w:space="0" w:color="auto"/>
                                            <w:left w:val="none" w:sz="0" w:space="0" w:color="auto"/>
                                            <w:bottom w:val="none" w:sz="0" w:space="0" w:color="auto"/>
                                            <w:right w:val="none" w:sz="0" w:space="0" w:color="auto"/>
                                          </w:divBdr>
                                          <w:divsChild>
                                            <w:div w:id="301468625">
                                              <w:marLeft w:val="0"/>
                                              <w:marRight w:val="0"/>
                                              <w:marTop w:val="0"/>
                                              <w:marBottom w:val="0"/>
                                              <w:divBdr>
                                                <w:top w:val="none" w:sz="0" w:space="0" w:color="auto"/>
                                                <w:left w:val="none" w:sz="0" w:space="0" w:color="auto"/>
                                                <w:bottom w:val="none" w:sz="0" w:space="0" w:color="auto"/>
                                                <w:right w:val="none" w:sz="0" w:space="0" w:color="auto"/>
                                              </w:divBdr>
                                              <w:divsChild>
                                                <w:div w:id="609161711">
                                                  <w:marLeft w:val="0"/>
                                                  <w:marRight w:val="0"/>
                                                  <w:marTop w:val="0"/>
                                                  <w:marBottom w:val="0"/>
                                                  <w:divBdr>
                                                    <w:top w:val="none" w:sz="0" w:space="0" w:color="auto"/>
                                                    <w:left w:val="none" w:sz="0" w:space="0" w:color="auto"/>
                                                    <w:bottom w:val="none" w:sz="0" w:space="0" w:color="auto"/>
                                                    <w:right w:val="none" w:sz="0" w:space="0" w:color="auto"/>
                                                  </w:divBdr>
                                                  <w:divsChild>
                                                    <w:div w:id="625477316">
                                                      <w:marLeft w:val="0"/>
                                                      <w:marRight w:val="0"/>
                                                      <w:marTop w:val="0"/>
                                                      <w:marBottom w:val="0"/>
                                                      <w:divBdr>
                                                        <w:top w:val="none" w:sz="0" w:space="0" w:color="auto"/>
                                                        <w:left w:val="none" w:sz="0" w:space="0" w:color="auto"/>
                                                        <w:bottom w:val="none" w:sz="0" w:space="0" w:color="auto"/>
                                                        <w:right w:val="none" w:sz="0" w:space="0" w:color="auto"/>
                                                      </w:divBdr>
                                                      <w:divsChild>
                                                        <w:div w:id="26302494">
                                                          <w:marLeft w:val="0"/>
                                                          <w:marRight w:val="0"/>
                                                          <w:marTop w:val="0"/>
                                                          <w:marBottom w:val="0"/>
                                                          <w:divBdr>
                                                            <w:top w:val="none" w:sz="0" w:space="0" w:color="auto"/>
                                                            <w:left w:val="none" w:sz="0" w:space="0" w:color="auto"/>
                                                            <w:bottom w:val="none" w:sz="0" w:space="0" w:color="auto"/>
                                                            <w:right w:val="none" w:sz="0" w:space="0" w:color="auto"/>
                                                          </w:divBdr>
                                                          <w:divsChild>
                                                            <w:div w:id="755709689">
                                                              <w:marLeft w:val="0"/>
                                                              <w:marRight w:val="0"/>
                                                              <w:marTop w:val="0"/>
                                                              <w:marBottom w:val="0"/>
                                                              <w:divBdr>
                                                                <w:top w:val="none" w:sz="0" w:space="0" w:color="auto"/>
                                                                <w:left w:val="none" w:sz="0" w:space="0" w:color="auto"/>
                                                                <w:bottom w:val="none" w:sz="0" w:space="0" w:color="auto"/>
                                                                <w:right w:val="none" w:sz="0" w:space="0" w:color="auto"/>
                                                              </w:divBdr>
                                                              <w:divsChild>
                                                                <w:div w:id="15094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1543397">
          <w:marLeft w:val="0"/>
          <w:marRight w:val="0"/>
          <w:marTop w:val="0"/>
          <w:marBottom w:val="0"/>
          <w:divBdr>
            <w:top w:val="none" w:sz="0" w:space="0" w:color="auto"/>
            <w:left w:val="none" w:sz="0" w:space="0" w:color="auto"/>
            <w:bottom w:val="none" w:sz="0" w:space="0" w:color="auto"/>
            <w:right w:val="none" w:sz="0" w:space="0" w:color="auto"/>
          </w:divBdr>
          <w:divsChild>
            <w:div w:id="1185897743">
              <w:marLeft w:val="0"/>
              <w:marRight w:val="0"/>
              <w:marTop w:val="0"/>
              <w:marBottom w:val="0"/>
              <w:divBdr>
                <w:top w:val="none" w:sz="0" w:space="0" w:color="auto"/>
                <w:left w:val="none" w:sz="0" w:space="0" w:color="auto"/>
                <w:bottom w:val="none" w:sz="0" w:space="0" w:color="auto"/>
                <w:right w:val="none" w:sz="0" w:space="0" w:color="auto"/>
              </w:divBdr>
              <w:divsChild>
                <w:div w:id="1810441314">
                  <w:marLeft w:val="0"/>
                  <w:marRight w:val="0"/>
                  <w:marTop w:val="0"/>
                  <w:marBottom w:val="0"/>
                  <w:divBdr>
                    <w:top w:val="none" w:sz="0" w:space="0" w:color="auto"/>
                    <w:left w:val="none" w:sz="0" w:space="0" w:color="auto"/>
                    <w:bottom w:val="none" w:sz="0" w:space="0" w:color="auto"/>
                    <w:right w:val="none" w:sz="0" w:space="0" w:color="auto"/>
                  </w:divBdr>
                  <w:divsChild>
                    <w:div w:id="1922717935">
                      <w:marLeft w:val="0"/>
                      <w:marRight w:val="0"/>
                      <w:marTop w:val="0"/>
                      <w:marBottom w:val="0"/>
                      <w:divBdr>
                        <w:top w:val="none" w:sz="0" w:space="0" w:color="auto"/>
                        <w:left w:val="none" w:sz="0" w:space="0" w:color="auto"/>
                        <w:bottom w:val="none" w:sz="0" w:space="0" w:color="auto"/>
                        <w:right w:val="none" w:sz="0" w:space="0" w:color="auto"/>
                      </w:divBdr>
                      <w:divsChild>
                        <w:div w:id="1087196001">
                          <w:marLeft w:val="0"/>
                          <w:marRight w:val="0"/>
                          <w:marTop w:val="0"/>
                          <w:marBottom w:val="0"/>
                          <w:divBdr>
                            <w:top w:val="none" w:sz="0" w:space="0" w:color="auto"/>
                            <w:left w:val="none" w:sz="0" w:space="0" w:color="auto"/>
                            <w:bottom w:val="none" w:sz="0" w:space="0" w:color="auto"/>
                            <w:right w:val="none" w:sz="0" w:space="0" w:color="auto"/>
                          </w:divBdr>
                          <w:divsChild>
                            <w:div w:id="777800070">
                              <w:marLeft w:val="0"/>
                              <w:marRight w:val="0"/>
                              <w:marTop w:val="0"/>
                              <w:marBottom w:val="0"/>
                              <w:divBdr>
                                <w:top w:val="none" w:sz="0" w:space="0" w:color="auto"/>
                                <w:left w:val="none" w:sz="0" w:space="0" w:color="auto"/>
                                <w:bottom w:val="none" w:sz="0" w:space="0" w:color="auto"/>
                                <w:right w:val="none" w:sz="0" w:space="0" w:color="auto"/>
                              </w:divBdr>
                              <w:divsChild>
                                <w:div w:id="737676126">
                                  <w:marLeft w:val="0"/>
                                  <w:marRight w:val="0"/>
                                  <w:marTop w:val="0"/>
                                  <w:marBottom w:val="0"/>
                                  <w:divBdr>
                                    <w:top w:val="none" w:sz="0" w:space="0" w:color="auto"/>
                                    <w:left w:val="none" w:sz="0" w:space="0" w:color="auto"/>
                                    <w:bottom w:val="none" w:sz="0" w:space="0" w:color="auto"/>
                                    <w:right w:val="none" w:sz="0" w:space="0" w:color="auto"/>
                                  </w:divBdr>
                                  <w:divsChild>
                                    <w:div w:id="1238587553">
                                      <w:marLeft w:val="0"/>
                                      <w:marRight w:val="0"/>
                                      <w:marTop w:val="0"/>
                                      <w:marBottom w:val="0"/>
                                      <w:divBdr>
                                        <w:top w:val="none" w:sz="0" w:space="0" w:color="auto"/>
                                        <w:left w:val="none" w:sz="0" w:space="0" w:color="auto"/>
                                        <w:bottom w:val="none" w:sz="0" w:space="0" w:color="auto"/>
                                        <w:right w:val="none" w:sz="0" w:space="0" w:color="auto"/>
                                      </w:divBdr>
                                      <w:divsChild>
                                        <w:div w:id="1462381002">
                                          <w:marLeft w:val="0"/>
                                          <w:marRight w:val="0"/>
                                          <w:marTop w:val="0"/>
                                          <w:marBottom w:val="0"/>
                                          <w:divBdr>
                                            <w:top w:val="none" w:sz="0" w:space="0" w:color="auto"/>
                                            <w:left w:val="none" w:sz="0" w:space="0" w:color="auto"/>
                                            <w:bottom w:val="none" w:sz="0" w:space="0" w:color="auto"/>
                                            <w:right w:val="none" w:sz="0" w:space="0" w:color="auto"/>
                                          </w:divBdr>
                                          <w:divsChild>
                                            <w:div w:id="1498182876">
                                              <w:marLeft w:val="0"/>
                                              <w:marRight w:val="0"/>
                                              <w:marTop w:val="0"/>
                                              <w:marBottom w:val="0"/>
                                              <w:divBdr>
                                                <w:top w:val="none" w:sz="0" w:space="0" w:color="auto"/>
                                                <w:left w:val="none" w:sz="0" w:space="0" w:color="auto"/>
                                                <w:bottom w:val="none" w:sz="0" w:space="0" w:color="auto"/>
                                                <w:right w:val="none" w:sz="0" w:space="0" w:color="auto"/>
                                              </w:divBdr>
                                              <w:divsChild>
                                                <w:div w:id="2109352508">
                                                  <w:marLeft w:val="0"/>
                                                  <w:marRight w:val="0"/>
                                                  <w:marTop w:val="0"/>
                                                  <w:marBottom w:val="0"/>
                                                  <w:divBdr>
                                                    <w:top w:val="none" w:sz="0" w:space="0" w:color="auto"/>
                                                    <w:left w:val="none" w:sz="0" w:space="0" w:color="auto"/>
                                                    <w:bottom w:val="none" w:sz="0" w:space="0" w:color="auto"/>
                                                    <w:right w:val="none" w:sz="0" w:space="0" w:color="auto"/>
                                                  </w:divBdr>
                                                  <w:divsChild>
                                                    <w:div w:id="1235433152">
                                                      <w:marLeft w:val="0"/>
                                                      <w:marRight w:val="0"/>
                                                      <w:marTop w:val="0"/>
                                                      <w:marBottom w:val="0"/>
                                                      <w:divBdr>
                                                        <w:top w:val="none" w:sz="0" w:space="0" w:color="auto"/>
                                                        <w:left w:val="none" w:sz="0" w:space="0" w:color="auto"/>
                                                        <w:bottom w:val="none" w:sz="0" w:space="0" w:color="auto"/>
                                                        <w:right w:val="none" w:sz="0" w:space="0" w:color="auto"/>
                                                      </w:divBdr>
                                                      <w:divsChild>
                                                        <w:div w:id="13389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736286">
          <w:marLeft w:val="0"/>
          <w:marRight w:val="0"/>
          <w:marTop w:val="0"/>
          <w:marBottom w:val="0"/>
          <w:divBdr>
            <w:top w:val="none" w:sz="0" w:space="0" w:color="auto"/>
            <w:left w:val="none" w:sz="0" w:space="0" w:color="auto"/>
            <w:bottom w:val="none" w:sz="0" w:space="0" w:color="auto"/>
            <w:right w:val="none" w:sz="0" w:space="0" w:color="auto"/>
          </w:divBdr>
          <w:divsChild>
            <w:div w:id="422455404">
              <w:marLeft w:val="0"/>
              <w:marRight w:val="0"/>
              <w:marTop w:val="0"/>
              <w:marBottom w:val="0"/>
              <w:divBdr>
                <w:top w:val="none" w:sz="0" w:space="0" w:color="auto"/>
                <w:left w:val="none" w:sz="0" w:space="0" w:color="auto"/>
                <w:bottom w:val="none" w:sz="0" w:space="0" w:color="auto"/>
                <w:right w:val="none" w:sz="0" w:space="0" w:color="auto"/>
              </w:divBdr>
              <w:divsChild>
                <w:div w:id="1007096740">
                  <w:marLeft w:val="0"/>
                  <w:marRight w:val="0"/>
                  <w:marTop w:val="0"/>
                  <w:marBottom w:val="0"/>
                  <w:divBdr>
                    <w:top w:val="none" w:sz="0" w:space="0" w:color="auto"/>
                    <w:left w:val="none" w:sz="0" w:space="0" w:color="auto"/>
                    <w:bottom w:val="none" w:sz="0" w:space="0" w:color="auto"/>
                    <w:right w:val="none" w:sz="0" w:space="0" w:color="auto"/>
                  </w:divBdr>
                  <w:divsChild>
                    <w:div w:id="1124154847">
                      <w:marLeft w:val="0"/>
                      <w:marRight w:val="0"/>
                      <w:marTop w:val="0"/>
                      <w:marBottom w:val="0"/>
                      <w:divBdr>
                        <w:top w:val="none" w:sz="0" w:space="0" w:color="auto"/>
                        <w:left w:val="none" w:sz="0" w:space="0" w:color="auto"/>
                        <w:bottom w:val="none" w:sz="0" w:space="0" w:color="auto"/>
                        <w:right w:val="none" w:sz="0" w:space="0" w:color="auto"/>
                      </w:divBdr>
                      <w:divsChild>
                        <w:div w:id="10948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699053">
          <w:marLeft w:val="0"/>
          <w:marRight w:val="0"/>
          <w:marTop w:val="0"/>
          <w:marBottom w:val="0"/>
          <w:divBdr>
            <w:top w:val="none" w:sz="0" w:space="0" w:color="auto"/>
            <w:left w:val="none" w:sz="0" w:space="0" w:color="auto"/>
            <w:bottom w:val="none" w:sz="0" w:space="0" w:color="auto"/>
            <w:right w:val="none" w:sz="0" w:space="0" w:color="auto"/>
          </w:divBdr>
          <w:divsChild>
            <w:div w:id="1762676212">
              <w:marLeft w:val="0"/>
              <w:marRight w:val="0"/>
              <w:marTop w:val="0"/>
              <w:marBottom w:val="0"/>
              <w:divBdr>
                <w:top w:val="none" w:sz="0" w:space="0" w:color="auto"/>
                <w:left w:val="none" w:sz="0" w:space="0" w:color="auto"/>
                <w:bottom w:val="none" w:sz="0" w:space="0" w:color="auto"/>
                <w:right w:val="none" w:sz="0" w:space="0" w:color="auto"/>
              </w:divBdr>
              <w:divsChild>
                <w:div w:id="319236682">
                  <w:marLeft w:val="0"/>
                  <w:marRight w:val="0"/>
                  <w:marTop w:val="0"/>
                  <w:marBottom w:val="0"/>
                  <w:divBdr>
                    <w:top w:val="none" w:sz="0" w:space="0" w:color="auto"/>
                    <w:left w:val="none" w:sz="0" w:space="0" w:color="auto"/>
                    <w:bottom w:val="none" w:sz="0" w:space="0" w:color="auto"/>
                    <w:right w:val="none" w:sz="0" w:space="0" w:color="auto"/>
                  </w:divBdr>
                  <w:divsChild>
                    <w:div w:id="798036323">
                      <w:marLeft w:val="0"/>
                      <w:marRight w:val="0"/>
                      <w:marTop w:val="0"/>
                      <w:marBottom w:val="0"/>
                      <w:divBdr>
                        <w:top w:val="none" w:sz="0" w:space="0" w:color="auto"/>
                        <w:left w:val="none" w:sz="0" w:space="0" w:color="auto"/>
                        <w:bottom w:val="none" w:sz="0" w:space="0" w:color="auto"/>
                        <w:right w:val="none" w:sz="0" w:space="0" w:color="auto"/>
                      </w:divBdr>
                      <w:divsChild>
                        <w:div w:id="119424957">
                          <w:marLeft w:val="0"/>
                          <w:marRight w:val="0"/>
                          <w:marTop w:val="0"/>
                          <w:marBottom w:val="0"/>
                          <w:divBdr>
                            <w:top w:val="none" w:sz="0" w:space="0" w:color="auto"/>
                            <w:left w:val="none" w:sz="0" w:space="0" w:color="auto"/>
                            <w:bottom w:val="none" w:sz="0" w:space="0" w:color="auto"/>
                            <w:right w:val="none" w:sz="0" w:space="0" w:color="auto"/>
                          </w:divBdr>
                          <w:divsChild>
                            <w:div w:id="626470542">
                              <w:marLeft w:val="0"/>
                              <w:marRight w:val="0"/>
                              <w:marTop w:val="0"/>
                              <w:marBottom w:val="0"/>
                              <w:divBdr>
                                <w:top w:val="none" w:sz="0" w:space="0" w:color="auto"/>
                                <w:left w:val="none" w:sz="0" w:space="0" w:color="auto"/>
                                <w:bottom w:val="none" w:sz="0" w:space="0" w:color="auto"/>
                                <w:right w:val="none" w:sz="0" w:space="0" w:color="auto"/>
                              </w:divBdr>
                              <w:divsChild>
                                <w:div w:id="1068924004">
                                  <w:marLeft w:val="0"/>
                                  <w:marRight w:val="0"/>
                                  <w:marTop w:val="0"/>
                                  <w:marBottom w:val="0"/>
                                  <w:divBdr>
                                    <w:top w:val="none" w:sz="0" w:space="0" w:color="auto"/>
                                    <w:left w:val="none" w:sz="0" w:space="0" w:color="auto"/>
                                    <w:bottom w:val="none" w:sz="0" w:space="0" w:color="auto"/>
                                    <w:right w:val="none" w:sz="0" w:space="0" w:color="auto"/>
                                  </w:divBdr>
                                  <w:divsChild>
                                    <w:div w:id="1578829963">
                                      <w:marLeft w:val="0"/>
                                      <w:marRight w:val="0"/>
                                      <w:marTop w:val="0"/>
                                      <w:marBottom w:val="0"/>
                                      <w:divBdr>
                                        <w:top w:val="none" w:sz="0" w:space="0" w:color="auto"/>
                                        <w:left w:val="none" w:sz="0" w:space="0" w:color="auto"/>
                                        <w:bottom w:val="none" w:sz="0" w:space="0" w:color="auto"/>
                                        <w:right w:val="none" w:sz="0" w:space="0" w:color="auto"/>
                                      </w:divBdr>
                                      <w:divsChild>
                                        <w:div w:id="1702247150">
                                          <w:marLeft w:val="0"/>
                                          <w:marRight w:val="0"/>
                                          <w:marTop w:val="0"/>
                                          <w:marBottom w:val="0"/>
                                          <w:divBdr>
                                            <w:top w:val="none" w:sz="0" w:space="0" w:color="auto"/>
                                            <w:left w:val="none" w:sz="0" w:space="0" w:color="auto"/>
                                            <w:bottom w:val="none" w:sz="0" w:space="0" w:color="auto"/>
                                            <w:right w:val="none" w:sz="0" w:space="0" w:color="auto"/>
                                          </w:divBdr>
                                          <w:divsChild>
                                            <w:div w:id="2177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9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839469">
          <w:marLeft w:val="0"/>
          <w:marRight w:val="0"/>
          <w:marTop w:val="0"/>
          <w:marBottom w:val="0"/>
          <w:divBdr>
            <w:top w:val="none" w:sz="0" w:space="0" w:color="auto"/>
            <w:left w:val="none" w:sz="0" w:space="0" w:color="auto"/>
            <w:bottom w:val="none" w:sz="0" w:space="0" w:color="auto"/>
            <w:right w:val="none" w:sz="0" w:space="0" w:color="auto"/>
          </w:divBdr>
        </w:div>
        <w:div w:id="1926570879">
          <w:marLeft w:val="0"/>
          <w:marRight w:val="0"/>
          <w:marTop w:val="0"/>
          <w:marBottom w:val="0"/>
          <w:divBdr>
            <w:top w:val="none" w:sz="0" w:space="0" w:color="auto"/>
            <w:left w:val="none" w:sz="0" w:space="0" w:color="auto"/>
            <w:bottom w:val="none" w:sz="0" w:space="0" w:color="auto"/>
            <w:right w:val="none" w:sz="0" w:space="0" w:color="auto"/>
          </w:divBdr>
        </w:div>
        <w:div w:id="1323199684">
          <w:marLeft w:val="0"/>
          <w:marRight w:val="0"/>
          <w:marTop w:val="0"/>
          <w:marBottom w:val="0"/>
          <w:divBdr>
            <w:top w:val="none" w:sz="0" w:space="0" w:color="auto"/>
            <w:left w:val="none" w:sz="0" w:space="0" w:color="auto"/>
            <w:bottom w:val="none" w:sz="0" w:space="0" w:color="auto"/>
            <w:right w:val="none" w:sz="0" w:space="0" w:color="auto"/>
          </w:divBdr>
        </w:div>
        <w:div w:id="1437751144">
          <w:marLeft w:val="0"/>
          <w:marRight w:val="0"/>
          <w:marTop w:val="0"/>
          <w:marBottom w:val="0"/>
          <w:divBdr>
            <w:top w:val="none" w:sz="0" w:space="0" w:color="auto"/>
            <w:left w:val="none" w:sz="0" w:space="0" w:color="auto"/>
            <w:bottom w:val="none" w:sz="0" w:space="0" w:color="auto"/>
            <w:right w:val="none" w:sz="0" w:space="0" w:color="auto"/>
          </w:divBdr>
        </w:div>
        <w:div w:id="365065232">
          <w:marLeft w:val="0"/>
          <w:marRight w:val="0"/>
          <w:marTop w:val="0"/>
          <w:marBottom w:val="0"/>
          <w:divBdr>
            <w:top w:val="none" w:sz="0" w:space="0" w:color="auto"/>
            <w:left w:val="none" w:sz="0" w:space="0" w:color="auto"/>
            <w:bottom w:val="none" w:sz="0" w:space="0" w:color="auto"/>
            <w:right w:val="none" w:sz="0" w:space="0" w:color="auto"/>
          </w:divBdr>
          <w:divsChild>
            <w:div w:id="784427326">
              <w:marLeft w:val="0"/>
              <w:marRight w:val="0"/>
              <w:marTop w:val="0"/>
              <w:marBottom w:val="0"/>
              <w:divBdr>
                <w:top w:val="none" w:sz="0" w:space="0" w:color="auto"/>
                <w:left w:val="none" w:sz="0" w:space="0" w:color="auto"/>
                <w:bottom w:val="none" w:sz="0" w:space="0" w:color="auto"/>
                <w:right w:val="none" w:sz="0" w:space="0" w:color="auto"/>
              </w:divBdr>
              <w:divsChild>
                <w:div w:id="1127550441">
                  <w:marLeft w:val="0"/>
                  <w:marRight w:val="0"/>
                  <w:marTop w:val="0"/>
                  <w:marBottom w:val="0"/>
                  <w:divBdr>
                    <w:top w:val="none" w:sz="0" w:space="0" w:color="auto"/>
                    <w:left w:val="none" w:sz="0" w:space="0" w:color="auto"/>
                    <w:bottom w:val="none" w:sz="0" w:space="0" w:color="auto"/>
                    <w:right w:val="none" w:sz="0" w:space="0" w:color="auto"/>
                  </w:divBdr>
                  <w:divsChild>
                    <w:div w:id="570583349">
                      <w:marLeft w:val="0"/>
                      <w:marRight w:val="0"/>
                      <w:marTop w:val="0"/>
                      <w:marBottom w:val="0"/>
                      <w:divBdr>
                        <w:top w:val="none" w:sz="0" w:space="0" w:color="auto"/>
                        <w:left w:val="none" w:sz="0" w:space="0" w:color="auto"/>
                        <w:bottom w:val="none" w:sz="0" w:space="0" w:color="auto"/>
                        <w:right w:val="none" w:sz="0" w:space="0" w:color="auto"/>
                      </w:divBdr>
                      <w:divsChild>
                        <w:div w:id="437868294">
                          <w:marLeft w:val="0"/>
                          <w:marRight w:val="0"/>
                          <w:marTop w:val="0"/>
                          <w:marBottom w:val="0"/>
                          <w:divBdr>
                            <w:top w:val="none" w:sz="0" w:space="0" w:color="auto"/>
                            <w:left w:val="none" w:sz="0" w:space="0" w:color="auto"/>
                            <w:bottom w:val="none" w:sz="0" w:space="0" w:color="auto"/>
                            <w:right w:val="none" w:sz="0" w:space="0" w:color="auto"/>
                          </w:divBdr>
                          <w:divsChild>
                            <w:div w:id="1298951316">
                              <w:marLeft w:val="0"/>
                              <w:marRight w:val="0"/>
                              <w:marTop w:val="0"/>
                              <w:marBottom w:val="0"/>
                              <w:divBdr>
                                <w:top w:val="none" w:sz="0" w:space="0" w:color="auto"/>
                                <w:left w:val="none" w:sz="0" w:space="0" w:color="auto"/>
                                <w:bottom w:val="none" w:sz="0" w:space="0" w:color="auto"/>
                                <w:right w:val="none" w:sz="0" w:space="0" w:color="auto"/>
                              </w:divBdr>
                              <w:divsChild>
                                <w:div w:id="1849440442">
                                  <w:marLeft w:val="0"/>
                                  <w:marRight w:val="0"/>
                                  <w:marTop w:val="0"/>
                                  <w:marBottom w:val="0"/>
                                  <w:divBdr>
                                    <w:top w:val="none" w:sz="0" w:space="0" w:color="auto"/>
                                    <w:left w:val="none" w:sz="0" w:space="0" w:color="auto"/>
                                    <w:bottom w:val="none" w:sz="0" w:space="0" w:color="auto"/>
                                    <w:right w:val="none" w:sz="0" w:space="0" w:color="auto"/>
                                  </w:divBdr>
                                  <w:divsChild>
                                    <w:div w:id="2068530187">
                                      <w:marLeft w:val="0"/>
                                      <w:marRight w:val="0"/>
                                      <w:marTop w:val="0"/>
                                      <w:marBottom w:val="0"/>
                                      <w:divBdr>
                                        <w:top w:val="none" w:sz="0" w:space="0" w:color="auto"/>
                                        <w:left w:val="none" w:sz="0" w:space="0" w:color="auto"/>
                                        <w:bottom w:val="none" w:sz="0" w:space="0" w:color="auto"/>
                                        <w:right w:val="none" w:sz="0" w:space="0" w:color="auto"/>
                                      </w:divBdr>
                                      <w:divsChild>
                                        <w:div w:id="1836533228">
                                          <w:marLeft w:val="0"/>
                                          <w:marRight w:val="0"/>
                                          <w:marTop w:val="0"/>
                                          <w:marBottom w:val="0"/>
                                          <w:divBdr>
                                            <w:top w:val="none" w:sz="0" w:space="0" w:color="auto"/>
                                            <w:left w:val="none" w:sz="0" w:space="0" w:color="auto"/>
                                            <w:bottom w:val="none" w:sz="0" w:space="0" w:color="auto"/>
                                            <w:right w:val="none" w:sz="0" w:space="0" w:color="auto"/>
                                          </w:divBdr>
                                          <w:divsChild>
                                            <w:div w:id="1831796925">
                                              <w:marLeft w:val="0"/>
                                              <w:marRight w:val="0"/>
                                              <w:marTop w:val="0"/>
                                              <w:marBottom w:val="0"/>
                                              <w:divBdr>
                                                <w:top w:val="none" w:sz="0" w:space="0" w:color="auto"/>
                                                <w:left w:val="none" w:sz="0" w:space="0" w:color="auto"/>
                                                <w:bottom w:val="none" w:sz="0" w:space="0" w:color="auto"/>
                                                <w:right w:val="none" w:sz="0" w:space="0" w:color="auto"/>
                                              </w:divBdr>
                                              <w:divsChild>
                                                <w:div w:id="809177375">
                                                  <w:marLeft w:val="0"/>
                                                  <w:marRight w:val="0"/>
                                                  <w:marTop w:val="0"/>
                                                  <w:marBottom w:val="0"/>
                                                  <w:divBdr>
                                                    <w:top w:val="none" w:sz="0" w:space="0" w:color="auto"/>
                                                    <w:left w:val="none" w:sz="0" w:space="0" w:color="auto"/>
                                                    <w:bottom w:val="none" w:sz="0" w:space="0" w:color="auto"/>
                                                    <w:right w:val="none" w:sz="0" w:space="0" w:color="auto"/>
                                                  </w:divBdr>
                                                  <w:divsChild>
                                                    <w:div w:id="138499903">
                                                      <w:marLeft w:val="0"/>
                                                      <w:marRight w:val="0"/>
                                                      <w:marTop w:val="0"/>
                                                      <w:marBottom w:val="0"/>
                                                      <w:divBdr>
                                                        <w:top w:val="none" w:sz="0" w:space="0" w:color="auto"/>
                                                        <w:left w:val="none" w:sz="0" w:space="0" w:color="auto"/>
                                                        <w:bottom w:val="none" w:sz="0" w:space="0" w:color="auto"/>
                                                        <w:right w:val="none" w:sz="0" w:space="0" w:color="auto"/>
                                                      </w:divBdr>
                                                      <w:divsChild>
                                                        <w:div w:id="114982571">
                                                          <w:marLeft w:val="0"/>
                                                          <w:marRight w:val="0"/>
                                                          <w:marTop w:val="0"/>
                                                          <w:marBottom w:val="0"/>
                                                          <w:divBdr>
                                                            <w:top w:val="none" w:sz="0" w:space="0" w:color="auto"/>
                                                            <w:left w:val="none" w:sz="0" w:space="0" w:color="auto"/>
                                                            <w:bottom w:val="none" w:sz="0" w:space="0" w:color="auto"/>
                                                            <w:right w:val="none" w:sz="0" w:space="0" w:color="auto"/>
                                                          </w:divBdr>
                                                          <w:divsChild>
                                                            <w:div w:id="965817958">
                                                              <w:marLeft w:val="0"/>
                                                              <w:marRight w:val="0"/>
                                                              <w:marTop w:val="0"/>
                                                              <w:marBottom w:val="0"/>
                                                              <w:divBdr>
                                                                <w:top w:val="none" w:sz="0" w:space="0" w:color="auto"/>
                                                                <w:left w:val="none" w:sz="0" w:space="0" w:color="auto"/>
                                                                <w:bottom w:val="none" w:sz="0" w:space="0" w:color="auto"/>
                                                                <w:right w:val="none" w:sz="0" w:space="0" w:color="auto"/>
                                                              </w:divBdr>
                                                              <w:divsChild>
                                                                <w:div w:id="157866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087103">
          <w:marLeft w:val="0"/>
          <w:marRight w:val="0"/>
          <w:marTop w:val="0"/>
          <w:marBottom w:val="0"/>
          <w:divBdr>
            <w:top w:val="none" w:sz="0" w:space="0" w:color="auto"/>
            <w:left w:val="none" w:sz="0" w:space="0" w:color="auto"/>
            <w:bottom w:val="none" w:sz="0" w:space="0" w:color="auto"/>
            <w:right w:val="none" w:sz="0" w:space="0" w:color="auto"/>
          </w:divBdr>
          <w:divsChild>
            <w:div w:id="932543197">
              <w:marLeft w:val="0"/>
              <w:marRight w:val="0"/>
              <w:marTop w:val="0"/>
              <w:marBottom w:val="0"/>
              <w:divBdr>
                <w:top w:val="none" w:sz="0" w:space="0" w:color="auto"/>
                <w:left w:val="none" w:sz="0" w:space="0" w:color="auto"/>
                <w:bottom w:val="none" w:sz="0" w:space="0" w:color="auto"/>
                <w:right w:val="none" w:sz="0" w:space="0" w:color="auto"/>
              </w:divBdr>
              <w:divsChild>
                <w:div w:id="1918131892">
                  <w:marLeft w:val="0"/>
                  <w:marRight w:val="0"/>
                  <w:marTop w:val="0"/>
                  <w:marBottom w:val="0"/>
                  <w:divBdr>
                    <w:top w:val="none" w:sz="0" w:space="0" w:color="auto"/>
                    <w:left w:val="none" w:sz="0" w:space="0" w:color="auto"/>
                    <w:bottom w:val="none" w:sz="0" w:space="0" w:color="auto"/>
                    <w:right w:val="none" w:sz="0" w:space="0" w:color="auto"/>
                  </w:divBdr>
                  <w:divsChild>
                    <w:div w:id="284973579">
                      <w:marLeft w:val="0"/>
                      <w:marRight w:val="0"/>
                      <w:marTop w:val="0"/>
                      <w:marBottom w:val="0"/>
                      <w:divBdr>
                        <w:top w:val="none" w:sz="0" w:space="0" w:color="auto"/>
                        <w:left w:val="none" w:sz="0" w:space="0" w:color="auto"/>
                        <w:bottom w:val="none" w:sz="0" w:space="0" w:color="auto"/>
                        <w:right w:val="none" w:sz="0" w:space="0" w:color="auto"/>
                      </w:divBdr>
                      <w:divsChild>
                        <w:div w:id="1933663019">
                          <w:marLeft w:val="0"/>
                          <w:marRight w:val="0"/>
                          <w:marTop w:val="0"/>
                          <w:marBottom w:val="0"/>
                          <w:divBdr>
                            <w:top w:val="none" w:sz="0" w:space="0" w:color="auto"/>
                            <w:left w:val="none" w:sz="0" w:space="0" w:color="auto"/>
                            <w:bottom w:val="none" w:sz="0" w:space="0" w:color="auto"/>
                            <w:right w:val="none" w:sz="0" w:space="0" w:color="auto"/>
                          </w:divBdr>
                          <w:divsChild>
                            <w:div w:id="1590505765">
                              <w:marLeft w:val="0"/>
                              <w:marRight w:val="0"/>
                              <w:marTop w:val="0"/>
                              <w:marBottom w:val="0"/>
                              <w:divBdr>
                                <w:top w:val="none" w:sz="0" w:space="0" w:color="auto"/>
                                <w:left w:val="none" w:sz="0" w:space="0" w:color="auto"/>
                                <w:bottom w:val="none" w:sz="0" w:space="0" w:color="auto"/>
                                <w:right w:val="none" w:sz="0" w:space="0" w:color="auto"/>
                              </w:divBdr>
                              <w:divsChild>
                                <w:div w:id="595215511">
                                  <w:marLeft w:val="0"/>
                                  <w:marRight w:val="0"/>
                                  <w:marTop w:val="0"/>
                                  <w:marBottom w:val="0"/>
                                  <w:divBdr>
                                    <w:top w:val="none" w:sz="0" w:space="0" w:color="auto"/>
                                    <w:left w:val="none" w:sz="0" w:space="0" w:color="auto"/>
                                    <w:bottom w:val="none" w:sz="0" w:space="0" w:color="auto"/>
                                    <w:right w:val="none" w:sz="0" w:space="0" w:color="auto"/>
                                  </w:divBdr>
                                  <w:divsChild>
                                    <w:div w:id="1059599097">
                                      <w:marLeft w:val="0"/>
                                      <w:marRight w:val="0"/>
                                      <w:marTop w:val="0"/>
                                      <w:marBottom w:val="0"/>
                                      <w:divBdr>
                                        <w:top w:val="none" w:sz="0" w:space="0" w:color="auto"/>
                                        <w:left w:val="none" w:sz="0" w:space="0" w:color="auto"/>
                                        <w:bottom w:val="none" w:sz="0" w:space="0" w:color="auto"/>
                                        <w:right w:val="none" w:sz="0" w:space="0" w:color="auto"/>
                                      </w:divBdr>
                                      <w:divsChild>
                                        <w:div w:id="1164467335">
                                          <w:marLeft w:val="0"/>
                                          <w:marRight w:val="0"/>
                                          <w:marTop w:val="0"/>
                                          <w:marBottom w:val="0"/>
                                          <w:divBdr>
                                            <w:top w:val="none" w:sz="0" w:space="0" w:color="auto"/>
                                            <w:left w:val="none" w:sz="0" w:space="0" w:color="auto"/>
                                            <w:bottom w:val="none" w:sz="0" w:space="0" w:color="auto"/>
                                            <w:right w:val="none" w:sz="0" w:space="0" w:color="auto"/>
                                          </w:divBdr>
                                          <w:divsChild>
                                            <w:div w:id="1820414940">
                                              <w:marLeft w:val="0"/>
                                              <w:marRight w:val="0"/>
                                              <w:marTop w:val="0"/>
                                              <w:marBottom w:val="0"/>
                                              <w:divBdr>
                                                <w:top w:val="none" w:sz="0" w:space="0" w:color="auto"/>
                                                <w:left w:val="none" w:sz="0" w:space="0" w:color="auto"/>
                                                <w:bottom w:val="none" w:sz="0" w:space="0" w:color="auto"/>
                                                <w:right w:val="none" w:sz="0" w:space="0" w:color="auto"/>
                                              </w:divBdr>
                                              <w:divsChild>
                                                <w:div w:id="1425879867">
                                                  <w:marLeft w:val="0"/>
                                                  <w:marRight w:val="0"/>
                                                  <w:marTop w:val="0"/>
                                                  <w:marBottom w:val="0"/>
                                                  <w:divBdr>
                                                    <w:top w:val="none" w:sz="0" w:space="0" w:color="auto"/>
                                                    <w:left w:val="none" w:sz="0" w:space="0" w:color="auto"/>
                                                    <w:bottom w:val="none" w:sz="0" w:space="0" w:color="auto"/>
                                                    <w:right w:val="none" w:sz="0" w:space="0" w:color="auto"/>
                                                  </w:divBdr>
                                                  <w:divsChild>
                                                    <w:div w:id="1495990851">
                                                      <w:marLeft w:val="0"/>
                                                      <w:marRight w:val="0"/>
                                                      <w:marTop w:val="0"/>
                                                      <w:marBottom w:val="0"/>
                                                      <w:divBdr>
                                                        <w:top w:val="none" w:sz="0" w:space="0" w:color="auto"/>
                                                        <w:left w:val="none" w:sz="0" w:space="0" w:color="auto"/>
                                                        <w:bottom w:val="none" w:sz="0" w:space="0" w:color="auto"/>
                                                        <w:right w:val="none" w:sz="0" w:space="0" w:color="auto"/>
                                                      </w:divBdr>
                                                      <w:divsChild>
                                                        <w:div w:id="6342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785470">
          <w:marLeft w:val="0"/>
          <w:marRight w:val="0"/>
          <w:marTop w:val="0"/>
          <w:marBottom w:val="0"/>
          <w:divBdr>
            <w:top w:val="none" w:sz="0" w:space="0" w:color="auto"/>
            <w:left w:val="none" w:sz="0" w:space="0" w:color="auto"/>
            <w:bottom w:val="none" w:sz="0" w:space="0" w:color="auto"/>
            <w:right w:val="none" w:sz="0" w:space="0" w:color="auto"/>
          </w:divBdr>
          <w:divsChild>
            <w:div w:id="44110654">
              <w:marLeft w:val="0"/>
              <w:marRight w:val="0"/>
              <w:marTop w:val="0"/>
              <w:marBottom w:val="0"/>
              <w:divBdr>
                <w:top w:val="none" w:sz="0" w:space="0" w:color="auto"/>
                <w:left w:val="none" w:sz="0" w:space="0" w:color="auto"/>
                <w:bottom w:val="none" w:sz="0" w:space="0" w:color="auto"/>
                <w:right w:val="none" w:sz="0" w:space="0" w:color="auto"/>
              </w:divBdr>
              <w:divsChild>
                <w:div w:id="188220546">
                  <w:marLeft w:val="0"/>
                  <w:marRight w:val="0"/>
                  <w:marTop w:val="0"/>
                  <w:marBottom w:val="0"/>
                  <w:divBdr>
                    <w:top w:val="none" w:sz="0" w:space="0" w:color="auto"/>
                    <w:left w:val="none" w:sz="0" w:space="0" w:color="auto"/>
                    <w:bottom w:val="none" w:sz="0" w:space="0" w:color="auto"/>
                    <w:right w:val="none" w:sz="0" w:space="0" w:color="auto"/>
                  </w:divBdr>
                  <w:divsChild>
                    <w:div w:id="332995740">
                      <w:marLeft w:val="0"/>
                      <w:marRight w:val="0"/>
                      <w:marTop w:val="0"/>
                      <w:marBottom w:val="0"/>
                      <w:divBdr>
                        <w:top w:val="none" w:sz="0" w:space="0" w:color="auto"/>
                        <w:left w:val="none" w:sz="0" w:space="0" w:color="auto"/>
                        <w:bottom w:val="none" w:sz="0" w:space="0" w:color="auto"/>
                        <w:right w:val="none" w:sz="0" w:space="0" w:color="auto"/>
                      </w:divBdr>
                      <w:divsChild>
                        <w:div w:id="9520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46179">
          <w:marLeft w:val="0"/>
          <w:marRight w:val="0"/>
          <w:marTop w:val="0"/>
          <w:marBottom w:val="0"/>
          <w:divBdr>
            <w:top w:val="none" w:sz="0" w:space="0" w:color="auto"/>
            <w:left w:val="none" w:sz="0" w:space="0" w:color="auto"/>
            <w:bottom w:val="none" w:sz="0" w:space="0" w:color="auto"/>
            <w:right w:val="none" w:sz="0" w:space="0" w:color="auto"/>
          </w:divBdr>
          <w:divsChild>
            <w:div w:id="233316499">
              <w:marLeft w:val="0"/>
              <w:marRight w:val="0"/>
              <w:marTop w:val="0"/>
              <w:marBottom w:val="0"/>
              <w:divBdr>
                <w:top w:val="none" w:sz="0" w:space="0" w:color="auto"/>
                <w:left w:val="none" w:sz="0" w:space="0" w:color="auto"/>
                <w:bottom w:val="none" w:sz="0" w:space="0" w:color="auto"/>
                <w:right w:val="none" w:sz="0" w:space="0" w:color="auto"/>
              </w:divBdr>
              <w:divsChild>
                <w:div w:id="1186365136">
                  <w:marLeft w:val="0"/>
                  <w:marRight w:val="0"/>
                  <w:marTop w:val="0"/>
                  <w:marBottom w:val="0"/>
                  <w:divBdr>
                    <w:top w:val="none" w:sz="0" w:space="0" w:color="auto"/>
                    <w:left w:val="none" w:sz="0" w:space="0" w:color="auto"/>
                    <w:bottom w:val="none" w:sz="0" w:space="0" w:color="auto"/>
                    <w:right w:val="none" w:sz="0" w:space="0" w:color="auto"/>
                  </w:divBdr>
                  <w:divsChild>
                    <w:div w:id="1995454787">
                      <w:marLeft w:val="0"/>
                      <w:marRight w:val="0"/>
                      <w:marTop w:val="0"/>
                      <w:marBottom w:val="0"/>
                      <w:divBdr>
                        <w:top w:val="none" w:sz="0" w:space="0" w:color="auto"/>
                        <w:left w:val="none" w:sz="0" w:space="0" w:color="auto"/>
                        <w:bottom w:val="none" w:sz="0" w:space="0" w:color="auto"/>
                        <w:right w:val="none" w:sz="0" w:space="0" w:color="auto"/>
                      </w:divBdr>
                      <w:divsChild>
                        <w:div w:id="1110054660">
                          <w:marLeft w:val="0"/>
                          <w:marRight w:val="0"/>
                          <w:marTop w:val="0"/>
                          <w:marBottom w:val="0"/>
                          <w:divBdr>
                            <w:top w:val="none" w:sz="0" w:space="0" w:color="auto"/>
                            <w:left w:val="none" w:sz="0" w:space="0" w:color="auto"/>
                            <w:bottom w:val="none" w:sz="0" w:space="0" w:color="auto"/>
                            <w:right w:val="none" w:sz="0" w:space="0" w:color="auto"/>
                          </w:divBdr>
                          <w:divsChild>
                            <w:div w:id="1318151173">
                              <w:marLeft w:val="0"/>
                              <w:marRight w:val="0"/>
                              <w:marTop w:val="0"/>
                              <w:marBottom w:val="0"/>
                              <w:divBdr>
                                <w:top w:val="none" w:sz="0" w:space="0" w:color="auto"/>
                                <w:left w:val="none" w:sz="0" w:space="0" w:color="auto"/>
                                <w:bottom w:val="none" w:sz="0" w:space="0" w:color="auto"/>
                                <w:right w:val="none" w:sz="0" w:space="0" w:color="auto"/>
                              </w:divBdr>
                              <w:divsChild>
                                <w:div w:id="34623229">
                                  <w:marLeft w:val="0"/>
                                  <w:marRight w:val="0"/>
                                  <w:marTop w:val="0"/>
                                  <w:marBottom w:val="0"/>
                                  <w:divBdr>
                                    <w:top w:val="none" w:sz="0" w:space="0" w:color="auto"/>
                                    <w:left w:val="none" w:sz="0" w:space="0" w:color="auto"/>
                                    <w:bottom w:val="none" w:sz="0" w:space="0" w:color="auto"/>
                                    <w:right w:val="none" w:sz="0" w:space="0" w:color="auto"/>
                                  </w:divBdr>
                                  <w:divsChild>
                                    <w:div w:id="323360606">
                                      <w:marLeft w:val="0"/>
                                      <w:marRight w:val="0"/>
                                      <w:marTop w:val="0"/>
                                      <w:marBottom w:val="0"/>
                                      <w:divBdr>
                                        <w:top w:val="none" w:sz="0" w:space="0" w:color="auto"/>
                                        <w:left w:val="none" w:sz="0" w:space="0" w:color="auto"/>
                                        <w:bottom w:val="none" w:sz="0" w:space="0" w:color="auto"/>
                                        <w:right w:val="none" w:sz="0" w:space="0" w:color="auto"/>
                                      </w:divBdr>
                                      <w:divsChild>
                                        <w:div w:id="873274437">
                                          <w:marLeft w:val="0"/>
                                          <w:marRight w:val="0"/>
                                          <w:marTop w:val="0"/>
                                          <w:marBottom w:val="0"/>
                                          <w:divBdr>
                                            <w:top w:val="none" w:sz="0" w:space="0" w:color="auto"/>
                                            <w:left w:val="none" w:sz="0" w:space="0" w:color="auto"/>
                                            <w:bottom w:val="none" w:sz="0" w:space="0" w:color="auto"/>
                                            <w:right w:val="none" w:sz="0" w:space="0" w:color="auto"/>
                                          </w:divBdr>
                                          <w:divsChild>
                                            <w:div w:id="185731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365018">
          <w:marLeft w:val="0"/>
          <w:marRight w:val="0"/>
          <w:marTop w:val="0"/>
          <w:marBottom w:val="0"/>
          <w:divBdr>
            <w:top w:val="none" w:sz="0" w:space="0" w:color="auto"/>
            <w:left w:val="none" w:sz="0" w:space="0" w:color="auto"/>
            <w:bottom w:val="none" w:sz="0" w:space="0" w:color="auto"/>
            <w:right w:val="none" w:sz="0" w:space="0" w:color="auto"/>
          </w:divBdr>
        </w:div>
        <w:div w:id="117340435">
          <w:marLeft w:val="0"/>
          <w:marRight w:val="0"/>
          <w:marTop w:val="0"/>
          <w:marBottom w:val="0"/>
          <w:divBdr>
            <w:top w:val="none" w:sz="0" w:space="0" w:color="auto"/>
            <w:left w:val="none" w:sz="0" w:space="0" w:color="auto"/>
            <w:bottom w:val="none" w:sz="0" w:space="0" w:color="auto"/>
            <w:right w:val="none" w:sz="0" w:space="0" w:color="auto"/>
          </w:divBdr>
        </w:div>
        <w:div w:id="69743591">
          <w:marLeft w:val="0"/>
          <w:marRight w:val="0"/>
          <w:marTop w:val="0"/>
          <w:marBottom w:val="0"/>
          <w:divBdr>
            <w:top w:val="none" w:sz="0" w:space="0" w:color="auto"/>
            <w:left w:val="none" w:sz="0" w:space="0" w:color="auto"/>
            <w:bottom w:val="none" w:sz="0" w:space="0" w:color="auto"/>
            <w:right w:val="none" w:sz="0" w:space="0" w:color="auto"/>
          </w:divBdr>
        </w:div>
        <w:div w:id="1190952401">
          <w:marLeft w:val="0"/>
          <w:marRight w:val="0"/>
          <w:marTop w:val="0"/>
          <w:marBottom w:val="0"/>
          <w:divBdr>
            <w:top w:val="none" w:sz="0" w:space="0" w:color="auto"/>
            <w:left w:val="none" w:sz="0" w:space="0" w:color="auto"/>
            <w:bottom w:val="none" w:sz="0" w:space="0" w:color="auto"/>
            <w:right w:val="none" w:sz="0" w:space="0" w:color="auto"/>
          </w:divBdr>
        </w:div>
        <w:div w:id="1133407937">
          <w:marLeft w:val="0"/>
          <w:marRight w:val="0"/>
          <w:marTop w:val="0"/>
          <w:marBottom w:val="0"/>
          <w:divBdr>
            <w:top w:val="none" w:sz="0" w:space="0" w:color="auto"/>
            <w:left w:val="none" w:sz="0" w:space="0" w:color="auto"/>
            <w:bottom w:val="none" w:sz="0" w:space="0" w:color="auto"/>
            <w:right w:val="none" w:sz="0" w:space="0" w:color="auto"/>
          </w:divBdr>
          <w:divsChild>
            <w:div w:id="2118403646">
              <w:marLeft w:val="0"/>
              <w:marRight w:val="0"/>
              <w:marTop w:val="0"/>
              <w:marBottom w:val="0"/>
              <w:divBdr>
                <w:top w:val="none" w:sz="0" w:space="0" w:color="auto"/>
                <w:left w:val="none" w:sz="0" w:space="0" w:color="auto"/>
                <w:bottom w:val="none" w:sz="0" w:space="0" w:color="auto"/>
                <w:right w:val="none" w:sz="0" w:space="0" w:color="auto"/>
              </w:divBdr>
              <w:divsChild>
                <w:div w:id="1279332680">
                  <w:marLeft w:val="0"/>
                  <w:marRight w:val="0"/>
                  <w:marTop w:val="0"/>
                  <w:marBottom w:val="0"/>
                  <w:divBdr>
                    <w:top w:val="none" w:sz="0" w:space="0" w:color="auto"/>
                    <w:left w:val="none" w:sz="0" w:space="0" w:color="auto"/>
                    <w:bottom w:val="none" w:sz="0" w:space="0" w:color="auto"/>
                    <w:right w:val="none" w:sz="0" w:space="0" w:color="auto"/>
                  </w:divBdr>
                  <w:divsChild>
                    <w:div w:id="1619409586">
                      <w:marLeft w:val="0"/>
                      <w:marRight w:val="0"/>
                      <w:marTop w:val="0"/>
                      <w:marBottom w:val="0"/>
                      <w:divBdr>
                        <w:top w:val="none" w:sz="0" w:space="0" w:color="auto"/>
                        <w:left w:val="none" w:sz="0" w:space="0" w:color="auto"/>
                        <w:bottom w:val="none" w:sz="0" w:space="0" w:color="auto"/>
                        <w:right w:val="none" w:sz="0" w:space="0" w:color="auto"/>
                      </w:divBdr>
                      <w:divsChild>
                        <w:div w:id="1507675634">
                          <w:marLeft w:val="0"/>
                          <w:marRight w:val="0"/>
                          <w:marTop w:val="0"/>
                          <w:marBottom w:val="0"/>
                          <w:divBdr>
                            <w:top w:val="none" w:sz="0" w:space="0" w:color="auto"/>
                            <w:left w:val="none" w:sz="0" w:space="0" w:color="auto"/>
                            <w:bottom w:val="none" w:sz="0" w:space="0" w:color="auto"/>
                            <w:right w:val="none" w:sz="0" w:space="0" w:color="auto"/>
                          </w:divBdr>
                          <w:divsChild>
                            <w:div w:id="267003408">
                              <w:marLeft w:val="0"/>
                              <w:marRight w:val="0"/>
                              <w:marTop w:val="0"/>
                              <w:marBottom w:val="0"/>
                              <w:divBdr>
                                <w:top w:val="none" w:sz="0" w:space="0" w:color="auto"/>
                                <w:left w:val="none" w:sz="0" w:space="0" w:color="auto"/>
                                <w:bottom w:val="none" w:sz="0" w:space="0" w:color="auto"/>
                                <w:right w:val="none" w:sz="0" w:space="0" w:color="auto"/>
                              </w:divBdr>
                              <w:divsChild>
                                <w:div w:id="1266306617">
                                  <w:marLeft w:val="0"/>
                                  <w:marRight w:val="0"/>
                                  <w:marTop w:val="0"/>
                                  <w:marBottom w:val="0"/>
                                  <w:divBdr>
                                    <w:top w:val="none" w:sz="0" w:space="0" w:color="auto"/>
                                    <w:left w:val="none" w:sz="0" w:space="0" w:color="auto"/>
                                    <w:bottom w:val="none" w:sz="0" w:space="0" w:color="auto"/>
                                    <w:right w:val="none" w:sz="0" w:space="0" w:color="auto"/>
                                  </w:divBdr>
                                  <w:divsChild>
                                    <w:div w:id="2025353763">
                                      <w:marLeft w:val="0"/>
                                      <w:marRight w:val="0"/>
                                      <w:marTop w:val="0"/>
                                      <w:marBottom w:val="0"/>
                                      <w:divBdr>
                                        <w:top w:val="none" w:sz="0" w:space="0" w:color="auto"/>
                                        <w:left w:val="none" w:sz="0" w:space="0" w:color="auto"/>
                                        <w:bottom w:val="none" w:sz="0" w:space="0" w:color="auto"/>
                                        <w:right w:val="none" w:sz="0" w:space="0" w:color="auto"/>
                                      </w:divBdr>
                                      <w:divsChild>
                                        <w:div w:id="1334063401">
                                          <w:marLeft w:val="0"/>
                                          <w:marRight w:val="0"/>
                                          <w:marTop w:val="0"/>
                                          <w:marBottom w:val="0"/>
                                          <w:divBdr>
                                            <w:top w:val="none" w:sz="0" w:space="0" w:color="auto"/>
                                            <w:left w:val="none" w:sz="0" w:space="0" w:color="auto"/>
                                            <w:bottom w:val="none" w:sz="0" w:space="0" w:color="auto"/>
                                            <w:right w:val="none" w:sz="0" w:space="0" w:color="auto"/>
                                          </w:divBdr>
                                          <w:divsChild>
                                            <w:div w:id="647171058">
                                              <w:marLeft w:val="0"/>
                                              <w:marRight w:val="0"/>
                                              <w:marTop w:val="0"/>
                                              <w:marBottom w:val="0"/>
                                              <w:divBdr>
                                                <w:top w:val="none" w:sz="0" w:space="0" w:color="auto"/>
                                                <w:left w:val="none" w:sz="0" w:space="0" w:color="auto"/>
                                                <w:bottom w:val="none" w:sz="0" w:space="0" w:color="auto"/>
                                                <w:right w:val="none" w:sz="0" w:space="0" w:color="auto"/>
                                              </w:divBdr>
                                              <w:divsChild>
                                                <w:div w:id="1335181598">
                                                  <w:marLeft w:val="0"/>
                                                  <w:marRight w:val="0"/>
                                                  <w:marTop w:val="0"/>
                                                  <w:marBottom w:val="0"/>
                                                  <w:divBdr>
                                                    <w:top w:val="none" w:sz="0" w:space="0" w:color="auto"/>
                                                    <w:left w:val="none" w:sz="0" w:space="0" w:color="auto"/>
                                                    <w:bottom w:val="none" w:sz="0" w:space="0" w:color="auto"/>
                                                    <w:right w:val="none" w:sz="0" w:space="0" w:color="auto"/>
                                                  </w:divBdr>
                                                  <w:divsChild>
                                                    <w:div w:id="1774789606">
                                                      <w:marLeft w:val="0"/>
                                                      <w:marRight w:val="0"/>
                                                      <w:marTop w:val="0"/>
                                                      <w:marBottom w:val="0"/>
                                                      <w:divBdr>
                                                        <w:top w:val="none" w:sz="0" w:space="0" w:color="auto"/>
                                                        <w:left w:val="none" w:sz="0" w:space="0" w:color="auto"/>
                                                        <w:bottom w:val="none" w:sz="0" w:space="0" w:color="auto"/>
                                                        <w:right w:val="none" w:sz="0" w:space="0" w:color="auto"/>
                                                      </w:divBdr>
                                                      <w:divsChild>
                                                        <w:div w:id="1102651377">
                                                          <w:marLeft w:val="0"/>
                                                          <w:marRight w:val="0"/>
                                                          <w:marTop w:val="0"/>
                                                          <w:marBottom w:val="0"/>
                                                          <w:divBdr>
                                                            <w:top w:val="none" w:sz="0" w:space="0" w:color="auto"/>
                                                            <w:left w:val="none" w:sz="0" w:space="0" w:color="auto"/>
                                                            <w:bottom w:val="none" w:sz="0" w:space="0" w:color="auto"/>
                                                            <w:right w:val="none" w:sz="0" w:space="0" w:color="auto"/>
                                                          </w:divBdr>
                                                          <w:divsChild>
                                                            <w:div w:id="1474827717">
                                                              <w:marLeft w:val="0"/>
                                                              <w:marRight w:val="0"/>
                                                              <w:marTop w:val="0"/>
                                                              <w:marBottom w:val="0"/>
                                                              <w:divBdr>
                                                                <w:top w:val="none" w:sz="0" w:space="0" w:color="auto"/>
                                                                <w:left w:val="none" w:sz="0" w:space="0" w:color="auto"/>
                                                                <w:bottom w:val="none" w:sz="0" w:space="0" w:color="auto"/>
                                                                <w:right w:val="none" w:sz="0" w:space="0" w:color="auto"/>
                                                              </w:divBdr>
                                                              <w:divsChild>
                                                                <w:div w:id="15298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7447505">
          <w:marLeft w:val="0"/>
          <w:marRight w:val="0"/>
          <w:marTop w:val="0"/>
          <w:marBottom w:val="0"/>
          <w:divBdr>
            <w:top w:val="none" w:sz="0" w:space="0" w:color="auto"/>
            <w:left w:val="none" w:sz="0" w:space="0" w:color="auto"/>
            <w:bottom w:val="none" w:sz="0" w:space="0" w:color="auto"/>
            <w:right w:val="none" w:sz="0" w:space="0" w:color="auto"/>
          </w:divBdr>
          <w:divsChild>
            <w:div w:id="126899955">
              <w:marLeft w:val="0"/>
              <w:marRight w:val="0"/>
              <w:marTop w:val="0"/>
              <w:marBottom w:val="0"/>
              <w:divBdr>
                <w:top w:val="none" w:sz="0" w:space="0" w:color="auto"/>
                <w:left w:val="none" w:sz="0" w:space="0" w:color="auto"/>
                <w:bottom w:val="none" w:sz="0" w:space="0" w:color="auto"/>
                <w:right w:val="none" w:sz="0" w:space="0" w:color="auto"/>
              </w:divBdr>
              <w:divsChild>
                <w:div w:id="1422989621">
                  <w:marLeft w:val="0"/>
                  <w:marRight w:val="0"/>
                  <w:marTop w:val="0"/>
                  <w:marBottom w:val="0"/>
                  <w:divBdr>
                    <w:top w:val="none" w:sz="0" w:space="0" w:color="auto"/>
                    <w:left w:val="none" w:sz="0" w:space="0" w:color="auto"/>
                    <w:bottom w:val="none" w:sz="0" w:space="0" w:color="auto"/>
                    <w:right w:val="none" w:sz="0" w:space="0" w:color="auto"/>
                  </w:divBdr>
                  <w:divsChild>
                    <w:div w:id="745107413">
                      <w:marLeft w:val="0"/>
                      <w:marRight w:val="0"/>
                      <w:marTop w:val="0"/>
                      <w:marBottom w:val="0"/>
                      <w:divBdr>
                        <w:top w:val="none" w:sz="0" w:space="0" w:color="auto"/>
                        <w:left w:val="none" w:sz="0" w:space="0" w:color="auto"/>
                        <w:bottom w:val="none" w:sz="0" w:space="0" w:color="auto"/>
                        <w:right w:val="none" w:sz="0" w:space="0" w:color="auto"/>
                      </w:divBdr>
                      <w:divsChild>
                        <w:div w:id="963659612">
                          <w:marLeft w:val="0"/>
                          <w:marRight w:val="0"/>
                          <w:marTop w:val="0"/>
                          <w:marBottom w:val="0"/>
                          <w:divBdr>
                            <w:top w:val="none" w:sz="0" w:space="0" w:color="auto"/>
                            <w:left w:val="none" w:sz="0" w:space="0" w:color="auto"/>
                            <w:bottom w:val="none" w:sz="0" w:space="0" w:color="auto"/>
                            <w:right w:val="none" w:sz="0" w:space="0" w:color="auto"/>
                          </w:divBdr>
                          <w:divsChild>
                            <w:div w:id="1148208668">
                              <w:marLeft w:val="0"/>
                              <w:marRight w:val="0"/>
                              <w:marTop w:val="0"/>
                              <w:marBottom w:val="0"/>
                              <w:divBdr>
                                <w:top w:val="none" w:sz="0" w:space="0" w:color="auto"/>
                                <w:left w:val="none" w:sz="0" w:space="0" w:color="auto"/>
                                <w:bottom w:val="none" w:sz="0" w:space="0" w:color="auto"/>
                                <w:right w:val="none" w:sz="0" w:space="0" w:color="auto"/>
                              </w:divBdr>
                              <w:divsChild>
                                <w:div w:id="13118615">
                                  <w:marLeft w:val="0"/>
                                  <w:marRight w:val="0"/>
                                  <w:marTop w:val="0"/>
                                  <w:marBottom w:val="0"/>
                                  <w:divBdr>
                                    <w:top w:val="none" w:sz="0" w:space="0" w:color="auto"/>
                                    <w:left w:val="none" w:sz="0" w:space="0" w:color="auto"/>
                                    <w:bottom w:val="none" w:sz="0" w:space="0" w:color="auto"/>
                                    <w:right w:val="none" w:sz="0" w:space="0" w:color="auto"/>
                                  </w:divBdr>
                                  <w:divsChild>
                                    <w:div w:id="2134014467">
                                      <w:marLeft w:val="0"/>
                                      <w:marRight w:val="0"/>
                                      <w:marTop w:val="0"/>
                                      <w:marBottom w:val="0"/>
                                      <w:divBdr>
                                        <w:top w:val="none" w:sz="0" w:space="0" w:color="auto"/>
                                        <w:left w:val="none" w:sz="0" w:space="0" w:color="auto"/>
                                        <w:bottom w:val="none" w:sz="0" w:space="0" w:color="auto"/>
                                        <w:right w:val="none" w:sz="0" w:space="0" w:color="auto"/>
                                      </w:divBdr>
                                      <w:divsChild>
                                        <w:div w:id="451293828">
                                          <w:marLeft w:val="0"/>
                                          <w:marRight w:val="0"/>
                                          <w:marTop w:val="0"/>
                                          <w:marBottom w:val="0"/>
                                          <w:divBdr>
                                            <w:top w:val="none" w:sz="0" w:space="0" w:color="auto"/>
                                            <w:left w:val="none" w:sz="0" w:space="0" w:color="auto"/>
                                            <w:bottom w:val="none" w:sz="0" w:space="0" w:color="auto"/>
                                            <w:right w:val="none" w:sz="0" w:space="0" w:color="auto"/>
                                          </w:divBdr>
                                          <w:divsChild>
                                            <w:div w:id="915631282">
                                              <w:marLeft w:val="0"/>
                                              <w:marRight w:val="0"/>
                                              <w:marTop w:val="0"/>
                                              <w:marBottom w:val="0"/>
                                              <w:divBdr>
                                                <w:top w:val="none" w:sz="0" w:space="0" w:color="auto"/>
                                                <w:left w:val="none" w:sz="0" w:space="0" w:color="auto"/>
                                                <w:bottom w:val="none" w:sz="0" w:space="0" w:color="auto"/>
                                                <w:right w:val="none" w:sz="0" w:space="0" w:color="auto"/>
                                              </w:divBdr>
                                              <w:divsChild>
                                                <w:div w:id="937835138">
                                                  <w:marLeft w:val="0"/>
                                                  <w:marRight w:val="0"/>
                                                  <w:marTop w:val="0"/>
                                                  <w:marBottom w:val="0"/>
                                                  <w:divBdr>
                                                    <w:top w:val="none" w:sz="0" w:space="0" w:color="auto"/>
                                                    <w:left w:val="none" w:sz="0" w:space="0" w:color="auto"/>
                                                    <w:bottom w:val="none" w:sz="0" w:space="0" w:color="auto"/>
                                                    <w:right w:val="none" w:sz="0" w:space="0" w:color="auto"/>
                                                  </w:divBdr>
                                                  <w:divsChild>
                                                    <w:div w:id="1412897822">
                                                      <w:marLeft w:val="0"/>
                                                      <w:marRight w:val="0"/>
                                                      <w:marTop w:val="0"/>
                                                      <w:marBottom w:val="0"/>
                                                      <w:divBdr>
                                                        <w:top w:val="none" w:sz="0" w:space="0" w:color="auto"/>
                                                        <w:left w:val="none" w:sz="0" w:space="0" w:color="auto"/>
                                                        <w:bottom w:val="none" w:sz="0" w:space="0" w:color="auto"/>
                                                        <w:right w:val="none" w:sz="0" w:space="0" w:color="auto"/>
                                                      </w:divBdr>
                                                      <w:divsChild>
                                                        <w:div w:id="1325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9258111">
          <w:marLeft w:val="0"/>
          <w:marRight w:val="0"/>
          <w:marTop w:val="0"/>
          <w:marBottom w:val="0"/>
          <w:divBdr>
            <w:top w:val="none" w:sz="0" w:space="0" w:color="auto"/>
            <w:left w:val="none" w:sz="0" w:space="0" w:color="auto"/>
            <w:bottom w:val="none" w:sz="0" w:space="0" w:color="auto"/>
            <w:right w:val="none" w:sz="0" w:space="0" w:color="auto"/>
          </w:divBdr>
          <w:divsChild>
            <w:div w:id="623197588">
              <w:marLeft w:val="0"/>
              <w:marRight w:val="0"/>
              <w:marTop w:val="0"/>
              <w:marBottom w:val="0"/>
              <w:divBdr>
                <w:top w:val="none" w:sz="0" w:space="0" w:color="auto"/>
                <w:left w:val="none" w:sz="0" w:space="0" w:color="auto"/>
                <w:bottom w:val="none" w:sz="0" w:space="0" w:color="auto"/>
                <w:right w:val="none" w:sz="0" w:space="0" w:color="auto"/>
              </w:divBdr>
              <w:divsChild>
                <w:div w:id="1533759895">
                  <w:marLeft w:val="0"/>
                  <w:marRight w:val="0"/>
                  <w:marTop w:val="0"/>
                  <w:marBottom w:val="0"/>
                  <w:divBdr>
                    <w:top w:val="none" w:sz="0" w:space="0" w:color="auto"/>
                    <w:left w:val="none" w:sz="0" w:space="0" w:color="auto"/>
                    <w:bottom w:val="none" w:sz="0" w:space="0" w:color="auto"/>
                    <w:right w:val="none" w:sz="0" w:space="0" w:color="auto"/>
                  </w:divBdr>
                  <w:divsChild>
                    <w:div w:id="314922232">
                      <w:marLeft w:val="0"/>
                      <w:marRight w:val="0"/>
                      <w:marTop w:val="0"/>
                      <w:marBottom w:val="0"/>
                      <w:divBdr>
                        <w:top w:val="none" w:sz="0" w:space="0" w:color="auto"/>
                        <w:left w:val="none" w:sz="0" w:space="0" w:color="auto"/>
                        <w:bottom w:val="none" w:sz="0" w:space="0" w:color="auto"/>
                        <w:right w:val="none" w:sz="0" w:space="0" w:color="auto"/>
                      </w:divBdr>
                      <w:divsChild>
                        <w:div w:id="75590000">
                          <w:marLeft w:val="0"/>
                          <w:marRight w:val="0"/>
                          <w:marTop w:val="0"/>
                          <w:marBottom w:val="0"/>
                          <w:divBdr>
                            <w:top w:val="none" w:sz="0" w:space="0" w:color="auto"/>
                            <w:left w:val="none" w:sz="0" w:space="0" w:color="auto"/>
                            <w:bottom w:val="none" w:sz="0" w:space="0" w:color="auto"/>
                            <w:right w:val="none" w:sz="0" w:space="0" w:color="auto"/>
                          </w:divBdr>
                          <w:divsChild>
                            <w:div w:id="824587666">
                              <w:marLeft w:val="0"/>
                              <w:marRight w:val="0"/>
                              <w:marTop w:val="0"/>
                              <w:marBottom w:val="0"/>
                              <w:divBdr>
                                <w:top w:val="none" w:sz="0" w:space="0" w:color="auto"/>
                                <w:left w:val="none" w:sz="0" w:space="0" w:color="auto"/>
                                <w:bottom w:val="none" w:sz="0" w:space="0" w:color="auto"/>
                                <w:right w:val="none" w:sz="0" w:space="0" w:color="auto"/>
                              </w:divBdr>
                            </w:div>
                            <w:div w:id="11965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637975">
          <w:marLeft w:val="0"/>
          <w:marRight w:val="0"/>
          <w:marTop w:val="0"/>
          <w:marBottom w:val="0"/>
          <w:divBdr>
            <w:top w:val="none" w:sz="0" w:space="0" w:color="auto"/>
            <w:left w:val="none" w:sz="0" w:space="0" w:color="auto"/>
            <w:bottom w:val="none" w:sz="0" w:space="0" w:color="auto"/>
            <w:right w:val="none" w:sz="0" w:space="0" w:color="auto"/>
          </w:divBdr>
          <w:divsChild>
            <w:div w:id="1241211775">
              <w:marLeft w:val="0"/>
              <w:marRight w:val="0"/>
              <w:marTop w:val="0"/>
              <w:marBottom w:val="0"/>
              <w:divBdr>
                <w:top w:val="none" w:sz="0" w:space="0" w:color="auto"/>
                <w:left w:val="none" w:sz="0" w:space="0" w:color="auto"/>
                <w:bottom w:val="none" w:sz="0" w:space="0" w:color="auto"/>
                <w:right w:val="none" w:sz="0" w:space="0" w:color="auto"/>
              </w:divBdr>
              <w:divsChild>
                <w:div w:id="1981886726">
                  <w:marLeft w:val="0"/>
                  <w:marRight w:val="0"/>
                  <w:marTop w:val="0"/>
                  <w:marBottom w:val="0"/>
                  <w:divBdr>
                    <w:top w:val="none" w:sz="0" w:space="0" w:color="auto"/>
                    <w:left w:val="none" w:sz="0" w:space="0" w:color="auto"/>
                    <w:bottom w:val="none" w:sz="0" w:space="0" w:color="auto"/>
                    <w:right w:val="none" w:sz="0" w:space="0" w:color="auto"/>
                  </w:divBdr>
                  <w:divsChild>
                    <w:div w:id="1511526941">
                      <w:marLeft w:val="0"/>
                      <w:marRight w:val="0"/>
                      <w:marTop w:val="0"/>
                      <w:marBottom w:val="0"/>
                      <w:divBdr>
                        <w:top w:val="none" w:sz="0" w:space="0" w:color="auto"/>
                        <w:left w:val="none" w:sz="0" w:space="0" w:color="auto"/>
                        <w:bottom w:val="none" w:sz="0" w:space="0" w:color="auto"/>
                        <w:right w:val="none" w:sz="0" w:space="0" w:color="auto"/>
                      </w:divBdr>
                      <w:divsChild>
                        <w:div w:id="1847134534">
                          <w:marLeft w:val="0"/>
                          <w:marRight w:val="0"/>
                          <w:marTop w:val="0"/>
                          <w:marBottom w:val="0"/>
                          <w:divBdr>
                            <w:top w:val="none" w:sz="0" w:space="0" w:color="auto"/>
                            <w:left w:val="none" w:sz="0" w:space="0" w:color="auto"/>
                            <w:bottom w:val="none" w:sz="0" w:space="0" w:color="auto"/>
                            <w:right w:val="none" w:sz="0" w:space="0" w:color="auto"/>
                          </w:divBdr>
                          <w:divsChild>
                            <w:div w:id="691305767">
                              <w:marLeft w:val="0"/>
                              <w:marRight w:val="0"/>
                              <w:marTop w:val="0"/>
                              <w:marBottom w:val="0"/>
                              <w:divBdr>
                                <w:top w:val="none" w:sz="0" w:space="0" w:color="auto"/>
                                <w:left w:val="none" w:sz="0" w:space="0" w:color="auto"/>
                                <w:bottom w:val="none" w:sz="0" w:space="0" w:color="auto"/>
                                <w:right w:val="none" w:sz="0" w:space="0" w:color="auto"/>
                              </w:divBdr>
                              <w:divsChild>
                                <w:div w:id="563755013">
                                  <w:marLeft w:val="0"/>
                                  <w:marRight w:val="0"/>
                                  <w:marTop w:val="0"/>
                                  <w:marBottom w:val="0"/>
                                  <w:divBdr>
                                    <w:top w:val="none" w:sz="0" w:space="0" w:color="auto"/>
                                    <w:left w:val="none" w:sz="0" w:space="0" w:color="auto"/>
                                    <w:bottom w:val="none" w:sz="0" w:space="0" w:color="auto"/>
                                    <w:right w:val="none" w:sz="0" w:space="0" w:color="auto"/>
                                  </w:divBdr>
                                  <w:divsChild>
                                    <w:div w:id="1210265234">
                                      <w:marLeft w:val="0"/>
                                      <w:marRight w:val="0"/>
                                      <w:marTop w:val="0"/>
                                      <w:marBottom w:val="0"/>
                                      <w:divBdr>
                                        <w:top w:val="none" w:sz="0" w:space="0" w:color="auto"/>
                                        <w:left w:val="none" w:sz="0" w:space="0" w:color="auto"/>
                                        <w:bottom w:val="none" w:sz="0" w:space="0" w:color="auto"/>
                                        <w:right w:val="none" w:sz="0" w:space="0" w:color="auto"/>
                                      </w:divBdr>
                                      <w:divsChild>
                                        <w:div w:id="2007051649">
                                          <w:marLeft w:val="0"/>
                                          <w:marRight w:val="0"/>
                                          <w:marTop w:val="0"/>
                                          <w:marBottom w:val="0"/>
                                          <w:divBdr>
                                            <w:top w:val="none" w:sz="0" w:space="0" w:color="auto"/>
                                            <w:left w:val="none" w:sz="0" w:space="0" w:color="auto"/>
                                            <w:bottom w:val="none" w:sz="0" w:space="0" w:color="auto"/>
                                            <w:right w:val="none" w:sz="0" w:space="0" w:color="auto"/>
                                          </w:divBdr>
                                          <w:divsChild>
                                            <w:div w:id="2063821654">
                                              <w:marLeft w:val="0"/>
                                              <w:marRight w:val="0"/>
                                              <w:marTop w:val="0"/>
                                              <w:marBottom w:val="0"/>
                                              <w:divBdr>
                                                <w:top w:val="none" w:sz="0" w:space="0" w:color="auto"/>
                                                <w:left w:val="none" w:sz="0" w:space="0" w:color="auto"/>
                                                <w:bottom w:val="none" w:sz="0" w:space="0" w:color="auto"/>
                                                <w:right w:val="none" w:sz="0" w:space="0" w:color="auto"/>
                                              </w:divBdr>
                                              <w:divsChild>
                                                <w:div w:id="1859807736">
                                                  <w:marLeft w:val="0"/>
                                                  <w:marRight w:val="0"/>
                                                  <w:marTop w:val="0"/>
                                                  <w:marBottom w:val="0"/>
                                                  <w:divBdr>
                                                    <w:top w:val="none" w:sz="0" w:space="0" w:color="auto"/>
                                                    <w:left w:val="none" w:sz="0" w:space="0" w:color="auto"/>
                                                    <w:bottom w:val="none" w:sz="0" w:space="0" w:color="auto"/>
                                                    <w:right w:val="none" w:sz="0" w:space="0" w:color="auto"/>
                                                  </w:divBdr>
                                                  <w:divsChild>
                                                    <w:div w:id="1151025600">
                                                      <w:marLeft w:val="0"/>
                                                      <w:marRight w:val="0"/>
                                                      <w:marTop w:val="0"/>
                                                      <w:marBottom w:val="0"/>
                                                      <w:divBdr>
                                                        <w:top w:val="none" w:sz="0" w:space="0" w:color="auto"/>
                                                        <w:left w:val="none" w:sz="0" w:space="0" w:color="auto"/>
                                                        <w:bottom w:val="none" w:sz="0" w:space="0" w:color="auto"/>
                                                        <w:right w:val="none" w:sz="0" w:space="0" w:color="auto"/>
                                                      </w:divBdr>
                                                      <w:divsChild>
                                                        <w:div w:id="199453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412987">
          <w:marLeft w:val="0"/>
          <w:marRight w:val="0"/>
          <w:marTop w:val="0"/>
          <w:marBottom w:val="0"/>
          <w:divBdr>
            <w:top w:val="none" w:sz="0" w:space="0" w:color="auto"/>
            <w:left w:val="none" w:sz="0" w:space="0" w:color="auto"/>
            <w:bottom w:val="none" w:sz="0" w:space="0" w:color="auto"/>
            <w:right w:val="none" w:sz="0" w:space="0" w:color="auto"/>
          </w:divBdr>
          <w:divsChild>
            <w:div w:id="759519728">
              <w:marLeft w:val="0"/>
              <w:marRight w:val="0"/>
              <w:marTop w:val="0"/>
              <w:marBottom w:val="0"/>
              <w:divBdr>
                <w:top w:val="none" w:sz="0" w:space="0" w:color="auto"/>
                <w:left w:val="none" w:sz="0" w:space="0" w:color="auto"/>
                <w:bottom w:val="none" w:sz="0" w:space="0" w:color="auto"/>
                <w:right w:val="none" w:sz="0" w:space="0" w:color="auto"/>
              </w:divBdr>
              <w:divsChild>
                <w:div w:id="1576936225">
                  <w:marLeft w:val="0"/>
                  <w:marRight w:val="0"/>
                  <w:marTop w:val="0"/>
                  <w:marBottom w:val="0"/>
                  <w:divBdr>
                    <w:top w:val="none" w:sz="0" w:space="0" w:color="auto"/>
                    <w:left w:val="none" w:sz="0" w:space="0" w:color="auto"/>
                    <w:bottom w:val="none" w:sz="0" w:space="0" w:color="auto"/>
                    <w:right w:val="none" w:sz="0" w:space="0" w:color="auto"/>
                  </w:divBdr>
                  <w:divsChild>
                    <w:div w:id="546527160">
                      <w:marLeft w:val="0"/>
                      <w:marRight w:val="0"/>
                      <w:marTop w:val="0"/>
                      <w:marBottom w:val="0"/>
                      <w:divBdr>
                        <w:top w:val="none" w:sz="0" w:space="0" w:color="auto"/>
                        <w:left w:val="none" w:sz="0" w:space="0" w:color="auto"/>
                        <w:bottom w:val="none" w:sz="0" w:space="0" w:color="auto"/>
                        <w:right w:val="none" w:sz="0" w:space="0" w:color="auto"/>
                      </w:divBdr>
                      <w:divsChild>
                        <w:div w:id="12323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180155">
          <w:marLeft w:val="0"/>
          <w:marRight w:val="0"/>
          <w:marTop w:val="0"/>
          <w:marBottom w:val="0"/>
          <w:divBdr>
            <w:top w:val="none" w:sz="0" w:space="0" w:color="auto"/>
            <w:left w:val="none" w:sz="0" w:space="0" w:color="auto"/>
            <w:bottom w:val="none" w:sz="0" w:space="0" w:color="auto"/>
            <w:right w:val="none" w:sz="0" w:space="0" w:color="auto"/>
          </w:divBdr>
          <w:divsChild>
            <w:div w:id="1538473595">
              <w:marLeft w:val="0"/>
              <w:marRight w:val="0"/>
              <w:marTop w:val="0"/>
              <w:marBottom w:val="0"/>
              <w:divBdr>
                <w:top w:val="none" w:sz="0" w:space="0" w:color="auto"/>
                <w:left w:val="none" w:sz="0" w:space="0" w:color="auto"/>
                <w:bottom w:val="none" w:sz="0" w:space="0" w:color="auto"/>
                <w:right w:val="none" w:sz="0" w:space="0" w:color="auto"/>
              </w:divBdr>
              <w:divsChild>
                <w:div w:id="1396901931">
                  <w:marLeft w:val="0"/>
                  <w:marRight w:val="0"/>
                  <w:marTop w:val="0"/>
                  <w:marBottom w:val="0"/>
                  <w:divBdr>
                    <w:top w:val="none" w:sz="0" w:space="0" w:color="auto"/>
                    <w:left w:val="none" w:sz="0" w:space="0" w:color="auto"/>
                    <w:bottom w:val="none" w:sz="0" w:space="0" w:color="auto"/>
                    <w:right w:val="none" w:sz="0" w:space="0" w:color="auto"/>
                  </w:divBdr>
                  <w:divsChild>
                    <w:div w:id="633606451">
                      <w:marLeft w:val="0"/>
                      <w:marRight w:val="0"/>
                      <w:marTop w:val="0"/>
                      <w:marBottom w:val="0"/>
                      <w:divBdr>
                        <w:top w:val="none" w:sz="0" w:space="0" w:color="auto"/>
                        <w:left w:val="none" w:sz="0" w:space="0" w:color="auto"/>
                        <w:bottom w:val="none" w:sz="0" w:space="0" w:color="auto"/>
                        <w:right w:val="none" w:sz="0" w:space="0" w:color="auto"/>
                      </w:divBdr>
                      <w:divsChild>
                        <w:div w:id="2139638507">
                          <w:marLeft w:val="0"/>
                          <w:marRight w:val="0"/>
                          <w:marTop w:val="0"/>
                          <w:marBottom w:val="0"/>
                          <w:divBdr>
                            <w:top w:val="none" w:sz="0" w:space="0" w:color="auto"/>
                            <w:left w:val="none" w:sz="0" w:space="0" w:color="auto"/>
                            <w:bottom w:val="none" w:sz="0" w:space="0" w:color="auto"/>
                            <w:right w:val="none" w:sz="0" w:space="0" w:color="auto"/>
                          </w:divBdr>
                          <w:divsChild>
                            <w:div w:id="36439674">
                              <w:marLeft w:val="0"/>
                              <w:marRight w:val="0"/>
                              <w:marTop w:val="0"/>
                              <w:marBottom w:val="0"/>
                              <w:divBdr>
                                <w:top w:val="none" w:sz="0" w:space="0" w:color="auto"/>
                                <w:left w:val="none" w:sz="0" w:space="0" w:color="auto"/>
                                <w:bottom w:val="none" w:sz="0" w:space="0" w:color="auto"/>
                                <w:right w:val="none" w:sz="0" w:space="0" w:color="auto"/>
                              </w:divBdr>
                              <w:divsChild>
                                <w:div w:id="1517231633">
                                  <w:marLeft w:val="0"/>
                                  <w:marRight w:val="0"/>
                                  <w:marTop w:val="0"/>
                                  <w:marBottom w:val="0"/>
                                  <w:divBdr>
                                    <w:top w:val="none" w:sz="0" w:space="0" w:color="auto"/>
                                    <w:left w:val="none" w:sz="0" w:space="0" w:color="auto"/>
                                    <w:bottom w:val="none" w:sz="0" w:space="0" w:color="auto"/>
                                    <w:right w:val="none" w:sz="0" w:space="0" w:color="auto"/>
                                  </w:divBdr>
                                  <w:divsChild>
                                    <w:div w:id="25377019">
                                      <w:marLeft w:val="0"/>
                                      <w:marRight w:val="0"/>
                                      <w:marTop w:val="0"/>
                                      <w:marBottom w:val="0"/>
                                      <w:divBdr>
                                        <w:top w:val="none" w:sz="0" w:space="0" w:color="auto"/>
                                        <w:left w:val="none" w:sz="0" w:space="0" w:color="auto"/>
                                        <w:bottom w:val="none" w:sz="0" w:space="0" w:color="auto"/>
                                        <w:right w:val="none" w:sz="0" w:space="0" w:color="auto"/>
                                      </w:divBdr>
                                      <w:divsChild>
                                        <w:div w:id="819267051">
                                          <w:marLeft w:val="0"/>
                                          <w:marRight w:val="0"/>
                                          <w:marTop w:val="0"/>
                                          <w:marBottom w:val="0"/>
                                          <w:divBdr>
                                            <w:top w:val="none" w:sz="0" w:space="0" w:color="auto"/>
                                            <w:left w:val="none" w:sz="0" w:space="0" w:color="auto"/>
                                            <w:bottom w:val="none" w:sz="0" w:space="0" w:color="auto"/>
                                            <w:right w:val="none" w:sz="0" w:space="0" w:color="auto"/>
                                          </w:divBdr>
                                          <w:divsChild>
                                            <w:div w:id="14325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2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148708">
          <w:marLeft w:val="0"/>
          <w:marRight w:val="0"/>
          <w:marTop w:val="0"/>
          <w:marBottom w:val="0"/>
          <w:divBdr>
            <w:top w:val="none" w:sz="0" w:space="0" w:color="auto"/>
            <w:left w:val="none" w:sz="0" w:space="0" w:color="auto"/>
            <w:bottom w:val="none" w:sz="0" w:space="0" w:color="auto"/>
            <w:right w:val="none" w:sz="0" w:space="0" w:color="auto"/>
          </w:divBdr>
        </w:div>
        <w:div w:id="22288830">
          <w:marLeft w:val="0"/>
          <w:marRight w:val="0"/>
          <w:marTop w:val="0"/>
          <w:marBottom w:val="0"/>
          <w:divBdr>
            <w:top w:val="none" w:sz="0" w:space="0" w:color="auto"/>
            <w:left w:val="none" w:sz="0" w:space="0" w:color="auto"/>
            <w:bottom w:val="none" w:sz="0" w:space="0" w:color="auto"/>
            <w:right w:val="none" w:sz="0" w:space="0" w:color="auto"/>
          </w:divBdr>
        </w:div>
        <w:div w:id="185945760">
          <w:marLeft w:val="0"/>
          <w:marRight w:val="0"/>
          <w:marTop w:val="0"/>
          <w:marBottom w:val="0"/>
          <w:divBdr>
            <w:top w:val="none" w:sz="0" w:space="0" w:color="auto"/>
            <w:left w:val="none" w:sz="0" w:space="0" w:color="auto"/>
            <w:bottom w:val="none" w:sz="0" w:space="0" w:color="auto"/>
            <w:right w:val="none" w:sz="0" w:space="0" w:color="auto"/>
          </w:divBdr>
        </w:div>
        <w:div w:id="1992706858">
          <w:marLeft w:val="0"/>
          <w:marRight w:val="0"/>
          <w:marTop w:val="0"/>
          <w:marBottom w:val="0"/>
          <w:divBdr>
            <w:top w:val="none" w:sz="0" w:space="0" w:color="auto"/>
            <w:left w:val="none" w:sz="0" w:space="0" w:color="auto"/>
            <w:bottom w:val="none" w:sz="0" w:space="0" w:color="auto"/>
            <w:right w:val="none" w:sz="0" w:space="0" w:color="auto"/>
          </w:divBdr>
        </w:div>
        <w:div w:id="1358580574">
          <w:marLeft w:val="0"/>
          <w:marRight w:val="0"/>
          <w:marTop w:val="0"/>
          <w:marBottom w:val="0"/>
          <w:divBdr>
            <w:top w:val="none" w:sz="0" w:space="0" w:color="auto"/>
            <w:left w:val="none" w:sz="0" w:space="0" w:color="auto"/>
            <w:bottom w:val="none" w:sz="0" w:space="0" w:color="auto"/>
            <w:right w:val="none" w:sz="0" w:space="0" w:color="auto"/>
          </w:divBdr>
          <w:divsChild>
            <w:div w:id="42219930">
              <w:marLeft w:val="0"/>
              <w:marRight w:val="0"/>
              <w:marTop w:val="0"/>
              <w:marBottom w:val="0"/>
              <w:divBdr>
                <w:top w:val="none" w:sz="0" w:space="0" w:color="auto"/>
                <w:left w:val="none" w:sz="0" w:space="0" w:color="auto"/>
                <w:bottom w:val="none" w:sz="0" w:space="0" w:color="auto"/>
                <w:right w:val="none" w:sz="0" w:space="0" w:color="auto"/>
              </w:divBdr>
              <w:divsChild>
                <w:div w:id="2075739007">
                  <w:marLeft w:val="0"/>
                  <w:marRight w:val="0"/>
                  <w:marTop w:val="0"/>
                  <w:marBottom w:val="0"/>
                  <w:divBdr>
                    <w:top w:val="none" w:sz="0" w:space="0" w:color="auto"/>
                    <w:left w:val="none" w:sz="0" w:space="0" w:color="auto"/>
                    <w:bottom w:val="none" w:sz="0" w:space="0" w:color="auto"/>
                    <w:right w:val="none" w:sz="0" w:space="0" w:color="auto"/>
                  </w:divBdr>
                  <w:divsChild>
                    <w:div w:id="1335912975">
                      <w:marLeft w:val="0"/>
                      <w:marRight w:val="0"/>
                      <w:marTop w:val="0"/>
                      <w:marBottom w:val="0"/>
                      <w:divBdr>
                        <w:top w:val="none" w:sz="0" w:space="0" w:color="auto"/>
                        <w:left w:val="none" w:sz="0" w:space="0" w:color="auto"/>
                        <w:bottom w:val="none" w:sz="0" w:space="0" w:color="auto"/>
                        <w:right w:val="none" w:sz="0" w:space="0" w:color="auto"/>
                      </w:divBdr>
                      <w:divsChild>
                        <w:div w:id="912856031">
                          <w:marLeft w:val="0"/>
                          <w:marRight w:val="0"/>
                          <w:marTop w:val="0"/>
                          <w:marBottom w:val="0"/>
                          <w:divBdr>
                            <w:top w:val="none" w:sz="0" w:space="0" w:color="auto"/>
                            <w:left w:val="none" w:sz="0" w:space="0" w:color="auto"/>
                            <w:bottom w:val="none" w:sz="0" w:space="0" w:color="auto"/>
                            <w:right w:val="none" w:sz="0" w:space="0" w:color="auto"/>
                          </w:divBdr>
                          <w:divsChild>
                            <w:div w:id="551235692">
                              <w:marLeft w:val="0"/>
                              <w:marRight w:val="0"/>
                              <w:marTop w:val="0"/>
                              <w:marBottom w:val="0"/>
                              <w:divBdr>
                                <w:top w:val="none" w:sz="0" w:space="0" w:color="auto"/>
                                <w:left w:val="none" w:sz="0" w:space="0" w:color="auto"/>
                                <w:bottom w:val="none" w:sz="0" w:space="0" w:color="auto"/>
                                <w:right w:val="none" w:sz="0" w:space="0" w:color="auto"/>
                              </w:divBdr>
                              <w:divsChild>
                                <w:div w:id="191502348">
                                  <w:marLeft w:val="0"/>
                                  <w:marRight w:val="0"/>
                                  <w:marTop w:val="0"/>
                                  <w:marBottom w:val="0"/>
                                  <w:divBdr>
                                    <w:top w:val="none" w:sz="0" w:space="0" w:color="auto"/>
                                    <w:left w:val="none" w:sz="0" w:space="0" w:color="auto"/>
                                    <w:bottom w:val="none" w:sz="0" w:space="0" w:color="auto"/>
                                    <w:right w:val="none" w:sz="0" w:space="0" w:color="auto"/>
                                  </w:divBdr>
                                  <w:divsChild>
                                    <w:div w:id="185533197">
                                      <w:marLeft w:val="0"/>
                                      <w:marRight w:val="0"/>
                                      <w:marTop w:val="0"/>
                                      <w:marBottom w:val="0"/>
                                      <w:divBdr>
                                        <w:top w:val="none" w:sz="0" w:space="0" w:color="auto"/>
                                        <w:left w:val="none" w:sz="0" w:space="0" w:color="auto"/>
                                        <w:bottom w:val="none" w:sz="0" w:space="0" w:color="auto"/>
                                        <w:right w:val="none" w:sz="0" w:space="0" w:color="auto"/>
                                      </w:divBdr>
                                      <w:divsChild>
                                        <w:div w:id="628895170">
                                          <w:marLeft w:val="0"/>
                                          <w:marRight w:val="0"/>
                                          <w:marTop w:val="0"/>
                                          <w:marBottom w:val="0"/>
                                          <w:divBdr>
                                            <w:top w:val="none" w:sz="0" w:space="0" w:color="auto"/>
                                            <w:left w:val="none" w:sz="0" w:space="0" w:color="auto"/>
                                            <w:bottom w:val="none" w:sz="0" w:space="0" w:color="auto"/>
                                            <w:right w:val="none" w:sz="0" w:space="0" w:color="auto"/>
                                          </w:divBdr>
                                          <w:divsChild>
                                            <w:div w:id="1234699342">
                                              <w:marLeft w:val="0"/>
                                              <w:marRight w:val="0"/>
                                              <w:marTop w:val="0"/>
                                              <w:marBottom w:val="0"/>
                                              <w:divBdr>
                                                <w:top w:val="none" w:sz="0" w:space="0" w:color="auto"/>
                                                <w:left w:val="none" w:sz="0" w:space="0" w:color="auto"/>
                                                <w:bottom w:val="none" w:sz="0" w:space="0" w:color="auto"/>
                                                <w:right w:val="none" w:sz="0" w:space="0" w:color="auto"/>
                                              </w:divBdr>
                                              <w:divsChild>
                                                <w:div w:id="1348167482">
                                                  <w:marLeft w:val="0"/>
                                                  <w:marRight w:val="0"/>
                                                  <w:marTop w:val="0"/>
                                                  <w:marBottom w:val="0"/>
                                                  <w:divBdr>
                                                    <w:top w:val="none" w:sz="0" w:space="0" w:color="auto"/>
                                                    <w:left w:val="none" w:sz="0" w:space="0" w:color="auto"/>
                                                    <w:bottom w:val="none" w:sz="0" w:space="0" w:color="auto"/>
                                                    <w:right w:val="none" w:sz="0" w:space="0" w:color="auto"/>
                                                  </w:divBdr>
                                                  <w:divsChild>
                                                    <w:div w:id="121459343">
                                                      <w:marLeft w:val="0"/>
                                                      <w:marRight w:val="0"/>
                                                      <w:marTop w:val="0"/>
                                                      <w:marBottom w:val="0"/>
                                                      <w:divBdr>
                                                        <w:top w:val="none" w:sz="0" w:space="0" w:color="auto"/>
                                                        <w:left w:val="none" w:sz="0" w:space="0" w:color="auto"/>
                                                        <w:bottom w:val="none" w:sz="0" w:space="0" w:color="auto"/>
                                                        <w:right w:val="none" w:sz="0" w:space="0" w:color="auto"/>
                                                      </w:divBdr>
                                                      <w:divsChild>
                                                        <w:div w:id="546723763">
                                                          <w:marLeft w:val="0"/>
                                                          <w:marRight w:val="0"/>
                                                          <w:marTop w:val="0"/>
                                                          <w:marBottom w:val="0"/>
                                                          <w:divBdr>
                                                            <w:top w:val="none" w:sz="0" w:space="0" w:color="auto"/>
                                                            <w:left w:val="none" w:sz="0" w:space="0" w:color="auto"/>
                                                            <w:bottom w:val="none" w:sz="0" w:space="0" w:color="auto"/>
                                                            <w:right w:val="none" w:sz="0" w:space="0" w:color="auto"/>
                                                          </w:divBdr>
                                                          <w:divsChild>
                                                            <w:div w:id="1552376920">
                                                              <w:marLeft w:val="0"/>
                                                              <w:marRight w:val="0"/>
                                                              <w:marTop w:val="0"/>
                                                              <w:marBottom w:val="0"/>
                                                              <w:divBdr>
                                                                <w:top w:val="none" w:sz="0" w:space="0" w:color="auto"/>
                                                                <w:left w:val="none" w:sz="0" w:space="0" w:color="auto"/>
                                                                <w:bottom w:val="none" w:sz="0" w:space="0" w:color="auto"/>
                                                                <w:right w:val="none" w:sz="0" w:space="0" w:color="auto"/>
                                                              </w:divBdr>
                                                              <w:divsChild>
                                                                <w:div w:id="8525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549497">
          <w:marLeft w:val="0"/>
          <w:marRight w:val="0"/>
          <w:marTop w:val="0"/>
          <w:marBottom w:val="0"/>
          <w:divBdr>
            <w:top w:val="none" w:sz="0" w:space="0" w:color="auto"/>
            <w:left w:val="none" w:sz="0" w:space="0" w:color="auto"/>
            <w:bottom w:val="none" w:sz="0" w:space="0" w:color="auto"/>
            <w:right w:val="none" w:sz="0" w:space="0" w:color="auto"/>
          </w:divBdr>
          <w:divsChild>
            <w:div w:id="368651386">
              <w:marLeft w:val="0"/>
              <w:marRight w:val="0"/>
              <w:marTop w:val="0"/>
              <w:marBottom w:val="0"/>
              <w:divBdr>
                <w:top w:val="none" w:sz="0" w:space="0" w:color="auto"/>
                <w:left w:val="none" w:sz="0" w:space="0" w:color="auto"/>
                <w:bottom w:val="none" w:sz="0" w:space="0" w:color="auto"/>
                <w:right w:val="none" w:sz="0" w:space="0" w:color="auto"/>
              </w:divBdr>
              <w:divsChild>
                <w:div w:id="1068385806">
                  <w:marLeft w:val="0"/>
                  <w:marRight w:val="0"/>
                  <w:marTop w:val="0"/>
                  <w:marBottom w:val="0"/>
                  <w:divBdr>
                    <w:top w:val="none" w:sz="0" w:space="0" w:color="auto"/>
                    <w:left w:val="none" w:sz="0" w:space="0" w:color="auto"/>
                    <w:bottom w:val="none" w:sz="0" w:space="0" w:color="auto"/>
                    <w:right w:val="none" w:sz="0" w:space="0" w:color="auto"/>
                  </w:divBdr>
                  <w:divsChild>
                    <w:div w:id="634482217">
                      <w:marLeft w:val="0"/>
                      <w:marRight w:val="0"/>
                      <w:marTop w:val="0"/>
                      <w:marBottom w:val="0"/>
                      <w:divBdr>
                        <w:top w:val="none" w:sz="0" w:space="0" w:color="auto"/>
                        <w:left w:val="none" w:sz="0" w:space="0" w:color="auto"/>
                        <w:bottom w:val="none" w:sz="0" w:space="0" w:color="auto"/>
                        <w:right w:val="none" w:sz="0" w:space="0" w:color="auto"/>
                      </w:divBdr>
                      <w:divsChild>
                        <w:div w:id="431708304">
                          <w:marLeft w:val="0"/>
                          <w:marRight w:val="0"/>
                          <w:marTop w:val="0"/>
                          <w:marBottom w:val="0"/>
                          <w:divBdr>
                            <w:top w:val="none" w:sz="0" w:space="0" w:color="auto"/>
                            <w:left w:val="none" w:sz="0" w:space="0" w:color="auto"/>
                            <w:bottom w:val="none" w:sz="0" w:space="0" w:color="auto"/>
                            <w:right w:val="none" w:sz="0" w:space="0" w:color="auto"/>
                          </w:divBdr>
                          <w:divsChild>
                            <w:div w:id="1082802201">
                              <w:marLeft w:val="0"/>
                              <w:marRight w:val="0"/>
                              <w:marTop w:val="0"/>
                              <w:marBottom w:val="0"/>
                              <w:divBdr>
                                <w:top w:val="none" w:sz="0" w:space="0" w:color="auto"/>
                                <w:left w:val="none" w:sz="0" w:space="0" w:color="auto"/>
                                <w:bottom w:val="none" w:sz="0" w:space="0" w:color="auto"/>
                                <w:right w:val="none" w:sz="0" w:space="0" w:color="auto"/>
                              </w:divBdr>
                              <w:divsChild>
                                <w:div w:id="807282609">
                                  <w:marLeft w:val="0"/>
                                  <w:marRight w:val="0"/>
                                  <w:marTop w:val="0"/>
                                  <w:marBottom w:val="0"/>
                                  <w:divBdr>
                                    <w:top w:val="none" w:sz="0" w:space="0" w:color="auto"/>
                                    <w:left w:val="none" w:sz="0" w:space="0" w:color="auto"/>
                                    <w:bottom w:val="none" w:sz="0" w:space="0" w:color="auto"/>
                                    <w:right w:val="none" w:sz="0" w:space="0" w:color="auto"/>
                                  </w:divBdr>
                                  <w:divsChild>
                                    <w:div w:id="106431383">
                                      <w:marLeft w:val="0"/>
                                      <w:marRight w:val="0"/>
                                      <w:marTop w:val="0"/>
                                      <w:marBottom w:val="0"/>
                                      <w:divBdr>
                                        <w:top w:val="none" w:sz="0" w:space="0" w:color="auto"/>
                                        <w:left w:val="none" w:sz="0" w:space="0" w:color="auto"/>
                                        <w:bottom w:val="none" w:sz="0" w:space="0" w:color="auto"/>
                                        <w:right w:val="none" w:sz="0" w:space="0" w:color="auto"/>
                                      </w:divBdr>
                                      <w:divsChild>
                                        <w:div w:id="49351247">
                                          <w:marLeft w:val="0"/>
                                          <w:marRight w:val="0"/>
                                          <w:marTop w:val="0"/>
                                          <w:marBottom w:val="0"/>
                                          <w:divBdr>
                                            <w:top w:val="none" w:sz="0" w:space="0" w:color="auto"/>
                                            <w:left w:val="none" w:sz="0" w:space="0" w:color="auto"/>
                                            <w:bottom w:val="none" w:sz="0" w:space="0" w:color="auto"/>
                                            <w:right w:val="none" w:sz="0" w:space="0" w:color="auto"/>
                                          </w:divBdr>
                                          <w:divsChild>
                                            <w:div w:id="801073516">
                                              <w:marLeft w:val="0"/>
                                              <w:marRight w:val="0"/>
                                              <w:marTop w:val="0"/>
                                              <w:marBottom w:val="0"/>
                                              <w:divBdr>
                                                <w:top w:val="none" w:sz="0" w:space="0" w:color="auto"/>
                                                <w:left w:val="none" w:sz="0" w:space="0" w:color="auto"/>
                                                <w:bottom w:val="none" w:sz="0" w:space="0" w:color="auto"/>
                                                <w:right w:val="none" w:sz="0" w:space="0" w:color="auto"/>
                                              </w:divBdr>
                                              <w:divsChild>
                                                <w:div w:id="2009792873">
                                                  <w:marLeft w:val="0"/>
                                                  <w:marRight w:val="0"/>
                                                  <w:marTop w:val="0"/>
                                                  <w:marBottom w:val="0"/>
                                                  <w:divBdr>
                                                    <w:top w:val="none" w:sz="0" w:space="0" w:color="auto"/>
                                                    <w:left w:val="none" w:sz="0" w:space="0" w:color="auto"/>
                                                    <w:bottom w:val="none" w:sz="0" w:space="0" w:color="auto"/>
                                                    <w:right w:val="none" w:sz="0" w:space="0" w:color="auto"/>
                                                  </w:divBdr>
                                                  <w:divsChild>
                                                    <w:div w:id="998074565">
                                                      <w:marLeft w:val="0"/>
                                                      <w:marRight w:val="0"/>
                                                      <w:marTop w:val="0"/>
                                                      <w:marBottom w:val="0"/>
                                                      <w:divBdr>
                                                        <w:top w:val="none" w:sz="0" w:space="0" w:color="auto"/>
                                                        <w:left w:val="none" w:sz="0" w:space="0" w:color="auto"/>
                                                        <w:bottom w:val="none" w:sz="0" w:space="0" w:color="auto"/>
                                                        <w:right w:val="none" w:sz="0" w:space="0" w:color="auto"/>
                                                      </w:divBdr>
                                                      <w:divsChild>
                                                        <w:div w:id="289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803416">
          <w:marLeft w:val="0"/>
          <w:marRight w:val="0"/>
          <w:marTop w:val="0"/>
          <w:marBottom w:val="0"/>
          <w:divBdr>
            <w:top w:val="none" w:sz="0" w:space="0" w:color="auto"/>
            <w:left w:val="none" w:sz="0" w:space="0" w:color="auto"/>
            <w:bottom w:val="none" w:sz="0" w:space="0" w:color="auto"/>
            <w:right w:val="none" w:sz="0" w:space="0" w:color="auto"/>
          </w:divBdr>
          <w:divsChild>
            <w:div w:id="958727674">
              <w:marLeft w:val="0"/>
              <w:marRight w:val="0"/>
              <w:marTop w:val="0"/>
              <w:marBottom w:val="0"/>
              <w:divBdr>
                <w:top w:val="none" w:sz="0" w:space="0" w:color="auto"/>
                <w:left w:val="none" w:sz="0" w:space="0" w:color="auto"/>
                <w:bottom w:val="none" w:sz="0" w:space="0" w:color="auto"/>
                <w:right w:val="none" w:sz="0" w:space="0" w:color="auto"/>
              </w:divBdr>
              <w:divsChild>
                <w:div w:id="16857310">
                  <w:marLeft w:val="0"/>
                  <w:marRight w:val="0"/>
                  <w:marTop w:val="0"/>
                  <w:marBottom w:val="0"/>
                  <w:divBdr>
                    <w:top w:val="none" w:sz="0" w:space="0" w:color="auto"/>
                    <w:left w:val="none" w:sz="0" w:space="0" w:color="auto"/>
                    <w:bottom w:val="none" w:sz="0" w:space="0" w:color="auto"/>
                    <w:right w:val="none" w:sz="0" w:space="0" w:color="auto"/>
                  </w:divBdr>
                  <w:divsChild>
                    <w:div w:id="1381201071">
                      <w:marLeft w:val="0"/>
                      <w:marRight w:val="0"/>
                      <w:marTop w:val="0"/>
                      <w:marBottom w:val="0"/>
                      <w:divBdr>
                        <w:top w:val="none" w:sz="0" w:space="0" w:color="auto"/>
                        <w:left w:val="none" w:sz="0" w:space="0" w:color="auto"/>
                        <w:bottom w:val="none" w:sz="0" w:space="0" w:color="auto"/>
                        <w:right w:val="none" w:sz="0" w:space="0" w:color="auto"/>
                      </w:divBdr>
                      <w:divsChild>
                        <w:div w:id="16041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34430">
          <w:marLeft w:val="0"/>
          <w:marRight w:val="0"/>
          <w:marTop w:val="0"/>
          <w:marBottom w:val="0"/>
          <w:divBdr>
            <w:top w:val="none" w:sz="0" w:space="0" w:color="auto"/>
            <w:left w:val="none" w:sz="0" w:space="0" w:color="auto"/>
            <w:bottom w:val="none" w:sz="0" w:space="0" w:color="auto"/>
            <w:right w:val="none" w:sz="0" w:space="0" w:color="auto"/>
          </w:divBdr>
          <w:divsChild>
            <w:div w:id="809134083">
              <w:marLeft w:val="0"/>
              <w:marRight w:val="0"/>
              <w:marTop w:val="0"/>
              <w:marBottom w:val="0"/>
              <w:divBdr>
                <w:top w:val="none" w:sz="0" w:space="0" w:color="auto"/>
                <w:left w:val="none" w:sz="0" w:space="0" w:color="auto"/>
                <w:bottom w:val="none" w:sz="0" w:space="0" w:color="auto"/>
                <w:right w:val="none" w:sz="0" w:space="0" w:color="auto"/>
              </w:divBdr>
              <w:divsChild>
                <w:div w:id="620262746">
                  <w:marLeft w:val="0"/>
                  <w:marRight w:val="0"/>
                  <w:marTop w:val="0"/>
                  <w:marBottom w:val="0"/>
                  <w:divBdr>
                    <w:top w:val="none" w:sz="0" w:space="0" w:color="auto"/>
                    <w:left w:val="none" w:sz="0" w:space="0" w:color="auto"/>
                    <w:bottom w:val="none" w:sz="0" w:space="0" w:color="auto"/>
                    <w:right w:val="none" w:sz="0" w:space="0" w:color="auto"/>
                  </w:divBdr>
                  <w:divsChild>
                    <w:div w:id="1338920082">
                      <w:marLeft w:val="0"/>
                      <w:marRight w:val="0"/>
                      <w:marTop w:val="0"/>
                      <w:marBottom w:val="0"/>
                      <w:divBdr>
                        <w:top w:val="none" w:sz="0" w:space="0" w:color="auto"/>
                        <w:left w:val="none" w:sz="0" w:space="0" w:color="auto"/>
                        <w:bottom w:val="none" w:sz="0" w:space="0" w:color="auto"/>
                        <w:right w:val="none" w:sz="0" w:space="0" w:color="auto"/>
                      </w:divBdr>
                      <w:divsChild>
                        <w:div w:id="265040548">
                          <w:marLeft w:val="0"/>
                          <w:marRight w:val="0"/>
                          <w:marTop w:val="0"/>
                          <w:marBottom w:val="0"/>
                          <w:divBdr>
                            <w:top w:val="none" w:sz="0" w:space="0" w:color="auto"/>
                            <w:left w:val="none" w:sz="0" w:space="0" w:color="auto"/>
                            <w:bottom w:val="none" w:sz="0" w:space="0" w:color="auto"/>
                            <w:right w:val="none" w:sz="0" w:space="0" w:color="auto"/>
                          </w:divBdr>
                          <w:divsChild>
                            <w:div w:id="957640946">
                              <w:marLeft w:val="0"/>
                              <w:marRight w:val="0"/>
                              <w:marTop w:val="0"/>
                              <w:marBottom w:val="0"/>
                              <w:divBdr>
                                <w:top w:val="none" w:sz="0" w:space="0" w:color="auto"/>
                                <w:left w:val="none" w:sz="0" w:space="0" w:color="auto"/>
                                <w:bottom w:val="none" w:sz="0" w:space="0" w:color="auto"/>
                                <w:right w:val="none" w:sz="0" w:space="0" w:color="auto"/>
                              </w:divBdr>
                              <w:divsChild>
                                <w:div w:id="1182552732">
                                  <w:marLeft w:val="0"/>
                                  <w:marRight w:val="0"/>
                                  <w:marTop w:val="0"/>
                                  <w:marBottom w:val="0"/>
                                  <w:divBdr>
                                    <w:top w:val="none" w:sz="0" w:space="0" w:color="auto"/>
                                    <w:left w:val="none" w:sz="0" w:space="0" w:color="auto"/>
                                    <w:bottom w:val="none" w:sz="0" w:space="0" w:color="auto"/>
                                    <w:right w:val="none" w:sz="0" w:space="0" w:color="auto"/>
                                  </w:divBdr>
                                  <w:divsChild>
                                    <w:div w:id="1240870184">
                                      <w:marLeft w:val="0"/>
                                      <w:marRight w:val="0"/>
                                      <w:marTop w:val="0"/>
                                      <w:marBottom w:val="0"/>
                                      <w:divBdr>
                                        <w:top w:val="none" w:sz="0" w:space="0" w:color="auto"/>
                                        <w:left w:val="none" w:sz="0" w:space="0" w:color="auto"/>
                                        <w:bottom w:val="none" w:sz="0" w:space="0" w:color="auto"/>
                                        <w:right w:val="none" w:sz="0" w:space="0" w:color="auto"/>
                                      </w:divBdr>
                                      <w:divsChild>
                                        <w:div w:id="867253501">
                                          <w:marLeft w:val="0"/>
                                          <w:marRight w:val="0"/>
                                          <w:marTop w:val="0"/>
                                          <w:marBottom w:val="0"/>
                                          <w:divBdr>
                                            <w:top w:val="none" w:sz="0" w:space="0" w:color="auto"/>
                                            <w:left w:val="none" w:sz="0" w:space="0" w:color="auto"/>
                                            <w:bottom w:val="none" w:sz="0" w:space="0" w:color="auto"/>
                                            <w:right w:val="none" w:sz="0" w:space="0" w:color="auto"/>
                                          </w:divBdr>
                                          <w:divsChild>
                                            <w:div w:id="141377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555843">
          <w:marLeft w:val="0"/>
          <w:marRight w:val="0"/>
          <w:marTop w:val="0"/>
          <w:marBottom w:val="0"/>
          <w:divBdr>
            <w:top w:val="none" w:sz="0" w:space="0" w:color="auto"/>
            <w:left w:val="none" w:sz="0" w:space="0" w:color="auto"/>
            <w:bottom w:val="none" w:sz="0" w:space="0" w:color="auto"/>
            <w:right w:val="none" w:sz="0" w:space="0" w:color="auto"/>
          </w:divBdr>
        </w:div>
        <w:div w:id="462695180">
          <w:marLeft w:val="0"/>
          <w:marRight w:val="0"/>
          <w:marTop w:val="0"/>
          <w:marBottom w:val="0"/>
          <w:divBdr>
            <w:top w:val="none" w:sz="0" w:space="0" w:color="auto"/>
            <w:left w:val="none" w:sz="0" w:space="0" w:color="auto"/>
            <w:bottom w:val="none" w:sz="0" w:space="0" w:color="auto"/>
            <w:right w:val="none" w:sz="0" w:space="0" w:color="auto"/>
          </w:divBdr>
        </w:div>
        <w:div w:id="2133090579">
          <w:marLeft w:val="0"/>
          <w:marRight w:val="0"/>
          <w:marTop w:val="0"/>
          <w:marBottom w:val="0"/>
          <w:divBdr>
            <w:top w:val="none" w:sz="0" w:space="0" w:color="auto"/>
            <w:left w:val="none" w:sz="0" w:space="0" w:color="auto"/>
            <w:bottom w:val="none" w:sz="0" w:space="0" w:color="auto"/>
            <w:right w:val="none" w:sz="0" w:space="0" w:color="auto"/>
          </w:divBdr>
        </w:div>
        <w:div w:id="1000307834">
          <w:marLeft w:val="0"/>
          <w:marRight w:val="0"/>
          <w:marTop w:val="0"/>
          <w:marBottom w:val="0"/>
          <w:divBdr>
            <w:top w:val="none" w:sz="0" w:space="0" w:color="auto"/>
            <w:left w:val="none" w:sz="0" w:space="0" w:color="auto"/>
            <w:bottom w:val="none" w:sz="0" w:space="0" w:color="auto"/>
            <w:right w:val="none" w:sz="0" w:space="0" w:color="auto"/>
          </w:divBdr>
        </w:div>
        <w:div w:id="483620135">
          <w:marLeft w:val="0"/>
          <w:marRight w:val="0"/>
          <w:marTop w:val="0"/>
          <w:marBottom w:val="0"/>
          <w:divBdr>
            <w:top w:val="none" w:sz="0" w:space="0" w:color="auto"/>
            <w:left w:val="none" w:sz="0" w:space="0" w:color="auto"/>
            <w:bottom w:val="none" w:sz="0" w:space="0" w:color="auto"/>
            <w:right w:val="none" w:sz="0" w:space="0" w:color="auto"/>
          </w:divBdr>
          <w:divsChild>
            <w:div w:id="224610800">
              <w:marLeft w:val="0"/>
              <w:marRight w:val="0"/>
              <w:marTop w:val="0"/>
              <w:marBottom w:val="0"/>
              <w:divBdr>
                <w:top w:val="none" w:sz="0" w:space="0" w:color="auto"/>
                <w:left w:val="none" w:sz="0" w:space="0" w:color="auto"/>
                <w:bottom w:val="none" w:sz="0" w:space="0" w:color="auto"/>
                <w:right w:val="none" w:sz="0" w:space="0" w:color="auto"/>
              </w:divBdr>
              <w:divsChild>
                <w:div w:id="1770541719">
                  <w:marLeft w:val="0"/>
                  <w:marRight w:val="0"/>
                  <w:marTop w:val="0"/>
                  <w:marBottom w:val="0"/>
                  <w:divBdr>
                    <w:top w:val="none" w:sz="0" w:space="0" w:color="auto"/>
                    <w:left w:val="none" w:sz="0" w:space="0" w:color="auto"/>
                    <w:bottom w:val="none" w:sz="0" w:space="0" w:color="auto"/>
                    <w:right w:val="none" w:sz="0" w:space="0" w:color="auto"/>
                  </w:divBdr>
                  <w:divsChild>
                    <w:div w:id="1089228161">
                      <w:marLeft w:val="0"/>
                      <w:marRight w:val="0"/>
                      <w:marTop w:val="0"/>
                      <w:marBottom w:val="0"/>
                      <w:divBdr>
                        <w:top w:val="none" w:sz="0" w:space="0" w:color="auto"/>
                        <w:left w:val="none" w:sz="0" w:space="0" w:color="auto"/>
                        <w:bottom w:val="none" w:sz="0" w:space="0" w:color="auto"/>
                        <w:right w:val="none" w:sz="0" w:space="0" w:color="auto"/>
                      </w:divBdr>
                      <w:divsChild>
                        <w:div w:id="2073505980">
                          <w:marLeft w:val="0"/>
                          <w:marRight w:val="0"/>
                          <w:marTop w:val="0"/>
                          <w:marBottom w:val="0"/>
                          <w:divBdr>
                            <w:top w:val="none" w:sz="0" w:space="0" w:color="auto"/>
                            <w:left w:val="none" w:sz="0" w:space="0" w:color="auto"/>
                            <w:bottom w:val="none" w:sz="0" w:space="0" w:color="auto"/>
                            <w:right w:val="none" w:sz="0" w:space="0" w:color="auto"/>
                          </w:divBdr>
                          <w:divsChild>
                            <w:div w:id="604848819">
                              <w:marLeft w:val="0"/>
                              <w:marRight w:val="0"/>
                              <w:marTop w:val="0"/>
                              <w:marBottom w:val="0"/>
                              <w:divBdr>
                                <w:top w:val="none" w:sz="0" w:space="0" w:color="auto"/>
                                <w:left w:val="none" w:sz="0" w:space="0" w:color="auto"/>
                                <w:bottom w:val="none" w:sz="0" w:space="0" w:color="auto"/>
                                <w:right w:val="none" w:sz="0" w:space="0" w:color="auto"/>
                              </w:divBdr>
                              <w:divsChild>
                                <w:div w:id="1705016093">
                                  <w:marLeft w:val="0"/>
                                  <w:marRight w:val="0"/>
                                  <w:marTop w:val="0"/>
                                  <w:marBottom w:val="0"/>
                                  <w:divBdr>
                                    <w:top w:val="none" w:sz="0" w:space="0" w:color="auto"/>
                                    <w:left w:val="none" w:sz="0" w:space="0" w:color="auto"/>
                                    <w:bottom w:val="none" w:sz="0" w:space="0" w:color="auto"/>
                                    <w:right w:val="none" w:sz="0" w:space="0" w:color="auto"/>
                                  </w:divBdr>
                                  <w:divsChild>
                                    <w:div w:id="752122467">
                                      <w:marLeft w:val="0"/>
                                      <w:marRight w:val="0"/>
                                      <w:marTop w:val="0"/>
                                      <w:marBottom w:val="0"/>
                                      <w:divBdr>
                                        <w:top w:val="none" w:sz="0" w:space="0" w:color="auto"/>
                                        <w:left w:val="none" w:sz="0" w:space="0" w:color="auto"/>
                                        <w:bottom w:val="none" w:sz="0" w:space="0" w:color="auto"/>
                                        <w:right w:val="none" w:sz="0" w:space="0" w:color="auto"/>
                                      </w:divBdr>
                                      <w:divsChild>
                                        <w:div w:id="36467264">
                                          <w:marLeft w:val="0"/>
                                          <w:marRight w:val="0"/>
                                          <w:marTop w:val="0"/>
                                          <w:marBottom w:val="0"/>
                                          <w:divBdr>
                                            <w:top w:val="none" w:sz="0" w:space="0" w:color="auto"/>
                                            <w:left w:val="none" w:sz="0" w:space="0" w:color="auto"/>
                                            <w:bottom w:val="none" w:sz="0" w:space="0" w:color="auto"/>
                                            <w:right w:val="none" w:sz="0" w:space="0" w:color="auto"/>
                                          </w:divBdr>
                                          <w:divsChild>
                                            <w:div w:id="933781310">
                                              <w:marLeft w:val="0"/>
                                              <w:marRight w:val="0"/>
                                              <w:marTop w:val="0"/>
                                              <w:marBottom w:val="0"/>
                                              <w:divBdr>
                                                <w:top w:val="none" w:sz="0" w:space="0" w:color="auto"/>
                                                <w:left w:val="none" w:sz="0" w:space="0" w:color="auto"/>
                                                <w:bottom w:val="none" w:sz="0" w:space="0" w:color="auto"/>
                                                <w:right w:val="none" w:sz="0" w:space="0" w:color="auto"/>
                                              </w:divBdr>
                                              <w:divsChild>
                                                <w:div w:id="1585799126">
                                                  <w:marLeft w:val="0"/>
                                                  <w:marRight w:val="0"/>
                                                  <w:marTop w:val="0"/>
                                                  <w:marBottom w:val="0"/>
                                                  <w:divBdr>
                                                    <w:top w:val="none" w:sz="0" w:space="0" w:color="auto"/>
                                                    <w:left w:val="none" w:sz="0" w:space="0" w:color="auto"/>
                                                    <w:bottom w:val="none" w:sz="0" w:space="0" w:color="auto"/>
                                                    <w:right w:val="none" w:sz="0" w:space="0" w:color="auto"/>
                                                  </w:divBdr>
                                                  <w:divsChild>
                                                    <w:div w:id="691953823">
                                                      <w:marLeft w:val="0"/>
                                                      <w:marRight w:val="0"/>
                                                      <w:marTop w:val="0"/>
                                                      <w:marBottom w:val="0"/>
                                                      <w:divBdr>
                                                        <w:top w:val="none" w:sz="0" w:space="0" w:color="auto"/>
                                                        <w:left w:val="none" w:sz="0" w:space="0" w:color="auto"/>
                                                        <w:bottom w:val="none" w:sz="0" w:space="0" w:color="auto"/>
                                                        <w:right w:val="none" w:sz="0" w:space="0" w:color="auto"/>
                                                      </w:divBdr>
                                                      <w:divsChild>
                                                        <w:div w:id="1226988688">
                                                          <w:marLeft w:val="0"/>
                                                          <w:marRight w:val="0"/>
                                                          <w:marTop w:val="0"/>
                                                          <w:marBottom w:val="0"/>
                                                          <w:divBdr>
                                                            <w:top w:val="none" w:sz="0" w:space="0" w:color="auto"/>
                                                            <w:left w:val="none" w:sz="0" w:space="0" w:color="auto"/>
                                                            <w:bottom w:val="none" w:sz="0" w:space="0" w:color="auto"/>
                                                            <w:right w:val="none" w:sz="0" w:space="0" w:color="auto"/>
                                                          </w:divBdr>
                                                          <w:divsChild>
                                                            <w:div w:id="1801924536">
                                                              <w:marLeft w:val="0"/>
                                                              <w:marRight w:val="0"/>
                                                              <w:marTop w:val="0"/>
                                                              <w:marBottom w:val="0"/>
                                                              <w:divBdr>
                                                                <w:top w:val="none" w:sz="0" w:space="0" w:color="auto"/>
                                                                <w:left w:val="none" w:sz="0" w:space="0" w:color="auto"/>
                                                                <w:bottom w:val="none" w:sz="0" w:space="0" w:color="auto"/>
                                                                <w:right w:val="none" w:sz="0" w:space="0" w:color="auto"/>
                                                              </w:divBdr>
                                                              <w:divsChild>
                                                                <w:div w:id="685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3906513">
          <w:marLeft w:val="0"/>
          <w:marRight w:val="0"/>
          <w:marTop w:val="0"/>
          <w:marBottom w:val="0"/>
          <w:divBdr>
            <w:top w:val="none" w:sz="0" w:space="0" w:color="auto"/>
            <w:left w:val="none" w:sz="0" w:space="0" w:color="auto"/>
            <w:bottom w:val="none" w:sz="0" w:space="0" w:color="auto"/>
            <w:right w:val="none" w:sz="0" w:space="0" w:color="auto"/>
          </w:divBdr>
          <w:divsChild>
            <w:div w:id="804615216">
              <w:marLeft w:val="0"/>
              <w:marRight w:val="0"/>
              <w:marTop w:val="0"/>
              <w:marBottom w:val="0"/>
              <w:divBdr>
                <w:top w:val="none" w:sz="0" w:space="0" w:color="auto"/>
                <w:left w:val="none" w:sz="0" w:space="0" w:color="auto"/>
                <w:bottom w:val="none" w:sz="0" w:space="0" w:color="auto"/>
                <w:right w:val="none" w:sz="0" w:space="0" w:color="auto"/>
              </w:divBdr>
              <w:divsChild>
                <w:div w:id="59250674">
                  <w:marLeft w:val="0"/>
                  <w:marRight w:val="0"/>
                  <w:marTop w:val="0"/>
                  <w:marBottom w:val="0"/>
                  <w:divBdr>
                    <w:top w:val="none" w:sz="0" w:space="0" w:color="auto"/>
                    <w:left w:val="none" w:sz="0" w:space="0" w:color="auto"/>
                    <w:bottom w:val="none" w:sz="0" w:space="0" w:color="auto"/>
                    <w:right w:val="none" w:sz="0" w:space="0" w:color="auto"/>
                  </w:divBdr>
                  <w:divsChild>
                    <w:div w:id="93940780">
                      <w:marLeft w:val="0"/>
                      <w:marRight w:val="0"/>
                      <w:marTop w:val="0"/>
                      <w:marBottom w:val="0"/>
                      <w:divBdr>
                        <w:top w:val="none" w:sz="0" w:space="0" w:color="auto"/>
                        <w:left w:val="none" w:sz="0" w:space="0" w:color="auto"/>
                        <w:bottom w:val="none" w:sz="0" w:space="0" w:color="auto"/>
                        <w:right w:val="none" w:sz="0" w:space="0" w:color="auto"/>
                      </w:divBdr>
                      <w:divsChild>
                        <w:div w:id="1152258429">
                          <w:marLeft w:val="0"/>
                          <w:marRight w:val="0"/>
                          <w:marTop w:val="0"/>
                          <w:marBottom w:val="0"/>
                          <w:divBdr>
                            <w:top w:val="none" w:sz="0" w:space="0" w:color="auto"/>
                            <w:left w:val="none" w:sz="0" w:space="0" w:color="auto"/>
                            <w:bottom w:val="none" w:sz="0" w:space="0" w:color="auto"/>
                            <w:right w:val="none" w:sz="0" w:space="0" w:color="auto"/>
                          </w:divBdr>
                          <w:divsChild>
                            <w:div w:id="1362632608">
                              <w:marLeft w:val="0"/>
                              <w:marRight w:val="0"/>
                              <w:marTop w:val="0"/>
                              <w:marBottom w:val="0"/>
                              <w:divBdr>
                                <w:top w:val="none" w:sz="0" w:space="0" w:color="auto"/>
                                <w:left w:val="none" w:sz="0" w:space="0" w:color="auto"/>
                                <w:bottom w:val="none" w:sz="0" w:space="0" w:color="auto"/>
                                <w:right w:val="none" w:sz="0" w:space="0" w:color="auto"/>
                              </w:divBdr>
                              <w:divsChild>
                                <w:div w:id="597754212">
                                  <w:marLeft w:val="0"/>
                                  <w:marRight w:val="0"/>
                                  <w:marTop w:val="0"/>
                                  <w:marBottom w:val="0"/>
                                  <w:divBdr>
                                    <w:top w:val="none" w:sz="0" w:space="0" w:color="auto"/>
                                    <w:left w:val="none" w:sz="0" w:space="0" w:color="auto"/>
                                    <w:bottom w:val="none" w:sz="0" w:space="0" w:color="auto"/>
                                    <w:right w:val="none" w:sz="0" w:space="0" w:color="auto"/>
                                  </w:divBdr>
                                  <w:divsChild>
                                    <w:div w:id="747462053">
                                      <w:marLeft w:val="0"/>
                                      <w:marRight w:val="0"/>
                                      <w:marTop w:val="0"/>
                                      <w:marBottom w:val="0"/>
                                      <w:divBdr>
                                        <w:top w:val="none" w:sz="0" w:space="0" w:color="auto"/>
                                        <w:left w:val="none" w:sz="0" w:space="0" w:color="auto"/>
                                        <w:bottom w:val="none" w:sz="0" w:space="0" w:color="auto"/>
                                        <w:right w:val="none" w:sz="0" w:space="0" w:color="auto"/>
                                      </w:divBdr>
                                      <w:divsChild>
                                        <w:div w:id="1969050244">
                                          <w:marLeft w:val="0"/>
                                          <w:marRight w:val="0"/>
                                          <w:marTop w:val="0"/>
                                          <w:marBottom w:val="0"/>
                                          <w:divBdr>
                                            <w:top w:val="none" w:sz="0" w:space="0" w:color="auto"/>
                                            <w:left w:val="none" w:sz="0" w:space="0" w:color="auto"/>
                                            <w:bottom w:val="none" w:sz="0" w:space="0" w:color="auto"/>
                                            <w:right w:val="none" w:sz="0" w:space="0" w:color="auto"/>
                                          </w:divBdr>
                                          <w:divsChild>
                                            <w:div w:id="1519350918">
                                              <w:marLeft w:val="0"/>
                                              <w:marRight w:val="0"/>
                                              <w:marTop w:val="0"/>
                                              <w:marBottom w:val="0"/>
                                              <w:divBdr>
                                                <w:top w:val="none" w:sz="0" w:space="0" w:color="auto"/>
                                                <w:left w:val="none" w:sz="0" w:space="0" w:color="auto"/>
                                                <w:bottom w:val="none" w:sz="0" w:space="0" w:color="auto"/>
                                                <w:right w:val="none" w:sz="0" w:space="0" w:color="auto"/>
                                              </w:divBdr>
                                              <w:divsChild>
                                                <w:div w:id="236786428">
                                                  <w:marLeft w:val="0"/>
                                                  <w:marRight w:val="0"/>
                                                  <w:marTop w:val="0"/>
                                                  <w:marBottom w:val="0"/>
                                                  <w:divBdr>
                                                    <w:top w:val="none" w:sz="0" w:space="0" w:color="auto"/>
                                                    <w:left w:val="none" w:sz="0" w:space="0" w:color="auto"/>
                                                    <w:bottom w:val="none" w:sz="0" w:space="0" w:color="auto"/>
                                                    <w:right w:val="none" w:sz="0" w:space="0" w:color="auto"/>
                                                  </w:divBdr>
                                                  <w:divsChild>
                                                    <w:div w:id="2115401880">
                                                      <w:marLeft w:val="0"/>
                                                      <w:marRight w:val="0"/>
                                                      <w:marTop w:val="0"/>
                                                      <w:marBottom w:val="0"/>
                                                      <w:divBdr>
                                                        <w:top w:val="none" w:sz="0" w:space="0" w:color="auto"/>
                                                        <w:left w:val="none" w:sz="0" w:space="0" w:color="auto"/>
                                                        <w:bottom w:val="none" w:sz="0" w:space="0" w:color="auto"/>
                                                        <w:right w:val="none" w:sz="0" w:space="0" w:color="auto"/>
                                                      </w:divBdr>
                                                      <w:divsChild>
                                                        <w:div w:id="2814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0328">
          <w:marLeft w:val="0"/>
          <w:marRight w:val="0"/>
          <w:marTop w:val="0"/>
          <w:marBottom w:val="0"/>
          <w:divBdr>
            <w:top w:val="none" w:sz="0" w:space="0" w:color="auto"/>
            <w:left w:val="none" w:sz="0" w:space="0" w:color="auto"/>
            <w:bottom w:val="none" w:sz="0" w:space="0" w:color="auto"/>
            <w:right w:val="none" w:sz="0" w:space="0" w:color="auto"/>
          </w:divBdr>
          <w:divsChild>
            <w:div w:id="967777429">
              <w:marLeft w:val="0"/>
              <w:marRight w:val="0"/>
              <w:marTop w:val="0"/>
              <w:marBottom w:val="0"/>
              <w:divBdr>
                <w:top w:val="none" w:sz="0" w:space="0" w:color="auto"/>
                <w:left w:val="none" w:sz="0" w:space="0" w:color="auto"/>
                <w:bottom w:val="none" w:sz="0" w:space="0" w:color="auto"/>
                <w:right w:val="none" w:sz="0" w:space="0" w:color="auto"/>
              </w:divBdr>
              <w:divsChild>
                <w:div w:id="497699029">
                  <w:marLeft w:val="0"/>
                  <w:marRight w:val="0"/>
                  <w:marTop w:val="0"/>
                  <w:marBottom w:val="0"/>
                  <w:divBdr>
                    <w:top w:val="none" w:sz="0" w:space="0" w:color="auto"/>
                    <w:left w:val="none" w:sz="0" w:space="0" w:color="auto"/>
                    <w:bottom w:val="none" w:sz="0" w:space="0" w:color="auto"/>
                    <w:right w:val="none" w:sz="0" w:space="0" w:color="auto"/>
                  </w:divBdr>
                  <w:divsChild>
                    <w:div w:id="291518529">
                      <w:marLeft w:val="0"/>
                      <w:marRight w:val="0"/>
                      <w:marTop w:val="0"/>
                      <w:marBottom w:val="0"/>
                      <w:divBdr>
                        <w:top w:val="none" w:sz="0" w:space="0" w:color="auto"/>
                        <w:left w:val="none" w:sz="0" w:space="0" w:color="auto"/>
                        <w:bottom w:val="none" w:sz="0" w:space="0" w:color="auto"/>
                        <w:right w:val="none" w:sz="0" w:space="0" w:color="auto"/>
                      </w:divBdr>
                      <w:divsChild>
                        <w:div w:id="7809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902935">
          <w:marLeft w:val="0"/>
          <w:marRight w:val="0"/>
          <w:marTop w:val="0"/>
          <w:marBottom w:val="0"/>
          <w:divBdr>
            <w:top w:val="none" w:sz="0" w:space="0" w:color="auto"/>
            <w:left w:val="none" w:sz="0" w:space="0" w:color="auto"/>
            <w:bottom w:val="none" w:sz="0" w:space="0" w:color="auto"/>
            <w:right w:val="none" w:sz="0" w:space="0" w:color="auto"/>
          </w:divBdr>
          <w:divsChild>
            <w:div w:id="1941640179">
              <w:marLeft w:val="0"/>
              <w:marRight w:val="0"/>
              <w:marTop w:val="0"/>
              <w:marBottom w:val="0"/>
              <w:divBdr>
                <w:top w:val="none" w:sz="0" w:space="0" w:color="auto"/>
                <w:left w:val="none" w:sz="0" w:space="0" w:color="auto"/>
                <w:bottom w:val="none" w:sz="0" w:space="0" w:color="auto"/>
                <w:right w:val="none" w:sz="0" w:space="0" w:color="auto"/>
              </w:divBdr>
              <w:divsChild>
                <w:div w:id="48191667">
                  <w:marLeft w:val="0"/>
                  <w:marRight w:val="0"/>
                  <w:marTop w:val="0"/>
                  <w:marBottom w:val="0"/>
                  <w:divBdr>
                    <w:top w:val="none" w:sz="0" w:space="0" w:color="auto"/>
                    <w:left w:val="none" w:sz="0" w:space="0" w:color="auto"/>
                    <w:bottom w:val="none" w:sz="0" w:space="0" w:color="auto"/>
                    <w:right w:val="none" w:sz="0" w:space="0" w:color="auto"/>
                  </w:divBdr>
                  <w:divsChild>
                    <w:div w:id="708528707">
                      <w:marLeft w:val="0"/>
                      <w:marRight w:val="0"/>
                      <w:marTop w:val="0"/>
                      <w:marBottom w:val="0"/>
                      <w:divBdr>
                        <w:top w:val="none" w:sz="0" w:space="0" w:color="auto"/>
                        <w:left w:val="none" w:sz="0" w:space="0" w:color="auto"/>
                        <w:bottom w:val="none" w:sz="0" w:space="0" w:color="auto"/>
                        <w:right w:val="none" w:sz="0" w:space="0" w:color="auto"/>
                      </w:divBdr>
                      <w:divsChild>
                        <w:div w:id="471142592">
                          <w:marLeft w:val="0"/>
                          <w:marRight w:val="0"/>
                          <w:marTop w:val="0"/>
                          <w:marBottom w:val="0"/>
                          <w:divBdr>
                            <w:top w:val="none" w:sz="0" w:space="0" w:color="auto"/>
                            <w:left w:val="none" w:sz="0" w:space="0" w:color="auto"/>
                            <w:bottom w:val="none" w:sz="0" w:space="0" w:color="auto"/>
                            <w:right w:val="none" w:sz="0" w:space="0" w:color="auto"/>
                          </w:divBdr>
                          <w:divsChild>
                            <w:div w:id="1552305061">
                              <w:marLeft w:val="0"/>
                              <w:marRight w:val="0"/>
                              <w:marTop w:val="0"/>
                              <w:marBottom w:val="0"/>
                              <w:divBdr>
                                <w:top w:val="none" w:sz="0" w:space="0" w:color="auto"/>
                                <w:left w:val="none" w:sz="0" w:space="0" w:color="auto"/>
                                <w:bottom w:val="none" w:sz="0" w:space="0" w:color="auto"/>
                                <w:right w:val="none" w:sz="0" w:space="0" w:color="auto"/>
                              </w:divBdr>
                              <w:divsChild>
                                <w:div w:id="418646099">
                                  <w:marLeft w:val="0"/>
                                  <w:marRight w:val="0"/>
                                  <w:marTop w:val="0"/>
                                  <w:marBottom w:val="0"/>
                                  <w:divBdr>
                                    <w:top w:val="none" w:sz="0" w:space="0" w:color="auto"/>
                                    <w:left w:val="none" w:sz="0" w:space="0" w:color="auto"/>
                                    <w:bottom w:val="none" w:sz="0" w:space="0" w:color="auto"/>
                                    <w:right w:val="none" w:sz="0" w:space="0" w:color="auto"/>
                                  </w:divBdr>
                                  <w:divsChild>
                                    <w:div w:id="1194001620">
                                      <w:marLeft w:val="0"/>
                                      <w:marRight w:val="0"/>
                                      <w:marTop w:val="0"/>
                                      <w:marBottom w:val="0"/>
                                      <w:divBdr>
                                        <w:top w:val="none" w:sz="0" w:space="0" w:color="auto"/>
                                        <w:left w:val="none" w:sz="0" w:space="0" w:color="auto"/>
                                        <w:bottom w:val="none" w:sz="0" w:space="0" w:color="auto"/>
                                        <w:right w:val="none" w:sz="0" w:space="0" w:color="auto"/>
                                      </w:divBdr>
                                      <w:divsChild>
                                        <w:div w:id="1714192151">
                                          <w:marLeft w:val="0"/>
                                          <w:marRight w:val="0"/>
                                          <w:marTop w:val="0"/>
                                          <w:marBottom w:val="0"/>
                                          <w:divBdr>
                                            <w:top w:val="none" w:sz="0" w:space="0" w:color="auto"/>
                                            <w:left w:val="none" w:sz="0" w:space="0" w:color="auto"/>
                                            <w:bottom w:val="none" w:sz="0" w:space="0" w:color="auto"/>
                                            <w:right w:val="none" w:sz="0" w:space="0" w:color="auto"/>
                                          </w:divBdr>
                                          <w:divsChild>
                                            <w:div w:id="8577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201519">
          <w:marLeft w:val="0"/>
          <w:marRight w:val="0"/>
          <w:marTop w:val="0"/>
          <w:marBottom w:val="0"/>
          <w:divBdr>
            <w:top w:val="none" w:sz="0" w:space="0" w:color="auto"/>
            <w:left w:val="none" w:sz="0" w:space="0" w:color="auto"/>
            <w:bottom w:val="none" w:sz="0" w:space="0" w:color="auto"/>
            <w:right w:val="none" w:sz="0" w:space="0" w:color="auto"/>
          </w:divBdr>
        </w:div>
        <w:div w:id="1274023241">
          <w:marLeft w:val="0"/>
          <w:marRight w:val="0"/>
          <w:marTop w:val="0"/>
          <w:marBottom w:val="0"/>
          <w:divBdr>
            <w:top w:val="none" w:sz="0" w:space="0" w:color="auto"/>
            <w:left w:val="none" w:sz="0" w:space="0" w:color="auto"/>
            <w:bottom w:val="none" w:sz="0" w:space="0" w:color="auto"/>
            <w:right w:val="none" w:sz="0" w:space="0" w:color="auto"/>
          </w:divBdr>
        </w:div>
        <w:div w:id="967122018">
          <w:marLeft w:val="0"/>
          <w:marRight w:val="0"/>
          <w:marTop w:val="0"/>
          <w:marBottom w:val="0"/>
          <w:divBdr>
            <w:top w:val="none" w:sz="0" w:space="0" w:color="auto"/>
            <w:left w:val="none" w:sz="0" w:space="0" w:color="auto"/>
            <w:bottom w:val="none" w:sz="0" w:space="0" w:color="auto"/>
            <w:right w:val="none" w:sz="0" w:space="0" w:color="auto"/>
          </w:divBdr>
        </w:div>
        <w:div w:id="1922635385">
          <w:marLeft w:val="0"/>
          <w:marRight w:val="0"/>
          <w:marTop w:val="0"/>
          <w:marBottom w:val="0"/>
          <w:divBdr>
            <w:top w:val="none" w:sz="0" w:space="0" w:color="auto"/>
            <w:left w:val="none" w:sz="0" w:space="0" w:color="auto"/>
            <w:bottom w:val="none" w:sz="0" w:space="0" w:color="auto"/>
            <w:right w:val="none" w:sz="0" w:space="0" w:color="auto"/>
          </w:divBdr>
        </w:div>
        <w:div w:id="751050282">
          <w:marLeft w:val="0"/>
          <w:marRight w:val="0"/>
          <w:marTop w:val="0"/>
          <w:marBottom w:val="0"/>
          <w:divBdr>
            <w:top w:val="none" w:sz="0" w:space="0" w:color="auto"/>
            <w:left w:val="none" w:sz="0" w:space="0" w:color="auto"/>
            <w:bottom w:val="none" w:sz="0" w:space="0" w:color="auto"/>
            <w:right w:val="none" w:sz="0" w:space="0" w:color="auto"/>
          </w:divBdr>
          <w:divsChild>
            <w:div w:id="2049720132">
              <w:marLeft w:val="0"/>
              <w:marRight w:val="0"/>
              <w:marTop w:val="0"/>
              <w:marBottom w:val="0"/>
              <w:divBdr>
                <w:top w:val="none" w:sz="0" w:space="0" w:color="auto"/>
                <w:left w:val="none" w:sz="0" w:space="0" w:color="auto"/>
                <w:bottom w:val="none" w:sz="0" w:space="0" w:color="auto"/>
                <w:right w:val="none" w:sz="0" w:space="0" w:color="auto"/>
              </w:divBdr>
              <w:divsChild>
                <w:div w:id="1292982348">
                  <w:marLeft w:val="0"/>
                  <w:marRight w:val="0"/>
                  <w:marTop w:val="0"/>
                  <w:marBottom w:val="0"/>
                  <w:divBdr>
                    <w:top w:val="none" w:sz="0" w:space="0" w:color="auto"/>
                    <w:left w:val="none" w:sz="0" w:space="0" w:color="auto"/>
                    <w:bottom w:val="none" w:sz="0" w:space="0" w:color="auto"/>
                    <w:right w:val="none" w:sz="0" w:space="0" w:color="auto"/>
                  </w:divBdr>
                  <w:divsChild>
                    <w:div w:id="1424186033">
                      <w:marLeft w:val="0"/>
                      <w:marRight w:val="0"/>
                      <w:marTop w:val="0"/>
                      <w:marBottom w:val="0"/>
                      <w:divBdr>
                        <w:top w:val="none" w:sz="0" w:space="0" w:color="auto"/>
                        <w:left w:val="none" w:sz="0" w:space="0" w:color="auto"/>
                        <w:bottom w:val="none" w:sz="0" w:space="0" w:color="auto"/>
                        <w:right w:val="none" w:sz="0" w:space="0" w:color="auto"/>
                      </w:divBdr>
                      <w:divsChild>
                        <w:div w:id="1504517338">
                          <w:marLeft w:val="0"/>
                          <w:marRight w:val="0"/>
                          <w:marTop w:val="0"/>
                          <w:marBottom w:val="0"/>
                          <w:divBdr>
                            <w:top w:val="none" w:sz="0" w:space="0" w:color="auto"/>
                            <w:left w:val="none" w:sz="0" w:space="0" w:color="auto"/>
                            <w:bottom w:val="none" w:sz="0" w:space="0" w:color="auto"/>
                            <w:right w:val="none" w:sz="0" w:space="0" w:color="auto"/>
                          </w:divBdr>
                          <w:divsChild>
                            <w:div w:id="1957327302">
                              <w:marLeft w:val="0"/>
                              <w:marRight w:val="0"/>
                              <w:marTop w:val="0"/>
                              <w:marBottom w:val="0"/>
                              <w:divBdr>
                                <w:top w:val="none" w:sz="0" w:space="0" w:color="auto"/>
                                <w:left w:val="none" w:sz="0" w:space="0" w:color="auto"/>
                                <w:bottom w:val="none" w:sz="0" w:space="0" w:color="auto"/>
                                <w:right w:val="none" w:sz="0" w:space="0" w:color="auto"/>
                              </w:divBdr>
                              <w:divsChild>
                                <w:div w:id="356348295">
                                  <w:marLeft w:val="0"/>
                                  <w:marRight w:val="0"/>
                                  <w:marTop w:val="0"/>
                                  <w:marBottom w:val="0"/>
                                  <w:divBdr>
                                    <w:top w:val="none" w:sz="0" w:space="0" w:color="auto"/>
                                    <w:left w:val="none" w:sz="0" w:space="0" w:color="auto"/>
                                    <w:bottom w:val="none" w:sz="0" w:space="0" w:color="auto"/>
                                    <w:right w:val="none" w:sz="0" w:space="0" w:color="auto"/>
                                  </w:divBdr>
                                  <w:divsChild>
                                    <w:div w:id="1011222762">
                                      <w:marLeft w:val="0"/>
                                      <w:marRight w:val="0"/>
                                      <w:marTop w:val="0"/>
                                      <w:marBottom w:val="0"/>
                                      <w:divBdr>
                                        <w:top w:val="none" w:sz="0" w:space="0" w:color="auto"/>
                                        <w:left w:val="none" w:sz="0" w:space="0" w:color="auto"/>
                                        <w:bottom w:val="none" w:sz="0" w:space="0" w:color="auto"/>
                                        <w:right w:val="none" w:sz="0" w:space="0" w:color="auto"/>
                                      </w:divBdr>
                                      <w:divsChild>
                                        <w:div w:id="252474431">
                                          <w:marLeft w:val="0"/>
                                          <w:marRight w:val="0"/>
                                          <w:marTop w:val="0"/>
                                          <w:marBottom w:val="0"/>
                                          <w:divBdr>
                                            <w:top w:val="none" w:sz="0" w:space="0" w:color="auto"/>
                                            <w:left w:val="none" w:sz="0" w:space="0" w:color="auto"/>
                                            <w:bottom w:val="none" w:sz="0" w:space="0" w:color="auto"/>
                                            <w:right w:val="none" w:sz="0" w:space="0" w:color="auto"/>
                                          </w:divBdr>
                                          <w:divsChild>
                                            <w:div w:id="1923758982">
                                              <w:marLeft w:val="0"/>
                                              <w:marRight w:val="0"/>
                                              <w:marTop w:val="0"/>
                                              <w:marBottom w:val="0"/>
                                              <w:divBdr>
                                                <w:top w:val="none" w:sz="0" w:space="0" w:color="auto"/>
                                                <w:left w:val="none" w:sz="0" w:space="0" w:color="auto"/>
                                                <w:bottom w:val="none" w:sz="0" w:space="0" w:color="auto"/>
                                                <w:right w:val="none" w:sz="0" w:space="0" w:color="auto"/>
                                              </w:divBdr>
                                              <w:divsChild>
                                                <w:div w:id="1003582261">
                                                  <w:marLeft w:val="0"/>
                                                  <w:marRight w:val="0"/>
                                                  <w:marTop w:val="0"/>
                                                  <w:marBottom w:val="0"/>
                                                  <w:divBdr>
                                                    <w:top w:val="none" w:sz="0" w:space="0" w:color="auto"/>
                                                    <w:left w:val="none" w:sz="0" w:space="0" w:color="auto"/>
                                                    <w:bottom w:val="none" w:sz="0" w:space="0" w:color="auto"/>
                                                    <w:right w:val="none" w:sz="0" w:space="0" w:color="auto"/>
                                                  </w:divBdr>
                                                  <w:divsChild>
                                                    <w:div w:id="1143235342">
                                                      <w:marLeft w:val="0"/>
                                                      <w:marRight w:val="0"/>
                                                      <w:marTop w:val="0"/>
                                                      <w:marBottom w:val="0"/>
                                                      <w:divBdr>
                                                        <w:top w:val="none" w:sz="0" w:space="0" w:color="auto"/>
                                                        <w:left w:val="none" w:sz="0" w:space="0" w:color="auto"/>
                                                        <w:bottom w:val="none" w:sz="0" w:space="0" w:color="auto"/>
                                                        <w:right w:val="none" w:sz="0" w:space="0" w:color="auto"/>
                                                      </w:divBdr>
                                                      <w:divsChild>
                                                        <w:div w:id="177818614">
                                                          <w:marLeft w:val="0"/>
                                                          <w:marRight w:val="0"/>
                                                          <w:marTop w:val="0"/>
                                                          <w:marBottom w:val="0"/>
                                                          <w:divBdr>
                                                            <w:top w:val="none" w:sz="0" w:space="0" w:color="auto"/>
                                                            <w:left w:val="none" w:sz="0" w:space="0" w:color="auto"/>
                                                            <w:bottom w:val="none" w:sz="0" w:space="0" w:color="auto"/>
                                                            <w:right w:val="none" w:sz="0" w:space="0" w:color="auto"/>
                                                          </w:divBdr>
                                                          <w:divsChild>
                                                            <w:div w:id="2045906852">
                                                              <w:marLeft w:val="0"/>
                                                              <w:marRight w:val="0"/>
                                                              <w:marTop w:val="0"/>
                                                              <w:marBottom w:val="0"/>
                                                              <w:divBdr>
                                                                <w:top w:val="none" w:sz="0" w:space="0" w:color="auto"/>
                                                                <w:left w:val="none" w:sz="0" w:space="0" w:color="auto"/>
                                                                <w:bottom w:val="none" w:sz="0" w:space="0" w:color="auto"/>
                                                                <w:right w:val="none" w:sz="0" w:space="0" w:color="auto"/>
                                                              </w:divBdr>
                                                              <w:divsChild>
                                                                <w:div w:id="88286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9758851">
          <w:marLeft w:val="0"/>
          <w:marRight w:val="0"/>
          <w:marTop w:val="0"/>
          <w:marBottom w:val="0"/>
          <w:divBdr>
            <w:top w:val="none" w:sz="0" w:space="0" w:color="auto"/>
            <w:left w:val="none" w:sz="0" w:space="0" w:color="auto"/>
            <w:bottom w:val="none" w:sz="0" w:space="0" w:color="auto"/>
            <w:right w:val="none" w:sz="0" w:space="0" w:color="auto"/>
          </w:divBdr>
          <w:divsChild>
            <w:div w:id="1503545994">
              <w:marLeft w:val="0"/>
              <w:marRight w:val="0"/>
              <w:marTop w:val="0"/>
              <w:marBottom w:val="0"/>
              <w:divBdr>
                <w:top w:val="none" w:sz="0" w:space="0" w:color="auto"/>
                <w:left w:val="none" w:sz="0" w:space="0" w:color="auto"/>
                <w:bottom w:val="none" w:sz="0" w:space="0" w:color="auto"/>
                <w:right w:val="none" w:sz="0" w:space="0" w:color="auto"/>
              </w:divBdr>
              <w:divsChild>
                <w:div w:id="240677701">
                  <w:marLeft w:val="0"/>
                  <w:marRight w:val="0"/>
                  <w:marTop w:val="0"/>
                  <w:marBottom w:val="0"/>
                  <w:divBdr>
                    <w:top w:val="none" w:sz="0" w:space="0" w:color="auto"/>
                    <w:left w:val="none" w:sz="0" w:space="0" w:color="auto"/>
                    <w:bottom w:val="none" w:sz="0" w:space="0" w:color="auto"/>
                    <w:right w:val="none" w:sz="0" w:space="0" w:color="auto"/>
                  </w:divBdr>
                  <w:divsChild>
                    <w:div w:id="597297139">
                      <w:marLeft w:val="0"/>
                      <w:marRight w:val="0"/>
                      <w:marTop w:val="0"/>
                      <w:marBottom w:val="0"/>
                      <w:divBdr>
                        <w:top w:val="none" w:sz="0" w:space="0" w:color="auto"/>
                        <w:left w:val="none" w:sz="0" w:space="0" w:color="auto"/>
                        <w:bottom w:val="none" w:sz="0" w:space="0" w:color="auto"/>
                        <w:right w:val="none" w:sz="0" w:space="0" w:color="auto"/>
                      </w:divBdr>
                      <w:divsChild>
                        <w:div w:id="1933664781">
                          <w:marLeft w:val="0"/>
                          <w:marRight w:val="0"/>
                          <w:marTop w:val="0"/>
                          <w:marBottom w:val="0"/>
                          <w:divBdr>
                            <w:top w:val="none" w:sz="0" w:space="0" w:color="auto"/>
                            <w:left w:val="none" w:sz="0" w:space="0" w:color="auto"/>
                            <w:bottom w:val="none" w:sz="0" w:space="0" w:color="auto"/>
                            <w:right w:val="none" w:sz="0" w:space="0" w:color="auto"/>
                          </w:divBdr>
                          <w:divsChild>
                            <w:div w:id="353385122">
                              <w:marLeft w:val="0"/>
                              <w:marRight w:val="0"/>
                              <w:marTop w:val="0"/>
                              <w:marBottom w:val="0"/>
                              <w:divBdr>
                                <w:top w:val="none" w:sz="0" w:space="0" w:color="auto"/>
                                <w:left w:val="none" w:sz="0" w:space="0" w:color="auto"/>
                                <w:bottom w:val="none" w:sz="0" w:space="0" w:color="auto"/>
                                <w:right w:val="none" w:sz="0" w:space="0" w:color="auto"/>
                              </w:divBdr>
                              <w:divsChild>
                                <w:div w:id="2112047116">
                                  <w:marLeft w:val="0"/>
                                  <w:marRight w:val="0"/>
                                  <w:marTop w:val="0"/>
                                  <w:marBottom w:val="0"/>
                                  <w:divBdr>
                                    <w:top w:val="none" w:sz="0" w:space="0" w:color="auto"/>
                                    <w:left w:val="none" w:sz="0" w:space="0" w:color="auto"/>
                                    <w:bottom w:val="none" w:sz="0" w:space="0" w:color="auto"/>
                                    <w:right w:val="none" w:sz="0" w:space="0" w:color="auto"/>
                                  </w:divBdr>
                                  <w:divsChild>
                                    <w:div w:id="88357725">
                                      <w:marLeft w:val="0"/>
                                      <w:marRight w:val="0"/>
                                      <w:marTop w:val="0"/>
                                      <w:marBottom w:val="0"/>
                                      <w:divBdr>
                                        <w:top w:val="none" w:sz="0" w:space="0" w:color="auto"/>
                                        <w:left w:val="none" w:sz="0" w:space="0" w:color="auto"/>
                                        <w:bottom w:val="none" w:sz="0" w:space="0" w:color="auto"/>
                                        <w:right w:val="none" w:sz="0" w:space="0" w:color="auto"/>
                                      </w:divBdr>
                                      <w:divsChild>
                                        <w:div w:id="2098745707">
                                          <w:marLeft w:val="0"/>
                                          <w:marRight w:val="0"/>
                                          <w:marTop w:val="0"/>
                                          <w:marBottom w:val="0"/>
                                          <w:divBdr>
                                            <w:top w:val="none" w:sz="0" w:space="0" w:color="auto"/>
                                            <w:left w:val="none" w:sz="0" w:space="0" w:color="auto"/>
                                            <w:bottom w:val="none" w:sz="0" w:space="0" w:color="auto"/>
                                            <w:right w:val="none" w:sz="0" w:space="0" w:color="auto"/>
                                          </w:divBdr>
                                          <w:divsChild>
                                            <w:div w:id="128522899">
                                              <w:marLeft w:val="0"/>
                                              <w:marRight w:val="0"/>
                                              <w:marTop w:val="0"/>
                                              <w:marBottom w:val="0"/>
                                              <w:divBdr>
                                                <w:top w:val="none" w:sz="0" w:space="0" w:color="auto"/>
                                                <w:left w:val="none" w:sz="0" w:space="0" w:color="auto"/>
                                                <w:bottom w:val="none" w:sz="0" w:space="0" w:color="auto"/>
                                                <w:right w:val="none" w:sz="0" w:space="0" w:color="auto"/>
                                              </w:divBdr>
                                              <w:divsChild>
                                                <w:div w:id="126050871">
                                                  <w:marLeft w:val="0"/>
                                                  <w:marRight w:val="0"/>
                                                  <w:marTop w:val="0"/>
                                                  <w:marBottom w:val="0"/>
                                                  <w:divBdr>
                                                    <w:top w:val="none" w:sz="0" w:space="0" w:color="auto"/>
                                                    <w:left w:val="none" w:sz="0" w:space="0" w:color="auto"/>
                                                    <w:bottom w:val="none" w:sz="0" w:space="0" w:color="auto"/>
                                                    <w:right w:val="none" w:sz="0" w:space="0" w:color="auto"/>
                                                  </w:divBdr>
                                                  <w:divsChild>
                                                    <w:div w:id="1642618433">
                                                      <w:marLeft w:val="0"/>
                                                      <w:marRight w:val="0"/>
                                                      <w:marTop w:val="0"/>
                                                      <w:marBottom w:val="0"/>
                                                      <w:divBdr>
                                                        <w:top w:val="none" w:sz="0" w:space="0" w:color="auto"/>
                                                        <w:left w:val="none" w:sz="0" w:space="0" w:color="auto"/>
                                                        <w:bottom w:val="none" w:sz="0" w:space="0" w:color="auto"/>
                                                        <w:right w:val="none" w:sz="0" w:space="0" w:color="auto"/>
                                                      </w:divBdr>
                                                      <w:divsChild>
                                                        <w:div w:id="102212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5090923">
          <w:marLeft w:val="0"/>
          <w:marRight w:val="0"/>
          <w:marTop w:val="0"/>
          <w:marBottom w:val="0"/>
          <w:divBdr>
            <w:top w:val="none" w:sz="0" w:space="0" w:color="auto"/>
            <w:left w:val="none" w:sz="0" w:space="0" w:color="auto"/>
            <w:bottom w:val="none" w:sz="0" w:space="0" w:color="auto"/>
            <w:right w:val="none" w:sz="0" w:space="0" w:color="auto"/>
          </w:divBdr>
          <w:divsChild>
            <w:div w:id="599994694">
              <w:marLeft w:val="0"/>
              <w:marRight w:val="0"/>
              <w:marTop w:val="0"/>
              <w:marBottom w:val="0"/>
              <w:divBdr>
                <w:top w:val="none" w:sz="0" w:space="0" w:color="auto"/>
                <w:left w:val="none" w:sz="0" w:space="0" w:color="auto"/>
                <w:bottom w:val="none" w:sz="0" w:space="0" w:color="auto"/>
                <w:right w:val="none" w:sz="0" w:space="0" w:color="auto"/>
              </w:divBdr>
              <w:divsChild>
                <w:div w:id="523175984">
                  <w:marLeft w:val="0"/>
                  <w:marRight w:val="0"/>
                  <w:marTop w:val="0"/>
                  <w:marBottom w:val="0"/>
                  <w:divBdr>
                    <w:top w:val="none" w:sz="0" w:space="0" w:color="auto"/>
                    <w:left w:val="none" w:sz="0" w:space="0" w:color="auto"/>
                    <w:bottom w:val="none" w:sz="0" w:space="0" w:color="auto"/>
                    <w:right w:val="none" w:sz="0" w:space="0" w:color="auto"/>
                  </w:divBdr>
                  <w:divsChild>
                    <w:div w:id="1366978565">
                      <w:marLeft w:val="0"/>
                      <w:marRight w:val="0"/>
                      <w:marTop w:val="0"/>
                      <w:marBottom w:val="0"/>
                      <w:divBdr>
                        <w:top w:val="none" w:sz="0" w:space="0" w:color="auto"/>
                        <w:left w:val="none" w:sz="0" w:space="0" w:color="auto"/>
                        <w:bottom w:val="none" w:sz="0" w:space="0" w:color="auto"/>
                        <w:right w:val="none" w:sz="0" w:space="0" w:color="auto"/>
                      </w:divBdr>
                      <w:divsChild>
                        <w:div w:id="17914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5092">
          <w:marLeft w:val="0"/>
          <w:marRight w:val="0"/>
          <w:marTop w:val="0"/>
          <w:marBottom w:val="0"/>
          <w:divBdr>
            <w:top w:val="none" w:sz="0" w:space="0" w:color="auto"/>
            <w:left w:val="none" w:sz="0" w:space="0" w:color="auto"/>
            <w:bottom w:val="none" w:sz="0" w:space="0" w:color="auto"/>
            <w:right w:val="none" w:sz="0" w:space="0" w:color="auto"/>
          </w:divBdr>
          <w:divsChild>
            <w:div w:id="437601098">
              <w:marLeft w:val="0"/>
              <w:marRight w:val="0"/>
              <w:marTop w:val="0"/>
              <w:marBottom w:val="0"/>
              <w:divBdr>
                <w:top w:val="none" w:sz="0" w:space="0" w:color="auto"/>
                <w:left w:val="none" w:sz="0" w:space="0" w:color="auto"/>
                <w:bottom w:val="none" w:sz="0" w:space="0" w:color="auto"/>
                <w:right w:val="none" w:sz="0" w:space="0" w:color="auto"/>
              </w:divBdr>
              <w:divsChild>
                <w:div w:id="851993624">
                  <w:marLeft w:val="0"/>
                  <w:marRight w:val="0"/>
                  <w:marTop w:val="0"/>
                  <w:marBottom w:val="0"/>
                  <w:divBdr>
                    <w:top w:val="none" w:sz="0" w:space="0" w:color="auto"/>
                    <w:left w:val="none" w:sz="0" w:space="0" w:color="auto"/>
                    <w:bottom w:val="none" w:sz="0" w:space="0" w:color="auto"/>
                    <w:right w:val="none" w:sz="0" w:space="0" w:color="auto"/>
                  </w:divBdr>
                  <w:divsChild>
                    <w:div w:id="1385789630">
                      <w:marLeft w:val="0"/>
                      <w:marRight w:val="0"/>
                      <w:marTop w:val="0"/>
                      <w:marBottom w:val="0"/>
                      <w:divBdr>
                        <w:top w:val="none" w:sz="0" w:space="0" w:color="auto"/>
                        <w:left w:val="none" w:sz="0" w:space="0" w:color="auto"/>
                        <w:bottom w:val="none" w:sz="0" w:space="0" w:color="auto"/>
                        <w:right w:val="none" w:sz="0" w:space="0" w:color="auto"/>
                      </w:divBdr>
                      <w:divsChild>
                        <w:div w:id="167601024">
                          <w:marLeft w:val="0"/>
                          <w:marRight w:val="0"/>
                          <w:marTop w:val="0"/>
                          <w:marBottom w:val="0"/>
                          <w:divBdr>
                            <w:top w:val="none" w:sz="0" w:space="0" w:color="auto"/>
                            <w:left w:val="none" w:sz="0" w:space="0" w:color="auto"/>
                            <w:bottom w:val="none" w:sz="0" w:space="0" w:color="auto"/>
                            <w:right w:val="none" w:sz="0" w:space="0" w:color="auto"/>
                          </w:divBdr>
                          <w:divsChild>
                            <w:div w:id="453444725">
                              <w:marLeft w:val="0"/>
                              <w:marRight w:val="0"/>
                              <w:marTop w:val="0"/>
                              <w:marBottom w:val="0"/>
                              <w:divBdr>
                                <w:top w:val="none" w:sz="0" w:space="0" w:color="auto"/>
                                <w:left w:val="none" w:sz="0" w:space="0" w:color="auto"/>
                                <w:bottom w:val="none" w:sz="0" w:space="0" w:color="auto"/>
                                <w:right w:val="none" w:sz="0" w:space="0" w:color="auto"/>
                              </w:divBdr>
                              <w:divsChild>
                                <w:div w:id="1175221097">
                                  <w:marLeft w:val="0"/>
                                  <w:marRight w:val="0"/>
                                  <w:marTop w:val="0"/>
                                  <w:marBottom w:val="0"/>
                                  <w:divBdr>
                                    <w:top w:val="none" w:sz="0" w:space="0" w:color="auto"/>
                                    <w:left w:val="none" w:sz="0" w:space="0" w:color="auto"/>
                                    <w:bottom w:val="none" w:sz="0" w:space="0" w:color="auto"/>
                                    <w:right w:val="none" w:sz="0" w:space="0" w:color="auto"/>
                                  </w:divBdr>
                                  <w:divsChild>
                                    <w:div w:id="1703629520">
                                      <w:marLeft w:val="0"/>
                                      <w:marRight w:val="0"/>
                                      <w:marTop w:val="0"/>
                                      <w:marBottom w:val="0"/>
                                      <w:divBdr>
                                        <w:top w:val="none" w:sz="0" w:space="0" w:color="auto"/>
                                        <w:left w:val="none" w:sz="0" w:space="0" w:color="auto"/>
                                        <w:bottom w:val="none" w:sz="0" w:space="0" w:color="auto"/>
                                        <w:right w:val="none" w:sz="0" w:space="0" w:color="auto"/>
                                      </w:divBdr>
                                      <w:divsChild>
                                        <w:div w:id="1812360025">
                                          <w:marLeft w:val="0"/>
                                          <w:marRight w:val="0"/>
                                          <w:marTop w:val="0"/>
                                          <w:marBottom w:val="0"/>
                                          <w:divBdr>
                                            <w:top w:val="none" w:sz="0" w:space="0" w:color="auto"/>
                                            <w:left w:val="none" w:sz="0" w:space="0" w:color="auto"/>
                                            <w:bottom w:val="none" w:sz="0" w:space="0" w:color="auto"/>
                                            <w:right w:val="none" w:sz="0" w:space="0" w:color="auto"/>
                                          </w:divBdr>
                                          <w:divsChild>
                                            <w:div w:id="1940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936676">
          <w:marLeft w:val="0"/>
          <w:marRight w:val="0"/>
          <w:marTop w:val="0"/>
          <w:marBottom w:val="0"/>
          <w:divBdr>
            <w:top w:val="none" w:sz="0" w:space="0" w:color="auto"/>
            <w:left w:val="none" w:sz="0" w:space="0" w:color="auto"/>
            <w:bottom w:val="none" w:sz="0" w:space="0" w:color="auto"/>
            <w:right w:val="none" w:sz="0" w:space="0" w:color="auto"/>
          </w:divBdr>
        </w:div>
        <w:div w:id="644696987">
          <w:marLeft w:val="0"/>
          <w:marRight w:val="0"/>
          <w:marTop w:val="0"/>
          <w:marBottom w:val="0"/>
          <w:divBdr>
            <w:top w:val="none" w:sz="0" w:space="0" w:color="auto"/>
            <w:left w:val="none" w:sz="0" w:space="0" w:color="auto"/>
            <w:bottom w:val="none" w:sz="0" w:space="0" w:color="auto"/>
            <w:right w:val="none" w:sz="0" w:space="0" w:color="auto"/>
          </w:divBdr>
        </w:div>
        <w:div w:id="408818102">
          <w:marLeft w:val="0"/>
          <w:marRight w:val="0"/>
          <w:marTop w:val="0"/>
          <w:marBottom w:val="0"/>
          <w:divBdr>
            <w:top w:val="none" w:sz="0" w:space="0" w:color="auto"/>
            <w:left w:val="none" w:sz="0" w:space="0" w:color="auto"/>
            <w:bottom w:val="none" w:sz="0" w:space="0" w:color="auto"/>
            <w:right w:val="none" w:sz="0" w:space="0" w:color="auto"/>
          </w:divBdr>
        </w:div>
        <w:div w:id="1930843571">
          <w:marLeft w:val="0"/>
          <w:marRight w:val="0"/>
          <w:marTop w:val="0"/>
          <w:marBottom w:val="0"/>
          <w:divBdr>
            <w:top w:val="none" w:sz="0" w:space="0" w:color="auto"/>
            <w:left w:val="none" w:sz="0" w:space="0" w:color="auto"/>
            <w:bottom w:val="none" w:sz="0" w:space="0" w:color="auto"/>
            <w:right w:val="none" w:sz="0" w:space="0" w:color="auto"/>
          </w:divBdr>
        </w:div>
        <w:div w:id="1342196955">
          <w:marLeft w:val="0"/>
          <w:marRight w:val="0"/>
          <w:marTop w:val="0"/>
          <w:marBottom w:val="0"/>
          <w:divBdr>
            <w:top w:val="none" w:sz="0" w:space="0" w:color="auto"/>
            <w:left w:val="none" w:sz="0" w:space="0" w:color="auto"/>
            <w:bottom w:val="none" w:sz="0" w:space="0" w:color="auto"/>
            <w:right w:val="none" w:sz="0" w:space="0" w:color="auto"/>
          </w:divBdr>
          <w:divsChild>
            <w:div w:id="1571112079">
              <w:marLeft w:val="0"/>
              <w:marRight w:val="0"/>
              <w:marTop w:val="0"/>
              <w:marBottom w:val="0"/>
              <w:divBdr>
                <w:top w:val="none" w:sz="0" w:space="0" w:color="auto"/>
                <w:left w:val="none" w:sz="0" w:space="0" w:color="auto"/>
                <w:bottom w:val="none" w:sz="0" w:space="0" w:color="auto"/>
                <w:right w:val="none" w:sz="0" w:space="0" w:color="auto"/>
              </w:divBdr>
              <w:divsChild>
                <w:div w:id="789595944">
                  <w:marLeft w:val="0"/>
                  <w:marRight w:val="0"/>
                  <w:marTop w:val="0"/>
                  <w:marBottom w:val="0"/>
                  <w:divBdr>
                    <w:top w:val="none" w:sz="0" w:space="0" w:color="auto"/>
                    <w:left w:val="none" w:sz="0" w:space="0" w:color="auto"/>
                    <w:bottom w:val="none" w:sz="0" w:space="0" w:color="auto"/>
                    <w:right w:val="none" w:sz="0" w:space="0" w:color="auto"/>
                  </w:divBdr>
                  <w:divsChild>
                    <w:div w:id="2024748120">
                      <w:marLeft w:val="0"/>
                      <w:marRight w:val="0"/>
                      <w:marTop w:val="0"/>
                      <w:marBottom w:val="0"/>
                      <w:divBdr>
                        <w:top w:val="none" w:sz="0" w:space="0" w:color="auto"/>
                        <w:left w:val="none" w:sz="0" w:space="0" w:color="auto"/>
                        <w:bottom w:val="none" w:sz="0" w:space="0" w:color="auto"/>
                        <w:right w:val="none" w:sz="0" w:space="0" w:color="auto"/>
                      </w:divBdr>
                      <w:divsChild>
                        <w:div w:id="1062487271">
                          <w:marLeft w:val="0"/>
                          <w:marRight w:val="0"/>
                          <w:marTop w:val="0"/>
                          <w:marBottom w:val="0"/>
                          <w:divBdr>
                            <w:top w:val="none" w:sz="0" w:space="0" w:color="auto"/>
                            <w:left w:val="none" w:sz="0" w:space="0" w:color="auto"/>
                            <w:bottom w:val="none" w:sz="0" w:space="0" w:color="auto"/>
                            <w:right w:val="none" w:sz="0" w:space="0" w:color="auto"/>
                          </w:divBdr>
                          <w:divsChild>
                            <w:div w:id="384643961">
                              <w:marLeft w:val="0"/>
                              <w:marRight w:val="0"/>
                              <w:marTop w:val="0"/>
                              <w:marBottom w:val="0"/>
                              <w:divBdr>
                                <w:top w:val="none" w:sz="0" w:space="0" w:color="auto"/>
                                <w:left w:val="none" w:sz="0" w:space="0" w:color="auto"/>
                                <w:bottom w:val="none" w:sz="0" w:space="0" w:color="auto"/>
                                <w:right w:val="none" w:sz="0" w:space="0" w:color="auto"/>
                              </w:divBdr>
                              <w:divsChild>
                                <w:div w:id="941379040">
                                  <w:marLeft w:val="0"/>
                                  <w:marRight w:val="0"/>
                                  <w:marTop w:val="0"/>
                                  <w:marBottom w:val="0"/>
                                  <w:divBdr>
                                    <w:top w:val="none" w:sz="0" w:space="0" w:color="auto"/>
                                    <w:left w:val="none" w:sz="0" w:space="0" w:color="auto"/>
                                    <w:bottom w:val="none" w:sz="0" w:space="0" w:color="auto"/>
                                    <w:right w:val="none" w:sz="0" w:space="0" w:color="auto"/>
                                  </w:divBdr>
                                  <w:divsChild>
                                    <w:div w:id="1776706308">
                                      <w:marLeft w:val="0"/>
                                      <w:marRight w:val="0"/>
                                      <w:marTop w:val="0"/>
                                      <w:marBottom w:val="0"/>
                                      <w:divBdr>
                                        <w:top w:val="none" w:sz="0" w:space="0" w:color="auto"/>
                                        <w:left w:val="none" w:sz="0" w:space="0" w:color="auto"/>
                                        <w:bottom w:val="none" w:sz="0" w:space="0" w:color="auto"/>
                                        <w:right w:val="none" w:sz="0" w:space="0" w:color="auto"/>
                                      </w:divBdr>
                                      <w:divsChild>
                                        <w:div w:id="1460105830">
                                          <w:marLeft w:val="0"/>
                                          <w:marRight w:val="0"/>
                                          <w:marTop w:val="0"/>
                                          <w:marBottom w:val="0"/>
                                          <w:divBdr>
                                            <w:top w:val="none" w:sz="0" w:space="0" w:color="auto"/>
                                            <w:left w:val="none" w:sz="0" w:space="0" w:color="auto"/>
                                            <w:bottom w:val="none" w:sz="0" w:space="0" w:color="auto"/>
                                            <w:right w:val="none" w:sz="0" w:space="0" w:color="auto"/>
                                          </w:divBdr>
                                          <w:divsChild>
                                            <w:div w:id="880166722">
                                              <w:marLeft w:val="0"/>
                                              <w:marRight w:val="0"/>
                                              <w:marTop w:val="0"/>
                                              <w:marBottom w:val="0"/>
                                              <w:divBdr>
                                                <w:top w:val="none" w:sz="0" w:space="0" w:color="auto"/>
                                                <w:left w:val="none" w:sz="0" w:space="0" w:color="auto"/>
                                                <w:bottom w:val="none" w:sz="0" w:space="0" w:color="auto"/>
                                                <w:right w:val="none" w:sz="0" w:space="0" w:color="auto"/>
                                              </w:divBdr>
                                              <w:divsChild>
                                                <w:div w:id="451484251">
                                                  <w:marLeft w:val="0"/>
                                                  <w:marRight w:val="0"/>
                                                  <w:marTop w:val="0"/>
                                                  <w:marBottom w:val="0"/>
                                                  <w:divBdr>
                                                    <w:top w:val="none" w:sz="0" w:space="0" w:color="auto"/>
                                                    <w:left w:val="none" w:sz="0" w:space="0" w:color="auto"/>
                                                    <w:bottom w:val="none" w:sz="0" w:space="0" w:color="auto"/>
                                                    <w:right w:val="none" w:sz="0" w:space="0" w:color="auto"/>
                                                  </w:divBdr>
                                                  <w:divsChild>
                                                    <w:div w:id="53699241">
                                                      <w:marLeft w:val="0"/>
                                                      <w:marRight w:val="0"/>
                                                      <w:marTop w:val="0"/>
                                                      <w:marBottom w:val="0"/>
                                                      <w:divBdr>
                                                        <w:top w:val="none" w:sz="0" w:space="0" w:color="auto"/>
                                                        <w:left w:val="none" w:sz="0" w:space="0" w:color="auto"/>
                                                        <w:bottom w:val="none" w:sz="0" w:space="0" w:color="auto"/>
                                                        <w:right w:val="none" w:sz="0" w:space="0" w:color="auto"/>
                                                      </w:divBdr>
                                                      <w:divsChild>
                                                        <w:div w:id="220872615">
                                                          <w:marLeft w:val="0"/>
                                                          <w:marRight w:val="0"/>
                                                          <w:marTop w:val="0"/>
                                                          <w:marBottom w:val="0"/>
                                                          <w:divBdr>
                                                            <w:top w:val="none" w:sz="0" w:space="0" w:color="auto"/>
                                                            <w:left w:val="none" w:sz="0" w:space="0" w:color="auto"/>
                                                            <w:bottom w:val="none" w:sz="0" w:space="0" w:color="auto"/>
                                                            <w:right w:val="none" w:sz="0" w:space="0" w:color="auto"/>
                                                          </w:divBdr>
                                                          <w:divsChild>
                                                            <w:div w:id="292445291">
                                                              <w:marLeft w:val="0"/>
                                                              <w:marRight w:val="0"/>
                                                              <w:marTop w:val="0"/>
                                                              <w:marBottom w:val="0"/>
                                                              <w:divBdr>
                                                                <w:top w:val="none" w:sz="0" w:space="0" w:color="auto"/>
                                                                <w:left w:val="none" w:sz="0" w:space="0" w:color="auto"/>
                                                                <w:bottom w:val="none" w:sz="0" w:space="0" w:color="auto"/>
                                                                <w:right w:val="none" w:sz="0" w:space="0" w:color="auto"/>
                                                              </w:divBdr>
                                                              <w:divsChild>
                                                                <w:div w:id="15063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5560248">
          <w:marLeft w:val="0"/>
          <w:marRight w:val="0"/>
          <w:marTop w:val="0"/>
          <w:marBottom w:val="0"/>
          <w:divBdr>
            <w:top w:val="none" w:sz="0" w:space="0" w:color="auto"/>
            <w:left w:val="none" w:sz="0" w:space="0" w:color="auto"/>
            <w:bottom w:val="none" w:sz="0" w:space="0" w:color="auto"/>
            <w:right w:val="none" w:sz="0" w:space="0" w:color="auto"/>
          </w:divBdr>
          <w:divsChild>
            <w:div w:id="208689173">
              <w:marLeft w:val="0"/>
              <w:marRight w:val="0"/>
              <w:marTop w:val="0"/>
              <w:marBottom w:val="0"/>
              <w:divBdr>
                <w:top w:val="none" w:sz="0" w:space="0" w:color="auto"/>
                <w:left w:val="none" w:sz="0" w:space="0" w:color="auto"/>
                <w:bottom w:val="none" w:sz="0" w:space="0" w:color="auto"/>
                <w:right w:val="none" w:sz="0" w:space="0" w:color="auto"/>
              </w:divBdr>
              <w:divsChild>
                <w:div w:id="419183103">
                  <w:marLeft w:val="0"/>
                  <w:marRight w:val="0"/>
                  <w:marTop w:val="0"/>
                  <w:marBottom w:val="0"/>
                  <w:divBdr>
                    <w:top w:val="none" w:sz="0" w:space="0" w:color="auto"/>
                    <w:left w:val="none" w:sz="0" w:space="0" w:color="auto"/>
                    <w:bottom w:val="none" w:sz="0" w:space="0" w:color="auto"/>
                    <w:right w:val="none" w:sz="0" w:space="0" w:color="auto"/>
                  </w:divBdr>
                  <w:divsChild>
                    <w:div w:id="111174757">
                      <w:marLeft w:val="0"/>
                      <w:marRight w:val="0"/>
                      <w:marTop w:val="0"/>
                      <w:marBottom w:val="0"/>
                      <w:divBdr>
                        <w:top w:val="none" w:sz="0" w:space="0" w:color="auto"/>
                        <w:left w:val="none" w:sz="0" w:space="0" w:color="auto"/>
                        <w:bottom w:val="none" w:sz="0" w:space="0" w:color="auto"/>
                        <w:right w:val="none" w:sz="0" w:space="0" w:color="auto"/>
                      </w:divBdr>
                      <w:divsChild>
                        <w:div w:id="1219778903">
                          <w:marLeft w:val="0"/>
                          <w:marRight w:val="0"/>
                          <w:marTop w:val="0"/>
                          <w:marBottom w:val="0"/>
                          <w:divBdr>
                            <w:top w:val="none" w:sz="0" w:space="0" w:color="auto"/>
                            <w:left w:val="none" w:sz="0" w:space="0" w:color="auto"/>
                            <w:bottom w:val="none" w:sz="0" w:space="0" w:color="auto"/>
                            <w:right w:val="none" w:sz="0" w:space="0" w:color="auto"/>
                          </w:divBdr>
                          <w:divsChild>
                            <w:div w:id="680281074">
                              <w:marLeft w:val="0"/>
                              <w:marRight w:val="0"/>
                              <w:marTop w:val="0"/>
                              <w:marBottom w:val="0"/>
                              <w:divBdr>
                                <w:top w:val="none" w:sz="0" w:space="0" w:color="auto"/>
                                <w:left w:val="none" w:sz="0" w:space="0" w:color="auto"/>
                                <w:bottom w:val="none" w:sz="0" w:space="0" w:color="auto"/>
                                <w:right w:val="none" w:sz="0" w:space="0" w:color="auto"/>
                              </w:divBdr>
                              <w:divsChild>
                                <w:div w:id="1313563733">
                                  <w:marLeft w:val="0"/>
                                  <w:marRight w:val="0"/>
                                  <w:marTop w:val="0"/>
                                  <w:marBottom w:val="0"/>
                                  <w:divBdr>
                                    <w:top w:val="none" w:sz="0" w:space="0" w:color="auto"/>
                                    <w:left w:val="none" w:sz="0" w:space="0" w:color="auto"/>
                                    <w:bottom w:val="none" w:sz="0" w:space="0" w:color="auto"/>
                                    <w:right w:val="none" w:sz="0" w:space="0" w:color="auto"/>
                                  </w:divBdr>
                                  <w:divsChild>
                                    <w:div w:id="1307050380">
                                      <w:marLeft w:val="0"/>
                                      <w:marRight w:val="0"/>
                                      <w:marTop w:val="0"/>
                                      <w:marBottom w:val="0"/>
                                      <w:divBdr>
                                        <w:top w:val="none" w:sz="0" w:space="0" w:color="auto"/>
                                        <w:left w:val="none" w:sz="0" w:space="0" w:color="auto"/>
                                        <w:bottom w:val="none" w:sz="0" w:space="0" w:color="auto"/>
                                        <w:right w:val="none" w:sz="0" w:space="0" w:color="auto"/>
                                      </w:divBdr>
                                      <w:divsChild>
                                        <w:div w:id="2050032555">
                                          <w:marLeft w:val="0"/>
                                          <w:marRight w:val="0"/>
                                          <w:marTop w:val="0"/>
                                          <w:marBottom w:val="0"/>
                                          <w:divBdr>
                                            <w:top w:val="none" w:sz="0" w:space="0" w:color="auto"/>
                                            <w:left w:val="none" w:sz="0" w:space="0" w:color="auto"/>
                                            <w:bottom w:val="none" w:sz="0" w:space="0" w:color="auto"/>
                                            <w:right w:val="none" w:sz="0" w:space="0" w:color="auto"/>
                                          </w:divBdr>
                                          <w:divsChild>
                                            <w:div w:id="971397626">
                                              <w:marLeft w:val="0"/>
                                              <w:marRight w:val="0"/>
                                              <w:marTop w:val="0"/>
                                              <w:marBottom w:val="0"/>
                                              <w:divBdr>
                                                <w:top w:val="none" w:sz="0" w:space="0" w:color="auto"/>
                                                <w:left w:val="none" w:sz="0" w:space="0" w:color="auto"/>
                                                <w:bottom w:val="none" w:sz="0" w:space="0" w:color="auto"/>
                                                <w:right w:val="none" w:sz="0" w:space="0" w:color="auto"/>
                                              </w:divBdr>
                                              <w:divsChild>
                                                <w:div w:id="891118550">
                                                  <w:marLeft w:val="0"/>
                                                  <w:marRight w:val="0"/>
                                                  <w:marTop w:val="0"/>
                                                  <w:marBottom w:val="0"/>
                                                  <w:divBdr>
                                                    <w:top w:val="none" w:sz="0" w:space="0" w:color="auto"/>
                                                    <w:left w:val="none" w:sz="0" w:space="0" w:color="auto"/>
                                                    <w:bottom w:val="none" w:sz="0" w:space="0" w:color="auto"/>
                                                    <w:right w:val="none" w:sz="0" w:space="0" w:color="auto"/>
                                                  </w:divBdr>
                                                  <w:divsChild>
                                                    <w:div w:id="891887800">
                                                      <w:marLeft w:val="0"/>
                                                      <w:marRight w:val="0"/>
                                                      <w:marTop w:val="0"/>
                                                      <w:marBottom w:val="0"/>
                                                      <w:divBdr>
                                                        <w:top w:val="none" w:sz="0" w:space="0" w:color="auto"/>
                                                        <w:left w:val="none" w:sz="0" w:space="0" w:color="auto"/>
                                                        <w:bottom w:val="none" w:sz="0" w:space="0" w:color="auto"/>
                                                        <w:right w:val="none" w:sz="0" w:space="0" w:color="auto"/>
                                                      </w:divBdr>
                                                      <w:divsChild>
                                                        <w:div w:id="4838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427411">
          <w:marLeft w:val="0"/>
          <w:marRight w:val="0"/>
          <w:marTop w:val="0"/>
          <w:marBottom w:val="0"/>
          <w:divBdr>
            <w:top w:val="none" w:sz="0" w:space="0" w:color="auto"/>
            <w:left w:val="none" w:sz="0" w:space="0" w:color="auto"/>
            <w:bottom w:val="none" w:sz="0" w:space="0" w:color="auto"/>
            <w:right w:val="none" w:sz="0" w:space="0" w:color="auto"/>
          </w:divBdr>
          <w:divsChild>
            <w:div w:id="328601005">
              <w:marLeft w:val="0"/>
              <w:marRight w:val="0"/>
              <w:marTop w:val="0"/>
              <w:marBottom w:val="0"/>
              <w:divBdr>
                <w:top w:val="none" w:sz="0" w:space="0" w:color="auto"/>
                <w:left w:val="none" w:sz="0" w:space="0" w:color="auto"/>
                <w:bottom w:val="none" w:sz="0" w:space="0" w:color="auto"/>
                <w:right w:val="none" w:sz="0" w:space="0" w:color="auto"/>
              </w:divBdr>
              <w:divsChild>
                <w:div w:id="1660889842">
                  <w:marLeft w:val="0"/>
                  <w:marRight w:val="0"/>
                  <w:marTop w:val="0"/>
                  <w:marBottom w:val="0"/>
                  <w:divBdr>
                    <w:top w:val="none" w:sz="0" w:space="0" w:color="auto"/>
                    <w:left w:val="none" w:sz="0" w:space="0" w:color="auto"/>
                    <w:bottom w:val="none" w:sz="0" w:space="0" w:color="auto"/>
                    <w:right w:val="none" w:sz="0" w:space="0" w:color="auto"/>
                  </w:divBdr>
                  <w:divsChild>
                    <w:div w:id="1739480046">
                      <w:marLeft w:val="0"/>
                      <w:marRight w:val="0"/>
                      <w:marTop w:val="0"/>
                      <w:marBottom w:val="0"/>
                      <w:divBdr>
                        <w:top w:val="none" w:sz="0" w:space="0" w:color="auto"/>
                        <w:left w:val="none" w:sz="0" w:space="0" w:color="auto"/>
                        <w:bottom w:val="none" w:sz="0" w:space="0" w:color="auto"/>
                        <w:right w:val="none" w:sz="0" w:space="0" w:color="auto"/>
                      </w:divBdr>
                      <w:divsChild>
                        <w:div w:id="6167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912199">
          <w:marLeft w:val="0"/>
          <w:marRight w:val="0"/>
          <w:marTop w:val="0"/>
          <w:marBottom w:val="0"/>
          <w:divBdr>
            <w:top w:val="none" w:sz="0" w:space="0" w:color="auto"/>
            <w:left w:val="none" w:sz="0" w:space="0" w:color="auto"/>
            <w:bottom w:val="none" w:sz="0" w:space="0" w:color="auto"/>
            <w:right w:val="none" w:sz="0" w:space="0" w:color="auto"/>
          </w:divBdr>
          <w:divsChild>
            <w:div w:id="1698652802">
              <w:marLeft w:val="0"/>
              <w:marRight w:val="0"/>
              <w:marTop w:val="0"/>
              <w:marBottom w:val="0"/>
              <w:divBdr>
                <w:top w:val="none" w:sz="0" w:space="0" w:color="auto"/>
                <w:left w:val="none" w:sz="0" w:space="0" w:color="auto"/>
                <w:bottom w:val="none" w:sz="0" w:space="0" w:color="auto"/>
                <w:right w:val="none" w:sz="0" w:space="0" w:color="auto"/>
              </w:divBdr>
              <w:divsChild>
                <w:div w:id="844974501">
                  <w:marLeft w:val="0"/>
                  <w:marRight w:val="0"/>
                  <w:marTop w:val="0"/>
                  <w:marBottom w:val="0"/>
                  <w:divBdr>
                    <w:top w:val="none" w:sz="0" w:space="0" w:color="auto"/>
                    <w:left w:val="none" w:sz="0" w:space="0" w:color="auto"/>
                    <w:bottom w:val="none" w:sz="0" w:space="0" w:color="auto"/>
                    <w:right w:val="none" w:sz="0" w:space="0" w:color="auto"/>
                  </w:divBdr>
                  <w:divsChild>
                    <w:div w:id="271667027">
                      <w:marLeft w:val="0"/>
                      <w:marRight w:val="0"/>
                      <w:marTop w:val="0"/>
                      <w:marBottom w:val="0"/>
                      <w:divBdr>
                        <w:top w:val="none" w:sz="0" w:space="0" w:color="auto"/>
                        <w:left w:val="none" w:sz="0" w:space="0" w:color="auto"/>
                        <w:bottom w:val="none" w:sz="0" w:space="0" w:color="auto"/>
                        <w:right w:val="none" w:sz="0" w:space="0" w:color="auto"/>
                      </w:divBdr>
                      <w:divsChild>
                        <w:div w:id="648900166">
                          <w:marLeft w:val="0"/>
                          <w:marRight w:val="0"/>
                          <w:marTop w:val="0"/>
                          <w:marBottom w:val="0"/>
                          <w:divBdr>
                            <w:top w:val="none" w:sz="0" w:space="0" w:color="auto"/>
                            <w:left w:val="none" w:sz="0" w:space="0" w:color="auto"/>
                            <w:bottom w:val="none" w:sz="0" w:space="0" w:color="auto"/>
                            <w:right w:val="none" w:sz="0" w:space="0" w:color="auto"/>
                          </w:divBdr>
                          <w:divsChild>
                            <w:div w:id="1713843928">
                              <w:marLeft w:val="0"/>
                              <w:marRight w:val="0"/>
                              <w:marTop w:val="0"/>
                              <w:marBottom w:val="0"/>
                              <w:divBdr>
                                <w:top w:val="none" w:sz="0" w:space="0" w:color="auto"/>
                                <w:left w:val="none" w:sz="0" w:space="0" w:color="auto"/>
                                <w:bottom w:val="none" w:sz="0" w:space="0" w:color="auto"/>
                                <w:right w:val="none" w:sz="0" w:space="0" w:color="auto"/>
                              </w:divBdr>
                              <w:divsChild>
                                <w:div w:id="293952384">
                                  <w:marLeft w:val="0"/>
                                  <w:marRight w:val="0"/>
                                  <w:marTop w:val="0"/>
                                  <w:marBottom w:val="0"/>
                                  <w:divBdr>
                                    <w:top w:val="none" w:sz="0" w:space="0" w:color="auto"/>
                                    <w:left w:val="none" w:sz="0" w:space="0" w:color="auto"/>
                                    <w:bottom w:val="none" w:sz="0" w:space="0" w:color="auto"/>
                                    <w:right w:val="none" w:sz="0" w:space="0" w:color="auto"/>
                                  </w:divBdr>
                                  <w:divsChild>
                                    <w:div w:id="1845196350">
                                      <w:marLeft w:val="0"/>
                                      <w:marRight w:val="0"/>
                                      <w:marTop w:val="0"/>
                                      <w:marBottom w:val="0"/>
                                      <w:divBdr>
                                        <w:top w:val="none" w:sz="0" w:space="0" w:color="auto"/>
                                        <w:left w:val="none" w:sz="0" w:space="0" w:color="auto"/>
                                        <w:bottom w:val="none" w:sz="0" w:space="0" w:color="auto"/>
                                        <w:right w:val="none" w:sz="0" w:space="0" w:color="auto"/>
                                      </w:divBdr>
                                      <w:divsChild>
                                        <w:div w:id="364326761">
                                          <w:marLeft w:val="0"/>
                                          <w:marRight w:val="0"/>
                                          <w:marTop w:val="0"/>
                                          <w:marBottom w:val="0"/>
                                          <w:divBdr>
                                            <w:top w:val="none" w:sz="0" w:space="0" w:color="auto"/>
                                            <w:left w:val="none" w:sz="0" w:space="0" w:color="auto"/>
                                            <w:bottom w:val="none" w:sz="0" w:space="0" w:color="auto"/>
                                            <w:right w:val="none" w:sz="0" w:space="0" w:color="auto"/>
                                          </w:divBdr>
                                          <w:divsChild>
                                            <w:div w:id="172775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137168">
          <w:marLeft w:val="0"/>
          <w:marRight w:val="0"/>
          <w:marTop w:val="0"/>
          <w:marBottom w:val="0"/>
          <w:divBdr>
            <w:top w:val="none" w:sz="0" w:space="0" w:color="auto"/>
            <w:left w:val="none" w:sz="0" w:space="0" w:color="auto"/>
            <w:bottom w:val="none" w:sz="0" w:space="0" w:color="auto"/>
            <w:right w:val="none" w:sz="0" w:space="0" w:color="auto"/>
          </w:divBdr>
        </w:div>
        <w:div w:id="1234583390">
          <w:marLeft w:val="0"/>
          <w:marRight w:val="0"/>
          <w:marTop w:val="0"/>
          <w:marBottom w:val="0"/>
          <w:divBdr>
            <w:top w:val="none" w:sz="0" w:space="0" w:color="auto"/>
            <w:left w:val="none" w:sz="0" w:space="0" w:color="auto"/>
            <w:bottom w:val="none" w:sz="0" w:space="0" w:color="auto"/>
            <w:right w:val="none" w:sz="0" w:space="0" w:color="auto"/>
          </w:divBdr>
        </w:div>
        <w:div w:id="505631061">
          <w:marLeft w:val="0"/>
          <w:marRight w:val="0"/>
          <w:marTop w:val="0"/>
          <w:marBottom w:val="0"/>
          <w:divBdr>
            <w:top w:val="none" w:sz="0" w:space="0" w:color="auto"/>
            <w:left w:val="none" w:sz="0" w:space="0" w:color="auto"/>
            <w:bottom w:val="none" w:sz="0" w:space="0" w:color="auto"/>
            <w:right w:val="none" w:sz="0" w:space="0" w:color="auto"/>
          </w:divBdr>
        </w:div>
        <w:div w:id="1005478704">
          <w:marLeft w:val="0"/>
          <w:marRight w:val="0"/>
          <w:marTop w:val="0"/>
          <w:marBottom w:val="0"/>
          <w:divBdr>
            <w:top w:val="none" w:sz="0" w:space="0" w:color="auto"/>
            <w:left w:val="none" w:sz="0" w:space="0" w:color="auto"/>
            <w:bottom w:val="none" w:sz="0" w:space="0" w:color="auto"/>
            <w:right w:val="none" w:sz="0" w:space="0" w:color="auto"/>
          </w:divBdr>
        </w:div>
        <w:div w:id="1718159191">
          <w:marLeft w:val="0"/>
          <w:marRight w:val="0"/>
          <w:marTop w:val="0"/>
          <w:marBottom w:val="0"/>
          <w:divBdr>
            <w:top w:val="none" w:sz="0" w:space="0" w:color="auto"/>
            <w:left w:val="none" w:sz="0" w:space="0" w:color="auto"/>
            <w:bottom w:val="none" w:sz="0" w:space="0" w:color="auto"/>
            <w:right w:val="none" w:sz="0" w:space="0" w:color="auto"/>
          </w:divBdr>
          <w:divsChild>
            <w:div w:id="1199662540">
              <w:marLeft w:val="0"/>
              <w:marRight w:val="0"/>
              <w:marTop w:val="0"/>
              <w:marBottom w:val="0"/>
              <w:divBdr>
                <w:top w:val="none" w:sz="0" w:space="0" w:color="auto"/>
                <w:left w:val="none" w:sz="0" w:space="0" w:color="auto"/>
                <w:bottom w:val="none" w:sz="0" w:space="0" w:color="auto"/>
                <w:right w:val="none" w:sz="0" w:space="0" w:color="auto"/>
              </w:divBdr>
              <w:divsChild>
                <w:div w:id="889804848">
                  <w:marLeft w:val="0"/>
                  <w:marRight w:val="0"/>
                  <w:marTop w:val="0"/>
                  <w:marBottom w:val="0"/>
                  <w:divBdr>
                    <w:top w:val="none" w:sz="0" w:space="0" w:color="auto"/>
                    <w:left w:val="none" w:sz="0" w:space="0" w:color="auto"/>
                    <w:bottom w:val="none" w:sz="0" w:space="0" w:color="auto"/>
                    <w:right w:val="none" w:sz="0" w:space="0" w:color="auto"/>
                  </w:divBdr>
                  <w:divsChild>
                    <w:div w:id="391463141">
                      <w:marLeft w:val="0"/>
                      <w:marRight w:val="0"/>
                      <w:marTop w:val="0"/>
                      <w:marBottom w:val="0"/>
                      <w:divBdr>
                        <w:top w:val="none" w:sz="0" w:space="0" w:color="auto"/>
                        <w:left w:val="none" w:sz="0" w:space="0" w:color="auto"/>
                        <w:bottom w:val="none" w:sz="0" w:space="0" w:color="auto"/>
                        <w:right w:val="none" w:sz="0" w:space="0" w:color="auto"/>
                      </w:divBdr>
                      <w:divsChild>
                        <w:div w:id="233510100">
                          <w:marLeft w:val="0"/>
                          <w:marRight w:val="0"/>
                          <w:marTop w:val="0"/>
                          <w:marBottom w:val="0"/>
                          <w:divBdr>
                            <w:top w:val="none" w:sz="0" w:space="0" w:color="auto"/>
                            <w:left w:val="none" w:sz="0" w:space="0" w:color="auto"/>
                            <w:bottom w:val="none" w:sz="0" w:space="0" w:color="auto"/>
                            <w:right w:val="none" w:sz="0" w:space="0" w:color="auto"/>
                          </w:divBdr>
                          <w:divsChild>
                            <w:div w:id="1831289697">
                              <w:marLeft w:val="0"/>
                              <w:marRight w:val="0"/>
                              <w:marTop w:val="0"/>
                              <w:marBottom w:val="0"/>
                              <w:divBdr>
                                <w:top w:val="none" w:sz="0" w:space="0" w:color="auto"/>
                                <w:left w:val="none" w:sz="0" w:space="0" w:color="auto"/>
                                <w:bottom w:val="none" w:sz="0" w:space="0" w:color="auto"/>
                                <w:right w:val="none" w:sz="0" w:space="0" w:color="auto"/>
                              </w:divBdr>
                              <w:divsChild>
                                <w:div w:id="1576210015">
                                  <w:marLeft w:val="0"/>
                                  <w:marRight w:val="0"/>
                                  <w:marTop w:val="0"/>
                                  <w:marBottom w:val="0"/>
                                  <w:divBdr>
                                    <w:top w:val="none" w:sz="0" w:space="0" w:color="auto"/>
                                    <w:left w:val="none" w:sz="0" w:space="0" w:color="auto"/>
                                    <w:bottom w:val="none" w:sz="0" w:space="0" w:color="auto"/>
                                    <w:right w:val="none" w:sz="0" w:space="0" w:color="auto"/>
                                  </w:divBdr>
                                  <w:divsChild>
                                    <w:div w:id="1184244374">
                                      <w:marLeft w:val="0"/>
                                      <w:marRight w:val="0"/>
                                      <w:marTop w:val="0"/>
                                      <w:marBottom w:val="0"/>
                                      <w:divBdr>
                                        <w:top w:val="none" w:sz="0" w:space="0" w:color="auto"/>
                                        <w:left w:val="none" w:sz="0" w:space="0" w:color="auto"/>
                                        <w:bottom w:val="none" w:sz="0" w:space="0" w:color="auto"/>
                                        <w:right w:val="none" w:sz="0" w:space="0" w:color="auto"/>
                                      </w:divBdr>
                                      <w:divsChild>
                                        <w:div w:id="745152613">
                                          <w:marLeft w:val="0"/>
                                          <w:marRight w:val="0"/>
                                          <w:marTop w:val="0"/>
                                          <w:marBottom w:val="0"/>
                                          <w:divBdr>
                                            <w:top w:val="none" w:sz="0" w:space="0" w:color="auto"/>
                                            <w:left w:val="none" w:sz="0" w:space="0" w:color="auto"/>
                                            <w:bottom w:val="none" w:sz="0" w:space="0" w:color="auto"/>
                                            <w:right w:val="none" w:sz="0" w:space="0" w:color="auto"/>
                                          </w:divBdr>
                                          <w:divsChild>
                                            <w:div w:id="372651873">
                                              <w:marLeft w:val="0"/>
                                              <w:marRight w:val="0"/>
                                              <w:marTop w:val="0"/>
                                              <w:marBottom w:val="0"/>
                                              <w:divBdr>
                                                <w:top w:val="none" w:sz="0" w:space="0" w:color="auto"/>
                                                <w:left w:val="none" w:sz="0" w:space="0" w:color="auto"/>
                                                <w:bottom w:val="none" w:sz="0" w:space="0" w:color="auto"/>
                                                <w:right w:val="none" w:sz="0" w:space="0" w:color="auto"/>
                                              </w:divBdr>
                                              <w:divsChild>
                                                <w:div w:id="520776355">
                                                  <w:marLeft w:val="0"/>
                                                  <w:marRight w:val="0"/>
                                                  <w:marTop w:val="0"/>
                                                  <w:marBottom w:val="0"/>
                                                  <w:divBdr>
                                                    <w:top w:val="none" w:sz="0" w:space="0" w:color="auto"/>
                                                    <w:left w:val="none" w:sz="0" w:space="0" w:color="auto"/>
                                                    <w:bottom w:val="none" w:sz="0" w:space="0" w:color="auto"/>
                                                    <w:right w:val="none" w:sz="0" w:space="0" w:color="auto"/>
                                                  </w:divBdr>
                                                  <w:divsChild>
                                                    <w:div w:id="1044059038">
                                                      <w:marLeft w:val="0"/>
                                                      <w:marRight w:val="0"/>
                                                      <w:marTop w:val="0"/>
                                                      <w:marBottom w:val="0"/>
                                                      <w:divBdr>
                                                        <w:top w:val="none" w:sz="0" w:space="0" w:color="auto"/>
                                                        <w:left w:val="none" w:sz="0" w:space="0" w:color="auto"/>
                                                        <w:bottom w:val="none" w:sz="0" w:space="0" w:color="auto"/>
                                                        <w:right w:val="none" w:sz="0" w:space="0" w:color="auto"/>
                                                      </w:divBdr>
                                                      <w:divsChild>
                                                        <w:div w:id="256791863">
                                                          <w:marLeft w:val="0"/>
                                                          <w:marRight w:val="0"/>
                                                          <w:marTop w:val="0"/>
                                                          <w:marBottom w:val="0"/>
                                                          <w:divBdr>
                                                            <w:top w:val="none" w:sz="0" w:space="0" w:color="auto"/>
                                                            <w:left w:val="none" w:sz="0" w:space="0" w:color="auto"/>
                                                            <w:bottom w:val="none" w:sz="0" w:space="0" w:color="auto"/>
                                                            <w:right w:val="none" w:sz="0" w:space="0" w:color="auto"/>
                                                          </w:divBdr>
                                                          <w:divsChild>
                                                            <w:div w:id="1605960971">
                                                              <w:marLeft w:val="0"/>
                                                              <w:marRight w:val="0"/>
                                                              <w:marTop w:val="0"/>
                                                              <w:marBottom w:val="0"/>
                                                              <w:divBdr>
                                                                <w:top w:val="none" w:sz="0" w:space="0" w:color="auto"/>
                                                                <w:left w:val="none" w:sz="0" w:space="0" w:color="auto"/>
                                                                <w:bottom w:val="none" w:sz="0" w:space="0" w:color="auto"/>
                                                                <w:right w:val="none" w:sz="0" w:space="0" w:color="auto"/>
                                                              </w:divBdr>
                                                              <w:divsChild>
                                                                <w:div w:id="10235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8716560">
          <w:marLeft w:val="0"/>
          <w:marRight w:val="0"/>
          <w:marTop w:val="0"/>
          <w:marBottom w:val="0"/>
          <w:divBdr>
            <w:top w:val="none" w:sz="0" w:space="0" w:color="auto"/>
            <w:left w:val="none" w:sz="0" w:space="0" w:color="auto"/>
            <w:bottom w:val="none" w:sz="0" w:space="0" w:color="auto"/>
            <w:right w:val="none" w:sz="0" w:space="0" w:color="auto"/>
          </w:divBdr>
          <w:divsChild>
            <w:div w:id="620838578">
              <w:marLeft w:val="0"/>
              <w:marRight w:val="0"/>
              <w:marTop w:val="0"/>
              <w:marBottom w:val="0"/>
              <w:divBdr>
                <w:top w:val="none" w:sz="0" w:space="0" w:color="auto"/>
                <w:left w:val="none" w:sz="0" w:space="0" w:color="auto"/>
                <w:bottom w:val="none" w:sz="0" w:space="0" w:color="auto"/>
                <w:right w:val="none" w:sz="0" w:space="0" w:color="auto"/>
              </w:divBdr>
              <w:divsChild>
                <w:div w:id="1525442184">
                  <w:marLeft w:val="0"/>
                  <w:marRight w:val="0"/>
                  <w:marTop w:val="0"/>
                  <w:marBottom w:val="0"/>
                  <w:divBdr>
                    <w:top w:val="none" w:sz="0" w:space="0" w:color="auto"/>
                    <w:left w:val="none" w:sz="0" w:space="0" w:color="auto"/>
                    <w:bottom w:val="none" w:sz="0" w:space="0" w:color="auto"/>
                    <w:right w:val="none" w:sz="0" w:space="0" w:color="auto"/>
                  </w:divBdr>
                  <w:divsChild>
                    <w:div w:id="1880387174">
                      <w:marLeft w:val="0"/>
                      <w:marRight w:val="0"/>
                      <w:marTop w:val="0"/>
                      <w:marBottom w:val="0"/>
                      <w:divBdr>
                        <w:top w:val="none" w:sz="0" w:space="0" w:color="auto"/>
                        <w:left w:val="none" w:sz="0" w:space="0" w:color="auto"/>
                        <w:bottom w:val="none" w:sz="0" w:space="0" w:color="auto"/>
                        <w:right w:val="none" w:sz="0" w:space="0" w:color="auto"/>
                      </w:divBdr>
                      <w:divsChild>
                        <w:div w:id="1032420764">
                          <w:marLeft w:val="0"/>
                          <w:marRight w:val="0"/>
                          <w:marTop w:val="0"/>
                          <w:marBottom w:val="0"/>
                          <w:divBdr>
                            <w:top w:val="none" w:sz="0" w:space="0" w:color="auto"/>
                            <w:left w:val="none" w:sz="0" w:space="0" w:color="auto"/>
                            <w:bottom w:val="none" w:sz="0" w:space="0" w:color="auto"/>
                            <w:right w:val="none" w:sz="0" w:space="0" w:color="auto"/>
                          </w:divBdr>
                          <w:divsChild>
                            <w:div w:id="2142066712">
                              <w:marLeft w:val="0"/>
                              <w:marRight w:val="0"/>
                              <w:marTop w:val="0"/>
                              <w:marBottom w:val="0"/>
                              <w:divBdr>
                                <w:top w:val="none" w:sz="0" w:space="0" w:color="auto"/>
                                <w:left w:val="none" w:sz="0" w:space="0" w:color="auto"/>
                                <w:bottom w:val="none" w:sz="0" w:space="0" w:color="auto"/>
                                <w:right w:val="none" w:sz="0" w:space="0" w:color="auto"/>
                              </w:divBdr>
                              <w:divsChild>
                                <w:div w:id="1565263482">
                                  <w:marLeft w:val="0"/>
                                  <w:marRight w:val="0"/>
                                  <w:marTop w:val="0"/>
                                  <w:marBottom w:val="0"/>
                                  <w:divBdr>
                                    <w:top w:val="none" w:sz="0" w:space="0" w:color="auto"/>
                                    <w:left w:val="none" w:sz="0" w:space="0" w:color="auto"/>
                                    <w:bottom w:val="none" w:sz="0" w:space="0" w:color="auto"/>
                                    <w:right w:val="none" w:sz="0" w:space="0" w:color="auto"/>
                                  </w:divBdr>
                                  <w:divsChild>
                                    <w:div w:id="76560864">
                                      <w:marLeft w:val="0"/>
                                      <w:marRight w:val="0"/>
                                      <w:marTop w:val="0"/>
                                      <w:marBottom w:val="0"/>
                                      <w:divBdr>
                                        <w:top w:val="none" w:sz="0" w:space="0" w:color="auto"/>
                                        <w:left w:val="none" w:sz="0" w:space="0" w:color="auto"/>
                                        <w:bottom w:val="none" w:sz="0" w:space="0" w:color="auto"/>
                                        <w:right w:val="none" w:sz="0" w:space="0" w:color="auto"/>
                                      </w:divBdr>
                                      <w:divsChild>
                                        <w:div w:id="931624138">
                                          <w:marLeft w:val="0"/>
                                          <w:marRight w:val="0"/>
                                          <w:marTop w:val="0"/>
                                          <w:marBottom w:val="0"/>
                                          <w:divBdr>
                                            <w:top w:val="none" w:sz="0" w:space="0" w:color="auto"/>
                                            <w:left w:val="none" w:sz="0" w:space="0" w:color="auto"/>
                                            <w:bottom w:val="none" w:sz="0" w:space="0" w:color="auto"/>
                                            <w:right w:val="none" w:sz="0" w:space="0" w:color="auto"/>
                                          </w:divBdr>
                                          <w:divsChild>
                                            <w:div w:id="539436146">
                                              <w:marLeft w:val="0"/>
                                              <w:marRight w:val="0"/>
                                              <w:marTop w:val="0"/>
                                              <w:marBottom w:val="0"/>
                                              <w:divBdr>
                                                <w:top w:val="none" w:sz="0" w:space="0" w:color="auto"/>
                                                <w:left w:val="none" w:sz="0" w:space="0" w:color="auto"/>
                                                <w:bottom w:val="none" w:sz="0" w:space="0" w:color="auto"/>
                                                <w:right w:val="none" w:sz="0" w:space="0" w:color="auto"/>
                                              </w:divBdr>
                                              <w:divsChild>
                                                <w:div w:id="1435130991">
                                                  <w:marLeft w:val="0"/>
                                                  <w:marRight w:val="0"/>
                                                  <w:marTop w:val="0"/>
                                                  <w:marBottom w:val="0"/>
                                                  <w:divBdr>
                                                    <w:top w:val="none" w:sz="0" w:space="0" w:color="auto"/>
                                                    <w:left w:val="none" w:sz="0" w:space="0" w:color="auto"/>
                                                    <w:bottom w:val="none" w:sz="0" w:space="0" w:color="auto"/>
                                                    <w:right w:val="none" w:sz="0" w:space="0" w:color="auto"/>
                                                  </w:divBdr>
                                                  <w:divsChild>
                                                    <w:div w:id="1507937878">
                                                      <w:marLeft w:val="0"/>
                                                      <w:marRight w:val="0"/>
                                                      <w:marTop w:val="0"/>
                                                      <w:marBottom w:val="0"/>
                                                      <w:divBdr>
                                                        <w:top w:val="none" w:sz="0" w:space="0" w:color="auto"/>
                                                        <w:left w:val="none" w:sz="0" w:space="0" w:color="auto"/>
                                                        <w:bottom w:val="none" w:sz="0" w:space="0" w:color="auto"/>
                                                        <w:right w:val="none" w:sz="0" w:space="0" w:color="auto"/>
                                                      </w:divBdr>
                                                      <w:divsChild>
                                                        <w:div w:id="4935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0648439">
          <w:marLeft w:val="0"/>
          <w:marRight w:val="0"/>
          <w:marTop w:val="0"/>
          <w:marBottom w:val="0"/>
          <w:divBdr>
            <w:top w:val="none" w:sz="0" w:space="0" w:color="auto"/>
            <w:left w:val="none" w:sz="0" w:space="0" w:color="auto"/>
            <w:bottom w:val="none" w:sz="0" w:space="0" w:color="auto"/>
            <w:right w:val="none" w:sz="0" w:space="0" w:color="auto"/>
          </w:divBdr>
          <w:divsChild>
            <w:div w:id="1559515522">
              <w:marLeft w:val="0"/>
              <w:marRight w:val="0"/>
              <w:marTop w:val="0"/>
              <w:marBottom w:val="0"/>
              <w:divBdr>
                <w:top w:val="none" w:sz="0" w:space="0" w:color="auto"/>
                <w:left w:val="none" w:sz="0" w:space="0" w:color="auto"/>
                <w:bottom w:val="none" w:sz="0" w:space="0" w:color="auto"/>
                <w:right w:val="none" w:sz="0" w:space="0" w:color="auto"/>
              </w:divBdr>
              <w:divsChild>
                <w:div w:id="948048476">
                  <w:marLeft w:val="0"/>
                  <w:marRight w:val="0"/>
                  <w:marTop w:val="0"/>
                  <w:marBottom w:val="0"/>
                  <w:divBdr>
                    <w:top w:val="none" w:sz="0" w:space="0" w:color="auto"/>
                    <w:left w:val="none" w:sz="0" w:space="0" w:color="auto"/>
                    <w:bottom w:val="none" w:sz="0" w:space="0" w:color="auto"/>
                    <w:right w:val="none" w:sz="0" w:space="0" w:color="auto"/>
                  </w:divBdr>
                  <w:divsChild>
                    <w:div w:id="1726028163">
                      <w:marLeft w:val="0"/>
                      <w:marRight w:val="0"/>
                      <w:marTop w:val="0"/>
                      <w:marBottom w:val="0"/>
                      <w:divBdr>
                        <w:top w:val="none" w:sz="0" w:space="0" w:color="auto"/>
                        <w:left w:val="none" w:sz="0" w:space="0" w:color="auto"/>
                        <w:bottom w:val="none" w:sz="0" w:space="0" w:color="auto"/>
                        <w:right w:val="none" w:sz="0" w:space="0" w:color="auto"/>
                      </w:divBdr>
                      <w:divsChild>
                        <w:div w:id="20048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527090">
          <w:marLeft w:val="0"/>
          <w:marRight w:val="0"/>
          <w:marTop w:val="0"/>
          <w:marBottom w:val="0"/>
          <w:divBdr>
            <w:top w:val="none" w:sz="0" w:space="0" w:color="auto"/>
            <w:left w:val="none" w:sz="0" w:space="0" w:color="auto"/>
            <w:bottom w:val="none" w:sz="0" w:space="0" w:color="auto"/>
            <w:right w:val="none" w:sz="0" w:space="0" w:color="auto"/>
          </w:divBdr>
          <w:divsChild>
            <w:div w:id="266743060">
              <w:marLeft w:val="0"/>
              <w:marRight w:val="0"/>
              <w:marTop w:val="0"/>
              <w:marBottom w:val="0"/>
              <w:divBdr>
                <w:top w:val="none" w:sz="0" w:space="0" w:color="auto"/>
                <w:left w:val="none" w:sz="0" w:space="0" w:color="auto"/>
                <w:bottom w:val="none" w:sz="0" w:space="0" w:color="auto"/>
                <w:right w:val="none" w:sz="0" w:space="0" w:color="auto"/>
              </w:divBdr>
              <w:divsChild>
                <w:div w:id="292636757">
                  <w:marLeft w:val="0"/>
                  <w:marRight w:val="0"/>
                  <w:marTop w:val="0"/>
                  <w:marBottom w:val="0"/>
                  <w:divBdr>
                    <w:top w:val="none" w:sz="0" w:space="0" w:color="auto"/>
                    <w:left w:val="none" w:sz="0" w:space="0" w:color="auto"/>
                    <w:bottom w:val="none" w:sz="0" w:space="0" w:color="auto"/>
                    <w:right w:val="none" w:sz="0" w:space="0" w:color="auto"/>
                  </w:divBdr>
                  <w:divsChild>
                    <w:div w:id="1122267548">
                      <w:marLeft w:val="0"/>
                      <w:marRight w:val="0"/>
                      <w:marTop w:val="0"/>
                      <w:marBottom w:val="0"/>
                      <w:divBdr>
                        <w:top w:val="none" w:sz="0" w:space="0" w:color="auto"/>
                        <w:left w:val="none" w:sz="0" w:space="0" w:color="auto"/>
                        <w:bottom w:val="none" w:sz="0" w:space="0" w:color="auto"/>
                        <w:right w:val="none" w:sz="0" w:space="0" w:color="auto"/>
                      </w:divBdr>
                      <w:divsChild>
                        <w:div w:id="974405741">
                          <w:marLeft w:val="0"/>
                          <w:marRight w:val="0"/>
                          <w:marTop w:val="0"/>
                          <w:marBottom w:val="0"/>
                          <w:divBdr>
                            <w:top w:val="none" w:sz="0" w:space="0" w:color="auto"/>
                            <w:left w:val="none" w:sz="0" w:space="0" w:color="auto"/>
                            <w:bottom w:val="none" w:sz="0" w:space="0" w:color="auto"/>
                            <w:right w:val="none" w:sz="0" w:space="0" w:color="auto"/>
                          </w:divBdr>
                          <w:divsChild>
                            <w:div w:id="1635713049">
                              <w:marLeft w:val="0"/>
                              <w:marRight w:val="0"/>
                              <w:marTop w:val="0"/>
                              <w:marBottom w:val="0"/>
                              <w:divBdr>
                                <w:top w:val="none" w:sz="0" w:space="0" w:color="auto"/>
                                <w:left w:val="none" w:sz="0" w:space="0" w:color="auto"/>
                                <w:bottom w:val="none" w:sz="0" w:space="0" w:color="auto"/>
                                <w:right w:val="none" w:sz="0" w:space="0" w:color="auto"/>
                              </w:divBdr>
                              <w:divsChild>
                                <w:div w:id="557982448">
                                  <w:marLeft w:val="0"/>
                                  <w:marRight w:val="0"/>
                                  <w:marTop w:val="0"/>
                                  <w:marBottom w:val="0"/>
                                  <w:divBdr>
                                    <w:top w:val="none" w:sz="0" w:space="0" w:color="auto"/>
                                    <w:left w:val="none" w:sz="0" w:space="0" w:color="auto"/>
                                    <w:bottom w:val="none" w:sz="0" w:space="0" w:color="auto"/>
                                    <w:right w:val="none" w:sz="0" w:space="0" w:color="auto"/>
                                  </w:divBdr>
                                  <w:divsChild>
                                    <w:div w:id="1702826146">
                                      <w:marLeft w:val="0"/>
                                      <w:marRight w:val="0"/>
                                      <w:marTop w:val="0"/>
                                      <w:marBottom w:val="0"/>
                                      <w:divBdr>
                                        <w:top w:val="none" w:sz="0" w:space="0" w:color="auto"/>
                                        <w:left w:val="none" w:sz="0" w:space="0" w:color="auto"/>
                                        <w:bottom w:val="none" w:sz="0" w:space="0" w:color="auto"/>
                                        <w:right w:val="none" w:sz="0" w:space="0" w:color="auto"/>
                                      </w:divBdr>
                                      <w:divsChild>
                                        <w:div w:id="1110851865">
                                          <w:marLeft w:val="0"/>
                                          <w:marRight w:val="0"/>
                                          <w:marTop w:val="0"/>
                                          <w:marBottom w:val="0"/>
                                          <w:divBdr>
                                            <w:top w:val="none" w:sz="0" w:space="0" w:color="auto"/>
                                            <w:left w:val="none" w:sz="0" w:space="0" w:color="auto"/>
                                            <w:bottom w:val="none" w:sz="0" w:space="0" w:color="auto"/>
                                            <w:right w:val="none" w:sz="0" w:space="0" w:color="auto"/>
                                          </w:divBdr>
                                          <w:divsChild>
                                            <w:div w:id="15326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272101">
          <w:marLeft w:val="0"/>
          <w:marRight w:val="0"/>
          <w:marTop w:val="0"/>
          <w:marBottom w:val="0"/>
          <w:divBdr>
            <w:top w:val="none" w:sz="0" w:space="0" w:color="auto"/>
            <w:left w:val="none" w:sz="0" w:space="0" w:color="auto"/>
            <w:bottom w:val="none" w:sz="0" w:space="0" w:color="auto"/>
            <w:right w:val="none" w:sz="0" w:space="0" w:color="auto"/>
          </w:divBdr>
        </w:div>
        <w:div w:id="906574828">
          <w:marLeft w:val="0"/>
          <w:marRight w:val="0"/>
          <w:marTop w:val="0"/>
          <w:marBottom w:val="0"/>
          <w:divBdr>
            <w:top w:val="none" w:sz="0" w:space="0" w:color="auto"/>
            <w:left w:val="none" w:sz="0" w:space="0" w:color="auto"/>
            <w:bottom w:val="none" w:sz="0" w:space="0" w:color="auto"/>
            <w:right w:val="none" w:sz="0" w:space="0" w:color="auto"/>
          </w:divBdr>
        </w:div>
        <w:div w:id="1575775045">
          <w:marLeft w:val="0"/>
          <w:marRight w:val="0"/>
          <w:marTop w:val="0"/>
          <w:marBottom w:val="0"/>
          <w:divBdr>
            <w:top w:val="none" w:sz="0" w:space="0" w:color="auto"/>
            <w:left w:val="none" w:sz="0" w:space="0" w:color="auto"/>
            <w:bottom w:val="none" w:sz="0" w:space="0" w:color="auto"/>
            <w:right w:val="none" w:sz="0" w:space="0" w:color="auto"/>
          </w:divBdr>
        </w:div>
        <w:div w:id="1286622059">
          <w:marLeft w:val="0"/>
          <w:marRight w:val="0"/>
          <w:marTop w:val="0"/>
          <w:marBottom w:val="0"/>
          <w:divBdr>
            <w:top w:val="none" w:sz="0" w:space="0" w:color="auto"/>
            <w:left w:val="none" w:sz="0" w:space="0" w:color="auto"/>
            <w:bottom w:val="none" w:sz="0" w:space="0" w:color="auto"/>
            <w:right w:val="none" w:sz="0" w:space="0" w:color="auto"/>
          </w:divBdr>
        </w:div>
        <w:div w:id="1163281937">
          <w:marLeft w:val="0"/>
          <w:marRight w:val="0"/>
          <w:marTop w:val="0"/>
          <w:marBottom w:val="0"/>
          <w:divBdr>
            <w:top w:val="none" w:sz="0" w:space="0" w:color="auto"/>
            <w:left w:val="none" w:sz="0" w:space="0" w:color="auto"/>
            <w:bottom w:val="none" w:sz="0" w:space="0" w:color="auto"/>
            <w:right w:val="none" w:sz="0" w:space="0" w:color="auto"/>
          </w:divBdr>
          <w:divsChild>
            <w:div w:id="811797577">
              <w:marLeft w:val="0"/>
              <w:marRight w:val="0"/>
              <w:marTop w:val="0"/>
              <w:marBottom w:val="0"/>
              <w:divBdr>
                <w:top w:val="none" w:sz="0" w:space="0" w:color="auto"/>
                <w:left w:val="none" w:sz="0" w:space="0" w:color="auto"/>
                <w:bottom w:val="none" w:sz="0" w:space="0" w:color="auto"/>
                <w:right w:val="none" w:sz="0" w:space="0" w:color="auto"/>
              </w:divBdr>
              <w:divsChild>
                <w:div w:id="1338003950">
                  <w:marLeft w:val="0"/>
                  <w:marRight w:val="0"/>
                  <w:marTop w:val="0"/>
                  <w:marBottom w:val="0"/>
                  <w:divBdr>
                    <w:top w:val="none" w:sz="0" w:space="0" w:color="auto"/>
                    <w:left w:val="none" w:sz="0" w:space="0" w:color="auto"/>
                    <w:bottom w:val="none" w:sz="0" w:space="0" w:color="auto"/>
                    <w:right w:val="none" w:sz="0" w:space="0" w:color="auto"/>
                  </w:divBdr>
                  <w:divsChild>
                    <w:div w:id="1347098874">
                      <w:marLeft w:val="0"/>
                      <w:marRight w:val="0"/>
                      <w:marTop w:val="0"/>
                      <w:marBottom w:val="0"/>
                      <w:divBdr>
                        <w:top w:val="none" w:sz="0" w:space="0" w:color="auto"/>
                        <w:left w:val="none" w:sz="0" w:space="0" w:color="auto"/>
                        <w:bottom w:val="none" w:sz="0" w:space="0" w:color="auto"/>
                        <w:right w:val="none" w:sz="0" w:space="0" w:color="auto"/>
                      </w:divBdr>
                      <w:divsChild>
                        <w:div w:id="1974478526">
                          <w:marLeft w:val="0"/>
                          <w:marRight w:val="0"/>
                          <w:marTop w:val="0"/>
                          <w:marBottom w:val="0"/>
                          <w:divBdr>
                            <w:top w:val="none" w:sz="0" w:space="0" w:color="auto"/>
                            <w:left w:val="none" w:sz="0" w:space="0" w:color="auto"/>
                            <w:bottom w:val="none" w:sz="0" w:space="0" w:color="auto"/>
                            <w:right w:val="none" w:sz="0" w:space="0" w:color="auto"/>
                          </w:divBdr>
                          <w:divsChild>
                            <w:div w:id="582110363">
                              <w:marLeft w:val="0"/>
                              <w:marRight w:val="0"/>
                              <w:marTop w:val="0"/>
                              <w:marBottom w:val="0"/>
                              <w:divBdr>
                                <w:top w:val="none" w:sz="0" w:space="0" w:color="auto"/>
                                <w:left w:val="none" w:sz="0" w:space="0" w:color="auto"/>
                                <w:bottom w:val="none" w:sz="0" w:space="0" w:color="auto"/>
                                <w:right w:val="none" w:sz="0" w:space="0" w:color="auto"/>
                              </w:divBdr>
                              <w:divsChild>
                                <w:div w:id="1851329888">
                                  <w:marLeft w:val="0"/>
                                  <w:marRight w:val="0"/>
                                  <w:marTop w:val="0"/>
                                  <w:marBottom w:val="0"/>
                                  <w:divBdr>
                                    <w:top w:val="none" w:sz="0" w:space="0" w:color="auto"/>
                                    <w:left w:val="none" w:sz="0" w:space="0" w:color="auto"/>
                                    <w:bottom w:val="none" w:sz="0" w:space="0" w:color="auto"/>
                                    <w:right w:val="none" w:sz="0" w:space="0" w:color="auto"/>
                                  </w:divBdr>
                                  <w:divsChild>
                                    <w:div w:id="934096308">
                                      <w:marLeft w:val="0"/>
                                      <w:marRight w:val="0"/>
                                      <w:marTop w:val="0"/>
                                      <w:marBottom w:val="0"/>
                                      <w:divBdr>
                                        <w:top w:val="none" w:sz="0" w:space="0" w:color="auto"/>
                                        <w:left w:val="none" w:sz="0" w:space="0" w:color="auto"/>
                                        <w:bottom w:val="none" w:sz="0" w:space="0" w:color="auto"/>
                                        <w:right w:val="none" w:sz="0" w:space="0" w:color="auto"/>
                                      </w:divBdr>
                                      <w:divsChild>
                                        <w:div w:id="247421476">
                                          <w:marLeft w:val="0"/>
                                          <w:marRight w:val="0"/>
                                          <w:marTop w:val="0"/>
                                          <w:marBottom w:val="0"/>
                                          <w:divBdr>
                                            <w:top w:val="none" w:sz="0" w:space="0" w:color="auto"/>
                                            <w:left w:val="none" w:sz="0" w:space="0" w:color="auto"/>
                                            <w:bottom w:val="none" w:sz="0" w:space="0" w:color="auto"/>
                                            <w:right w:val="none" w:sz="0" w:space="0" w:color="auto"/>
                                          </w:divBdr>
                                          <w:divsChild>
                                            <w:div w:id="2012219416">
                                              <w:marLeft w:val="0"/>
                                              <w:marRight w:val="0"/>
                                              <w:marTop w:val="0"/>
                                              <w:marBottom w:val="0"/>
                                              <w:divBdr>
                                                <w:top w:val="none" w:sz="0" w:space="0" w:color="auto"/>
                                                <w:left w:val="none" w:sz="0" w:space="0" w:color="auto"/>
                                                <w:bottom w:val="none" w:sz="0" w:space="0" w:color="auto"/>
                                                <w:right w:val="none" w:sz="0" w:space="0" w:color="auto"/>
                                              </w:divBdr>
                                              <w:divsChild>
                                                <w:div w:id="780950247">
                                                  <w:marLeft w:val="0"/>
                                                  <w:marRight w:val="0"/>
                                                  <w:marTop w:val="0"/>
                                                  <w:marBottom w:val="0"/>
                                                  <w:divBdr>
                                                    <w:top w:val="none" w:sz="0" w:space="0" w:color="auto"/>
                                                    <w:left w:val="none" w:sz="0" w:space="0" w:color="auto"/>
                                                    <w:bottom w:val="none" w:sz="0" w:space="0" w:color="auto"/>
                                                    <w:right w:val="none" w:sz="0" w:space="0" w:color="auto"/>
                                                  </w:divBdr>
                                                  <w:divsChild>
                                                    <w:div w:id="863715537">
                                                      <w:marLeft w:val="0"/>
                                                      <w:marRight w:val="0"/>
                                                      <w:marTop w:val="0"/>
                                                      <w:marBottom w:val="0"/>
                                                      <w:divBdr>
                                                        <w:top w:val="none" w:sz="0" w:space="0" w:color="auto"/>
                                                        <w:left w:val="none" w:sz="0" w:space="0" w:color="auto"/>
                                                        <w:bottom w:val="none" w:sz="0" w:space="0" w:color="auto"/>
                                                        <w:right w:val="none" w:sz="0" w:space="0" w:color="auto"/>
                                                      </w:divBdr>
                                                      <w:divsChild>
                                                        <w:div w:id="1831558889">
                                                          <w:marLeft w:val="0"/>
                                                          <w:marRight w:val="0"/>
                                                          <w:marTop w:val="0"/>
                                                          <w:marBottom w:val="0"/>
                                                          <w:divBdr>
                                                            <w:top w:val="none" w:sz="0" w:space="0" w:color="auto"/>
                                                            <w:left w:val="none" w:sz="0" w:space="0" w:color="auto"/>
                                                            <w:bottom w:val="none" w:sz="0" w:space="0" w:color="auto"/>
                                                            <w:right w:val="none" w:sz="0" w:space="0" w:color="auto"/>
                                                          </w:divBdr>
                                                          <w:divsChild>
                                                            <w:div w:id="469594449">
                                                              <w:marLeft w:val="0"/>
                                                              <w:marRight w:val="0"/>
                                                              <w:marTop w:val="0"/>
                                                              <w:marBottom w:val="0"/>
                                                              <w:divBdr>
                                                                <w:top w:val="none" w:sz="0" w:space="0" w:color="auto"/>
                                                                <w:left w:val="none" w:sz="0" w:space="0" w:color="auto"/>
                                                                <w:bottom w:val="none" w:sz="0" w:space="0" w:color="auto"/>
                                                                <w:right w:val="none" w:sz="0" w:space="0" w:color="auto"/>
                                                              </w:divBdr>
                                                              <w:divsChild>
                                                                <w:div w:id="981539589">
                                                                  <w:marLeft w:val="0"/>
                                                                  <w:marRight w:val="0"/>
                                                                  <w:marTop w:val="0"/>
                                                                  <w:marBottom w:val="0"/>
                                                                  <w:divBdr>
                                                                    <w:top w:val="none" w:sz="0" w:space="0" w:color="auto"/>
                                                                    <w:left w:val="none" w:sz="0" w:space="0" w:color="auto"/>
                                                                    <w:bottom w:val="none" w:sz="0" w:space="0" w:color="auto"/>
                                                                    <w:right w:val="none" w:sz="0" w:space="0" w:color="auto"/>
                                                                  </w:divBdr>
                                                                  <w:divsChild>
                                                                    <w:div w:id="678849401">
                                                                      <w:marLeft w:val="0"/>
                                                                      <w:marRight w:val="0"/>
                                                                      <w:marTop w:val="0"/>
                                                                      <w:marBottom w:val="0"/>
                                                                      <w:divBdr>
                                                                        <w:top w:val="none" w:sz="0" w:space="0" w:color="auto"/>
                                                                        <w:left w:val="none" w:sz="0" w:space="0" w:color="auto"/>
                                                                        <w:bottom w:val="none" w:sz="0" w:space="0" w:color="auto"/>
                                                                        <w:right w:val="none" w:sz="0" w:space="0" w:color="auto"/>
                                                                      </w:divBdr>
                                                                      <w:divsChild>
                                                                        <w:div w:id="669064418">
                                                                          <w:marLeft w:val="0"/>
                                                                          <w:marRight w:val="0"/>
                                                                          <w:marTop w:val="0"/>
                                                                          <w:marBottom w:val="0"/>
                                                                          <w:divBdr>
                                                                            <w:top w:val="none" w:sz="0" w:space="0" w:color="auto"/>
                                                                            <w:left w:val="none" w:sz="0" w:space="0" w:color="auto"/>
                                                                            <w:bottom w:val="none" w:sz="0" w:space="0" w:color="auto"/>
                                                                            <w:right w:val="none" w:sz="0" w:space="0" w:color="auto"/>
                                                                          </w:divBdr>
                                                                          <w:divsChild>
                                                                            <w:div w:id="18416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902940">
          <w:marLeft w:val="0"/>
          <w:marRight w:val="0"/>
          <w:marTop w:val="0"/>
          <w:marBottom w:val="0"/>
          <w:divBdr>
            <w:top w:val="none" w:sz="0" w:space="0" w:color="auto"/>
            <w:left w:val="none" w:sz="0" w:space="0" w:color="auto"/>
            <w:bottom w:val="none" w:sz="0" w:space="0" w:color="auto"/>
            <w:right w:val="none" w:sz="0" w:space="0" w:color="auto"/>
          </w:divBdr>
          <w:divsChild>
            <w:div w:id="2060394807">
              <w:marLeft w:val="0"/>
              <w:marRight w:val="0"/>
              <w:marTop w:val="0"/>
              <w:marBottom w:val="0"/>
              <w:divBdr>
                <w:top w:val="none" w:sz="0" w:space="0" w:color="auto"/>
                <w:left w:val="none" w:sz="0" w:space="0" w:color="auto"/>
                <w:bottom w:val="none" w:sz="0" w:space="0" w:color="auto"/>
                <w:right w:val="none" w:sz="0" w:space="0" w:color="auto"/>
              </w:divBdr>
              <w:divsChild>
                <w:div w:id="3699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614">
          <w:marLeft w:val="0"/>
          <w:marRight w:val="0"/>
          <w:marTop w:val="0"/>
          <w:marBottom w:val="0"/>
          <w:divBdr>
            <w:top w:val="none" w:sz="0" w:space="0" w:color="auto"/>
            <w:left w:val="none" w:sz="0" w:space="0" w:color="auto"/>
            <w:bottom w:val="none" w:sz="0" w:space="0" w:color="auto"/>
            <w:right w:val="none" w:sz="0" w:space="0" w:color="auto"/>
          </w:divBdr>
          <w:divsChild>
            <w:div w:id="1229461987">
              <w:marLeft w:val="0"/>
              <w:marRight w:val="0"/>
              <w:marTop w:val="0"/>
              <w:marBottom w:val="0"/>
              <w:divBdr>
                <w:top w:val="none" w:sz="0" w:space="0" w:color="auto"/>
                <w:left w:val="none" w:sz="0" w:space="0" w:color="auto"/>
                <w:bottom w:val="none" w:sz="0" w:space="0" w:color="auto"/>
                <w:right w:val="none" w:sz="0" w:space="0" w:color="auto"/>
              </w:divBdr>
              <w:divsChild>
                <w:div w:id="784076142">
                  <w:marLeft w:val="0"/>
                  <w:marRight w:val="0"/>
                  <w:marTop w:val="0"/>
                  <w:marBottom w:val="0"/>
                  <w:divBdr>
                    <w:top w:val="none" w:sz="0" w:space="0" w:color="auto"/>
                    <w:left w:val="none" w:sz="0" w:space="0" w:color="auto"/>
                    <w:bottom w:val="none" w:sz="0" w:space="0" w:color="auto"/>
                    <w:right w:val="none" w:sz="0" w:space="0" w:color="auto"/>
                  </w:divBdr>
                  <w:divsChild>
                    <w:div w:id="1509296310">
                      <w:marLeft w:val="0"/>
                      <w:marRight w:val="0"/>
                      <w:marTop w:val="0"/>
                      <w:marBottom w:val="0"/>
                      <w:divBdr>
                        <w:top w:val="none" w:sz="0" w:space="0" w:color="auto"/>
                        <w:left w:val="none" w:sz="0" w:space="0" w:color="auto"/>
                        <w:bottom w:val="none" w:sz="0" w:space="0" w:color="auto"/>
                        <w:right w:val="none" w:sz="0" w:space="0" w:color="auto"/>
                      </w:divBdr>
                      <w:divsChild>
                        <w:div w:id="15175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70306">
          <w:marLeft w:val="0"/>
          <w:marRight w:val="0"/>
          <w:marTop w:val="0"/>
          <w:marBottom w:val="0"/>
          <w:divBdr>
            <w:top w:val="none" w:sz="0" w:space="0" w:color="auto"/>
            <w:left w:val="none" w:sz="0" w:space="0" w:color="auto"/>
            <w:bottom w:val="none" w:sz="0" w:space="0" w:color="auto"/>
            <w:right w:val="none" w:sz="0" w:space="0" w:color="auto"/>
          </w:divBdr>
          <w:divsChild>
            <w:div w:id="155653303">
              <w:marLeft w:val="0"/>
              <w:marRight w:val="0"/>
              <w:marTop w:val="0"/>
              <w:marBottom w:val="0"/>
              <w:divBdr>
                <w:top w:val="none" w:sz="0" w:space="0" w:color="auto"/>
                <w:left w:val="none" w:sz="0" w:space="0" w:color="auto"/>
                <w:bottom w:val="none" w:sz="0" w:space="0" w:color="auto"/>
                <w:right w:val="none" w:sz="0" w:space="0" w:color="auto"/>
              </w:divBdr>
              <w:divsChild>
                <w:div w:id="98070179">
                  <w:marLeft w:val="0"/>
                  <w:marRight w:val="0"/>
                  <w:marTop w:val="0"/>
                  <w:marBottom w:val="0"/>
                  <w:divBdr>
                    <w:top w:val="none" w:sz="0" w:space="0" w:color="auto"/>
                    <w:left w:val="none" w:sz="0" w:space="0" w:color="auto"/>
                    <w:bottom w:val="none" w:sz="0" w:space="0" w:color="auto"/>
                    <w:right w:val="none" w:sz="0" w:space="0" w:color="auto"/>
                  </w:divBdr>
                  <w:divsChild>
                    <w:div w:id="1044448974">
                      <w:marLeft w:val="0"/>
                      <w:marRight w:val="0"/>
                      <w:marTop w:val="0"/>
                      <w:marBottom w:val="0"/>
                      <w:divBdr>
                        <w:top w:val="none" w:sz="0" w:space="0" w:color="auto"/>
                        <w:left w:val="none" w:sz="0" w:space="0" w:color="auto"/>
                        <w:bottom w:val="none" w:sz="0" w:space="0" w:color="auto"/>
                        <w:right w:val="none" w:sz="0" w:space="0" w:color="auto"/>
                      </w:divBdr>
                      <w:divsChild>
                        <w:div w:id="486367227">
                          <w:marLeft w:val="0"/>
                          <w:marRight w:val="0"/>
                          <w:marTop w:val="0"/>
                          <w:marBottom w:val="0"/>
                          <w:divBdr>
                            <w:top w:val="none" w:sz="0" w:space="0" w:color="auto"/>
                            <w:left w:val="none" w:sz="0" w:space="0" w:color="auto"/>
                            <w:bottom w:val="none" w:sz="0" w:space="0" w:color="auto"/>
                            <w:right w:val="none" w:sz="0" w:space="0" w:color="auto"/>
                          </w:divBdr>
                          <w:divsChild>
                            <w:div w:id="460539229">
                              <w:marLeft w:val="0"/>
                              <w:marRight w:val="0"/>
                              <w:marTop w:val="0"/>
                              <w:marBottom w:val="0"/>
                              <w:divBdr>
                                <w:top w:val="none" w:sz="0" w:space="0" w:color="auto"/>
                                <w:left w:val="none" w:sz="0" w:space="0" w:color="auto"/>
                                <w:bottom w:val="none" w:sz="0" w:space="0" w:color="auto"/>
                                <w:right w:val="none" w:sz="0" w:space="0" w:color="auto"/>
                              </w:divBdr>
                              <w:divsChild>
                                <w:div w:id="19345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73777">
          <w:marLeft w:val="0"/>
          <w:marRight w:val="0"/>
          <w:marTop w:val="0"/>
          <w:marBottom w:val="0"/>
          <w:divBdr>
            <w:top w:val="none" w:sz="0" w:space="0" w:color="auto"/>
            <w:left w:val="none" w:sz="0" w:space="0" w:color="auto"/>
            <w:bottom w:val="none" w:sz="0" w:space="0" w:color="auto"/>
            <w:right w:val="none" w:sz="0" w:space="0" w:color="auto"/>
          </w:divBdr>
          <w:divsChild>
            <w:div w:id="255947681">
              <w:marLeft w:val="0"/>
              <w:marRight w:val="0"/>
              <w:marTop w:val="0"/>
              <w:marBottom w:val="0"/>
              <w:divBdr>
                <w:top w:val="none" w:sz="0" w:space="0" w:color="auto"/>
                <w:left w:val="none" w:sz="0" w:space="0" w:color="auto"/>
                <w:bottom w:val="none" w:sz="0" w:space="0" w:color="auto"/>
                <w:right w:val="none" w:sz="0" w:space="0" w:color="auto"/>
              </w:divBdr>
              <w:divsChild>
                <w:div w:id="235214277">
                  <w:marLeft w:val="0"/>
                  <w:marRight w:val="0"/>
                  <w:marTop w:val="0"/>
                  <w:marBottom w:val="0"/>
                  <w:divBdr>
                    <w:top w:val="none" w:sz="0" w:space="0" w:color="auto"/>
                    <w:left w:val="none" w:sz="0" w:space="0" w:color="auto"/>
                    <w:bottom w:val="none" w:sz="0" w:space="0" w:color="auto"/>
                    <w:right w:val="none" w:sz="0" w:space="0" w:color="auto"/>
                  </w:divBdr>
                </w:div>
                <w:div w:id="5724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7965">
          <w:marLeft w:val="0"/>
          <w:marRight w:val="0"/>
          <w:marTop w:val="0"/>
          <w:marBottom w:val="0"/>
          <w:divBdr>
            <w:top w:val="none" w:sz="0" w:space="0" w:color="auto"/>
            <w:left w:val="none" w:sz="0" w:space="0" w:color="auto"/>
            <w:bottom w:val="none" w:sz="0" w:space="0" w:color="auto"/>
            <w:right w:val="none" w:sz="0" w:space="0" w:color="auto"/>
          </w:divBdr>
          <w:divsChild>
            <w:div w:id="1859536646">
              <w:marLeft w:val="0"/>
              <w:marRight w:val="0"/>
              <w:marTop w:val="0"/>
              <w:marBottom w:val="0"/>
              <w:divBdr>
                <w:top w:val="none" w:sz="0" w:space="0" w:color="auto"/>
                <w:left w:val="none" w:sz="0" w:space="0" w:color="auto"/>
                <w:bottom w:val="none" w:sz="0" w:space="0" w:color="auto"/>
                <w:right w:val="none" w:sz="0" w:space="0" w:color="auto"/>
              </w:divBdr>
              <w:divsChild>
                <w:div w:id="1703676591">
                  <w:marLeft w:val="0"/>
                  <w:marRight w:val="0"/>
                  <w:marTop w:val="0"/>
                  <w:marBottom w:val="0"/>
                  <w:divBdr>
                    <w:top w:val="none" w:sz="0" w:space="0" w:color="auto"/>
                    <w:left w:val="none" w:sz="0" w:space="0" w:color="auto"/>
                    <w:bottom w:val="none" w:sz="0" w:space="0" w:color="auto"/>
                    <w:right w:val="none" w:sz="0" w:space="0" w:color="auto"/>
                  </w:divBdr>
                  <w:divsChild>
                    <w:div w:id="1003818771">
                      <w:marLeft w:val="0"/>
                      <w:marRight w:val="0"/>
                      <w:marTop w:val="0"/>
                      <w:marBottom w:val="0"/>
                      <w:divBdr>
                        <w:top w:val="none" w:sz="0" w:space="0" w:color="auto"/>
                        <w:left w:val="none" w:sz="0" w:space="0" w:color="auto"/>
                        <w:bottom w:val="none" w:sz="0" w:space="0" w:color="auto"/>
                        <w:right w:val="none" w:sz="0" w:space="0" w:color="auto"/>
                      </w:divBdr>
                      <w:divsChild>
                        <w:div w:id="700209573">
                          <w:marLeft w:val="0"/>
                          <w:marRight w:val="0"/>
                          <w:marTop w:val="0"/>
                          <w:marBottom w:val="0"/>
                          <w:divBdr>
                            <w:top w:val="none" w:sz="0" w:space="0" w:color="auto"/>
                            <w:left w:val="none" w:sz="0" w:space="0" w:color="auto"/>
                            <w:bottom w:val="none" w:sz="0" w:space="0" w:color="auto"/>
                            <w:right w:val="none" w:sz="0" w:space="0" w:color="auto"/>
                          </w:divBdr>
                          <w:divsChild>
                            <w:div w:id="360277604">
                              <w:marLeft w:val="0"/>
                              <w:marRight w:val="0"/>
                              <w:marTop w:val="0"/>
                              <w:marBottom w:val="0"/>
                              <w:divBdr>
                                <w:top w:val="none" w:sz="0" w:space="0" w:color="auto"/>
                                <w:left w:val="none" w:sz="0" w:space="0" w:color="auto"/>
                                <w:bottom w:val="none" w:sz="0" w:space="0" w:color="auto"/>
                                <w:right w:val="none" w:sz="0" w:space="0" w:color="auto"/>
                              </w:divBdr>
                              <w:divsChild>
                                <w:div w:id="187833867">
                                  <w:marLeft w:val="0"/>
                                  <w:marRight w:val="0"/>
                                  <w:marTop w:val="0"/>
                                  <w:marBottom w:val="0"/>
                                  <w:divBdr>
                                    <w:top w:val="none" w:sz="0" w:space="0" w:color="auto"/>
                                    <w:left w:val="none" w:sz="0" w:space="0" w:color="auto"/>
                                    <w:bottom w:val="none" w:sz="0" w:space="0" w:color="auto"/>
                                    <w:right w:val="none" w:sz="0" w:space="0" w:color="auto"/>
                                  </w:divBdr>
                                  <w:divsChild>
                                    <w:div w:id="311759416">
                                      <w:marLeft w:val="0"/>
                                      <w:marRight w:val="0"/>
                                      <w:marTop w:val="0"/>
                                      <w:marBottom w:val="0"/>
                                      <w:divBdr>
                                        <w:top w:val="none" w:sz="0" w:space="0" w:color="auto"/>
                                        <w:left w:val="none" w:sz="0" w:space="0" w:color="auto"/>
                                        <w:bottom w:val="none" w:sz="0" w:space="0" w:color="auto"/>
                                        <w:right w:val="none" w:sz="0" w:space="0" w:color="auto"/>
                                      </w:divBdr>
                                      <w:divsChild>
                                        <w:div w:id="1718045892">
                                          <w:marLeft w:val="0"/>
                                          <w:marRight w:val="0"/>
                                          <w:marTop w:val="0"/>
                                          <w:marBottom w:val="0"/>
                                          <w:divBdr>
                                            <w:top w:val="none" w:sz="0" w:space="0" w:color="auto"/>
                                            <w:left w:val="none" w:sz="0" w:space="0" w:color="auto"/>
                                            <w:bottom w:val="none" w:sz="0" w:space="0" w:color="auto"/>
                                            <w:right w:val="none" w:sz="0" w:space="0" w:color="auto"/>
                                          </w:divBdr>
                                          <w:divsChild>
                                            <w:div w:id="890192927">
                                              <w:marLeft w:val="0"/>
                                              <w:marRight w:val="0"/>
                                              <w:marTop w:val="0"/>
                                              <w:marBottom w:val="0"/>
                                              <w:divBdr>
                                                <w:top w:val="none" w:sz="0" w:space="0" w:color="auto"/>
                                                <w:left w:val="none" w:sz="0" w:space="0" w:color="auto"/>
                                                <w:bottom w:val="none" w:sz="0" w:space="0" w:color="auto"/>
                                                <w:right w:val="none" w:sz="0" w:space="0" w:color="auto"/>
                                              </w:divBdr>
                                              <w:divsChild>
                                                <w:div w:id="204413241">
                                                  <w:marLeft w:val="0"/>
                                                  <w:marRight w:val="0"/>
                                                  <w:marTop w:val="0"/>
                                                  <w:marBottom w:val="0"/>
                                                  <w:divBdr>
                                                    <w:top w:val="none" w:sz="0" w:space="0" w:color="auto"/>
                                                    <w:left w:val="none" w:sz="0" w:space="0" w:color="auto"/>
                                                    <w:bottom w:val="none" w:sz="0" w:space="0" w:color="auto"/>
                                                    <w:right w:val="none" w:sz="0" w:space="0" w:color="auto"/>
                                                  </w:divBdr>
                                                  <w:divsChild>
                                                    <w:div w:id="391734209">
                                                      <w:marLeft w:val="0"/>
                                                      <w:marRight w:val="0"/>
                                                      <w:marTop w:val="0"/>
                                                      <w:marBottom w:val="0"/>
                                                      <w:divBdr>
                                                        <w:top w:val="none" w:sz="0" w:space="0" w:color="auto"/>
                                                        <w:left w:val="none" w:sz="0" w:space="0" w:color="auto"/>
                                                        <w:bottom w:val="none" w:sz="0" w:space="0" w:color="auto"/>
                                                        <w:right w:val="none" w:sz="0" w:space="0" w:color="auto"/>
                                                      </w:divBdr>
                                                      <w:divsChild>
                                                        <w:div w:id="4989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0523735">
          <w:marLeft w:val="0"/>
          <w:marRight w:val="0"/>
          <w:marTop w:val="0"/>
          <w:marBottom w:val="0"/>
          <w:divBdr>
            <w:top w:val="none" w:sz="0" w:space="0" w:color="auto"/>
            <w:left w:val="none" w:sz="0" w:space="0" w:color="auto"/>
            <w:bottom w:val="none" w:sz="0" w:space="0" w:color="auto"/>
            <w:right w:val="none" w:sz="0" w:space="0" w:color="auto"/>
          </w:divBdr>
          <w:divsChild>
            <w:div w:id="1158958590">
              <w:marLeft w:val="0"/>
              <w:marRight w:val="0"/>
              <w:marTop w:val="0"/>
              <w:marBottom w:val="0"/>
              <w:divBdr>
                <w:top w:val="none" w:sz="0" w:space="0" w:color="auto"/>
                <w:left w:val="none" w:sz="0" w:space="0" w:color="auto"/>
                <w:bottom w:val="none" w:sz="0" w:space="0" w:color="auto"/>
                <w:right w:val="none" w:sz="0" w:space="0" w:color="auto"/>
              </w:divBdr>
              <w:divsChild>
                <w:div w:id="1899128574">
                  <w:marLeft w:val="0"/>
                  <w:marRight w:val="0"/>
                  <w:marTop w:val="0"/>
                  <w:marBottom w:val="0"/>
                  <w:divBdr>
                    <w:top w:val="none" w:sz="0" w:space="0" w:color="auto"/>
                    <w:left w:val="none" w:sz="0" w:space="0" w:color="auto"/>
                    <w:bottom w:val="none" w:sz="0" w:space="0" w:color="auto"/>
                    <w:right w:val="none" w:sz="0" w:space="0" w:color="auto"/>
                  </w:divBdr>
                  <w:divsChild>
                    <w:div w:id="1479373892">
                      <w:marLeft w:val="0"/>
                      <w:marRight w:val="0"/>
                      <w:marTop w:val="0"/>
                      <w:marBottom w:val="0"/>
                      <w:divBdr>
                        <w:top w:val="none" w:sz="0" w:space="0" w:color="auto"/>
                        <w:left w:val="none" w:sz="0" w:space="0" w:color="auto"/>
                        <w:bottom w:val="none" w:sz="0" w:space="0" w:color="auto"/>
                        <w:right w:val="none" w:sz="0" w:space="0" w:color="auto"/>
                      </w:divBdr>
                      <w:divsChild>
                        <w:div w:id="2164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532507">
          <w:marLeft w:val="0"/>
          <w:marRight w:val="0"/>
          <w:marTop w:val="0"/>
          <w:marBottom w:val="0"/>
          <w:divBdr>
            <w:top w:val="none" w:sz="0" w:space="0" w:color="auto"/>
            <w:left w:val="none" w:sz="0" w:space="0" w:color="auto"/>
            <w:bottom w:val="none" w:sz="0" w:space="0" w:color="auto"/>
            <w:right w:val="none" w:sz="0" w:space="0" w:color="auto"/>
          </w:divBdr>
          <w:divsChild>
            <w:div w:id="1117522767">
              <w:marLeft w:val="0"/>
              <w:marRight w:val="0"/>
              <w:marTop w:val="0"/>
              <w:marBottom w:val="0"/>
              <w:divBdr>
                <w:top w:val="none" w:sz="0" w:space="0" w:color="auto"/>
                <w:left w:val="none" w:sz="0" w:space="0" w:color="auto"/>
                <w:bottom w:val="none" w:sz="0" w:space="0" w:color="auto"/>
                <w:right w:val="none" w:sz="0" w:space="0" w:color="auto"/>
              </w:divBdr>
              <w:divsChild>
                <w:div w:id="578559690">
                  <w:marLeft w:val="0"/>
                  <w:marRight w:val="0"/>
                  <w:marTop w:val="0"/>
                  <w:marBottom w:val="0"/>
                  <w:divBdr>
                    <w:top w:val="none" w:sz="0" w:space="0" w:color="auto"/>
                    <w:left w:val="none" w:sz="0" w:space="0" w:color="auto"/>
                    <w:bottom w:val="none" w:sz="0" w:space="0" w:color="auto"/>
                    <w:right w:val="none" w:sz="0" w:space="0" w:color="auto"/>
                  </w:divBdr>
                  <w:divsChild>
                    <w:div w:id="1299146867">
                      <w:marLeft w:val="0"/>
                      <w:marRight w:val="0"/>
                      <w:marTop w:val="0"/>
                      <w:marBottom w:val="0"/>
                      <w:divBdr>
                        <w:top w:val="none" w:sz="0" w:space="0" w:color="auto"/>
                        <w:left w:val="none" w:sz="0" w:space="0" w:color="auto"/>
                        <w:bottom w:val="none" w:sz="0" w:space="0" w:color="auto"/>
                        <w:right w:val="none" w:sz="0" w:space="0" w:color="auto"/>
                      </w:divBdr>
                      <w:divsChild>
                        <w:div w:id="1866943652">
                          <w:marLeft w:val="0"/>
                          <w:marRight w:val="0"/>
                          <w:marTop w:val="0"/>
                          <w:marBottom w:val="0"/>
                          <w:divBdr>
                            <w:top w:val="none" w:sz="0" w:space="0" w:color="auto"/>
                            <w:left w:val="none" w:sz="0" w:space="0" w:color="auto"/>
                            <w:bottom w:val="none" w:sz="0" w:space="0" w:color="auto"/>
                            <w:right w:val="none" w:sz="0" w:space="0" w:color="auto"/>
                          </w:divBdr>
                          <w:divsChild>
                            <w:div w:id="761879017">
                              <w:marLeft w:val="0"/>
                              <w:marRight w:val="0"/>
                              <w:marTop w:val="0"/>
                              <w:marBottom w:val="0"/>
                              <w:divBdr>
                                <w:top w:val="none" w:sz="0" w:space="0" w:color="auto"/>
                                <w:left w:val="none" w:sz="0" w:space="0" w:color="auto"/>
                                <w:bottom w:val="none" w:sz="0" w:space="0" w:color="auto"/>
                                <w:right w:val="none" w:sz="0" w:space="0" w:color="auto"/>
                              </w:divBdr>
                              <w:divsChild>
                                <w:div w:id="67658440">
                                  <w:marLeft w:val="0"/>
                                  <w:marRight w:val="0"/>
                                  <w:marTop w:val="0"/>
                                  <w:marBottom w:val="0"/>
                                  <w:divBdr>
                                    <w:top w:val="none" w:sz="0" w:space="0" w:color="auto"/>
                                    <w:left w:val="none" w:sz="0" w:space="0" w:color="auto"/>
                                    <w:bottom w:val="none" w:sz="0" w:space="0" w:color="auto"/>
                                    <w:right w:val="none" w:sz="0" w:space="0" w:color="auto"/>
                                  </w:divBdr>
                                  <w:divsChild>
                                    <w:div w:id="1498424596">
                                      <w:marLeft w:val="0"/>
                                      <w:marRight w:val="0"/>
                                      <w:marTop w:val="0"/>
                                      <w:marBottom w:val="0"/>
                                      <w:divBdr>
                                        <w:top w:val="none" w:sz="0" w:space="0" w:color="auto"/>
                                        <w:left w:val="none" w:sz="0" w:space="0" w:color="auto"/>
                                        <w:bottom w:val="none" w:sz="0" w:space="0" w:color="auto"/>
                                        <w:right w:val="none" w:sz="0" w:space="0" w:color="auto"/>
                                      </w:divBdr>
                                      <w:divsChild>
                                        <w:div w:id="728383782">
                                          <w:marLeft w:val="0"/>
                                          <w:marRight w:val="0"/>
                                          <w:marTop w:val="0"/>
                                          <w:marBottom w:val="0"/>
                                          <w:divBdr>
                                            <w:top w:val="none" w:sz="0" w:space="0" w:color="auto"/>
                                            <w:left w:val="none" w:sz="0" w:space="0" w:color="auto"/>
                                            <w:bottom w:val="none" w:sz="0" w:space="0" w:color="auto"/>
                                            <w:right w:val="none" w:sz="0" w:space="0" w:color="auto"/>
                                          </w:divBdr>
                                          <w:divsChild>
                                            <w:div w:id="1666467419">
                                              <w:marLeft w:val="0"/>
                                              <w:marRight w:val="0"/>
                                              <w:marTop w:val="0"/>
                                              <w:marBottom w:val="0"/>
                                              <w:divBdr>
                                                <w:top w:val="none" w:sz="0" w:space="0" w:color="auto"/>
                                                <w:left w:val="none" w:sz="0" w:space="0" w:color="auto"/>
                                                <w:bottom w:val="none" w:sz="0" w:space="0" w:color="auto"/>
                                                <w:right w:val="none" w:sz="0" w:space="0" w:color="auto"/>
                                              </w:divBdr>
                                              <w:divsChild>
                                                <w:div w:id="1578595242">
                                                  <w:marLeft w:val="0"/>
                                                  <w:marRight w:val="0"/>
                                                  <w:marTop w:val="0"/>
                                                  <w:marBottom w:val="0"/>
                                                  <w:divBdr>
                                                    <w:top w:val="none" w:sz="0" w:space="0" w:color="auto"/>
                                                    <w:left w:val="none" w:sz="0" w:space="0" w:color="auto"/>
                                                    <w:bottom w:val="none" w:sz="0" w:space="0" w:color="auto"/>
                                                    <w:right w:val="none" w:sz="0" w:space="0" w:color="auto"/>
                                                  </w:divBdr>
                                                  <w:divsChild>
                                                    <w:div w:id="356470779">
                                                      <w:marLeft w:val="0"/>
                                                      <w:marRight w:val="0"/>
                                                      <w:marTop w:val="0"/>
                                                      <w:marBottom w:val="0"/>
                                                      <w:divBdr>
                                                        <w:top w:val="none" w:sz="0" w:space="0" w:color="auto"/>
                                                        <w:left w:val="none" w:sz="0" w:space="0" w:color="auto"/>
                                                        <w:bottom w:val="none" w:sz="0" w:space="0" w:color="auto"/>
                                                        <w:right w:val="none" w:sz="0" w:space="0" w:color="auto"/>
                                                      </w:divBdr>
                                                      <w:divsChild>
                                                        <w:div w:id="3687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492985">
          <w:marLeft w:val="0"/>
          <w:marRight w:val="0"/>
          <w:marTop w:val="0"/>
          <w:marBottom w:val="0"/>
          <w:divBdr>
            <w:top w:val="none" w:sz="0" w:space="0" w:color="auto"/>
            <w:left w:val="none" w:sz="0" w:space="0" w:color="auto"/>
            <w:bottom w:val="none" w:sz="0" w:space="0" w:color="auto"/>
            <w:right w:val="none" w:sz="0" w:space="0" w:color="auto"/>
          </w:divBdr>
          <w:divsChild>
            <w:div w:id="1395541775">
              <w:marLeft w:val="0"/>
              <w:marRight w:val="0"/>
              <w:marTop w:val="0"/>
              <w:marBottom w:val="0"/>
              <w:divBdr>
                <w:top w:val="none" w:sz="0" w:space="0" w:color="auto"/>
                <w:left w:val="none" w:sz="0" w:space="0" w:color="auto"/>
                <w:bottom w:val="none" w:sz="0" w:space="0" w:color="auto"/>
                <w:right w:val="none" w:sz="0" w:space="0" w:color="auto"/>
              </w:divBdr>
              <w:divsChild>
                <w:div w:id="481166932">
                  <w:marLeft w:val="0"/>
                  <w:marRight w:val="0"/>
                  <w:marTop w:val="0"/>
                  <w:marBottom w:val="0"/>
                  <w:divBdr>
                    <w:top w:val="none" w:sz="0" w:space="0" w:color="auto"/>
                    <w:left w:val="none" w:sz="0" w:space="0" w:color="auto"/>
                    <w:bottom w:val="none" w:sz="0" w:space="0" w:color="auto"/>
                    <w:right w:val="none" w:sz="0" w:space="0" w:color="auto"/>
                  </w:divBdr>
                  <w:divsChild>
                    <w:div w:id="1940331663">
                      <w:marLeft w:val="0"/>
                      <w:marRight w:val="0"/>
                      <w:marTop w:val="0"/>
                      <w:marBottom w:val="0"/>
                      <w:divBdr>
                        <w:top w:val="none" w:sz="0" w:space="0" w:color="auto"/>
                        <w:left w:val="none" w:sz="0" w:space="0" w:color="auto"/>
                        <w:bottom w:val="none" w:sz="0" w:space="0" w:color="auto"/>
                        <w:right w:val="none" w:sz="0" w:space="0" w:color="auto"/>
                      </w:divBdr>
                      <w:divsChild>
                        <w:div w:id="19503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36779">
          <w:marLeft w:val="0"/>
          <w:marRight w:val="0"/>
          <w:marTop w:val="0"/>
          <w:marBottom w:val="0"/>
          <w:divBdr>
            <w:top w:val="none" w:sz="0" w:space="0" w:color="auto"/>
            <w:left w:val="none" w:sz="0" w:space="0" w:color="auto"/>
            <w:bottom w:val="none" w:sz="0" w:space="0" w:color="auto"/>
            <w:right w:val="none" w:sz="0" w:space="0" w:color="auto"/>
          </w:divBdr>
          <w:divsChild>
            <w:div w:id="1396315600">
              <w:marLeft w:val="0"/>
              <w:marRight w:val="0"/>
              <w:marTop w:val="0"/>
              <w:marBottom w:val="0"/>
              <w:divBdr>
                <w:top w:val="none" w:sz="0" w:space="0" w:color="auto"/>
                <w:left w:val="none" w:sz="0" w:space="0" w:color="auto"/>
                <w:bottom w:val="none" w:sz="0" w:space="0" w:color="auto"/>
                <w:right w:val="none" w:sz="0" w:space="0" w:color="auto"/>
              </w:divBdr>
              <w:divsChild>
                <w:div w:id="1748842385">
                  <w:marLeft w:val="0"/>
                  <w:marRight w:val="0"/>
                  <w:marTop w:val="0"/>
                  <w:marBottom w:val="0"/>
                  <w:divBdr>
                    <w:top w:val="none" w:sz="0" w:space="0" w:color="auto"/>
                    <w:left w:val="none" w:sz="0" w:space="0" w:color="auto"/>
                    <w:bottom w:val="none" w:sz="0" w:space="0" w:color="auto"/>
                    <w:right w:val="none" w:sz="0" w:space="0" w:color="auto"/>
                  </w:divBdr>
                  <w:divsChild>
                    <w:div w:id="1278440289">
                      <w:marLeft w:val="0"/>
                      <w:marRight w:val="0"/>
                      <w:marTop w:val="0"/>
                      <w:marBottom w:val="0"/>
                      <w:divBdr>
                        <w:top w:val="none" w:sz="0" w:space="0" w:color="auto"/>
                        <w:left w:val="none" w:sz="0" w:space="0" w:color="auto"/>
                        <w:bottom w:val="none" w:sz="0" w:space="0" w:color="auto"/>
                        <w:right w:val="none" w:sz="0" w:space="0" w:color="auto"/>
                      </w:divBdr>
                      <w:divsChild>
                        <w:div w:id="1474329941">
                          <w:marLeft w:val="0"/>
                          <w:marRight w:val="0"/>
                          <w:marTop w:val="0"/>
                          <w:marBottom w:val="0"/>
                          <w:divBdr>
                            <w:top w:val="none" w:sz="0" w:space="0" w:color="auto"/>
                            <w:left w:val="none" w:sz="0" w:space="0" w:color="auto"/>
                            <w:bottom w:val="none" w:sz="0" w:space="0" w:color="auto"/>
                            <w:right w:val="none" w:sz="0" w:space="0" w:color="auto"/>
                          </w:divBdr>
                          <w:divsChild>
                            <w:div w:id="122388474">
                              <w:marLeft w:val="0"/>
                              <w:marRight w:val="0"/>
                              <w:marTop w:val="0"/>
                              <w:marBottom w:val="0"/>
                              <w:divBdr>
                                <w:top w:val="none" w:sz="0" w:space="0" w:color="auto"/>
                                <w:left w:val="none" w:sz="0" w:space="0" w:color="auto"/>
                                <w:bottom w:val="none" w:sz="0" w:space="0" w:color="auto"/>
                                <w:right w:val="none" w:sz="0" w:space="0" w:color="auto"/>
                              </w:divBdr>
                              <w:divsChild>
                                <w:div w:id="2117750776">
                                  <w:marLeft w:val="0"/>
                                  <w:marRight w:val="0"/>
                                  <w:marTop w:val="0"/>
                                  <w:marBottom w:val="0"/>
                                  <w:divBdr>
                                    <w:top w:val="none" w:sz="0" w:space="0" w:color="auto"/>
                                    <w:left w:val="none" w:sz="0" w:space="0" w:color="auto"/>
                                    <w:bottom w:val="none" w:sz="0" w:space="0" w:color="auto"/>
                                    <w:right w:val="none" w:sz="0" w:space="0" w:color="auto"/>
                                  </w:divBdr>
                                  <w:divsChild>
                                    <w:div w:id="1692604598">
                                      <w:marLeft w:val="0"/>
                                      <w:marRight w:val="0"/>
                                      <w:marTop w:val="0"/>
                                      <w:marBottom w:val="0"/>
                                      <w:divBdr>
                                        <w:top w:val="none" w:sz="0" w:space="0" w:color="auto"/>
                                        <w:left w:val="none" w:sz="0" w:space="0" w:color="auto"/>
                                        <w:bottom w:val="none" w:sz="0" w:space="0" w:color="auto"/>
                                        <w:right w:val="none" w:sz="0" w:space="0" w:color="auto"/>
                                      </w:divBdr>
                                      <w:divsChild>
                                        <w:div w:id="1280574150">
                                          <w:marLeft w:val="0"/>
                                          <w:marRight w:val="0"/>
                                          <w:marTop w:val="0"/>
                                          <w:marBottom w:val="0"/>
                                          <w:divBdr>
                                            <w:top w:val="none" w:sz="0" w:space="0" w:color="auto"/>
                                            <w:left w:val="none" w:sz="0" w:space="0" w:color="auto"/>
                                            <w:bottom w:val="none" w:sz="0" w:space="0" w:color="auto"/>
                                            <w:right w:val="none" w:sz="0" w:space="0" w:color="auto"/>
                                          </w:divBdr>
                                          <w:divsChild>
                                            <w:div w:id="1292437887">
                                              <w:marLeft w:val="0"/>
                                              <w:marRight w:val="0"/>
                                              <w:marTop w:val="0"/>
                                              <w:marBottom w:val="0"/>
                                              <w:divBdr>
                                                <w:top w:val="none" w:sz="0" w:space="0" w:color="auto"/>
                                                <w:left w:val="none" w:sz="0" w:space="0" w:color="auto"/>
                                                <w:bottom w:val="none" w:sz="0" w:space="0" w:color="auto"/>
                                                <w:right w:val="none" w:sz="0" w:space="0" w:color="auto"/>
                                              </w:divBdr>
                                              <w:divsChild>
                                                <w:div w:id="829055939">
                                                  <w:marLeft w:val="0"/>
                                                  <w:marRight w:val="0"/>
                                                  <w:marTop w:val="0"/>
                                                  <w:marBottom w:val="0"/>
                                                  <w:divBdr>
                                                    <w:top w:val="none" w:sz="0" w:space="0" w:color="auto"/>
                                                    <w:left w:val="none" w:sz="0" w:space="0" w:color="auto"/>
                                                    <w:bottom w:val="none" w:sz="0" w:space="0" w:color="auto"/>
                                                    <w:right w:val="none" w:sz="0" w:space="0" w:color="auto"/>
                                                  </w:divBdr>
                                                  <w:divsChild>
                                                    <w:div w:id="467403310">
                                                      <w:marLeft w:val="0"/>
                                                      <w:marRight w:val="0"/>
                                                      <w:marTop w:val="0"/>
                                                      <w:marBottom w:val="0"/>
                                                      <w:divBdr>
                                                        <w:top w:val="none" w:sz="0" w:space="0" w:color="auto"/>
                                                        <w:left w:val="none" w:sz="0" w:space="0" w:color="auto"/>
                                                        <w:bottom w:val="none" w:sz="0" w:space="0" w:color="auto"/>
                                                        <w:right w:val="none" w:sz="0" w:space="0" w:color="auto"/>
                                                      </w:divBdr>
                                                      <w:divsChild>
                                                        <w:div w:id="94623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8455768">
          <w:marLeft w:val="0"/>
          <w:marRight w:val="0"/>
          <w:marTop w:val="0"/>
          <w:marBottom w:val="0"/>
          <w:divBdr>
            <w:top w:val="none" w:sz="0" w:space="0" w:color="auto"/>
            <w:left w:val="none" w:sz="0" w:space="0" w:color="auto"/>
            <w:bottom w:val="none" w:sz="0" w:space="0" w:color="auto"/>
            <w:right w:val="none" w:sz="0" w:space="0" w:color="auto"/>
          </w:divBdr>
          <w:divsChild>
            <w:div w:id="1080560873">
              <w:marLeft w:val="0"/>
              <w:marRight w:val="0"/>
              <w:marTop w:val="0"/>
              <w:marBottom w:val="0"/>
              <w:divBdr>
                <w:top w:val="none" w:sz="0" w:space="0" w:color="auto"/>
                <w:left w:val="none" w:sz="0" w:space="0" w:color="auto"/>
                <w:bottom w:val="none" w:sz="0" w:space="0" w:color="auto"/>
                <w:right w:val="none" w:sz="0" w:space="0" w:color="auto"/>
              </w:divBdr>
              <w:divsChild>
                <w:div w:id="1455247521">
                  <w:marLeft w:val="0"/>
                  <w:marRight w:val="0"/>
                  <w:marTop w:val="0"/>
                  <w:marBottom w:val="0"/>
                  <w:divBdr>
                    <w:top w:val="none" w:sz="0" w:space="0" w:color="auto"/>
                    <w:left w:val="none" w:sz="0" w:space="0" w:color="auto"/>
                    <w:bottom w:val="none" w:sz="0" w:space="0" w:color="auto"/>
                    <w:right w:val="none" w:sz="0" w:space="0" w:color="auto"/>
                  </w:divBdr>
                  <w:divsChild>
                    <w:div w:id="1101755239">
                      <w:marLeft w:val="0"/>
                      <w:marRight w:val="0"/>
                      <w:marTop w:val="0"/>
                      <w:marBottom w:val="0"/>
                      <w:divBdr>
                        <w:top w:val="none" w:sz="0" w:space="0" w:color="auto"/>
                        <w:left w:val="none" w:sz="0" w:space="0" w:color="auto"/>
                        <w:bottom w:val="none" w:sz="0" w:space="0" w:color="auto"/>
                        <w:right w:val="none" w:sz="0" w:space="0" w:color="auto"/>
                      </w:divBdr>
                      <w:divsChild>
                        <w:div w:id="131059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4176">
          <w:marLeft w:val="0"/>
          <w:marRight w:val="0"/>
          <w:marTop w:val="0"/>
          <w:marBottom w:val="0"/>
          <w:divBdr>
            <w:top w:val="none" w:sz="0" w:space="0" w:color="auto"/>
            <w:left w:val="none" w:sz="0" w:space="0" w:color="auto"/>
            <w:bottom w:val="none" w:sz="0" w:space="0" w:color="auto"/>
            <w:right w:val="none" w:sz="0" w:space="0" w:color="auto"/>
          </w:divBdr>
          <w:divsChild>
            <w:div w:id="2029676420">
              <w:marLeft w:val="0"/>
              <w:marRight w:val="0"/>
              <w:marTop w:val="0"/>
              <w:marBottom w:val="0"/>
              <w:divBdr>
                <w:top w:val="none" w:sz="0" w:space="0" w:color="auto"/>
                <w:left w:val="none" w:sz="0" w:space="0" w:color="auto"/>
                <w:bottom w:val="none" w:sz="0" w:space="0" w:color="auto"/>
                <w:right w:val="none" w:sz="0" w:space="0" w:color="auto"/>
              </w:divBdr>
              <w:divsChild>
                <w:div w:id="57560282">
                  <w:marLeft w:val="0"/>
                  <w:marRight w:val="0"/>
                  <w:marTop w:val="0"/>
                  <w:marBottom w:val="0"/>
                  <w:divBdr>
                    <w:top w:val="none" w:sz="0" w:space="0" w:color="auto"/>
                    <w:left w:val="none" w:sz="0" w:space="0" w:color="auto"/>
                    <w:bottom w:val="none" w:sz="0" w:space="0" w:color="auto"/>
                    <w:right w:val="none" w:sz="0" w:space="0" w:color="auto"/>
                  </w:divBdr>
                  <w:divsChild>
                    <w:div w:id="1641809010">
                      <w:marLeft w:val="0"/>
                      <w:marRight w:val="0"/>
                      <w:marTop w:val="0"/>
                      <w:marBottom w:val="0"/>
                      <w:divBdr>
                        <w:top w:val="none" w:sz="0" w:space="0" w:color="auto"/>
                        <w:left w:val="none" w:sz="0" w:space="0" w:color="auto"/>
                        <w:bottom w:val="none" w:sz="0" w:space="0" w:color="auto"/>
                        <w:right w:val="none" w:sz="0" w:space="0" w:color="auto"/>
                      </w:divBdr>
                      <w:divsChild>
                        <w:div w:id="522860657">
                          <w:marLeft w:val="0"/>
                          <w:marRight w:val="0"/>
                          <w:marTop w:val="0"/>
                          <w:marBottom w:val="0"/>
                          <w:divBdr>
                            <w:top w:val="none" w:sz="0" w:space="0" w:color="auto"/>
                            <w:left w:val="none" w:sz="0" w:space="0" w:color="auto"/>
                            <w:bottom w:val="none" w:sz="0" w:space="0" w:color="auto"/>
                            <w:right w:val="none" w:sz="0" w:space="0" w:color="auto"/>
                          </w:divBdr>
                          <w:divsChild>
                            <w:div w:id="1536498504">
                              <w:marLeft w:val="0"/>
                              <w:marRight w:val="0"/>
                              <w:marTop w:val="0"/>
                              <w:marBottom w:val="0"/>
                              <w:divBdr>
                                <w:top w:val="none" w:sz="0" w:space="0" w:color="auto"/>
                                <w:left w:val="none" w:sz="0" w:space="0" w:color="auto"/>
                                <w:bottom w:val="none" w:sz="0" w:space="0" w:color="auto"/>
                                <w:right w:val="none" w:sz="0" w:space="0" w:color="auto"/>
                              </w:divBdr>
                              <w:divsChild>
                                <w:div w:id="941036294">
                                  <w:marLeft w:val="0"/>
                                  <w:marRight w:val="0"/>
                                  <w:marTop w:val="0"/>
                                  <w:marBottom w:val="0"/>
                                  <w:divBdr>
                                    <w:top w:val="none" w:sz="0" w:space="0" w:color="auto"/>
                                    <w:left w:val="none" w:sz="0" w:space="0" w:color="auto"/>
                                    <w:bottom w:val="none" w:sz="0" w:space="0" w:color="auto"/>
                                    <w:right w:val="none" w:sz="0" w:space="0" w:color="auto"/>
                                  </w:divBdr>
                                  <w:divsChild>
                                    <w:div w:id="1121801006">
                                      <w:marLeft w:val="0"/>
                                      <w:marRight w:val="0"/>
                                      <w:marTop w:val="0"/>
                                      <w:marBottom w:val="0"/>
                                      <w:divBdr>
                                        <w:top w:val="none" w:sz="0" w:space="0" w:color="auto"/>
                                        <w:left w:val="none" w:sz="0" w:space="0" w:color="auto"/>
                                        <w:bottom w:val="none" w:sz="0" w:space="0" w:color="auto"/>
                                        <w:right w:val="none" w:sz="0" w:space="0" w:color="auto"/>
                                      </w:divBdr>
                                      <w:divsChild>
                                        <w:div w:id="1647509686">
                                          <w:marLeft w:val="0"/>
                                          <w:marRight w:val="0"/>
                                          <w:marTop w:val="0"/>
                                          <w:marBottom w:val="0"/>
                                          <w:divBdr>
                                            <w:top w:val="none" w:sz="0" w:space="0" w:color="auto"/>
                                            <w:left w:val="none" w:sz="0" w:space="0" w:color="auto"/>
                                            <w:bottom w:val="none" w:sz="0" w:space="0" w:color="auto"/>
                                            <w:right w:val="none" w:sz="0" w:space="0" w:color="auto"/>
                                          </w:divBdr>
                                          <w:divsChild>
                                            <w:div w:id="1596329340">
                                              <w:marLeft w:val="0"/>
                                              <w:marRight w:val="0"/>
                                              <w:marTop w:val="0"/>
                                              <w:marBottom w:val="0"/>
                                              <w:divBdr>
                                                <w:top w:val="none" w:sz="0" w:space="0" w:color="auto"/>
                                                <w:left w:val="none" w:sz="0" w:space="0" w:color="auto"/>
                                                <w:bottom w:val="none" w:sz="0" w:space="0" w:color="auto"/>
                                                <w:right w:val="none" w:sz="0" w:space="0" w:color="auto"/>
                                              </w:divBdr>
                                              <w:divsChild>
                                                <w:div w:id="1968118752">
                                                  <w:marLeft w:val="0"/>
                                                  <w:marRight w:val="0"/>
                                                  <w:marTop w:val="0"/>
                                                  <w:marBottom w:val="0"/>
                                                  <w:divBdr>
                                                    <w:top w:val="none" w:sz="0" w:space="0" w:color="auto"/>
                                                    <w:left w:val="none" w:sz="0" w:space="0" w:color="auto"/>
                                                    <w:bottom w:val="none" w:sz="0" w:space="0" w:color="auto"/>
                                                    <w:right w:val="none" w:sz="0" w:space="0" w:color="auto"/>
                                                  </w:divBdr>
                                                  <w:divsChild>
                                                    <w:div w:id="1883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458599">
          <w:marLeft w:val="0"/>
          <w:marRight w:val="0"/>
          <w:marTop w:val="0"/>
          <w:marBottom w:val="0"/>
          <w:divBdr>
            <w:top w:val="none" w:sz="0" w:space="0" w:color="auto"/>
            <w:left w:val="none" w:sz="0" w:space="0" w:color="auto"/>
            <w:bottom w:val="none" w:sz="0" w:space="0" w:color="auto"/>
            <w:right w:val="none" w:sz="0" w:space="0" w:color="auto"/>
          </w:divBdr>
          <w:divsChild>
            <w:div w:id="2037267484">
              <w:marLeft w:val="0"/>
              <w:marRight w:val="0"/>
              <w:marTop w:val="0"/>
              <w:marBottom w:val="0"/>
              <w:divBdr>
                <w:top w:val="none" w:sz="0" w:space="0" w:color="auto"/>
                <w:left w:val="none" w:sz="0" w:space="0" w:color="auto"/>
                <w:bottom w:val="none" w:sz="0" w:space="0" w:color="auto"/>
                <w:right w:val="none" w:sz="0" w:space="0" w:color="auto"/>
              </w:divBdr>
              <w:divsChild>
                <w:div w:id="1998338208">
                  <w:marLeft w:val="0"/>
                  <w:marRight w:val="0"/>
                  <w:marTop w:val="0"/>
                  <w:marBottom w:val="0"/>
                  <w:divBdr>
                    <w:top w:val="none" w:sz="0" w:space="0" w:color="auto"/>
                    <w:left w:val="none" w:sz="0" w:space="0" w:color="auto"/>
                    <w:bottom w:val="none" w:sz="0" w:space="0" w:color="auto"/>
                    <w:right w:val="none" w:sz="0" w:space="0" w:color="auto"/>
                  </w:divBdr>
                  <w:divsChild>
                    <w:div w:id="1373923191">
                      <w:marLeft w:val="0"/>
                      <w:marRight w:val="0"/>
                      <w:marTop w:val="0"/>
                      <w:marBottom w:val="0"/>
                      <w:divBdr>
                        <w:top w:val="none" w:sz="0" w:space="0" w:color="auto"/>
                        <w:left w:val="none" w:sz="0" w:space="0" w:color="auto"/>
                        <w:bottom w:val="none" w:sz="0" w:space="0" w:color="auto"/>
                        <w:right w:val="none" w:sz="0" w:space="0" w:color="auto"/>
                      </w:divBdr>
                      <w:divsChild>
                        <w:div w:id="688027588">
                          <w:marLeft w:val="0"/>
                          <w:marRight w:val="0"/>
                          <w:marTop w:val="0"/>
                          <w:marBottom w:val="0"/>
                          <w:divBdr>
                            <w:top w:val="none" w:sz="0" w:space="0" w:color="auto"/>
                            <w:left w:val="none" w:sz="0" w:space="0" w:color="auto"/>
                            <w:bottom w:val="none" w:sz="0" w:space="0" w:color="auto"/>
                            <w:right w:val="none" w:sz="0" w:space="0" w:color="auto"/>
                          </w:divBdr>
                          <w:divsChild>
                            <w:div w:id="1999767654">
                              <w:marLeft w:val="0"/>
                              <w:marRight w:val="0"/>
                              <w:marTop w:val="0"/>
                              <w:marBottom w:val="0"/>
                              <w:divBdr>
                                <w:top w:val="none" w:sz="0" w:space="0" w:color="auto"/>
                                <w:left w:val="none" w:sz="0" w:space="0" w:color="auto"/>
                                <w:bottom w:val="none" w:sz="0" w:space="0" w:color="auto"/>
                                <w:right w:val="none" w:sz="0" w:space="0" w:color="auto"/>
                              </w:divBdr>
                              <w:divsChild>
                                <w:div w:id="1177647649">
                                  <w:marLeft w:val="0"/>
                                  <w:marRight w:val="0"/>
                                  <w:marTop w:val="0"/>
                                  <w:marBottom w:val="0"/>
                                  <w:divBdr>
                                    <w:top w:val="none" w:sz="0" w:space="0" w:color="auto"/>
                                    <w:left w:val="none" w:sz="0" w:space="0" w:color="auto"/>
                                    <w:bottom w:val="none" w:sz="0" w:space="0" w:color="auto"/>
                                    <w:right w:val="none" w:sz="0" w:space="0" w:color="auto"/>
                                  </w:divBdr>
                                  <w:divsChild>
                                    <w:div w:id="410660889">
                                      <w:marLeft w:val="0"/>
                                      <w:marRight w:val="0"/>
                                      <w:marTop w:val="0"/>
                                      <w:marBottom w:val="0"/>
                                      <w:divBdr>
                                        <w:top w:val="none" w:sz="0" w:space="0" w:color="auto"/>
                                        <w:left w:val="none" w:sz="0" w:space="0" w:color="auto"/>
                                        <w:bottom w:val="none" w:sz="0" w:space="0" w:color="auto"/>
                                        <w:right w:val="none" w:sz="0" w:space="0" w:color="auto"/>
                                      </w:divBdr>
                                      <w:divsChild>
                                        <w:div w:id="875585430">
                                          <w:marLeft w:val="0"/>
                                          <w:marRight w:val="0"/>
                                          <w:marTop w:val="0"/>
                                          <w:marBottom w:val="0"/>
                                          <w:divBdr>
                                            <w:top w:val="none" w:sz="0" w:space="0" w:color="auto"/>
                                            <w:left w:val="none" w:sz="0" w:space="0" w:color="auto"/>
                                            <w:bottom w:val="none" w:sz="0" w:space="0" w:color="auto"/>
                                            <w:right w:val="none" w:sz="0" w:space="0" w:color="auto"/>
                                          </w:divBdr>
                                          <w:divsChild>
                                            <w:div w:id="1348483361">
                                              <w:marLeft w:val="0"/>
                                              <w:marRight w:val="0"/>
                                              <w:marTop w:val="0"/>
                                              <w:marBottom w:val="0"/>
                                              <w:divBdr>
                                                <w:top w:val="none" w:sz="0" w:space="0" w:color="auto"/>
                                                <w:left w:val="none" w:sz="0" w:space="0" w:color="auto"/>
                                                <w:bottom w:val="none" w:sz="0" w:space="0" w:color="auto"/>
                                                <w:right w:val="none" w:sz="0" w:space="0" w:color="auto"/>
                                              </w:divBdr>
                                              <w:divsChild>
                                                <w:div w:id="1842508166">
                                                  <w:marLeft w:val="0"/>
                                                  <w:marRight w:val="0"/>
                                                  <w:marTop w:val="0"/>
                                                  <w:marBottom w:val="0"/>
                                                  <w:divBdr>
                                                    <w:top w:val="none" w:sz="0" w:space="0" w:color="auto"/>
                                                    <w:left w:val="none" w:sz="0" w:space="0" w:color="auto"/>
                                                    <w:bottom w:val="none" w:sz="0" w:space="0" w:color="auto"/>
                                                    <w:right w:val="none" w:sz="0" w:space="0" w:color="auto"/>
                                                  </w:divBdr>
                                                  <w:divsChild>
                                                    <w:div w:id="1756396535">
                                                      <w:marLeft w:val="0"/>
                                                      <w:marRight w:val="0"/>
                                                      <w:marTop w:val="0"/>
                                                      <w:marBottom w:val="0"/>
                                                      <w:divBdr>
                                                        <w:top w:val="none" w:sz="0" w:space="0" w:color="auto"/>
                                                        <w:left w:val="none" w:sz="0" w:space="0" w:color="auto"/>
                                                        <w:bottom w:val="none" w:sz="0" w:space="0" w:color="auto"/>
                                                        <w:right w:val="none" w:sz="0" w:space="0" w:color="auto"/>
                                                      </w:divBdr>
                                                      <w:divsChild>
                                                        <w:div w:id="24769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9559707">
          <w:marLeft w:val="0"/>
          <w:marRight w:val="0"/>
          <w:marTop w:val="0"/>
          <w:marBottom w:val="0"/>
          <w:divBdr>
            <w:top w:val="none" w:sz="0" w:space="0" w:color="auto"/>
            <w:left w:val="none" w:sz="0" w:space="0" w:color="auto"/>
            <w:bottom w:val="none" w:sz="0" w:space="0" w:color="auto"/>
            <w:right w:val="none" w:sz="0" w:space="0" w:color="auto"/>
          </w:divBdr>
          <w:divsChild>
            <w:div w:id="594754383">
              <w:marLeft w:val="0"/>
              <w:marRight w:val="0"/>
              <w:marTop w:val="0"/>
              <w:marBottom w:val="0"/>
              <w:divBdr>
                <w:top w:val="none" w:sz="0" w:space="0" w:color="auto"/>
                <w:left w:val="none" w:sz="0" w:space="0" w:color="auto"/>
                <w:bottom w:val="none" w:sz="0" w:space="0" w:color="auto"/>
                <w:right w:val="none" w:sz="0" w:space="0" w:color="auto"/>
              </w:divBdr>
              <w:divsChild>
                <w:div w:id="991981463">
                  <w:marLeft w:val="0"/>
                  <w:marRight w:val="0"/>
                  <w:marTop w:val="0"/>
                  <w:marBottom w:val="0"/>
                  <w:divBdr>
                    <w:top w:val="none" w:sz="0" w:space="0" w:color="auto"/>
                    <w:left w:val="none" w:sz="0" w:space="0" w:color="auto"/>
                    <w:bottom w:val="none" w:sz="0" w:space="0" w:color="auto"/>
                    <w:right w:val="none" w:sz="0" w:space="0" w:color="auto"/>
                  </w:divBdr>
                  <w:divsChild>
                    <w:div w:id="1408070469">
                      <w:marLeft w:val="0"/>
                      <w:marRight w:val="0"/>
                      <w:marTop w:val="0"/>
                      <w:marBottom w:val="0"/>
                      <w:divBdr>
                        <w:top w:val="none" w:sz="0" w:space="0" w:color="auto"/>
                        <w:left w:val="none" w:sz="0" w:space="0" w:color="auto"/>
                        <w:bottom w:val="none" w:sz="0" w:space="0" w:color="auto"/>
                        <w:right w:val="none" w:sz="0" w:space="0" w:color="auto"/>
                      </w:divBdr>
                      <w:divsChild>
                        <w:div w:id="1610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867021">
          <w:marLeft w:val="0"/>
          <w:marRight w:val="0"/>
          <w:marTop w:val="0"/>
          <w:marBottom w:val="0"/>
          <w:divBdr>
            <w:top w:val="none" w:sz="0" w:space="0" w:color="auto"/>
            <w:left w:val="none" w:sz="0" w:space="0" w:color="auto"/>
            <w:bottom w:val="none" w:sz="0" w:space="0" w:color="auto"/>
            <w:right w:val="none" w:sz="0" w:space="0" w:color="auto"/>
          </w:divBdr>
          <w:divsChild>
            <w:div w:id="1982925023">
              <w:marLeft w:val="0"/>
              <w:marRight w:val="0"/>
              <w:marTop w:val="0"/>
              <w:marBottom w:val="0"/>
              <w:divBdr>
                <w:top w:val="none" w:sz="0" w:space="0" w:color="auto"/>
                <w:left w:val="none" w:sz="0" w:space="0" w:color="auto"/>
                <w:bottom w:val="none" w:sz="0" w:space="0" w:color="auto"/>
                <w:right w:val="none" w:sz="0" w:space="0" w:color="auto"/>
              </w:divBdr>
              <w:divsChild>
                <w:div w:id="1196432239">
                  <w:marLeft w:val="0"/>
                  <w:marRight w:val="0"/>
                  <w:marTop w:val="0"/>
                  <w:marBottom w:val="0"/>
                  <w:divBdr>
                    <w:top w:val="none" w:sz="0" w:space="0" w:color="auto"/>
                    <w:left w:val="none" w:sz="0" w:space="0" w:color="auto"/>
                    <w:bottom w:val="none" w:sz="0" w:space="0" w:color="auto"/>
                    <w:right w:val="none" w:sz="0" w:space="0" w:color="auto"/>
                  </w:divBdr>
                  <w:divsChild>
                    <w:div w:id="1463186415">
                      <w:marLeft w:val="0"/>
                      <w:marRight w:val="0"/>
                      <w:marTop w:val="0"/>
                      <w:marBottom w:val="0"/>
                      <w:divBdr>
                        <w:top w:val="none" w:sz="0" w:space="0" w:color="auto"/>
                        <w:left w:val="none" w:sz="0" w:space="0" w:color="auto"/>
                        <w:bottom w:val="none" w:sz="0" w:space="0" w:color="auto"/>
                        <w:right w:val="none" w:sz="0" w:space="0" w:color="auto"/>
                      </w:divBdr>
                      <w:divsChild>
                        <w:div w:id="1364283940">
                          <w:marLeft w:val="0"/>
                          <w:marRight w:val="0"/>
                          <w:marTop w:val="0"/>
                          <w:marBottom w:val="0"/>
                          <w:divBdr>
                            <w:top w:val="none" w:sz="0" w:space="0" w:color="auto"/>
                            <w:left w:val="none" w:sz="0" w:space="0" w:color="auto"/>
                            <w:bottom w:val="none" w:sz="0" w:space="0" w:color="auto"/>
                            <w:right w:val="none" w:sz="0" w:space="0" w:color="auto"/>
                          </w:divBdr>
                          <w:divsChild>
                            <w:div w:id="2067141168">
                              <w:marLeft w:val="0"/>
                              <w:marRight w:val="0"/>
                              <w:marTop w:val="0"/>
                              <w:marBottom w:val="0"/>
                              <w:divBdr>
                                <w:top w:val="none" w:sz="0" w:space="0" w:color="auto"/>
                                <w:left w:val="none" w:sz="0" w:space="0" w:color="auto"/>
                                <w:bottom w:val="none" w:sz="0" w:space="0" w:color="auto"/>
                                <w:right w:val="none" w:sz="0" w:space="0" w:color="auto"/>
                              </w:divBdr>
                              <w:divsChild>
                                <w:div w:id="1103763097">
                                  <w:marLeft w:val="0"/>
                                  <w:marRight w:val="0"/>
                                  <w:marTop w:val="0"/>
                                  <w:marBottom w:val="0"/>
                                  <w:divBdr>
                                    <w:top w:val="none" w:sz="0" w:space="0" w:color="auto"/>
                                    <w:left w:val="none" w:sz="0" w:space="0" w:color="auto"/>
                                    <w:bottom w:val="none" w:sz="0" w:space="0" w:color="auto"/>
                                    <w:right w:val="none" w:sz="0" w:space="0" w:color="auto"/>
                                  </w:divBdr>
                                  <w:divsChild>
                                    <w:div w:id="884178297">
                                      <w:marLeft w:val="0"/>
                                      <w:marRight w:val="0"/>
                                      <w:marTop w:val="0"/>
                                      <w:marBottom w:val="0"/>
                                      <w:divBdr>
                                        <w:top w:val="none" w:sz="0" w:space="0" w:color="auto"/>
                                        <w:left w:val="none" w:sz="0" w:space="0" w:color="auto"/>
                                        <w:bottom w:val="none" w:sz="0" w:space="0" w:color="auto"/>
                                        <w:right w:val="none" w:sz="0" w:space="0" w:color="auto"/>
                                      </w:divBdr>
                                      <w:divsChild>
                                        <w:div w:id="2122528082">
                                          <w:marLeft w:val="0"/>
                                          <w:marRight w:val="0"/>
                                          <w:marTop w:val="0"/>
                                          <w:marBottom w:val="0"/>
                                          <w:divBdr>
                                            <w:top w:val="none" w:sz="0" w:space="0" w:color="auto"/>
                                            <w:left w:val="none" w:sz="0" w:space="0" w:color="auto"/>
                                            <w:bottom w:val="none" w:sz="0" w:space="0" w:color="auto"/>
                                            <w:right w:val="none" w:sz="0" w:space="0" w:color="auto"/>
                                          </w:divBdr>
                                          <w:divsChild>
                                            <w:div w:id="461730674">
                                              <w:marLeft w:val="0"/>
                                              <w:marRight w:val="0"/>
                                              <w:marTop w:val="0"/>
                                              <w:marBottom w:val="0"/>
                                              <w:divBdr>
                                                <w:top w:val="none" w:sz="0" w:space="0" w:color="auto"/>
                                                <w:left w:val="none" w:sz="0" w:space="0" w:color="auto"/>
                                                <w:bottom w:val="none" w:sz="0" w:space="0" w:color="auto"/>
                                                <w:right w:val="none" w:sz="0" w:space="0" w:color="auto"/>
                                              </w:divBdr>
                                              <w:divsChild>
                                                <w:div w:id="2061323223">
                                                  <w:marLeft w:val="0"/>
                                                  <w:marRight w:val="0"/>
                                                  <w:marTop w:val="0"/>
                                                  <w:marBottom w:val="0"/>
                                                  <w:divBdr>
                                                    <w:top w:val="none" w:sz="0" w:space="0" w:color="auto"/>
                                                    <w:left w:val="none" w:sz="0" w:space="0" w:color="auto"/>
                                                    <w:bottom w:val="none" w:sz="0" w:space="0" w:color="auto"/>
                                                    <w:right w:val="none" w:sz="0" w:space="0" w:color="auto"/>
                                                  </w:divBdr>
                                                  <w:divsChild>
                                                    <w:div w:id="2075736231">
                                                      <w:marLeft w:val="0"/>
                                                      <w:marRight w:val="0"/>
                                                      <w:marTop w:val="0"/>
                                                      <w:marBottom w:val="0"/>
                                                      <w:divBdr>
                                                        <w:top w:val="none" w:sz="0" w:space="0" w:color="auto"/>
                                                        <w:left w:val="none" w:sz="0" w:space="0" w:color="auto"/>
                                                        <w:bottom w:val="none" w:sz="0" w:space="0" w:color="auto"/>
                                                        <w:right w:val="none" w:sz="0" w:space="0" w:color="auto"/>
                                                      </w:divBdr>
                                                      <w:divsChild>
                                                        <w:div w:id="9918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7651177">
          <w:marLeft w:val="0"/>
          <w:marRight w:val="0"/>
          <w:marTop w:val="0"/>
          <w:marBottom w:val="0"/>
          <w:divBdr>
            <w:top w:val="none" w:sz="0" w:space="0" w:color="auto"/>
            <w:left w:val="none" w:sz="0" w:space="0" w:color="auto"/>
            <w:bottom w:val="none" w:sz="0" w:space="0" w:color="auto"/>
            <w:right w:val="none" w:sz="0" w:space="0" w:color="auto"/>
          </w:divBdr>
          <w:divsChild>
            <w:div w:id="661348256">
              <w:marLeft w:val="0"/>
              <w:marRight w:val="0"/>
              <w:marTop w:val="0"/>
              <w:marBottom w:val="0"/>
              <w:divBdr>
                <w:top w:val="none" w:sz="0" w:space="0" w:color="auto"/>
                <w:left w:val="none" w:sz="0" w:space="0" w:color="auto"/>
                <w:bottom w:val="none" w:sz="0" w:space="0" w:color="auto"/>
                <w:right w:val="none" w:sz="0" w:space="0" w:color="auto"/>
              </w:divBdr>
              <w:divsChild>
                <w:div w:id="178588664">
                  <w:marLeft w:val="0"/>
                  <w:marRight w:val="0"/>
                  <w:marTop w:val="0"/>
                  <w:marBottom w:val="0"/>
                  <w:divBdr>
                    <w:top w:val="none" w:sz="0" w:space="0" w:color="auto"/>
                    <w:left w:val="none" w:sz="0" w:space="0" w:color="auto"/>
                    <w:bottom w:val="none" w:sz="0" w:space="0" w:color="auto"/>
                    <w:right w:val="none" w:sz="0" w:space="0" w:color="auto"/>
                  </w:divBdr>
                  <w:divsChild>
                    <w:div w:id="2124299552">
                      <w:marLeft w:val="0"/>
                      <w:marRight w:val="0"/>
                      <w:marTop w:val="0"/>
                      <w:marBottom w:val="0"/>
                      <w:divBdr>
                        <w:top w:val="none" w:sz="0" w:space="0" w:color="auto"/>
                        <w:left w:val="none" w:sz="0" w:space="0" w:color="auto"/>
                        <w:bottom w:val="none" w:sz="0" w:space="0" w:color="auto"/>
                        <w:right w:val="none" w:sz="0" w:space="0" w:color="auto"/>
                      </w:divBdr>
                      <w:divsChild>
                        <w:div w:id="7631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392">
          <w:marLeft w:val="0"/>
          <w:marRight w:val="0"/>
          <w:marTop w:val="0"/>
          <w:marBottom w:val="0"/>
          <w:divBdr>
            <w:top w:val="none" w:sz="0" w:space="0" w:color="auto"/>
            <w:left w:val="none" w:sz="0" w:space="0" w:color="auto"/>
            <w:bottom w:val="none" w:sz="0" w:space="0" w:color="auto"/>
            <w:right w:val="none" w:sz="0" w:space="0" w:color="auto"/>
          </w:divBdr>
          <w:divsChild>
            <w:div w:id="337580807">
              <w:marLeft w:val="0"/>
              <w:marRight w:val="0"/>
              <w:marTop w:val="0"/>
              <w:marBottom w:val="0"/>
              <w:divBdr>
                <w:top w:val="none" w:sz="0" w:space="0" w:color="auto"/>
                <w:left w:val="none" w:sz="0" w:space="0" w:color="auto"/>
                <w:bottom w:val="none" w:sz="0" w:space="0" w:color="auto"/>
                <w:right w:val="none" w:sz="0" w:space="0" w:color="auto"/>
              </w:divBdr>
              <w:divsChild>
                <w:div w:id="1119909813">
                  <w:marLeft w:val="0"/>
                  <w:marRight w:val="0"/>
                  <w:marTop w:val="0"/>
                  <w:marBottom w:val="0"/>
                  <w:divBdr>
                    <w:top w:val="none" w:sz="0" w:space="0" w:color="auto"/>
                    <w:left w:val="none" w:sz="0" w:space="0" w:color="auto"/>
                    <w:bottom w:val="none" w:sz="0" w:space="0" w:color="auto"/>
                    <w:right w:val="none" w:sz="0" w:space="0" w:color="auto"/>
                  </w:divBdr>
                  <w:divsChild>
                    <w:div w:id="305936389">
                      <w:marLeft w:val="0"/>
                      <w:marRight w:val="0"/>
                      <w:marTop w:val="0"/>
                      <w:marBottom w:val="0"/>
                      <w:divBdr>
                        <w:top w:val="none" w:sz="0" w:space="0" w:color="auto"/>
                        <w:left w:val="none" w:sz="0" w:space="0" w:color="auto"/>
                        <w:bottom w:val="none" w:sz="0" w:space="0" w:color="auto"/>
                        <w:right w:val="none" w:sz="0" w:space="0" w:color="auto"/>
                      </w:divBdr>
                      <w:divsChild>
                        <w:div w:id="1614484241">
                          <w:marLeft w:val="0"/>
                          <w:marRight w:val="0"/>
                          <w:marTop w:val="0"/>
                          <w:marBottom w:val="0"/>
                          <w:divBdr>
                            <w:top w:val="none" w:sz="0" w:space="0" w:color="auto"/>
                            <w:left w:val="none" w:sz="0" w:space="0" w:color="auto"/>
                            <w:bottom w:val="none" w:sz="0" w:space="0" w:color="auto"/>
                            <w:right w:val="none" w:sz="0" w:space="0" w:color="auto"/>
                          </w:divBdr>
                          <w:divsChild>
                            <w:div w:id="731274105">
                              <w:marLeft w:val="0"/>
                              <w:marRight w:val="0"/>
                              <w:marTop w:val="0"/>
                              <w:marBottom w:val="0"/>
                              <w:divBdr>
                                <w:top w:val="none" w:sz="0" w:space="0" w:color="auto"/>
                                <w:left w:val="none" w:sz="0" w:space="0" w:color="auto"/>
                                <w:bottom w:val="none" w:sz="0" w:space="0" w:color="auto"/>
                                <w:right w:val="none" w:sz="0" w:space="0" w:color="auto"/>
                              </w:divBdr>
                              <w:divsChild>
                                <w:div w:id="1365134716">
                                  <w:marLeft w:val="0"/>
                                  <w:marRight w:val="0"/>
                                  <w:marTop w:val="0"/>
                                  <w:marBottom w:val="0"/>
                                  <w:divBdr>
                                    <w:top w:val="none" w:sz="0" w:space="0" w:color="auto"/>
                                    <w:left w:val="none" w:sz="0" w:space="0" w:color="auto"/>
                                    <w:bottom w:val="none" w:sz="0" w:space="0" w:color="auto"/>
                                    <w:right w:val="none" w:sz="0" w:space="0" w:color="auto"/>
                                  </w:divBdr>
                                  <w:divsChild>
                                    <w:div w:id="816187131">
                                      <w:marLeft w:val="0"/>
                                      <w:marRight w:val="0"/>
                                      <w:marTop w:val="0"/>
                                      <w:marBottom w:val="0"/>
                                      <w:divBdr>
                                        <w:top w:val="none" w:sz="0" w:space="0" w:color="auto"/>
                                        <w:left w:val="none" w:sz="0" w:space="0" w:color="auto"/>
                                        <w:bottom w:val="none" w:sz="0" w:space="0" w:color="auto"/>
                                        <w:right w:val="none" w:sz="0" w:space="0" w:color="auto"/>
                                      </w:divBdr>
                                      <w:divsChild>
                                        <w:div w:id="101581108">
                                          <w:marLeft w:val="0"/>
                                          <w:marRight w:val="0"/>
                                          <w:marTop w:val="0"/>
                                          <w:marBottom w:val="0"/>
                                          <w:divBdr>
                                            <w:top w:val="none" w:sz="0" w:space="0" w:color="auto"/>
                                            <w:left w:val="none" w:sz="0" w:space="0" w:color="auto"/>
                                            <w:bottom w:val="none" w:sz="0" w:space="0" w:color="auto"/>
                                            <w:right w:val="none" w:sz="0" w:space="0" w:color="auto"/>
                                          </w:divBdr>
                                          <w:divsChild>
                                            <w:div w:id="1335765372">
                                              <w:marLeft w:val="0"/>
                                              <w:marRight w:val="0"/>
                                              <w:marTop w:val="0"/>
                                              <w:marBottom w:val="0"/>
                                              <w:divBdr>
                                                <w:top w:val="none" w:sz="0" w:space="0" w:color="auto"/>
                                                <w:left w:val="none" w:sz="0" w:space="0" w:color="auto"/>
                                                <w:bottom w:val="none" w:sz="0" w:space="0" w:color="auto"/>
                                                <w:right w:val="none" w:sz="0" w:space="0" w:color="auto"/>
                                              </w:divBdr>
                                              <w:divsChild>
                                                <w:div w:id="2146577857">
                                                  <w:marLeft w:val="0"/>
                                                  <w:marRight w:val="0"/>
                                                  <w:marTop w:val="0"/>
                                                  <w:marBottom w:val="0"/>
                                                  <w:divBdr>
                                                    <w:top w:val="none" w:sz="0" w:space="0" w:color="auto"/>
                                                    <w:left w:val="none" w:sz="0" w:space="0" w:color="auto"/>
                                                    <w:bottom w:val="none" w:sz="0" w:space="0" w:color="auto"/>
                                                    <w:right w:val="none" w:sz="0" w:space="0" w:color="auto"/>
                                                  </w:divBdr>
                                                  <w:divsChild>
                                                    <w:div w:id="1270163115">
                                                      <w:marLeft w:val="0"/>
                                                      <w:marRight w:val="0"/>
                                                      <w:marTop w:val="0"/>
                                                      <w:marBottom w:val="0"/>
                                                      <w:divBdr>
                                                        <w:top w:val="none" w:sz="0" w:space="0" w:color="auto"/>
                                                        <w:left w:val="none" w:sz="0" w:space="0" w:color="auto"/>
                                                        <w:bottom w:val="none" w:sz="0" w:space="0" w:color="auto"/>
                                                        <w:right w:val="none" w:sz="0" w:space="0" w:color="auto"/>
                                                      </w:divBdr>
                                                      <w:divsChild>
                                                        <w:div w:id="20128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714050">
          <w:marLeft w:val="0"/>
          <w:marRight w:val="0"/>
          <w:marTop w:val="0"/>
          <w:marBottom w:val="0"/>
          <w:divBdr>
            <w:top w:val="none" w:sz="0" w:space="0" w:color="auto"/>
            <w:left w:val="none" w:sz="0" w:space="0" w:color="auto"/>
            <w:bottom w:val="none" w:sz="0" w:space="0" w:color="auto"/>
            <w:right w:val="none" w:sz="0" w:space="0" w:color="auto"/>
          </w:divBdr>
          <w:divsChild>
            <w:div w:id="512450337">
              <w:marLeft w:val="0"/>
              <w:marRight w:val="0"/>
              <w:marTop w:val="0"/>
              <w:marBottom w:val="0"/>
              <w:divBdr>
                <w:top w:val="none" w:sz="0" w:space="0" w:color="auto"/>
                <w:left w:val="none" w:sz="0" w:space="0" w:color="auto"/>
                <w:bottom w:val="none" w:sz="0" w:space="0" w:color="auto"/>
                <w:right w:val="none" w:sz="0" w:space="0" w:color="auto"/>
              </w:divBdr>
              <w:divsChild>
                <w:div w:id="776827075">
                  <w:marLeft w:val="0"/>
                  <w:marRight w:val="0"/>
                  <w:marTop w:val="0"/>
                  <w:marBottom w:val="0"/>
                  <w:divBdr>
                    <w:top w:val="none" w:sz="0" w:space="0" w:color="auto"/>
                    <w:left w:val="none" w:sz="0" w:space="0" w:color="auto"/>
                    <w:bottom w:val="none" w:sz="0" w:space="0" w:color="auto"/>
                    <w:right w:val="none" w:sz="0" w:space="0" w:color="auto"/>
                  </w:divBdr>
                  <w:divsChild>
                    <w:div w:id="565989189">
                      <w:marLeft w:val="0"/>
                      <w:marRight w:val="0"/>
                      <w:marTop w:val="0"/>
                      <w:marBottom w:val="0"/>
                      <w:divBdr>
                        <w:top w:val="none" w:sz="0" w:space="0" w:color="auto"/>
                        <w:left w:val="none" w:sz="0" w:space="0" w:color="auto"/>
                        <w:bottom w:val="none" w:sz="0" w:space="0" w:color="auto"/>
                        <w:right w:val="none" w:sz="0" w:space="0" w:color="auto"/>
                      </w:divBdr>
                      <w:divsChild>
                        <w:div w:id="55142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70470">
          <w:marLeft w:val="0"/>
          <w:marRight w:val="0"/>
          <w:marTop w:val="0"/>
          <w:marBottom w:val="0"/>
          <w:divBdr>
            <w:top w:val="none" w:sz="0" w:space="0" w:color="auto"/>
            <w:left w:val="none" w:sz="0" w:space="0" w:color="auto"/>
            <w:bottom w:val="none" w:sz="0" w:space="0" w:color="auto"/>
            <w:right w:val="none" w:sz="0" w:space="0" w:color="auto"/>
          </w:divBdr>
          <w:divsChild>
            <w:div w:id="493568162">
              <w:marLeft w:val="0"/>
              <w:marRight w:val="0"/>
              <w:marTop w:val="0"/>
              <w:marBottom w:val="0"/>
              <w:divBdr>
                <w:top w:val="none" w:sz="0" w:space="0" w:color="auto"/>
                <w:left w:val="none" w:sz="0" w:space="0" w:color="auto"/>
                <w:bottom w:val="none" w:sz="0" w:space="0" w:color="auto"/>
                <w:right w:val="none" w:sz="0" w:space="0" w:color="auto"/>
              </w:divBdr>
              <w:divsChild>
                <w:div w:id="1692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60350">
          <w:marLeft w:val="0"/>
          <w:marRight w:val="0"/>
          <w:marTop w:val="0"/>
          <w:marBottom w:val="0"/>
          <w:divBdr>
            <w:top w:val="none" w:sz="0" w:space="0" w:color="auto"/>
            <w:left w:val="none" w:sz="0" w:space="0" w:color="auto"/>
            <w:bottom w:val="none" w:sz="0" w:space="0" w:color="auto"/>
            <w:right w:val="none" w:sz="0" w:space="0" w:color="auto"/>
          </w:divBdr>
          <w:divsChild>
            <w:div w:id="1727488584">
              <w:marLeft w:val="0"/>
              <w:marRight w:val="0"/>
              <w:marTop w:val="0"/>
              <w:marBottom w:val="0"/>
              <w:divBdr>
                <w:top w:val="none" w:sz="0" w:space="0" w:color="auto"/>
                <w:left w:val="none" w:sz="0" w:space="0" w:color="auto"/>
                <w:bottom w:val="none" w:sz="0" w:space="0" w:color="auto"/>
                <w:right w:val="none" w:sz="0" w:space="0" w:color="auto"/>
              </w:divBdr>
              <w:divsChild>
                <w:div w:id="9437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0864">
          <w:marLeft w:val="0"/>
          <w:marRight w:val="0"/>
          <w:marTop w:val="0"/>
          <w:marBottom w:val="0"/>
          <w:divBdr>
            <w:top w:val="none" w:sz="0" w:space="0" w:color="auto"/>
            <w:left w:val="none" w:sz="0" w:space="0" w:color="auto"/>
            <w:bottom w:val="none" w:sz="0" w:space="0" w:color="auto"/>
            <w:right w:val="none" w:sz="0" w:space="0" w:color="auto"/>
          </w:divBdr>
          <w:divsChild>
            <w:div w:id="1288969658">
              <w:marLeft w:val="0"/>
              <w:marRight w:val="0"/>
              <w:marTop w:val="0"/>
              <w:marBottom w:val="0"/>
              <w:divBdr>
                <w:top w:val="none" w:sz="0" w:space="0" w:color="auto"/>
                <w:left w:val="none" w:sz="0" w:space="0" w:color="auto"/>
                <w:bottom w:val="none" w:sz="0" w:space="0" w:color="auto"/>
                <w:right w:val="none" w:sz="0" w:space="0" w:color="auto"/>
              </w:divBdr>
              <w:divsChild>
                <w:div w:id="10098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88306">
          <w:marLeft w:val="0"/>
          <w:marRight w:val="0"/>
          <w:marTop w:val="0"/>
          <w:marBottom w:val="0"/>
          <w:divBdr>
            <w:top w:val="none" w:sz="0" w:space="0" w:color="auto"/>
            <w:left w:val="none" w:sz="0" w:space="0" w:color="auto"/>
            <w:bottom w:val="none" w:sz="0" w:space="0" w:color="auto"/>
            <w:right w:val="none" w:sz="0" w:space="0" w:color="auto"/>
          </w:divBdr>
          <w:divsChild>
            <w:div w:id="1661348688">
              <w:marLeft w:val="0"/>
              <w:marRight w:val="0"/>
              <w:marTop w:val="0"/>
              <w:marBottom w:val="0"/>
              <w:divBdr>
                <w:top w:val="none" w:sz="0" w:space="0" w:color="auto"/>
                <w:left w:val="none" w:sz="0" w:space="0" w:color="auto"/>
                <w:bottom w:val="none" w:sz="0" w:space="0" w:color="auto"/>
                <w:right w:val="none" w:sz="0" w:space="0" w:color="auto"/>
              </w:divBdr>
              <w:divsChild>
                <w:div w:id="1309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529569">
          <w:marLeft w:val="0"/>
          <w:marRight w:val="0"/>
          <w:marTop w:val="0"/>
          <w:marBottom w:val="0"/>
          <w:divBdr>
            <w:top w:val="none" w:sz="0" w:space="0" w:color="auto"/>
            <w:left w:val="none" w:sz="0" w:space="0" w:color="auto"/>
            <w:bottom w:val="none" w:sz="0" w:space="0" w:color="auto"/>
            <w:right w:val="none" w:sz="0" w:space="0" w:color="auto"/>
          </w:divBdr>
          <w:divsChild>
            <w:div w:id="1602176061">
              <w:marLeft w:val="0"/>
              <w:marRight w:val="0"/>
              <w:marTop w:val="0"/>
              <w:marBottom w:val="0"/>
              <w:divBdr>
                <w:top w:val="none" w:sz="0" w:space="0" w:color="auto"/>
                <w:left w:val="none" w:sz="0" w:space="0" w:color="auto"/>
                <w:bottom w:val="none" w:sz="0" w:space="0" w:color="auto"/>
                <w:right w:val="none" w:sz="0" w:space="0" w:color="auto"/>
              </w:divBdr>
              <w:divsChild>
                <w:div w:id="7875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767">
          <w:marLeft w:val="0"/>
          <w:marRight w:val="0"/>
          <w:marTop w:val="0"/>
          <w:marBottom w:val="0"/>
          <w:divBdr>
            <w:top w:val="none" w:sz="0" w:space="0" w:color="auto"/>
            <w:left w:val="none" w:sz="0" w:space="0" w:color="auto"/>
            <w:bottom w:val="none" w:sz="0" w:space="0" w:color="auto"/>
            <w:right w:val="none" w:sz="0" w:space="0" w:color="auto"/>
          </w:divBdr>
          <w:divsChild>
            <w:div w:id="79763841">
              <w:marLeft w:val="0"/>
              <w:marRight w:val="0"/>
              <w:marTop w:val="0"/>
              <w:marBottom w:val="0"/>
              <w:divBdr>
                <w:top w:val="none" w:sz="0" w:space="0" w:color="auto"/>
                <w:left w:val="none" w:sz="0" w:space="0" w:color="auto"/>
                <w:bottom w:val="none" w:sz="0" w:space="0" w:color="auto"/>
                <w:right w:val="none" w:sz="0" w:space="0" w:color="auto"/>
              </w:divBdr>
              <w:divsChild>
                <w:div w:id="11234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7267">
          <w:marLeft w:val="0"/>
          <w:marRight w:val="0"/>
          <w:marTop w:val="0"/>
          <w:marBottom w:val="0"/>
          <w:divBdr>
            <w:top w:val="none" w:sz="0" w:space="0" w:color="auto"/>
            <w:left w:val="none" w:sz="0" w:space="0" w:color="auto"/>
            <w:bottom w:val="none" w:sz="0" w:space="0" w:color="auto"/>
            <w:right w:val="none" w:sz="0" w:space="0" w:color="auto"/>
          </w:divBdr>
          <w:divsChild>
            <w:div w:id="124934899">
              <w:marLeft w:val="0"/>
              <w:marRight w:val="0"/>
              <w:marTop w:val="0"/>
              <w:marBottom w:val="0"/>
              <w:divBdr>
                <w:top w:val="none" w:sz="0" w:space="0" w:color="auto"/>
                <w:left w:val="none" w:sz="0" w:space="0" w:color="auto"/>
                <w:bottom w:val="none" w:sz="0" w:space="0" w:color="auto"/>
                <w:right w:val="none" w:sz="0" w:space="0" w:color="auto"/>
              </w:divBdr>
              <w:divsChild>
                <w:div w:id="143571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601">
          <w:marLeft w:val="0"/>
          <w:marRight w:val="0"/>
          <w:marTop w:val="0"/>
          <w:marBottom w:val="0"/>
          <w:divBdr>
            <w:top w:val="none" w:sz="0" w:space="0" w:color="auto"/>
            <w:left w:val="none" w:sz="0" w:space="0" w:color="auto"/>
            <w:bottom w:val="none" w:sz="0" w:space="0" w:color="auto"/>
            <w:right w:val="none" w:sz="0" w:space="0" w:color="auto"/>
          </w:divBdr>
          <w:divsChild>
            <w:div w:id="849755038">
              <w:marLeft w:val="0"/>
              <w:marRight w:val="0"/>
              <w:marTop w:val="0"/>
              <w:marBottom w:val="0"/>
              <w:divBdr>
                <w:top w:val="none" w:sz="0" w:space="0" w:color="auto"/>
                <w:left w:val="none" w:sz="0" w:space="0" w:color="auto"/>
                <w:bottom w:val="none" w:sz="0" w:space="0" w:color="auto"/>
                <w:right w:val="none" w:sz="0" w:space="0" w:color="auto"/>
              </w:divBdr>
              <w:divsChild>
                <w:div w:id="8010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360622">
          <w:marLeft w:val="0"/>
          <w:marRight w:val="0"/>
          <w:marTop w:val="0"/>
          <w:marBottom w:val="0"/>
          <w:divBdr>
            <w:top w:val="none" w:sz="0" w:space="0" w:color="auto"/>
            <w:left w:val="none" w:sz="0" w:space="0" w:color="auto"/>
            <w:bottom w:val="none" w:sz="0" w:space="0" w:color="auto"/>
            <w:right w:val="none" w:sz="0" w:space="0" w:color="auto"/>
          </w:divBdr>
          <w:divsChild>
            <w:div w:id="1858693070">
              <w:marLeft w:val="0"/>
              <w:marRight w:val="0"/>
              <w:marTop w:val="0"/>
              <w:marBottom w:val="0"/>
              <w:divBdr>
                <w:top w:val="none" w:sz="0" w:space="0" w:color="auto"/>
                <w:left w:val="none" w:sz="0" w:space="0" w:color="auto"/>
                <w:bottom w:val="none" w:sz="0" w:space="0" w:color="auto"/>
                <w:right w:val="none" w:sz="0" w:space="0" w:color="auto"/>
              </w:divBdr>
              <w:divsChild>
                <w:div w:id="13444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844232">
          <w:marLeft w:val="0"/>
          <w:marRight w:val="0"/>
          <w:marTop w:val="0"/>
          <w:marBottom w:val="0"/>
          <w:divBdr>
            <w:top w:val="none" w:sz="0" w:space="0" w:color="auto"/>
            <w:left w:val="none" w:sz="0" w:space="0" w:color="auto"/>
            <w:bottom w:val="none" w:sz="0" w:space="0" w:color="auto"/>
            <w:right w:val="none" w:sz="0" w:space="0" w:color="auto"/>
          </w:divBdr>
          <w:divsChild>
            <w:div w:id="1541480797">
              <w:marLeft w:val="0"/>
              <w:marRight w:val="0"/>
              <w:marTop w:val="0"/>
              <w:marBottom w:val="0"/>
              <w:divBdr>
                <w:top w:val="none" w:sz="0" w:space="0" w:color="auto"/>
                <w:left w:val="none" w:sz="0" w:space="0" w:color="auto"/>
                <w:bottom w:val="none" w:sz="0" w:space="0" w:color="auto"/>
                <w:right w:val="none" w:sz="0" w:space="0" w:color="auto"/>
              </w:divBdr>
              <w:divsChild>
                <w:div w:id="11616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77844">
          <w:marLeft w:val="0"/>
          <w:marRight w:val="0"/>
          <w:marTop w:val="0"/>
          <w:marBottom w:val="0"/>
          <w:divBdr>
            <w:top w:val="none" w:sz="0" w:space="0" w:color="auto"/>
            <w:left w:val="none" w:sz="0" w:space="0" w:color="auto"/>
            <w:bottom w:val="none" w:sz="0" w:space="0" w:color="auto"/>
            <w:right w:val="none" w:sz="0" w:space="0" w:color="auto"/>
          </w:divBdr>
          <w:divsChild>
            <w:div w:id="1871919302">
              <w:marLeft w:val="0"/>
              <w:marRight w:val="0"/>
              <w:marTop w:val="0"/>
              <w:marBottom w:val="0"/>
              <w:divBdr>
                <w:top w:val="none" w:sz="0" w:space="0" w:color="auto"/>
                <w:left w:val="none" w:sz="0" w:space="0" w:color="auto"/>
                <w:bottom w:val="none" w:sz="0" w:space="0" w:color="auto"/>
                <w:right w:val="none" w:sz="0" w:space="0" w:color="auto"/>
              </w:divBdr>
              <w:divsChild>
                <w:div w:id="4345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1811">
          <w:marLeft w:val="0"/>
          <w:marRight w:val="0"/>
          <w:marTop w:val="0"/>
          <w:marBottom w:val="0"/>
          <w:divBdr>
            <w:top w:val="none" w:sz="0" w:space="0" w:color="auto"/>
            <w:left w:val="none" w:sz="0" w:space="0" w:color="auto"/>
            <w:bottom w:val="none" w:sz="0" w:space="0" w:color="auto"/>
            <w:right w:val="none" w:sz="0" w:space="0" w:color="auto"/>
          </w:divBdr>
          <w:divsChild>
            <w:div w:id="162596218">
              <w:marLeft w:val="0"/>
              <w:marRight w:val="0"/>
              <w:marTop w:val="0"/>
              <w:marBottom w:val="0"/>
              <w:divBdr>
                <w:top w:val="none" w:sz="0" w:space="0" w:color="auto"/>
                <w:left w:val="none" w:sz="0" w:space="0" w:color="auto"/>
                <w:bottom w:val="none" w:sz="0" w:space="0" w:color="auto"/>
                <w:right w:val="none" w:sz="0" w:space="0" w:color="auto"/>
              </w:divBdr>
              <w:divsChild>
                <w:div w:id="9278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05899">
          <w:marLeft w:val="0"/>
          <w:marRight w:val="0"/>
          <w:marTop w:val="0"/>
          <w:marBottom w:val="0"/>
          <w:divBdr>
            <w:top w:val="none" w:sz="0" w:space="0" w:color="auto"/>
            <w:left w:val="none" w:sz="0" w:space="0" w:color="auto"/>
            <w:bottom w:val="none" w:sz="0" w:space="0" w:color="auto"/>
            <w:right w:val="none" w:sz="0" w:space="0" w:color="auto"/>
          </w:divBdr>
          <w:divsChild>
            <w:div w:id="1502355662">
              <w:marLeft w:val="0"/>
              <w:marRight w:val="0"/>
              <w:marTop w:val="0"/>
              <w:marBottom w:val="0"/>
              <w:divBdr>
                <w:top w:val="none" w:sz="0" w:space="0" w:color="auto"/>
                <w:left w:val="none" w:sz="0" w:space="0" w:color="auto"/>
                <w:bottom w:val="none" w:sz="0" w:space="0" w:color="auto"/>
                <w:right w:val="none" w:sz="0" w:space="0" w:color="auto"/>
              </w:divBdr>
              <w:divsChild>
                <w:div w:id="38233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7092">
          <w:marLeft w:val="0"/>
          <w:marRight w:val="0"/>
          <w:marTop w:val="0"/>
          <w:marBottom w:val="0"/>
          <w:divBdr>
            <w:top w:val="none" w:sz="0" w:space="0" w:color="auto"/>
            <w:left w:val="none" w:sz="0" w:space="0" w:color="auto"/>
            <w:bottom w:val="none" w:sz="0" w:space="0" w:color="auto"/>
            <w:right w:val="none" w:sz="0" w:space="0" w:color="auto"/>
          </w:divBdr>
          <w:divsChild>
            <w:div w:id="359090793">
              <w:marLeft w:val="0"/>
              <w:marRight w:val="0"/>
              <w:marTop w:val="0"/>
              <w:marBottom w:val="0"/>
              <w:divBdr>
                <w:top w:val="none" w:sz="0" w:space="0" w:color="auto"/>
                <w:left w:val="none" w:sz="0" w:space="0" w:color="auto"/>
                <w:bottom w:val="none" w:sz="0" w:space="0" w:color="auto"/>
                <w:right w:val="none" w:sz="0" w:space="0" w:color="auto"/>
              </w:divBdr>
              <w:divsChild>
                <w:div w:id="9840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2310">
          <w:marLeft w:val="0"/>
          <w:marRight w:val="0"/>
          <w:marTop w:val="0"/>
          <w:marBottom w:val="0"/>
          <w:divBdr>
            <w:top w:val="none" w:sz="0" w:space="0" w:color="auto"/>
            <w:left w:val="none" w:sz="0" w:space="0" w:color="auto"/>
            <w:bottom w:val="none" w:sz="0" w:space="0" w:color="auto"/>
            <w:right w:val="none" w:sz="0" w:space="0" w:color="auto"/>
          </w:divBdr>
          <w:divsChild>
            <w:div w:id="369233500">
              <w:marLeft w:val="0"/>
              <w:marRight w:val="0"/>
              <w:marTop w:val="0"/>
              <w:marBottom w:val="0"/>
              <w:divBdr>
                <w:top w:val="none" w:sz="0" w:space="0" w:color="auto"/>
                <w:left w:val="none" w:sz="0" w:space="0" w:color="auto"/>
                <w:bottom w:val="none" w:sz="0" w:space="0" w:color="auto"/>
                <w:right w:val="none" w:sz="0" w:space="0" w:color="auto"/>
              </w:divBdr>
              <w:divsChild>
                <w:div w:id="4625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6059">
          <w:marLeft w:val="0"/>
          <w:marRight w:val="0"/>
          <w:marTop w:val="0"/>
          <w:marBottom w:val="0"/>
          <w:divBdr>
            <w:top w:val="none" w:sz="0" w:space="0" w:color="auto"/>
            <w:left w:val="none" w:sz="0" w:space="0" w:color="auto"/>
            <w:bottom w:val="none" w:sz="0" w:space="0" w:color="auto"/>
            <w:right w:val="none" w:sz="0" w:space="0" w:color="auto"/>
          </w:divBdr>
          <w:divsChild>
            <w:div w:id="1328551926">
              <w:marLeft w:val="0"/>
              <w:marRight w:val="0"/>
              <w:marTop w:val="0"/>
              <w:marBottom w:val="0"/>
              <w:divBdr>
                <w:top w:val="none" w:sz="0" w:space="0" w:color="auto"/>
                <w:left w:val="none" w:sz="0" w:space="0" w:color="auto"/>
                <w:bottom w:val="none" w:sz="0" w:space="0" w:color="auto"/>
                <w:right w:val="none" w:sz="0" w:space="0" w:color="auto"/>
              </w:divBdr>
              <w:divsChild>
                <w:div w:id="21288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51217">
          <w:marLeft w:val="0"/>
          <w:marRight w:val="0"/>
          <w:marTop w:val="0"/>
          <w:marBottom w:val="0"/>
          <w:divBdr>
            <w:top w:val="none" w:sz="0" w:space="0" w:color="auto"/>
            <w:left w:val="none" w:sz="0" w:space="0" w:color="auto"/>
            <w:bottom w:val="none" w:sz="0" w:space="0" w:color="auto"/>
            <w:right w:val="none" w:sz="0" w:space="0" w:color="auto"/>
          </w:divBdr>
          <w:divsChild>
            <w:div w:id="266543308">
              <w:marLeft w:val="0"/>
              <w:marRight w:val="0"/>
              <w:marTop w:val="0"/>
              <w:marBottom w:val="0"/>
              <w:divBdr>
                <w:top w:val="none" w:sz="0" w:space="0" w:color="auto"/>
                <w:left w:val="none" w:sz="0" w:space="0" w:color="auto"/>
                <w:bottom w:val="none" w:sz="0" w:space="0" w:color="auto"/>
                <w:right w:val="none" w:sz="0" w:space="0" w:color="auto"/>
              </w:divBdr>
              <w:divsChild>
                <w:div w:id="7896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160673">
          <w:marLeft w:val="0"/>
          <w:marRight w:val="0"/>
          <w:marTop w:val="0"/>
          <w:marBottom w:val="0"/>
          <w:divBdr>
            <w:top w:val="none" w:sz="0" w:space="0" w:color="auto"/>
            <w:left w:val="none" w:sz="0" w:space="0" w:color="auto"/>
            <w:bottom w:val="none" w:sz="0" w:space="0" w:color="auto"/>
            <w:right w:val="none" w:sz="0" w:space="0" w:color="auto"/>
          </w:divBdr>
          <w:divsChild>
            <w:div w:id="85730500">
              <w:marLeft w:val="0"/>
              <w:marRight w:val="0"/>
              <w:marTop w:val="0"/>
              <w:marBottom w:val="0"/>
              <w:divBdr>
                <w:top w:val="none" w:sz="0" w:space="0" w:color="auto"/>
                <w:left w:val="none" w:sz="0" w:space="0" w:color="auto"/>
                <w:bottom w:val="none" w:sz="0" w:space="0" w:color="auto"/>
                <w:right w:val="none" w:sz="0" w:space="0" w:color="auto"/>
              </w:divBdr>
              <w:divsChild>
                <w:div w:id="1232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161605">
          <w:marLeft w:val="0"/>
          <w:marRight w:val="0"/>
          <w:marTop w:val="0"/>
          <w:marBottom w:val="0"/>
          <w:divBdr>
            <w:top w:val="none" w:sz="0" w:space="0" w:color="auto"/>
            <w:left w:val="none" w:sz="0" w:space="0" w:color="auto"/>
            <w:bottom w:val="none" w:sz="0" w:space="0" w:color="auto"/>
            <w:right w:val="none" w:sz="0" w:space="0" w:color="auto"/>
          </w:divBdr>
          <w:divsChild>
            <w:div w:id="1339965364">
              <w:marLeft w:val="0"/>
              <w:marRight w:val="0"/>
              <w:marTop w:val="0"/>
              <w:marBottom w:val="0"/>
              <w:divBdr>
                <w:top w:val="none" w:sz="0" w:space="0" w:color="auto"/>
                <w:left w:val="none" w:sz="0" w:space="0" w:color="auto"/>
                <w:bottom w:val="none" w:sz="0" w:space="0" w:color="auto"/>
                <w:right w:val="none" w:sz="0" w:space="0" w:color="auto"/>
              </w:divBdr>
              <w:divsChild>
                <w:div w:id="11892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449">
          <w:marLeft w:val="0"/>
          <w:marRight w:val="0"/>
          <w:marTop w:val="0"/>
          <w:marBottom w:val="0"/>
          <w:divBdr>
            <w:top w:val="none" w:sz="0" w:space="0" w:color="auto"/>
            <w:left w:val="none" w:sz="0" w:space="0" w:color="auto"/>
            <w:bottom w:val="none" w:sz="0" w:space="0" w:color="auto"/>
            <w:right w:val="none" w:sz="0" w:space="0" w:color="auto"/>
          </w:divBdr>
          <w:divsChild>
            <w:div w:id="1111821796">
              <w:marLeft w:val="0"/>
              <w:marRight w:val="0"/>
              <w:marTop w:val="0"/>
              <w:marBottom w:val="0"/>
              <w:divBdr>
                <w:top w:val="none" w:sz="0" w:space="0" w:color="auto"/>
                <w:left w:val="none" w:sz="0" w:space="0" w:color="auto"/>
                <w:bottom w:val="none" w:sz="0" w:space="0" w:color="auto"/>
                <w:right w:val="none" w:sz="0" w:space="0" w:color="auto"/>
              </w:divBdr>
              <w:divsChild>
                <w:div w:id="9188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60753">
          <w:marLeft w:val="0"/>
          <w:marRight w:val="0"/>
          <w:marTop w:val="0"/>
          <w:marBottom w:val="0"/>
          <w:divBdr>
            <w:top w:val="none" w:sz="0" w:space="0" w:color="auto"/>
            <w:left w:val="none" w:sz="0" w:space="0" w:color="auto"/>
            <w:bottom w:val="none" w:sz="0" w:space="0" w:color="auto"/>
            <w:right w:val="none" w:sz="0" w:space="0" w:color="auto"/>
          </w:divBdr>
          <w:divsChild>
            <w:div w:id="1825580382">
              <w:marLeft w:val="0"/>
              <w:marRight w:val="0"/>
              <w:marTop w:val="0"/>
              <w:marBottom w:val="0"/>
              <w:divBdr>
                <w:top w:val="none" w:sz="0" w:space="0" w:color="auto"/>
                <w:left w:val="none" w:sz="0" w:space="0" w:color="auto"/>
                <w:bottom w:val="none" w:sz="0" w:space="0" w:color="auto"/>
                <w:right w:val="none" w:sz="0" w:space="0" w:color="auto"/>
              </w:divBdr>
              <w:divsChild>
                <w:div w:id="192613560">
                  <w:marLeft w:val="0"/>
                  <w:marRight w:val="0"/>
                  <w:marTop w:val="0"/>
                  <w:marBottom w:val="0"/>
                  <w:divBdr>
                    <w:top w:val="none" w:sz="0" w:space="0" w:color="auto"/>
                    <w:left w:val="none" w:sz="0" w:space="0" w:color="auto"/>
                    <w:bottom w:val="none" w:sz="0" w:space="0" w:color="auto"/>
                    <w:right w:val="none" w:sz="0" w:space="0" w:color="auto"/>
                  </w:divBdr>
                  <w:divsChild>
                    <w:div w:id="217740236">
                      <w:marLeft w:val="0"/>
                      <w:marRight w:val="0"/>
                      <w:marTop w:val="0"/>
                      <w:marBottom w:val="0"/>
                      <w:divBdr>
                        <w:top w:val="none" w:sz="0" w:space="0" w:color="auto"/>
                        <w:left w:val="none" w:sz="0" w:space="0" w:color="auto"/>
                        <w:bottom w:val="none" w:sz="0" w:space="0" w:color="auto"/>
                        <w:right w:val="none" w:sz="0" w:space="0" w:color="auto"/>
                      </w:divBdr>
                      <w:divsChild>
                        <w:div w:id="710619153">
                          <w:marLeft w:val="0"/>
                          <w:marRight w:val="0"/>
                          <w:marTop w:val="0"/>
                          <w:marBottom w:val="0"/>
                          <w:divBdr>
                            <w:top w:val="none" w:sz="0" w:space="0" w:color="auto"/>
                            <w:left w:val="none" w:sz="0" w:space="0" w:color="auto"/>
                            <w:bottom w:val="none" w:sz="0" w:space="0" w:color="auto"/>
                            <w:right w:val="none" w:sz="0" w:space="0" w:color="auto"/>
                          </w:divBdr>
                          <w:divsChild>
                            <w:div w:id="308367050">
                              <w:marLeft w:val="0"/>
                              <w:marRight w:val="0"/>
                              <w:marTop w:val="0"/>
                              <w:marBottom w:val="0"/>
                              <w:divBdr>
                                <w:top w:val="none" w:sz="0" w:space="0" w:color="auto"/>
                                <w:left w:val="none" w:sz="0" w:space="0" w:color="auto"/>
                                <w:bottom w:val="none" w:sz="0" w:space="0" w:color="auto"/>
                                <w:right w:val="none" w:sz="0" w:space="0" w:color="auto"/>
                              </w:divBdr>
                              <w:divsChild>
                                <w:div w:id="141047058">
                                  <w:marLeft w:val="0"/>
                                  <w:marRight w:val="0"/>
                                  <w:marTop w:val="0"/>
                                  <w:marBottom w:val="0"/>
                                  <w:divBdr>
                                    <w:top w:val="none" w:sz="0" w:space="0" w:color="auto"/>
                                    <w:left w:val="none" w:sz="0" w:space="0" w:color="auto"/>
                                    <w:bottom w:val="none" w:sz="0" w:space="0" w:color="auto"/>
                                    <w:right w:val="none" w:sz="0" w:space="0" w:color="auto"/>
                                  </w:divBdr>
                                  <w:divsChild>
                                    <w:div w:id="1926571631">
                                      <w:marLeft w:val="0"/>
                                      <w:marRight w:val="0"/>
                                      <w:marTop w:val="0"/>
                                      <w:marBottom w:val="0"/>
                                      <w:divBdr>
                                        <w:top w:val="none" w:sz="0" w:space="0" w:color="auto"/>
                                        <w:left w:val="none" w:sz="0" w:space="0" w:color="auto"/>
                                        <w:bottom w:val="none" w:sz="0" w:space="0" w:color="auto"/>
                                        <w:right w:val="none" w:sz="0" w:space="0" w:color="auto"/>
                                      </w:divBdr>
                                      <w:divsChild>
                                        <w:div w:id="1415005091">
                                          <w:marLeft w:val="0"/>
                                          <w:marRight w:val="0"/>
                                          <w:marTop w:val="0"/>
                                          <w:marBottom w:val="0"/>
                                          <w:divBdr>
                                            <w:top w:val="none" w:sz="0" w:space="0" w:color="auto"/>
                                            <w:left w:val="none" w:sz="0" w:space="0" w:color="auto"/>
                                            <w:bottom w:val="none" w:sz="0" w:space="0" w:color="auto"/>
                                            <w:right w:val="none" w:sz="0" w:space="0" w:color="auto"/>
                                          </w:divBdr>
                                          <w:divsChild>
                                            <w:div w:id="2037391291">
                                              <w:marLeft w:val="0"/>
                                              <w:marRight w:val="0"/>
                                              <w:marTop w:val="0"/>
                                              <w:marBottom w:val="0"/>
                                              <w:divBdr>
                                                <w:top w:val="none" w:sz="0" w:space="0" w:color="auto"/>
                                                <w:left w:val="none" w:sz="0" w:space="0" w:color="auto"/>
                                                <w:bottom w:val="none" w:sz="0" w:space="0" w:color="auto"/>
                                                <w:right w:val="none" w:sz="0" w:space="0" w:color="auto"/>
                                              </w:divBdr>
                                              <w:divsChild>
                                                <w:div w:id="1967613205">
                                                  <w:marLeft w:val="0"/>
                                                  <w:marRight w:val="0"/>
                                                  <w:marTop w:val="0"/>
                                                  <w:marBottom w:val="0"/>
                                                  <w:divBdr>
                                                    <w:top w:val="none" w:sz="0" w:space="0" w:color="auto"/>
                                                    <w:left w:val="none" w:sz="0" w:space="0" w:color="auto"/>
                                                    <w:bottom w:val="none" w:sz="0" w:space="0" w:color="auto"/>
                                                    <w:right w:val="none" w:sz="0" w:space="0" w:color="auto"/>
                                                  </w:divBdr>
                                                  <w:divsChild>
                                                    <w:div w:id="476533001">
                                                      <w:marLeft w:val="0"/>
                                                      <w:marRight w:val="0"/>
                                                      <w:marTop w:val="0"/>
                                                      <w:marBottom w:val="0"/>
                                                      <w:divBdr>
                                                        <w:top w:val="none" w:sz="0" w:space="0" w:color="auto"/>
                                                        <w:left w:val="none" w:sz="0" w:space="0" w:color="auto"/>
                                                        <w:bottom w:val="none" w:sz="0" w:space="0" w:color="auto"/>
                                                        <w:right w:val="none" w:sz="0" w:space="0" w:color="auto"/>
                                                      </w:divBdr>
                                                      <w:divsChild>
                                                        <w:div w:id="109296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56779">
          <w:marLeft w:val="0"/>
          <w:marRight w:val="0"/>
          <w:marTop w:val="0"/>
          <w:marBottom w:val="0"/>
          <w:divBdr>
            <w:top w:val="none" w:sz="0" w:space="0" w:color="auto"/>
            <w:left w:val="none" w:sz="0" w:space="0" w:color="auto"/>
            <w:bottom w:val="none" w:sz="0" w:space="0" w:color="auto"/>
            <w:right w:val="none" w:sz="0" w:space="0" w:color="auto"/>
          </w:divBdr>
          <w:divsChild>
            <w:div w:id="652949192">
              <w:marLeft w:val="0"/>
              <w:marRight w:val="0"/>
              <w:marTop w:val="0"/>
              <w:marBottom w:val="0"/>
              <w:divBdr>
                <w:top w:val="none" w:sz="0" w:space="0" w:color="auto"/>
                <w:left w:val="none" w:sz="0" w:space="0" w:color="auto"/>
                <w:bottom w:val="none" w:sz="0" w:space="0" w:color="auto"/>
                <w:right w:val="none" w:sz="0" w:space="0" w:color="auto"/>
              </w:divBdr>
              <w:divsChild>
                <w:div w:id="1081676552">
                  <w:marLeft w:val="0"/>
                  <w:marRight w:val="0"/>
                  <w:marTop w:val="0"/>
                  <w:marBottom w:val="0"/>
                  <w:divBdr>
                    <w:top w:val="none" w:sz="0" w:space="0" w:color="auto"/>
                    <w:left w:val="none" w:sz="0" w:space="0" w:color="auto"/>
                    <w:bottom w:val="none" w:sz="0" w:space="0" w:color="auto"/>
                    <w:right w:val="none" w:sz="0" w:space="0" w:color="auto"/>
                  </w:divBdr>
                  <w:divsChild>
                    <w:div w:id="1172721528">
                      <w:marLeft w:val="0"/>
                      <w:marRight w:val="0"/>
                      <w:marTop w:val="0"/>
                      <w:marBottom w:val="0"/>
                      <w:divBdr>
                        <w:top w:val="none" w:sz="0" w:space="0" w:color="auto"/>
                        <w:left w:val="none" w:sz="0" w:space="0" w:color="auto"/>
                        <w:bottom w:val="none" w:sz="0" w:space="0" w:color="auto"/>
                        <w:right w:val="none" w:sz="0" w:space="0" w:color="auto"/>
                      </w:divBdr>
                      <w:divsChild>
                        <w:div w:id="8586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5946">
          <w:marLeft w:val="0"/>
          <w:marRight w:val="0"/>
          <w:marTop w:val="0"/>
          <w:marBottom w:val="0"/>
          <w:divBdr>
            <w:top w:val="none" w:sz="0" w:space="0" w:color="auto"/>
            <w:left w:val="none" w:sz="0" w:space="0" w:color="auto"/>
            <w:bottom w:val="none" w:sz="0" w:space="0" w:color="auto"/>
            <w:right w:val="none" w:sz="0" w:space="0" w:color="auto"/>
          </w:divBdr>
          <w:divsChild>
            <w:div w:id="987056393">
              <w:marLeft w:val="0"/>
              <w:marRight w:val="0"/>
              <w:marTop w:val="0"/>
              <w:marBottom w:val="0"/>
              <w:divBdr>
                <w:top w:val="none" w:sz="0" w:space="0" w:color="auto"/>
                <w:left w:val="none" w:sz="0" w:space="0" w:color="auto"/>
                <w:bottom w:val="none" w:sz="0" w:space="0" w:color="auto"/>
                <w:right w:val="none" w:sz="0" w:space="0" w:color="auto"/>
              </w:divBdr>
              <w:divsChild>
                <w:div w:id="1112819455">
                  <w:marLeft w:val="0"/>
                  <w:marRight w:val="0"/>
                  <w:marTop w:val="0"/>
                  <w:marBottom w:val="0"/>
                  <w:divBdr>
                    <w:top w:val="none" w:sz="0" w:space="0" w:color="auto"/>
                    <w:left w:val="none" w:sz="0" w:space="0" w:color="auto"/>
                    <w:bottom w:val="none" w:sz="0" w:space="0" w:color="auto"/>
                    <w:right w:val="none" w:sz="0" w:space="0" w:color="auto"/>
                  </w:divBdr>
                  <w:divsChild>
                    <w:div w:id="1408042196">
                      <w:marLeft w:val="0"/>
                      <w:marRight w:val="0"/>
                      <w:marTop w:val="0"/>
                      <w:marBottom w:val="0"/>
                      <w:divBdr>
                        <w:top w:val="none" w:sz="0" w:space="0" w:color="auto"/>
                        <w:left w:val="none" w:sz="0" w:space="0" w:color="auto"/>
                        <w:bottom w:val="none" w:sz="0" w:space="0" w:color="auto"/>
                        <w:right w:val="none" w:sz="0" w:space="0" w:color="auto"/>
                      </w:divBdr>
                      <w:divsChild>
                        <w:div w:id="2087728137">
                          <w:marLeft w:val="0"/>
                          <w:marRight w:val="0"/>
                          <w:marTop w:val="0"/>
                          <w:marBottom w:val="0"/>
                          <w:divBdr>
                            <w:top w:val="none" w:sz="0" w:space="0" w:color="auto"/>
                            <w:left w:val="none" w:sz="0" w:space="0" w:color="auto"/>
                            <w:bottom w:val="none" w:sz="0" w:space="0" w:color="auto"/>
                            <w:right w:val="none" w:sz="0" w:space="0" w:color="auto"/>
                          </w:divBdr>
                          <w:divsChild>
                            <w:div w:id="1839073387">
                              <w:marLeft w:val="0"/>
                              <w:marRight w:val="0"/>
                              <w:marTop w:val="0"/>
                              <w:marBottom w:val="0"/>
                              <w:divBdr>
                                <w:top w:val="none" w:sz="0" w:space="0" w:color="auto"/>
                                <w:left w:val="none" w:sz="0" w:space="0" w:color="auto"/>
                                <w:bottom w:val="none" w:sz="0" w:space="0" w:color="auto"/>
                                <w:right w:val="none" w:sz="0" w:space="0" w:color="auto"/>
                              </w:divBdr>
                              <w:divsChild>
                                <w:div w:id="2023388798">
                                  <w:marLeft w:val="0"/>
                                  <w:marRight w:val="0"/>
                                  <w:marTop w:val="0"/>
                                  <w:marBottom w:val="0"/>
                                  <w:divBdr>
                                    <w:top w:val="none" w:sz="0" w:space="0" w:color="auto"/>
                                    <w:left w:val="none" w:sz="0" w:space="0" w:color="auto"/>
                                    <w:bottom w:val="none" w:sz="0" w:space="0" w:color="auto"/>
                                    <w:right w:val="none" w:sz="0" w:space="0" w:color="auto"/>
                                  </w:divBdr>
                                  <w:divsChild>
                                    <w:div w:id="80610644">
                                      <w:marLeft w:val="0"/>
                                      <w:marRight w:val="0"/>
                                      <w:marTop w:val="0"/>
                                      <w:marBottom w:val="0"/>
                                      <w:divBdr>
                                        <w:top w:val="none" w:sz="0" w:space="0" w:color="auto"/>
                                        <w:left w:val="none" w:sz="0" w:space="0" w:color="auto"/>
                                        <w:bottom w:val="none" w:sz="0" w:space="0" w:color="auto"/>
                                        <w:right w:val="none" w:sz="0" w:space="0" w:color="auto"/>
                                      </w:divBdr>
                                      <w:divsChild>
                                        <w:div w:id="720784830">
                                          <w:marLeft w:val="0"/>
                                          <w:marRight w:val="0"/>
                                          <w:marTop w:val="0"/>
                                          <w:marBottom w:val="0"/>
                                          <w:divBdr>
                                            <w:top w:val="none" w:sz="0" w:space="0" w:color="auto"/>
                                            <w:left w:val="none" w:sz="0" w:space="0" w:color="auto"/>
                                            <w:bottom w:val="none" w:sz="0" w:space="0" w:color="auto"/>
                                            <w:right w:val="none" w:sz="0" w:space="0" w:color="auto"/>
                                          </w:divBdr>
                                          <w:divsChild>
                                            <w:div w:id="1572930474">
                                              <w:marLeft w:val="0"/>
                                              <w:marRight w:val="0"/>
                                              <w:marTop w:val="0"/>
                                              <w:marBottom w:val="0"/>
                                              <w:divBdr>
                                                <w:top w:val="none" w:sz="0" w:space="0" w:color="auto"/>
                                                <w:left w:val="none" w:sz="0" w:space="0" w:color="auto"/>
                                                <w:bottom w:val="none" w:sz="0" w:space="0" w:color="auto"/>
                                                <w:right w:val="none" w:sz="0" w:space="0" w:color="auto"/>
                                              </w:divBdr>
                                              <w:divsChild>
                                                <w:div w:id="1311641176">
                                                  <w:marLeft w:val="0"/>
                                                  <w:marRight w:val="0"/>
                                                  <w:marTop w:val="0"/>
                                                  <w:marBottom w:val="0"/>
                                                  <w:divBdr>
                                                    <w:top w:val="none" w:sz="0" w:space="0" w:color="auto"/>
                                                    <w:left w:val="none" w:sz="0" w:space="0" w:color="auto"/>
                                                    <w:bottom w:val="none" w:sz="0" w:space="0" w:color="auto"/>
                                                    <w:right w:val="none" w:sz="0" w:space="0" w:color="auto"/>
                                                  </w:divBdr>
                                                  <w:divsChild>
                                                    <w:div w:id="410472926">
                                                      <w:marLeft w:val="0"/>
                                                      <w:marRight w:val="0"/>
                                                      <w:marTop w:val="0"/>
                                                      <w:marBottom w:val="0"/>
                                                      <w:divBdr>
                                                        <w:top w:val="none" w:sz="0" w:space="0" w:color="auto"/>
                                                        <w:left w:val="none" w:sz="0" w:space="0" w:color="auto"/>
                                                        <w:bottom w:val="none" w:sz="0" w:space="0" w:color="auto"/>
                                                        <w:right w:val="none" w:sz="0" w:space="0" w:color="auto"/>
                                                      </w:divBdr>
                                                      <w:divsChild>
                                                        <w:div w:id="18768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212905">
          <w:marLeft w:val="0"/>
          <w:marRight w:val="0"/>
          <w:marTop w:val="0"/>
          <w:marBottom w:val="0"/>
          <w:divBdr>
            <w:top w:val="none" w:sz="0" w:space="0" w:color="auto"/>
            <w:left w:val="none" w:sz="0" w:space="0" w:color="auto"/>
            <w:bottom w:val="none" w:sz="0" w:space="0" w:color="auto"/>
            <w:right w:val="none" w:sz="0" w:space="0" w:color="auto"/>
          </w:divBdr>
          <w:divsChild>
            <w:div w:id="845706795">
              <w:marLeft w:val="0"/>
              <w:marRight w:val="0"/>
              <w:marTop w:val="0"/>
              <w:marBottom w:val="0"/>
              <w:divBdr>
                <w:top w:val="none" w:sz="0" w:space="0" w:color="auto"/>
                <w:left w:val="none" w:sz="0" w:space="0" w:color="auto"/>
                <w:bottom w:val="none" w:sz="0" w:space="0" w:color="auto"/>
                <w:right w:val="none" w:sz="0" w:space="0" w:color="auto"/>
              </w:divBdr>
              <w:divsChild>
                <w:div w:id="1980110083">
                  <w:marLeft w:val="0"/>
                  <w:marRight w:val="0"/>
                  <w:marTop w:val="0"/>
                  <w:marBottom w:val="0"/>
                  <w:divBdr>
                    <w:top w:val="none" w:sz="0" w:space="0" w:color="auto"/>
                    <w:left w:val="none" w:sz="0" w:space="0" w:color="auto"/>
                    <w:bottom w:val="none" w:sz="0" w:space="0" w:color="auto"/>
                    <w:right w:val="none" w:sz="0" w:space="0" w:color="auto"/>
                  </w:divBdr>
                  <w:divsChild>
                    <w:div w:id="503859895">
                      <w:marLeft w:val="0"/>
                      <w:marRight w:val="0"/>
                      <w:marTop w:val="0"/>
                      <w:marBottom w:val="0"/>
                      <w:divBdr>
                        <w:top w:val="none" w:sz="0" w:space="0" w:color="auto"/>
                        <w:left w:val="none" w:sz="0" w:space="0" w:color="auto"/>
                        <w:bottom w:val="none" w:sz="0" w:space="0" w:color="auto"/>
                        <w:right w:val="none" w:sz="0" w:space="0" w:color="auto"/>
                      </w:divBdr>
                      <w:divsChild>
                        <w:div w:id="347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613084">
          <w:marLeft w:val="0"/>
          <w:marRight w:val="0"/>
          <w:marTop w:val="0"/>
          <w:marBottom w:val="0"/>
          <w:divBdr>
            <w:top w:val="none" w:sz="0" w:space="0" w:color="auto"/>
            <w:left w:val="none" w:sz="0" w:space="0" w:color="auto"/>
            <w:bottom w:val="none" w:sz="0" w:space="0" w:color="auto"/>
            <w:right w:val="none" w:sz="0" w:space="0" w:color="auto"/>
          </w:divBdr>
          <w:divsChild>
            <w:div w:id="1684356102">
              <w:marLeft w:val="0"/>
              <w:marRight w:val="0"/>
              <w:marTop w:val="0"/>
              <w:marBottom w:val="0"/>
              <w:divBdr>
                <w:top w:val="none" w:sz="0" w:space="0" w:color="auto"/>
                <w:left w:val="none" w:sz="0" w:space="0" w:color="auto"/>
                <w:bottom w:val="none" w:sz="0" w:space="0" w:color="auto"/>
                <w:right w:val="none" w:sz="0" w:space="0" w:color="auto"/>
              </w:divBdr>
              <w:divsChild>
                <w:div w:id="1173186576">
                  <w:marLeft w:val="0"/>
                  <w:marRight w:val="0"/>
                  <w:marTop w:val="0"/>
                  <w:marBottom w:val="0"/>
                  <w:divBdr>
                    <w:top w:val="none" w:sz="0" w:space="0" w:color="auto"/>
                    <w:left w:val="none" w:sz="0" w:space="0" w:color="auto"/>
                    <w:bottom w:val="none" w:sz="0" w:space="0" w:color="auto"/>
                    <w:right w:val="none" w:sz="0" w:space="0" w:color="auto"/>
                  </w:divBdr>
                  <w:divsChild>
                    <w:div w:id="1825850024">
                      <w:marLeft w:val="0"/>
                      <w:marRight w:val="0"/>
                      <w:marTop w:val="0"/>
                      <w:marBottom w:val="0"/>
                      <w:divBdr>
                        <w:top w:val="none" w:sz="0" w:space="0" w:color="auto"/>
                        <w:left w:val="none" w:sz="0" w:space="0" w:color="auto"/>
                        <w:bottom w:val="none" w:sz="0" w:space="0" w:color="auto"/>
                        <w:right w:val="none" w:sz="0" w:space="0" w:color="auto"/>
                      </w:divBdr>
                      <w:divsChild>
                        <w:div w:id="390614408">
                          <w:marLeft w:val="0"/>
                          <w:marRight w:val="0"/>
                          <w:marTop w:val="0"/>
                          <w:marBottom w:val="0"/>
                          <w:divBdr>
                            <w:top w:val="none" w:sz="0" w:space="0" w:color="auto"/>
                            <w:left w:val="none" w:sz="0" w:space="0" w:color="auto"/>
                            <w:bottom w:val="none" w:sz="0" w:space="0" w:color="auto"/>
                            <w:right w:val="none" w:sz="0" w:space="0" w:color="auto"/>
                          </w:divBdr>
                          <w:divsChild>
                            <w:div w:id="1471939611">
                              <w:marLeft w:val="0"/>
                              <w:marRight w:val="0"/>
                              <w:marTop w:val="0"/>
                              <w:marBottom w:val="0"/>
                              <w:divBdr>
                                <w:top w:val="none" w:sz="0" w:space="0" w:color="auto"/>
                                <w:left w:val="none" w:sz="0" w:space="0" w:color="auto"/>
                                <w:bottom w:val="none" w:sz="0" w:space="0" w:color="auto"/>
                                <w:right w:val="none" w:sz="0" w:space="0" w:color="auto"/>
                              </w:divBdr>
                              <w:divsChild>
                                <w:div w:id="1963532749">
                                  <w:marLeft w:val="0"/>
                                  <w:marRight w:val="0"/>
                                  <w:marTop w:val="0"/>
                                  <w:marBottom w:val="0"/>
                                  <w:divBdr>
                                    <w:top w:val="none" w:sz="0" w:space="0" w:color="auto"/>
                                    <w:left w:val="none" w:sz="0" w:space="0" w:color="auto"/>
                                    <w:bottom w:val="none" w:sz="0" w:space="0" w:color="auto"/>
                                    <w:right w:val="none" w:sz="0" w:space="0" w:color="auto"/>
                                  </w:divBdr>
                                  <w:divsChild>
                                    <w:div w:id="1130512678">
                                      <w:marLeft w:val="0"/>
                                      <w:marRight w:val="0"/>
                                      <w:marTop w:val="0"/>
                                      <w:marBottom w:val="0"/>
                                      <w:divBdr>
                                        <w:top w:val="none" w:sz="0" w:space="0" w:color="auto"/>
                                        <w:left w:val="none" w:sz="0" w:space="0" w:color="auto"/>
                                        <w:bottom w:val="none" w:sz="0" w:space="0" w:color="auto"/>
                                        <w:right w:val="none" w:sz="0" w:space="0" w:color="auto"/>
                                      </w:divBdr>
                                      <w:divsChild>
                                        <w:div w:id="1733388924">
                                          <w:marLeft w:val="0"/>
                                          <w:marRight w:val="0"/>
                                          <w:marTop w:val="0"/>
                                          <w:marBottom w:val="0"/>
                                          <w:divBdr>
                                            <w:top w:val="none" w:sz="0" w:space="0" w:color="auto"/>
                                            <w:left w:val="none" w:sz="0" w:space="0" w:color="auto"/>
                                            <w:bottom w:val="none" w:sz="0" w:space="0" w:color="auto"/>
                                            <w:right w:val="none" w:sz="0" w:space="0" w:color="auto"/>
                                          </w:divBdr>
                                          <w:divsChild>
                                            <w:div w:id="1571191232">
                                              <w:marLeft w:val="0"/>
                                              <w:marRight w:val="0"/>
                                              <w:marTop w:val="0"/>
                                              <w:marBottom w:val="0"/>
                                              <w:divBdr>
                                                <w:top w:val="none" w:sz="0" w:space="0" w:color="auto"/>
                                                <w:left w:val="none" w:sz="0" w:space="0" w:color="auto"/>
                                                <w:bottom w:val="none" w:sz="0" w:space="0" w:color="auto"/>
                                                <w:right w:val="none" w:sz="0" w:space="0" w:color="auto"/>
                                              </w:divBdr>
                                              <w:divsChild>
                                                <w:div w:id="1730037123">
                                                  <w:marLeft w:val="0"/>
                                                  <w:marRight w:val="0"/>
                                                  <w:marTop w:val="0"/>
                                                  <w:marBottom w:val="0"/>
                                                  <w:divBdr>
                                                    <w:top w:val="none" w:sz="0" w:space="0" w:color="auto"/>
                                                    <w:left w:val="none" w:sz="0" w:space="0" w:color="auto"/>
                                                    <w:bottom w:val="none" w:sz="0" w:space="0" w:color="auto"/>
                                                    <w:right w:val="none" w:sz="0" w:space="0" w:color="auto"/>
                                                  </w:divBdr>
                                                  <w:divsChild>
                                                    <w:div w:id="224804891">
                                                      <w:marLeft w:val="0"/>
                                                      <w:marRight w:val="0"/>
                                                      <w:marTop w:val="0"/>
                                                      <w:marBottom w:val="0"/>
                                                      <w:divBdr>
                                                        <w:top w:val="none" w:sz="0" w:space="0" w:color="auto"/>
                                                        <w:left w:val="none" w:sz="0" w:space="0" w:color="auto"/>
                                                        <w:bottom w:val="none" w:sz="0" w:space="0" w:color="auto"/>
                                                        <w:right w:val="none" w:sz="0" w:space="0" w:color="auto"/>
                                                      </w:divBdr>
                                                      <w:divsChild>
                                                        <w:div w:id="3616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7804609">
          <w:marLeft w:val="0"/>
          <w:marRight w:val="0"/>
          <w:marTop w:val="0"/>
          <w:marBottom w:val="0"/>
          <w:divBdr>
            <w:top w:val="none" w:sz="0" w:space="0" w:color="auto"/>
            <w:left w:val="none" w:sz="0" w:space="0" w:color="auto"/>
            <w:bottom w:val="none" w:sz="0" w:space="0" w:color="auto"/>
            <w:right w:val="none" w:sz="0" w:space="0" w:color="auto"/>
          </w:divBdr>
          <w:divsChild>
            <w:div w:id="1468938972">
              <w:marLeft w:val="0"/>
              <w:marRight w:val="0"/>
              <w:marTop w:val="0"/>
              <w:marBottom w:val="0"/>
              <w:divBdr>
                <w:top w:val="none" w:sz="0" w:space="0" w:color="auto"/>
                <w:left w:val="none" w:sz="0" w:space="0" w:color="auto"/>
                <w:bottom w:val="none" w:sz="0" w:space="0" w:color="auto"/>
                <w:right w:val="none" w:sz="0" w:space="0" w:color="auto"/>
              </w:divBdr>
              <w:divsChild>
                <w:div w:id="967902030">
                  <w:marLeft w:val="0"/>
                  <w:marRight w:val="0"/>
                  <w:marTop w:val="0"/>
                  <w:marBottom w:val="0"/>
                  <w:divBdr>
                    <w:top w:val="none" w:sz="0" w:space="0" w:color="auto"/>
                    <w:left w:val="none" w:sz="0" w:space="0" w:color="auto"/>
                    <w:bottom w:val="none" w:sz="0" w:space="0" w:color="auto"/>
                    <w:right w:val="none" w:sz="0" w:space="0" w:color="auto"/>
                  </w:divBdr>
                  <w:divsChild>
                    <w:div w:id="322705031">
                      <w:marLeft w:val="0"/>
                      <w:marRight w:val="0"/>
                      <w:marTop w:val="0"/>
                      <w:marBottom w:val="0"/>
                      <w:divBdr>
                        <w:top w:val="none" w:sz="0" w:space="0" w:color="auto"/>
                        <w:left w:val="none" w:sz="0" w:space="0" w:color="auto"/>
                        <w:bottom w:val="none" w:sz="0" w:space="0" w:color="auto"/>
                        <w:right w:val="none" w:sz="0" w:space="0" w:color="auto"/>
                      </w:divBdr>
                      <w:divsChild>
                        <w:div w:id="657654995">
                          <w:marLeft w:val="0"/>
                          <w:marRight w:val="0"/>
                          <w:marTop w:val="0"/>
                          <w:marBottom w:val="0"/>
                          <w:divBdr>
                            <w:top w:val="none" w:sz="0" w:space="0" w:color="auto"/>
                            <w:left w:val="none" w:sz="0" w:space="0" w:color="auto"/>
                            <w:bottom w:val="none" w:sz="0" w:space="0" w:color="auto"/>
                            <w:right w:val="none" w:sz="0" w:space="0" w:color="auto"/>
                          </w:divBdr>
                          <w:divsChild>
                            <w:div w:id="1330595953">
                              <w:marLeft w:val="0"/>
                              <w:marRight w:val="0"/>
                              <w:marTop w:val="0"/>
                              <w:marBottom w:val="0"/>
                              <w:divBdr>
                                <w:top w:val="none" w:sz="0" w:space="0" w:color="auto"/>
                                <w:left w:val="none" w:sz="0" w:space="0" w:color="auto"/>
                                <w:bottom w:val="none" w:sz="0" w:space="0" w:color="auto"/>
                                <w:right w:val="none" w:sz="0" w:space="0" w:color="auto"/>
                              </w:divBdr>
                              <w:divsChild>
                                <w:div w:id="654528806">
                                  <w:marLeft w:val="0"/>
                                  <w:marRight w:val="0"/>
                                  <w:marTop w:val="0"/>
                                  <w:marBottom w:val="0"/>
                                  <w:divBdr>
                                    <w:top w:val="none" w:sz="0" w:space="0" w:color="auto"/>
                                    <w:left w:val="none" w:sz="0" w:space="0" w:color="auto"/>
                                    <w:bottom w:val="none" w:sz="0" w:space="0" w:color="auto"/>
                                    <w:right w:val="none" w:sz="0" w:space="0" w:color="auto"/>
                                  </w:divBdr>
                                  <w:divsChild>
                                    <w:div w:id="507213189">
                                      <w:marLeft w:val="0"/>
                                      <w:marRight w:val="0"/>
                                      <w:marTop w:val="0"/>
                                      <w:marBottom w:val="0"/>
                                      <w:divBdr>
                                        <w:top w:val="none" w:sz="0" w:space="0" w:color="auto"/>
                                        <w:left w:val="none" w:sz="0" w:space="0" w:color="auto"/>
                                        <w:bottom w:val="none" w:sz="0" w:space="0" w:color="auto"/>
                                        <w:right w:val="none" w:sz="0" w:space="0" w:color="auto"/>
                                      </w:divBdr>
                                      <w:divsChild>
                                        <w:div w:id="1720739871">
                                          <w:marLeft w:val="0"/>
                                          <w:marRight w:val="0"/>
                                          <w:marTop w:val="0"/>
                                          <w:marBottom w:val="0"/>
                                          <w:divBdr>
                                            <w:top w:val="none" w:sz="0" w:space="0" w:color="auto"/>
                                            <w:left w:val="none" w:sz="0" w:space="0" w:color="auto"/>
                                            <w:bottom w:val="none" w:sz="0" w:space="0" w:color="auto"/>
                                            <w:right w:val="none" w:sz="0" w:space="0" w:color="auto"/>
                                          </w:divBdr>
                                          <w:divsChild>
                                            <w:div w:id="1275862514">
                                              <w:marLeft w:val="0"/>
                                              <w:marRight w:val="0"/>
                                              <w:marTop w:val="0"/>
                                              <w:marBottom w:val="0"/>
                                              <w:divBdr>
                                                <w:top w:val="none" w:sz="0" w:space="0" w:color="auto"/>
                                                <w:left w:val="none" w:sz="0" w:space="0" w:color="auto"/>
                                                <w:bottom w:val="none" w:sz="0" w:space="0" w:color="auto"/>
                                                <w:right w:val="none" w:sz="0" w:space="0" w:color="auto"/>
                                              </w:divBdr>
                                              <w:divsChild>
                                                <w:div w:id="827210605">
                                                  <w:marLeft w:val="0"/>
                                                  <w:marRight w:val="0"/>
                                                  <w:marTop w:val="0"/>
                                                  <w:marBottom w:val="0"/>
                                                  <w:divBdr>
                                                    <w:top w:val="none" w:sz="0" w:space="0" w:color="auto"/>
                                                    <w:left w:val="none" w:sz="0" w:space="0" w:color="auto"/>
                                                    <w:bottom w:val="none" w:sz="0" w:space="0" w:color="auto"/>
                                                    <w:right w:val="none" w:sz="0" w:space="0" w:color="auto"/>
                                                  </w:divBdr>
                                                  <w:divsChild>
                                                    <w:div w:id="828325613">
                                                      <w:marLeft w:val="0"/>
                                                      <w:marRight w:val="0"/>
                                                      <w:marTop w:val="0"/>
                                                      <w:marBottom w:val="0"/>
                                                      <w:divBdr>
                                                        <w:top w:val="none" w:sz="0" w:space="0" w:color="auto"/>
                                                        <w:left w:val="none" w:sz="0" w:space="0" w:color="auto"/>
                                                        <w:bottom w:val="none" w:sz="0" w:space="0" w:color="auto"/>
                                                        <w:right w:val="none" w:sz="0" w:space="0" w:color="auto"/>
                                                      </w:divBdr>
                                                      <w:divsChild>
                                                        <w:div w:id="12580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450306">
          <w:marLeft w:val="0"/>
          <w:marRight w:val="0"/>
          <w:marTop w:val="0"/>
          <w:marBottom w:val="0"/>
          <w:divBdr>
            <w:top w:val="none" w:sz="0" w:space="0" w:color="auto"/>
            <w:left w:val="none" w:sz="0" w:space="0" w:color="auto"/>
            <w:bottom w:val="none" w:sz="0" w:space="0" w:color="auto"/>
            <w:right w:val="none" w:sz="0" w:space="0" w:color="auto"/>
          </w:divBdr>
          <w:divsChild>
            <w:div w:id="1773083031">
              <w:marLeft w:val="0"/>
              <w:marRight w:val="0"/>
              <w:marTop w:val="0"/>
              <w:marBottom w:val="0"/>
              <w:divBdr>
                <w:top w:val="none" w:sz="0" w:space="0" w:color="auto"/>
                <w:left w:val="none" w:sz="0" w:space="0" w:color="auto"/>
                <w:bottom w:val="none" w:sz="0" w:space="0" w:color="auto"/>
                <w:right w:val="none" w:sz="0" w:space="0" w:color="auto"/>
              </w:divBdr>
              <w:divsChild>
                <w:div w:id="390924832">
                  <w:marLeft w:val="0"/>
                  <w:marRight w:val="0"/>
                  <w:marTop w:val="0"/>
                  <w:marBottom w:val="0"/>
                  <w:divBdr>
                    <w:top w:val="none" w:sz="0" w:space="0" w:color="auto"/>
                    <w:left w:val="none" w:sz="0" w:space="0" w:color="auto"/>
                    <w:bottom w:val="none" w:sz="0" w:space="0" w:color="auto"/>
                    <w:right w:val="none" w:sz="0" w:space="0" w:color="auto"/>
                  </w:divBdr>
                  <w:divsChild>
                    <w:div w:id="1224565861">
                      <w:marLeft w:val="0"/>
                      <w:marRight w:val="0"/>
                      <w:marTop w:val="0"/>
                      <w:marBottom w:val="0"/>
                      <w:divBdr>
                        <w:top w:val="none" w:sz="0" w:space="0" w:color="auto"/>
                        <w:left w:val="none" w:sz="0" w:space="0" w:color="auto"/>
                        <w:bottom w:val="none" w:sz="0" w:space="0" w:color="auto"/>
                        <w:right w:val="none" w:sz="0" w:space="0" w:color="auto"/>
                      </w:divBdr>
                      <w:divsChild>
                        <w:div w:id="9868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2334">
          <w:marLeft w:val="0"/>
          <w:marRight w:val="0"/>
          <w:marTop w:val="0"/>
          <w:marBottom w:val="0"/>
          <w:divBdr>
            <w:top w:val="none" w:sz="0" w:space="0" w:color="auto"/>
            <w:left w:val="none" w:sz="0" w:space="0" w:color="auto"/>
            <w:bottom w:val="none" w:sz="0" w:space="0" w:color="auto"/>
            <w:right w:val="none" w:sz="0" w:space="0" w:color="auto"/>
          </w:divBdr>
          <w:divsChild>
            <w:div w:id="870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98704">
      <w:bodyDiv w:val="1"/>
      <w:marLeft w:val="0"/>
      <w:marRight w:val="0"/>
      <w:marTop w:val="0"/>
      <w:marBottom w:val="0"/>
      <w:divBdr>
        <w:top w:val="none" w:sz="0" w:space="0" w:color="auto"/>
        <w:left w:val="none" w:sz="0" w:space="0" w:color="auto"/>
        <w:bottom w:val="none" w:sz="0" w:space="0" w:color="auto"/>
        <w:right w:val="none" w:sz="0" w:space="0" w:color="auto"/>
      </w:divBdr>
    </w:div>
    <w:div w:id="423233274">
      <w:bodyDiv w:val="1"/>
      <w:marLeft w:val="0"/>
      <w:marRight w:val="0"/>
      <w:marTop w:val="0"/>
      <w:marBottom w:val="0"/>
      <w:divBdr>
        <w:top w:val="none" w:sz="0" w:space="0" w:color="auto"/>
        <w:left w:val="none" w:sz="0" w:space="0" w:color="auto"/>
        <w:bottom w:val="none" w:sz="0" w:space="0" w:color="auto"/>
        <w:right w:val="none" w:sz="0" w:space="0" w:color="auto"/>
      </w:divBdr>
    </w:div>
    <w:div w:id="429741588">
      <w:bodyDiv w:val="1"/>
      <w:marLeft w:val="0"/>
      <w:marRight w:val="0"/>
      <w:marTop w:val="0"/>
      <w:marBottom w:val="0"/>
      <w:divBdr>
        <w:top w:val="none" w:sz="0" w:space="0" w:color="auto"/>
        <w:left w:val="none" w:sz="0" w:space="0" w:color="auto"/>
        <w:bottom w:val="none" w:sz="0" w:space="0" w:color="auto"/>
        <w:right w:val="none" w:sz="0" w:space="0" w:color="auto"/>
      </w:divBdr>
    </w:div>
    <w:div w:id="432089248">
      <w:bodyDiv w:val="1"/>
      <w:marLeft w:val="0"/>
      <w:marRight w:val="0"/>
      <w:marTop w:val="0"/>
      <w:marBottom w:val="0"/>
      <w:divBdr>
        <w:top w:val="none" w:sz="0" w:space="0" w:color="auto"/>
        <w:left w:val="none" w:sz="0" w:space="0" w:color="auto"/>
        <w:bottom w:val="none" w:sz="0" w:space="0" w:color="auto"/>
        <w:right w:val="none" w:sz="0" w:space="0" w:color="auto"/>
      </w:divBdr>
    </w:div>
    <w:div w:id="433134127">
      <w:bodyDiv w:val="1"/>
      <w:marLeft w:val="0"/>
      <w:marRight w:val="0"/>
      <w:marTop w:val="0"/>
      <w:marBottom w:val="0"/>
      <w:divBdr>
        <w:top w:val="none" w:sz="0" w:space="0" w:color="auto"/>
        <w:left w:val="none" w:sz="0" w:space="0" w:color="auto"/>
        <w:bottom w:val="none" w:sz="0" w:space="0" w:color="auto"/>
        <w:right w:val="none" w:sz="0" w:space="0" w:color="auto"/>
      </w:divBdr>
    </w:div>
    <w:div w:id="436759122">
      <w:bodyDiv w:val="1"/>
      <w:marLeft w:val="0"/>
      <w:marRight w:val="0"/>
      <w:marTop w:val="0"/>
      <w:marBottom w:val="0"/>
      <w:divBdr>
        <w:top w:val="none" w:sz="0" w:space="0" w:color="auto"/>
        <w:left w:val="none" w:sz="0" w:space="0" w:color="auto"/>
        <w:bottom w:val="none" w:sz="0" w:space="0" w:color="auto"/>
        <w:right w:val="none" w:sz="0" w:space="0" w:color="auto"/>
      </w:divBdr>
    </w:div>
    <w:div w:id="444810420">
      <w:bodyDiv w:val="1"/>
      <w:marLeft w:val="0"/>
      <w:marRight w:val="0"/>
      <w:marTop w:val="0"/>
      <w:marBottom w:val="0"/>
      <w:divBdr>
        <w:top w:val="none" w:sz="0" w:space="0" w:color="auto"/>
        <w:left w:val="none" w:sz="0" w:space="0" w:color="auto"/>
        <w:bottom w:val="none" w:sz="0" w:space="0" w:color="auto"/>
        <w:right w:val="none" w:sz="0" w:space="0" w:color="auto"/>
      </w:divBdr>
    </w:div>
    <w:div w:id="448670170">
      <w:bodyDiv w:val="1"/>
      <w:marLeft w:val="0"/>
      <w:marRight w:val="0"/>
      <w:marTop w:val="0"/>
      <w:marBottom w:val="0"/>
      <w:divBdr>
        <w:top w:val="none" w:sz="0" w:space="0" w:color="auto"/>
        <w:left w:val="none" w:sz="0" w:space="0" w:color="auto"/>
        <w:bottom w:val="none" w:sz="0" w:space="0" w:color="auto"/>
        <w:right w:val="none" w:sz="0" w:space="0" w:color="auto"/>
      </w:divBdr>
    </w:div>
    <w:div w:id="452674818">
      <w:bodyDiv w:val="1"/>
      <w:marLeft w:val="0"/>
      <w:marRight w:val="0"/>
      <w:marTop w:val="0"/>
      <w:marBottom w:val="0"/>
      <w:divBdr>
        <w:top w:val="none" w:sz="0" w:space="0" w:color="auto"/>
        <w:left w:val="none" w:sz="0" w:space="0" w:color="auto"/>
        <w:bottom w:val="none" w:sz="0" w:space="0" w:color="auto"/>
        <w:right w:val="none" w:sz="0" w:space="0" w:color="auto"/>
      </w:divBdr>
    </w:div>
    <w:div w:id="457917709">
      <w:bodyDiv w:val="1"/>
      <w:marLeft w:val="0"/>
      <w:marRight w:val="0"/>
      <w:marTop w:val="0"/>
      <w:marBottom w:val="0"/>
      <w:divBdr>
        <w:top w:val="none" w:sz="0" w:space="0" w:color="auto"/>
        <w:left w:val="none" w:sz="0" w:space="0" w:color="auto"/>
        <w:bottom w:val="none" w:sz="0" w:space="0" w:color="auto"/>
        <w:right w:val="none" w:sz="0" w:space="0" w:color="auto"/>
      </w:divBdr>
    </w:div>
    <w:div w:id="471413221">
      <w:bodyDiv w:val="1"/>
      <w:marLeft w:val="0"/>
      <w:marRight w:val="0"/>
      <w:marTop w:val="0"/>
      <w:marBottom w:val="0"/>
      <w:divBdr>
        <w:top w:val="none" w:sz="0" w:space="0" w:color="auto"/>
        <w:left w:val="none" w:sz="0" w:space="0" w:color="auto"/>
        <w:bottom w:val="none" w:sz="0" w:space="0" w:color="auto"/>
        <w:right w:val="none" w:sz="0" w:space="0" w:color="auto"/>
      </w:divBdr>
    </w:div>
    <w:div w:id="482430791">
      <w:bodyDiv w:val="1"/>
      <w:marLeft w:val="0"/>
      <w:marRight w:val="0"/>
      <w:marTop w:val="0"/>
      <w:marBottom w:val="0"/>
      <w:divBdr>
        <w:top w:val="none" w:sz="0" w:space="0" w:color="auto"/>
        <w:left w:val="none" w:sz="0" w:space="0" w:color="auto"/>
        <w:bottom w:val="none" w:sz="0" w:space="0" w:color="auto"/>
        <w:right w:val="none" w:sz="0" w:space="0" w:color="auto"/>
      </w:divBdr>
    </w:div>
    <w:div w:id="491988919">
      <w:bodyDiv w:val="1"/>
      <w:marLeft w:val="0"/>
      <w:marRight w:val="0"/>
      <w:marTop w:val="0"/>
      <w:marBottom w:val="0"/>
      <w:divBdr>
        <w:top w:val="none" w:sz="0" w:space="0" w:color="auto"/>
        <w:left w:val="none" w:sz="0" w:space="0" w:color="auto"/>
        <w:bottom w:val="none" w:sz="0" w:space="0" w:color="auto"/>
        <w:right w:val="none" w:sz="0" w:space="0" w:color="auto"/>
      </w:divBdr>
    </w:div>
    <w:div w:id="501436503">
      <w:bodyDiv w:val="1"/>
      <w:marLeft w:val="0"/>
      <w:marRight w:val="0"/>
      <w:marTop w:val="0"/>
      <w:marBottom w:val="0"/>
      <w:divBdr>
        <w:top w:val="none" w:sz="0" w:space="0" w:color="auto"/>
        <w:left w:val="none" w:sz="0" w:space="0" w:color="auto"/>
        <w:bottom w:val="none" w:sz="0" w:space="0" w:color="auto"/>
        <w:right w:val="none" w:sz="0" w:space="0" w:color="auto"/>
      </w:divBdr>
    </w:div>
    <w:div w:id="537473215">
      <w:bodyDiv w:val="1"/>
      <w:marLeft w:val="0"/>
      <w:marRight w:val="0"/>
      <w:marTop w:val="0"/>
      <w:marBottom w:val="0"/>
      <w:divBdr>
        <w:top w:val="none" w:sz="0" w:space="0" w:color="auto"/>
        <w:left w:val="none" w:sz="0" w:space="0" w:color="auto"/>
        <w:bottom w:val="none" w:sz="0" w:space="0" w:color="auto"/>
        <w:right w:val="none" w:sz="0" w:space="0" w:color="auto"/>
      </w:divBdr>
    </w:div>
    <w:div w:id="552742230">
      <w:bodyDiv w:val="1"/>
      <w:marLeft w:val="0"/>
      <w:marRight w:val="0"/>
      <w:marTop w:val="0"/>
      <w:marBottom w:val="0"/>
      <w:divBdr>
        <w:top w:val="none" w:sz="0" w:space="0" w:color="auto"/>
        <w:left w:val="none" w:sz="0" w:space="0" w:color="auto"/>
        <w:bottom w:val="none" w:sz="0" w:space="0" w:color="auto"/>
        <w:right w:val="none" w:sz="0" w:space="0" w:color="auto"/>
      </w:divBdr>
    </w:div>
    <w:div w:id="556093750">
      <w:bodyDiv w:val="1"/>
      <w:marLeft w:val="0"/>
      <w:marRight w:val="0"/>
      <w:marTop w:val="0"/>
      <w:marBottom w:val="0"/>
      <w:divBdr>
        <w:top w:val="none" w:sz="0" w:space="0" w:color="auto"/>
        <w:left w:val="none" w:sz="0" w:space="0" w:color="auto"/>
        <w:bottom w:val="none" w:sz="0" w:space="0" w:color="auto"/>
        <w:right w:val="none" w:sz="0" w:space="0" w:color="auto"/>
      </w:divBdr>
    </w:div>
    <w:div w:id="574780118">
      <w:bodyDiv w:val="1"/>
      <w:marLeft w:val="0"/>
      <w:marRight w:val="0"/>
      <w:marTop w:val="0"/>
      <w:marBottom w:val="0"/>
      <w:divBdr>
        <w:top w:val="none" w:sz="0" w:space="0" w:color="auto"/>
        <w:left w:val="none" w:sz="0" w:space="0" w:color="auto"/>
        <w:bottom w:val="none" w:sz="0" w:space="0" w:color="auto"/>
        <w:right w:val="none" w:sz="0" w:space="0" w:color="auto"/>
      </w:divBdr>
    </w:div>
    <w:div w:id="577179904">
      <w:bodyDiv w:val="1"/>
      <w:marLeft w:val="0"/>
      <w:marRight w:val="0"/>
      <w:marTop w:val="0"/>
      <w:marBottom w:val="0"/>
      <w:divBdr>
        <w:top w:val="none" w:sz="0" w:space="0" w:color="auto"/>
        <w:left w:val="none" w:sz="0" w:space="0" w:color="auto"/>
        <w:bottom w:val="none" w:sz="0" w:space="0" w:color="auto"/>
        <w:right w:val="none" w:sz="0" w:space="0" w:color="auto"/>
      </w:divBdr>
    </w:div>
    <w:div w:id="595401600">
      <w:bodyDiv w:val="1"/>
      <w:marLeft w:val="0"/>
      <w:marRight w:val="0"/>
      <w:marTop w:val="0"/>
      <w:marBottom w:val="0"/>
      <w:divBdr>
        <w:top w:val="none" w:sz="0" w:space="0" w:color="auto"/>
        <w:left w:val="none" w:sz="0" w:space="0" w:color="auto"/>
        <w:bottom w:val="none" w:sz="0" w:space="0" w:color="auto"/>
        <w:right w:val="none" w:sz="0" w:space="0" w:color="auto"/>
      </w:divBdr>
    </w:div>
    <w:div w:id="597179667">
      <w:bodyDiv w:val="1"/>
      <w:marLeft w:val="0"/>
      <w:marRight w:val="0"/>
      <w:marTop w:val="0"/>
      <w:marBottom w:val="0"/>
      <w:divBdr>
        <w:top w:val="none" w:sz="0" w:space="0" w:color="auto"/>
        <w:left w:val="none" w:sz="0" w:space="0" w:color="auto"/>
        <w:bottom w:val="none" w:sz="0" w:space="0" w:color="auto"/>
        <w:right w:val="none" w:sz="0" w:space="0" w:color="auto"/>
      </w:divBdr>
    </w:div>
    <w:div w:id="614993064">
      <w:bodyDiv w:val="1"/>
      <w:marLeft w:val="0"/>
      <w:marRight w:val="0"/>
      <w:marTop w:val="0"/>
      <w:marBottom w:val="0"/>
      <w:divBdr>
        <w:top w:val="none" w:sz="0" w:space="0" w:color="auto"/>
        <w:left w:val="none" w:sz="0" w:space="0" w:color="auto"/>
        <w:bottom w:val="none" w:sz="0" w:space="0" w:color="auto"/>
        <w:right w:val="none" w:sz="0" w:space="0" w:color="auto"/>
      </w:divBdr>
    </w:div>
    <w:div w:id="627509999">
      <w:bodyDiv w:val="1"/>
      <w:marLeft w:val="0"/>
      <w:marRight w:val="0"/>
      <w:marTop w:val="0"/>
      <w:marBottom w:val="0"/>
      <w:divBdr>
        <w:top w:val="none" w:sz="0" w:space="0" w:color="auto"/>
        <w:left w:val="none" w:sz="0" w:space="0" w:color="auto"/>
        <w:bottom w:val="none" w:sz="0" w:space="0" w:color="auto"/>
        <w:right w:val="none" w:sz="0" w:space="0" w:color="auto"/>
      </w:divBdr>
    </w:div>
    <w:div w:id="627980261">
      <w:bodyDiv w:val="1"/>
      <w:marLeft w:val="0"/>
      <w:marRight w:val="0"/>
      <w:marTop w:val="0"/>
      <w:marBottom w:val="0"/>
      <w:divBdr>
        <w:top w:val="none" w:sz="0" w:space="0" w:color="auto"/>
        <w:left w:val="none" w:sz="0" w:space="0" w:color="auto"/>
        <w:bottom w:val="none" w:sz="0" w:space="0" w:color="auto"/>
        <w:right w:val="none" w:sz="0" w:space="0" w:color="auto"/>
      </w:divBdr>
    </w:div>
    <w:div w:id="643898249">
      <w:bodyDiv w:val="1"/>
      <w:marLeft w:val="0"/>
      <w:marRight w:val="0"/>
      <w:marTop w:val="0"/>
      <w:marBottom w:val="0"/>
      <w:divBdr>
        <w:top w:val="none" w:sz="0" w:space="0" w:color="auto"/>
        <w:left w:val="none" w:sz="0" w:space="0" w:color="auto"/>
        <w:bottom w:val="none" w:sz="0" w:space="0" w:color="auto"/>
        <w:right w:val="none" w:sz="0" w:space="0" w:color="auto"/>
      </w:divBdr>
    </w:div>
    <w:div w:id="688025511">
      <w:bodyDiv w:val="1"/>
      <w:marLeft w:val="0"/>
      <w:marRight w:val="0"/>
      <w:marTop w:val="0"/>
      <w:marBottom w:val="0"/>
      <w:divBdr>
        <w:top w:val="none" w:sz="0" w:space="0" w:color="auto"/>
        <w:left w:val="none" w:sz="0" w:space="0" w:color="auto"/>
        <w:bottom w:val="none" w:sz="0" w:space="0" w:color="auto"/>
        <w:right w:val="none" w:sz="0" w:space="0" w:color="auto"/>
      </w:divBdr>
    </w:div>
    <w:div w:id="693922015">
      <w:bodyDiv w:val="1"/>
      <w:marLeft w:val="0"/>
      <w:marRight w:val="0"/>
      <w:marTop w:val="0"/>
      <w:marBottom w:val="0"/>
      <w:divBdr>
        <w:top w:val="none" w:sz="0" w:space="0" w:color="auto"/>
        <w:left w:val="none" w:sz="0" w:space="0" w:color="auto"/>
        <w:bottom w:val="none" w:sz="0" w:space="0" w:color="auto"/>
        <w:right w:val="none" w:sz="0" w:space="0" w:color="auto"/>
      </w:divBdr>
    </w:div>
    <w:div w:id="700201657">
      <w:bodyDiv w:val="1"/>
      <w:marLeft w:val="0"/>
      <w:marRight w:val="0"/>
      <w:marTop w:val="0"/>
      <w:marBottom w:val="0"/>
      <w:divBdr>
        <w:top w:val="none" w:sz="0" w:space="0" w:color="auto"/>
        <w:left w:val="none" w:sz="0" w:space="0" w:color="auto"/>
        <w:bottom w:val="none" w:sz="0" w:space="0" w:color="auto"/>
        <w:right w:val="none" w:sz="0" w:space="0" w:color="auto"/>
      </w:divBdr>
    </w:div>
    <w:div w:id="714938001">
      <w:bodyDiv w:val="1"/>
      <w:marLeft w:val="0"/>
      <w:marRight w:val="0"/>
      <w:marTop w:val="0"/>
      <w:marBottom w:val="0"/>
      <w:divBdr>
        <w:top w:val="none" w:sz="0" w:space="0" w:color="auto"/>
        <w:left w:val="none" w:sz="0" w:space="0" w:color="auto"/>
        <w:bottom w:val="none" w:sz="0" w:space="0" w:color="auto"/>
        <w:right w:val="none" w:sz="0" w:space="0" w:color="auto"/>
      </w:divBdr>
    </w:div>
    <w:div w:id="737828322">
      <w:bodyDiv w:val="1"/>
      <w:marLeft w:val="0"/>
      <w:marRight w:val="0"/>
      <w:marTop w:val="0"/>
      <w:marBottom w:val="0"/>
      <w:divBdr>
        <w:top w:val="none" w:sz="0" w:space="0" w:color="auto"/>
        <w:left w:val="none" w:sz="0" w:space="0" w:color="auto"/>
        <w:bottom w:val="none" w:sz="0" w:space="0" w:color="auto"/>
        <w:right w:val="none" w:sz="0" w:space="0" w:color="auto"/>
      </w:divBdr>
    </w:div>
    <w:div w:id="738210717">
      <w:bodyDiv w:val="1"/>
      <w:marLeft w:val="0"/>
      <w:marRight w:val="0"/>
      <w:marTop w:val="0"/>
      <w:marBottom w:val="0"/>
      <w:divBdr>
        <w:top w:val="none" w:sz="0" w:space="0" w:color="auto"/>
        <w:left w:val="none" w:sz="0" w:space="0" w:color="auto"/>
        <w:bottom w:val="none" w:sz="0" w:space="0" w:color="auto"/>
        <w:right w:val="none" w:sz="0" w:space="0" w:color="auto"/>
      </w:divBdr>
    </w:div>
    <w:div w:id="746269285">
      <w:bodyDiv w:val="1"/>
      <w:marLeft w:val="0"/>
      <w:marRight w:val="0"/>
      <w:marTop w:val="0"/>
      <w:marBottom w:val="0"/>
      <w:divBdr>
        <w:top w:val="none" w:sz="0" w:space="0" w:color="auto"/>
        <w:left w:val="none" w:sz="0" w:space="0" w:color="auto"/>
        <w:bottom w:val="none" w:sz="0" w:space="0" w:color="auto"/>
        <w:right w:val="none" w:sz="0" w:space="0" w:color="auto"/>
      </w:divBdr>
    </w:div>
    <w:div w:id="758138545">
      <w:bodyDiv w:val="1"/>
      <w:marLeft w:val="0"/>
      <w:marRight w:val="0"/>
      <w:marTop w:val="0"/>
      <w:marBottom w:val="0"/>
      <w:divBdr>
        <w:top w:val="none" w:sz="0" w:space="0" w:color="auto"/>
        <w:left w:val="none" w:sz="0" w:space="0" w:color="auto"/>
        <w:bottom w:val="none" w:sz="0" w:space="0" w:color="auto"/>
        <w:right w:val="none" w:sz="0" w:space="0" w:color="auto"/>
      </w:divBdr>
    </w:div>
    <w:div w:id="768543236">
      <w:bodyDiv w:val="1"/>
      <w:marLeft w:val="0"/>
      <w:marRight w:val="0"/>
      <w:marTop w:val="0"/>
      <w:marBottom w:val="0"/>
      <w:divBdr>
        <w:top w:val="none" w:sz="0" w:space="0" w:color="auto"/>
        <w:left w:val="none" w:sz="0" w:space="0" w:color="auto"/>
        <w:bottom w:val="none" w:sz="0" w:space="0" w:color="auto"/>
        <w:right w:val="none" w:sz="0" w:space="0" w:color="auto"/>
      </w:divBdr>
    </w:div>
    <w:div w:id="789398936">
      <w:bodyDiv w:val="1"/>
      <w:marLeft w:val="0"/>
      <w:marRight w:val="0"/>
      <w:marTop w:val="0"/>
      <w:marBottom w:val="0"/>
      <w:divBdr>
        <w:top w:val="none" w:sz="0" w:space="0" w:color="auto"/>
        <w:left w:val="none" w:sz="0" w:space="0" w:color="auto"/>
        <w:bottom w:val="none" w:sz="0" w:space="0" w:color="auto"/>
        <w:right w:val="none" w:sz="0" w:space="0" w:color="auto"/>
      </w:divBdr>
    </w:div>
    <w:div w:id="795367027">
      <w:bodyDiv w:val="1"/>
      <w:marLeft w:val="0"/>
      <w:marRight w:val="0"/>
      <w:marTop w:val="0"/>
      <w:marBottom w:val="0"/>
      <w:divBdr>
        <w:top w:val="none" w:sz="0" w:space="0" w:color="auto"/>
        <w:left w:val="none" w:sz="0" w:space="0" w:color="auto"/>
        <w:bottom w:val="none" w:sz="0" w:space="0" w:color="auto"/>
        <w:right w:val="none" w:sz="0" w:space="0" w:color="auto"/>
      </w:divBdr>
    </w:div>
    <w:div w:id="795609936">
      <w:bodyDiv w:val="1"/>
      <w:marLeft w:val="0"/>
      <w:marRight w:val="0"/>
      <w:marTop w:val="0"/>
      <w:marBottom w:val="0"/>
      <w:divBdr>
        <w:top w:val="none" w:sz="0" w:space="0" w:color="auto"/>
        <w:left w:val="none" w:sz="0" w:space="0" w:color="auto"/>
        <w:bottom w:val="none" w:sz="0" w:space="0" w:color="auto"/>
        <w:right w:val="none" w:sz="0" w:space="0" w:color="auto"/>
      </w:divBdr>
    </w:div>
    <w:div w:id="823473356">
      <w:bodyDiv w:val="1"/>
      <w:marLeft w:val="0"/>
      <w:marRight w:val="0"/>
      <w:marTop w:val="0"/>
      <w:marBottom w:val="0"/>
      <w:divBdr>
        <w:top w:val="none" w:sz="0" w:space="0" w:color="auto"/>
        <w:left w:val="none" w:sz="0" w:space="0" w:color="auto"/>
        <w:bottom w:val="none" w:sz="0" w:space="0" w:color="auto"/>
        <w:right w:val="none" w:sz="0" w:space="0" w:color="auto"/>
      </w:divBdr>
    </w:div>
    <w:div w:id="843669837">
      <w:bodyDiv w:val="1"/>
      <w:marLeft w:val="0"/>
      <w:marRight w:val="0"/>
      <w:marTop w:val="0"/>
      <w:marBottom w:val="0"/>
      <w:divBdr>
        <w:top w:val="none" w:sz="0" w:space="0" w:color="auto"/>
        <w:left w:val="none" w:sz="0" w:space="0" w:color="auto"/>
        <w:bottom w:val="none" w:sz="0" w:space="0" w:color="auto"/>
        <w:right w:val="none" w:sz="0" w:space="0" w:color="auto"/>
      </w:divBdr>
    </w:div>
    <w:div w:id="856577372">
      <w:bodyDiv w:val="1"/>
      <w:marLeft w:val="0"/>
      <w:marRight w:val="0"/>
      <w:marTop w:val="0"/>
      <w:marBottom w:val="0"/>
      <w:divBdr>
        <w:top w:val="none" w:sz="0" w:space="0" w:color="auto"/>
        <w:left w:val="none" w:sz="0" w:space="0" w:color="auto"/>
        <w:bottom w:val="none" w:sz="0" w:space="0" w:color="auto"/>
        <w:right w:val="none" w:sz="0" w:space="0" w:color="auto"/>
      </w:divBdr>
    </w:div>
    <w:div w:id="870151153">
      <w:bodyDiv w:val="1"/>
      <w:marLeft w:val="0"/>
      <w:marRight w:val="0"/>
      <w:marTop w:val="0"/>
      <w:marBottom w:val="0"/>
      <w:divBdr>
        <w:top w:val="none" w:sz="0" w:space="0" w:color="auto"/>
        <w:left w:val="none" w:sz="0" w:space="0" w:color="auto"/>
        <w:bottom w:val="none" w:sz="0" w:space="0" w:color="auto"/>
        <w:right w:val="none" w:sz="0" w:space="0" w:color="auto"/>
      </w:divBdr>
    </w:div>
    <w:div w:id="872890056">
      <w:bodyDiv w:val="1"/>
      <w:marLeft w:val="0"/>
      <w:marRight w:val="0"/>
      <w:marTop w:val="0"/>
      <w:marBottom w:val="0"/>
      <w:divBdr>
        <w:top w:val="none" w:sz="0" w:space="0" w:color="auto"/>
        <w:left w:val="none" w:sz="0" w:space="0" w:color="auto"/>
        <w:bottom w:val="none" w:sz="0" w:space="0" w:color="auto"/>
        <w:right w:val="none" w:sz="0" w:space="0" w:color="auto"/>
      </w:divBdr>
    </w:div>
    <w:div w:id="873468150">
      <w:bodyDiv w:val="1"/>
      <w:marLeft w:val="0"/>
      <w:marRight w:val="0"/>
      <w:marTop w:val="0"/>
      <w:marBottom w:val="0"/>
      <w:divBdr>
        <w:top w:val="none" w:sz="0" w:space="0" w:color="auto"/>
        <w:left w:val="none" w:sz="0" w:space="0" w:color="auto"/>
        <w:bottom w:val="none" w:sz="0" w:space="0" w:color="auto"/>
        <w:right w:val="none" w:sz="0" w:space="0" w:color="auto"/>
      </w:divBdr>
    </w:div>
    <w:div w:id="919876721">
      <w:bodyDiv w:val="1"/>
      <w:marLeft w:val="0"/>
      <w:marRight w:val="0"/>
      <w:marTop w:val="0"/>
      <w:marBottom w:val="0"/>
      <w:divBdr>
        <w:top w:val="none" w:sz="0" w:space="0" w:color="auto"/>
        <w:left w:val="none" w:sz="0" w:space="0" w:color="auto"/>
        <w:bottom w:val="none" w:sz="0" w:space="0" w:color="auto"/>
        <w:right w:val="none" w:sz="0" w:space="0" w:color="auto"/>
      </w:divBdr>
    </w:div>
    <w:div w:id="927077167">
      <w:bodyDiv w:val="1"/>
      <w:marLeft w:val="0"/>
      <w:marRight w:val="0"/>
      <w:marTop w:val="0"/>
      <w:marBottom w:val="0"/>
      <w:divBdr>
        <w:top w:val="none" w:sz="0" w:space="0" w:color="auto"/>
        <w:left w:val="none" w:sz="0" w:space="0" w:color="auto"/>
        <w:bottom w:val="none" w:sz="0" w:space="0" w:color="auto"/>
        <w:right w:val="none" w:sz="0" w:space="0" w:color="auto"/>
      </w:divBdr>
    </w:div>
    <w:div w:id="937327673">
      <w:bodyDiv w:val="1"/>
      <w:marLeft w:val="0"/>
      <w:marRight w:val="0"/>
      <w:marTop w:val="0"/>
      <w:marBottom w:val="0"/>
      <w:divBdr>
        <w:top w:val="none" w:sz="0" w:space="0" w:color="auto"/>
        <w:left w:val="none" w:sz="0" w:space="0" w:color="auto"/>
        <w:bottom w:val="none" w:sz="0" w:space="0" w:color="auto"/>
        <w:right w:val="none" w:sz="0" w:space="0" w:color="auto"/>
      </w:divBdr>
    </w:div>
    <w:div w:id="987900748">
      <w:bodyDiv w:val="1"/>
      <w:marLeft w:val="0"/>
      <w:marRight w:val="0"/>
      <w:marTop w:val="0"/>
      <w:marBottom w:val="0"/>
      <w:divBdr>
        <w:top w:val="none" w:sz="0" w:space="0" w:color="auto"/>
        <w:left w:val="none" w:sz="0" w:space="0" w:color="auto"/>
        <w:bottom w:val="none" w:sz="0" w:space="0" w:color="auto"/>
        <w:right w:val="none" w:sz="0" w:space="0" w:color="auto"/>
      </w:divBdr>
    </w:div>
    <w:div w:id="1009798953">
      <w:bodyDiv w:val="1"/>
      <w:marLeft w:val="0"/>
      <w:marRight w:val="0"/>
      <w:marTop w:val="0"/>
      <w:marBottom w:val="0"/>
      <w:divBdr>
        <w:top w:val="none" w:sz="0" w:space="0" w:color="auto"/>
        <w:left w:val="none" w:sz="0" w:space="0" w:color="auto"/>
        <w:bottom w:val="none" w:sz="0" w:space="0" w:color="auto"/>
        <w:right w:val="none" w:sz="0" w:space="0" w:color="auto"/>
      </w:divBdr>
    </w:div>
    <w:div w:id="1032613582">
      <w:bodyDiv w:val="1"/>
      <w:marLeft w:val="0"/>
      <w:marRight w:val="0"/>
      <w:marTop w:val="0"/>
      <w:marBottom w:val="0"/>
      <w:divBdr>
        <w:top w:val="none" w:sz="0" w:space="0" w:color="auto"/>
        <w:left w:val="none" w:sz="0" w:space="0" w:color="auto"/>
        <w:bottom w:val="none" w:sz="0" w:space="0" w:color="auto"/>
        <w:right w:val="none" w:sz="0" w:space="0" w:color="auto"/>
      </w:divBdr>
    </w:div>
    <w:div w:id="1042293492">
      <w:bodyDiv w:val="1"/>
      <w:marLeft w:val="0"/>
      <w:marRight w:val="0"/>
      <w:marTop w:val="0"/>
      <w:marBottom w:val="0"/>
      <w:divBdr>
        <w:top w:val="none" w:sz="0" w:space="0" w:color="auto"/>
        <w:left w:val="none" w:sz="0" w:space="0" w:color="auto"/>
        <w:bottom w:val="none" w:sz="0" w:space="0" w:color="auto"/>
        <w:right w:val="none" w:sz="0" w:space="0" w:color="auto"/>
      </w:divBdr>
    </w:div>
    <w:div w:id="1043872454">
      <w:bodyDiv w:val="1"/>
      <w:marLeft w:val="0"/>
      <w:marRight w:val="0"/>
      <w:marTop w:val="0"/>
      <w:marBottom w:val="0"/>
      <w:divBdr>
        <w:top w:val="none" w:sz="0" w:space="0" w:color="auto"/>
        <w:left w:val="none" w:sz="0" w:space="0" w:color="auto"/>
        <w:bottom w:val="none" w:sz="0" w:space="0" w:color="auto"/>
        <w:right w:val="none" w:sz="0" w:space="0" w:color="auto"/>
      </w:divBdr>
    </w:div>
    <w:div w:id="1051228889">
      <w:bodyDiv w:val="1"/>
      <w:marLeft w:val="0"/>
      <w:marRight w:val="0"/>
      <w:marTop w:val="0"/>
      <w:marBottom w:val="0"/>
      <w:divBdr>
        <w:top w:val="none" w:sz="0" w:space="0" w:color="auto"/>
        <w:left w:val="none" w:sz="0" w:space="0" w:color="auto"/>
        <w:bottom w:val="none" w:sz="0" w:space="0" w:color="auto"/>
        <w:right w:val="none" w:sz="0" w:space="0" w:color="auto"/>
      </w:divBdr>
    </w:div>
    <w:div w:id="1063990858">
      <w:bodyDiv w:val="1"/>
      <w:marLeft w:val="0"/>
      <w:marRight w:val="0"/>
      <w:marTop w:val="0"/>
      <w:marBottom w:val="0"/>
      <w:divBdr>
        <w:top w:val="none" w:sz="0" w:space="0" w:color="auto"/>
        <w:left w:val="none" w:sz="0" w:space="0" w:color="auto"/>
        <w:bottom w:val="none" w:sz="0" w:space="0" w:color="auto"/>
        <w:right w:val="none" w:sz="0" w:space="0" w:color="auto"/>
      </w:divBdr>
    </w:div>
    <w:div w:id="1084573030">
      <w:bodyDiv w:val="1"/>
      <w:marLeft w:val="0"/>
      <w:marRight w:val="0"/>
      <w:marTop w:val="0"/>
      <w:marBottom w:val="0"/>
      <w:divBdr>
        <w:top w:val="none" w:sz="0" w:space="0" w:color="auto"/>
        <w:left w:val="none" w:sz="0" w:space="0" w:color="auto"/>
        <w:bottom w:val="none" w:sz="0" w:space="0" w:color="auto"/>
        <w:right w:val="none" w:sz="0" w:space="0" w:color="auto"/>
      </w:divBdr>
    </w:div>
    <w:div w:id="1095515403">
      <w:bodyDiv w:val="1"/>
      <w:marLeft w:val="0"/>
      <w:marRight w:val="0"/>
      <w:marTop w:val="0"/>
      <w:marBottom w:val="0"/>
      <w:divBdr>
        <w:top w:val="none" w:sz="0" w:space="0" w:color="auto"/>
        <w:left w:val="none" w:sz="0" w:space="0" w:color="auto"/>
        <w:bottom w:val="none" w:sz="0" w:space="0" w:color="auto"/>
        <w:right w:val="none" w:sz="0" w:space="0" w:color="auto"/>
      </w:divBdr>
      <w:divsChild>
        <w:div w:id="543370351">
          <w:marLeft w:val="0"/>
          <w:marRight w:val="0"/>
          <w:marTop w:val="0"/>
          <w:marBottom w:val="0"/>
          <w:divBdr>
            <w:top w:val="none" w:sz="0" w:space="0" w:color="auto"/>
            <w:left w:val="none" w:sz="0" w:space="0" w:color="auto"/>
            <w:bottom w:val="none" w:sz="0" w:space="0" w:color="auto"/>
            <w:right w:val="none" w:sz="0" w:space="0" w:color="auto"/>
          </w:divBdr>
        </w:div>
      </w:divsChild>
    </w:div>
    <w:div w:id="1120951823">
      <w:bodyDiv w:val="1"/>
      <w:marLeft w:val="0"/>
      <w:marRight w:val="0"/>
      <w:marTop w:val="0"/>
      <w:marBottom w:val="0"/>
      <w:divBdr>
        <w:top w:val="none" w:sz="0" w:space="0" w:color="auto"/>
        <w:left w:val="none" w:sz="0" w:space="0" w:color="auto"/>
        <w:bottom w:val="none" w:sz="0" w:space="0" w:color="auto"/>
        <w:right w:val="none" w:sz="0" w:space="0" w:color="auto"/>
      </w:divBdr>
    </w:div>
    <w:div w:id="1135299113">
      <w:bodyDiv w:val="1"/>
      <w:marLeft w:val="0"/>
      <w:marRight w:val="0"/>
      <w:marTop w:val="0"/>
      <w:marBottom w:val="0"/>
      <w:divBdr>
        <w:top w:val="none" w:sz="0" w:space="0" w:color="auto"/>
        <w:left w:val="none" w:sz="0" w:space="0" w:color="auto"/>
        <w:bottom w:val="none" w:sz="0" w:space="0" w:color="auto"/>
        <w:right w:val="none" w:sz="0" w:space="0" w:color="auto"/>
      </w:divBdr>
    </w:div>
    <w:div w:id="1137526572">
      <w:bodyDiv w:val="1"/>
      <w:marLeft w:val="0"/>
      <w:marRight w:val="0"/>
      <w:marTop w:val="0"/>
      <w:marBottom w:val="0"/>
      <w:divBdr>
        <w:top w:val="none" w:sz="0" w:space="0" w:color="auto"/>
        <w:left w:val="none" w:sz="0" w:space="0" w:color="auto"/>
        <w:bottom w:val="none" w:sz="0" w:space="0" w:color="auto"/>
        <w:right w:val="none" w:sz="0" w:space="0" w:color="auto"/>
      </w:divBdr>
    </w:div>
    <w:div w:id="1144666013">
      <w:bodyDiv w:val="1"/>
      <w:marLeft w:val="0"/>
      <w:marRight w:val="0"/>
      <w:marTop w:val="0"/>
      <w:marBottom w:val="0"/>
      <w:divBdr>
        <w:top w:val="none" w:sz="0" w:space="0" w:color="auto"/>
        <w:left w:val="none" w:sz="0" w:space="0" w:color="auto"/>
        <w:bottom w:val="none" w:sz="0" w:space="0" w:color="auto"/>
        <w:right w:val="none" w:sz="0" w:space="0" w:color="auto"/>
      </w:divBdr>
    </w:div>
    <w:div w:id="1145127615">
      <w:bodyDiv w:val="1"/>
      <w:marLeft w:val="0"/>
      <w:marRight w:val="0"/>
      <w:marTop w:val="0"/>
      <w:marBottom w:val="0"/>
      <w:divBdr>
        <w:top w:val="none" w:sz="0" w:space="0" w:color="auto"/>
        <w:left w:val="none" w:sz="0" w:space="0" w:color="auto"/>
        <w:bottom w:val="none" w:sz="0" w:space="0" w:color="auto"/>
        <w:right w:val="none" w:sz="0" w:space="0" w:color="auto"/>
      </w:divBdr>
    </w:div>
    <w:div w:id="1172914922">
      <w:bodyDiv w:val="1"/>
      <w:marLeft w:val="0"/>
      <w:marRight w:val="0"/>
      <w:marTop w:val="0"/>
      <w:marBottom w:val="0"/>
      <w:divBdr>
        <w:top w:val="none" w:sz="0" w:space="0" w:color="auto"/>
        <w:left w:val="none" w:sz="0" w:space="0" w:color="auto"/>
        <w:bottom w:val="none" w:sz="0" w:space="0" w:color="auto"/>
        <w:right w:val="none" w:sz="0" w:space="0" w:color="auto"/>
      </w:divBdr>
    </w:div>
    <w:div w:id="1197814757">
      <w:bodyDiv w:val="1"/>
      <w:marLeft w:val="0"/>
      <w:marRight w:val="0"/>
      <w:marTop w:val="0"/>
      <w:marBottom w:val="0"/>
      <w:divBdr>
        <w:top w:val="none" w:sz="0" w:space="0" w:color="auto"/>
        <w:left w:val="none" w:sz="0" w:space="0" w:color="auto"/>
        <w:bottom w:val="none" w:sz="0" w:space="0" w:color="auto"/>
        <w:right w:val="none" w:sz="0" w:space="0" w:color="auto"/>
      </w:divBdr>
    </w:div>
    <w:div w:id="1202087813">
      <w:bodyDiv w:val="1"/>
      <w:marLeft w:val="0"/>
      <w:marRight w:val="0"/>
      <w:marTop w:val="0"/>
      <w:marBottom w:val="0"/>
      <w:divBdr>
        <w:top w:val="none" w:sz="0" w:space="0" w:color="auto"/>
        <w:left w:val="none" w:sz="0" w:space="0" w:color="auto"/>
        <w:bottom w:val="none" w:sz="0" w:space="0" w:color="auto"/>
        <w:right w:val="none" w:sz="0" w:space="0" w:color="auto"/>
      </w:divBdr>
    </w:div>
    <w:div w:id="1228951695">
      <w:bodyDiv w:val="1"/>
      <w:marLeft w:val="0"/>
      <w:marRight w:val="0"/>
      <w:marTop w:val="0"/>
      <w:marBottom w:val="0"/>
      <w:divBdr>
        <w:top w:val="none" w:sz="0" w:space="0" w:color="auto"/>
        <w:left w:val="none" w:sz="0" w:space="0" w:color="auto"/>
        <w:bottom w:val="none" w:sz="0" w:space="0" w:color="auto"/>
        <w:right w:val="none" w:sz="0" w:space="0" w:color="auto"/>
      </w:divBdr>
    </w:div>
    <w:div w:id="1232891299">
      <w:bodyDiv w:val="1"/>
      <w:marLeft w:val="0"/>
      <w:marRight w:val="0"/>
      <w:marTop w:val="0"/>
      <w:marBottom w:val="0"/>
      <w:divBdr>
        <w:top w:val="none" w:sz="0" w:space="0" w:color="auto"/>
        <w:left w:val="none" w:sz="0" w:space="0" w:color="auto"/>
        <w:bottom w:val="none" w:sz="0" w:space="0" w:color="auto"/>
        <w:right w:val="none" w:sz="0" w:space="0" w:color="auto"/>
      </w:divBdr>
    </w:div>
    <w:div w:id="1236012541">
      <w:bodyDiv w:val="1"/>
      <w:marLeft w:val="0"/>
      <w:marRight w:val="0"/>
      <w:marTop w:val="0"/>
      <w:marBottom w:val="0"/>
      <w:divBdr>
        <w:top w:val="none" w:sz="0" w:space="0" w:color="auto"/>
        <w:left w:val="none" w:sz="0" w:space="0" w:color="auto"/>
        <w:bottom w:val="none" w:sz="0" w:space="0" w:color="auto"/>
        <w:right w:val="none" w:sz="0" w:space="0" w:color="auto"/>
      </w:divBdr>
    </w:div>
    <w:div w:id="1244024227">
      <w:bodyDiv w:val="1"/>
      <w:marLeft w:val="0"/>
      <w:marRight w:val="0"/>
      <w:marTop w:val="0"/>
      <w:marBottom w:val="0"/>
      <w:divBdr>
        <w:top w:val="none" w:sz="0" w:space="0" w:color="auto"/>
        <w:left w:val="none" w:sz="0" w:space="0" w:color="auto"/>
        <w:bottom w:val="none" w:sz="0" w:space="0" w:color="auto"/>
        <w:right w:val="none" w:sz="0" w:space="0" w:color="auto"/>
      </w:divBdr>
    </w:div>
    <w:div w:id="1252736071">
      <w:bodyDiv w:val="1"/>
      <w:marLeft w:val="0"/>
      <w:marRight w:val="0"/>
      <w:marTop w:val="0"/>
      <w:marBottom w:val="0"/>
      <w:divBdr>
        <w:top w:val="none" w:sz="0" w:space="0" w:color="auto"/>
        <w:left w:val="none" w:sz="0" w:space="0" w:color="auto"/>
        <w:bottom w:val="none" w:sz="0" w:space="0" w:color="auto"/>
        <w:right w:val="none" w:sz="0" w:space="0" w:color="auto"/>
      </w:divBdr>
    </w:div>
    <w:div w:id="1255867295">
      <w:bodyDiv w:val="1"/>
      <w:marLeft w:val="0"/>
      <w:marRight w:val="0"/>
      <w:marTop w:val="0"/>
      <w:marBottom w:val="0"/>
      <w:divBdr>
        <w:top w:val="none" w:sz="0" w:space="0" w:color="auto"/>
        <w:left w:val="none" w:sz="0" w:space="0" w:color="auto"/>
        <w:bottom w:val="none" w:sz="0" w:space="0" w:color="auto"/>
        <w:right w:val="none" w:sz="0" w:space="0" w:color="auto"/>
      </w:divBdr>
    </w:div>
    <w:div w:id="1307005295">
      <w:bodyDiv w:val="1"/>
      <w:marLeft w:val="0"/>
      <w:marRight w:val="0"/>
      <w:marTop w:val="0"/>
      <w:marBottom w:val="0"/>
      <w:divBdr>
        <w:top w:val="none" w:sz="0" w:space="0" w:color="auto"/>
        <w:left w:val="none" w:sz="0" w:space="0" w:color="auto"/>
        <w:bottom w:val="none" w:sz="0" w:space="0" w:color="auto"/>
        <w:right w:val="none" w:sz="0" w:space="0" w:color="auto"/>
      </w:divBdr>
    </w:div>
    <w:div w:id="1309440344">
      <w:bodyDiv w:val="1"/>
      <w:marLeft w:val="0"/>
      <w:marRight w:val="0"/>
      <w:marTop w:val="0"/>
      <w:marBottom w:val="0"/>
      <w:divBdr>
        <w:top w:val="none" w:sz="0" w:space="0" w:color="auto"/>
        <w:left w:val="none" w:sz="0" w:space="0" w:color="auto"/>
        <w:bottom w:val="none" w:sz="0" w:space="0" w:color="auto"/>
        <w:right w:val="none" w:sz="0" w:space="0" w:color="auto"/>
      </w:divBdr>
    </w:div>
    <w:div w:id="1311405600">
      <w:bodyDiv w:val="1"/>
      <w:marLeft w:val="0"/>
      <w:marRight w:val="0"/>
      <w:marTop w:val="0"/>
      <w:marBottom w:val="0"/>
      <w:divBdr>
        <w:top w:val="none" w:sz="0" w:space="0" w:color="auto"/>
        <w:left w:val="none" w:sz="0" w:space="0" w:color="auto"/>
        <w:bottom w:val="none" w:sz="0" w:space="0" w:color="auto"/>
        <w:right w:val="none" w:sz="0" w:space="0" w:color="auto"/>
      </w:divBdr>
    </w:div>
    <w:div w:id="1324242912">
      <w:bodyDiv w:val="1"/>
      <w:marLeft w:val="0"/>
      <w:marRight w:val="0"/>
      <w:marTop w:val="0"/>
      <w:marBottom w:val="0"/>
      <w:divBdr>
        <w:top w:val="none" w:sz="0" w:space="0" w:color="auto"/>
        <w:left w:val="none" w:sz="0" w:space="0" w:color="auto"/>
        <w:bottom w:val="none" w:sz="0" w:space="0" w:color="auto"/>
        <w:right w:val="none" w:sz="0" w:space="0" w:color="auto"/>
      </w:divBdr>
    </w:div>
    <w:div w:id="1340932629">
      <w:bodyDiv w:val="1"/>
      <w:marLeft w:val="0"/>
      <w:marRight w:val="0"/>
      <w:marTop w:val="0"/>
      <w:marBottom w:val="0"/>
      <w:divBdr>
        <w:top w:val="none" w:sz="0" w:space="0" w:color="auto"/>
        <w:left w:val="none" w:sz="0" w:space="0" w:color="auto"/>
        <w:bottom w:val="none" w:sz="0" w:space="0" w:color="auto"/>
        <w:right w:val="none" w:sz="0" w:space="0" w:color="auto"/>
      </w:divBdr>
    </w:div>
    <w:div w:id="1349672276">
      <w:bodyDiv w:val="1"/>
      <w:marLeft w:val="0"/>
      <w:marRight w:val="0"/>
      <w:marTop w:val="0"/>
      <w:marBottom w:val="0"/>
      <w:divBdr>
        <w:top w:val="none" w:sz="0" w:space="0" w:color="auto"/>
        <w:left w:val="none" w:sz="0" w:space="0" w:color="auto"/>
        <w:bottom w:val="none" w:sz="0" w:space="0" w:color="auto"/>
        <w:right w:val="none" w:sz="0" w:space="0" w:color="auto"/>
      </w:divBdr>
    </w:div>
    <w:div w:id="1368994332">
      <w:bodyDiv w:val="1"/>
      <w:marLeft w:val="0"/>
      <w:marRight w:val="0"/>
      <w:marTop w:val="0"/>
      <w:marBottom w:val="0"/>
      <w:divBdr>
        <w:top w:val="none" w:sz="0" w:space="0" w:color="auto"/>
        <w:left w:val="none" w:sz="0" w:space="0" w:color="auto"/>
        <w:bottom w:val="none" w:sz="0" w:space="0" w:color="auto"/>
        <w:right w:val="none" w:sz="0" w:space="0" w:color="auto"/>
      </w:divBdr>
    </w:div>
    <w:div w:id="1371144271">
      <w:bodyDiv w:val="1"/>
      <w:marLeft w:val="0"/>
      <w:marRight w:val="0"/>
      <w:marTop w:val="0"/>
      <w:marBottom w:val="0"/>
      <w:divBdr>
        <w:top w:val="none" w:sz="0" w:space="0" w:color="auto"/>
        <w:left w:val="none" w:sz="0" w:space="0" w:color="auto"/>
        <w:bottom w:val="none" w:sz="0" w:space="0" w:color="auto"/>
        <w:right w:val="none" w:sz="0" w:space="0" w:color="auto"/>
      </w:divBdr>
    </w:div>
    <w:div w:id="1375547435">
      <w:bodyDiv w:val="1"/>
      <w:marLeft w:val="0"/>
      <w:marRight w:val="0"/>
      <w:marTop w:val="0"/>
      <w:marBottom w:val="0"/>
      <w:divBdr>
        <w:top w:val="none" w:sz="0" w:space="0" w:color="auto"/>
        <w:left w:val="none" w:sz="0" w:space="0" w:color="auto"/>
        <w:bottom w:val="none" w:sz="0" w:space="0" w:color="auto"/>
        <w:right w:val="none" w:sz="0" w:space="0" w:color="auto"/>
      </w:divBdr>
    </w:div>
    <w:div w:id="1393121629">
      <w:bodyDiv w:val="1"/>
      <w:marLeft w:val="0"/>
      <w:marRight w:val="0"/>
      <w:marTop w:val="0"/>
      <w:marBottom w:val="0"/>
      <w:divBdr>
        <w:top w:val="none" w:sz="0" w:space="0" w:color="auto"/>
        <w:left w:val="none" w:sz="0" w:space="0" w:color="auto"/>
        <w:bottom w:val="none" w:sz="0" w:space="0" w:color="auto"/>
        <w:right w:val="none" w:sz="0" w:space="0" w:color="auto"/>
      </w:divBdr>
      <w:divsChild>
        <w:div w:id="825363911">
          <w:marLeft w:val="0"/>
          <w:marRight w:val="0"/>
          <w:marTop w:val="0"/>
          <w:marBottom w:val="0"/>
          <w:divBdr>
            <w:top w:val="none" w:sz="0" w:space="0" w:color="auto"/>
            <w:left w:val="none" w:sz="0" w:space="0" w:color="auto"/>
            <w:bottom w:val="none" w:sz="0" w:space="0" w:color="auto"/>
            <w:right w:val="none" w:sz="0" w:space="0" w:color="auto"/>
          </w:divBdr>
          <w:divsChild>
            <w:div w:id="129903413">
              <w:marLeft w:val="0"/>
              <w:marRight w:val="0"/>
              <w:marTop w:val="0"/>
              <w:marBottom w:val="0"/>
              <w:divBdr>
                <w:top w:val="none" w:sz="0" w:space="0" w:color="auto"/>
                <w:left w:val="none" w:sz="0" w:space="0" w:color="auto"/>
                <w:bottom w:val="none" w:sz="0" w:space="0" w:color="auto"/>
                <w:right w:val="none" w:sz="0" w:space="0" w:color="auto"/>
              </w:divBdr>
              <w:divsChild>
                <w:div w:id="20221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10248">
          <w:marLeft w:val="0"/>
          <w:marRight w:val="0"/>
          <w:marTop w:val="0"/>
          <w:marBottom w:val="0"/>
          <w:divBdr>
            <w:top w:val="none" w:sz="0" w:space="0" w:color="auto"/>
            <w:left w:val="none" w:sz="0" w:space="0" w:color="auto"/>
            <w:bottom w:val="none" w:sz="0" w:space="0" w:color="auto"/>
            <w:right w:val="none" w:sz="0" w:space="0" w:color="auto"/>
          </w:divBdr>
        </w:div>
      </w:divsChild>
    </w:div>
    <w:div w:id="1400327847">
      <w:bodyDiv w:val="1"/>
      <w:marLeft w:val="0"/>
      <w:marRight w:val="0"/>
      <w:marTop w:val="0"/>
      <w:marBottom w:val="0"/>
      <w:divBdr>
        <w:top w:val="none" w:sz="0" w:space="0" w:color="auto"/>
        <w:left w:val="none" w:sz="0" w:space="0" w:color="auto"/>
        <w:bottom w:val="none" w:sz="0" w:space="0" w:color="auto"/>
        <w:right w:val="none" w:sz="0" w:space="0" w:color="auto"/>
      </w:divBdr>
    </w:div>
    <w:div w:id="1420247700">
      <w:bodyDiv w:val="1"/>
      <w:marLeft w:val="0"/>
      <w:marRight w:val="0"/>
      <w:marTop w:val="0"/>
      <w:marBottom w:val="0"/>
      <w:divBdr>
        <w:top w:val="none" w:sz="0" w:space="0" w:color="auto"/>
        <w:left w:val="none" w:sz="0" w:space="0" w:color="auto"/>
        <w:bottom w:val="none" w:sz="0" w:space="0" w:color="auto"/>
        <w:right w:val="none" w:sz="0" w:space="0" w:color="auto"/>
      </w:divBdr>
    </w:div>
    <w:div w:id="1466117820">
      <w:bodyDiv w:val="1"/>
      <w:marLeft w:val="0"/>
      <w:marRight w:val="0"/>
      <w:marTop w:val="0"/>
      <w:marBottom w:val="0"/>
      <w:divBdr>
        <w:top w:val="none" w:sz="0" w:space="0" w:color="auto"/>
        <w:left w:val="none" w:sz="0" w:space="0" w:color="auto"/>
        <w:bottom w:val="none" w:sz="0" w:space="0" w:color="auto"/>
        <w:right w:val="none" w:sz="0" w:space="0" w:color="auto"/>
      </w:divBdr>
    </w:div>
    <w:div w:id="1534147122">
      <w:bodyDiv w:val="1"/>
      <w:marLeft w:val="0"/>
      <w:marRight w:val="0"/>
      <w:marTop w:val="0"/>
      <w:marBottom w:val="0"/>
      <w:divBdr>
        <w:top w:val="none" w:sz="0" w:space="0" w:color="auto"/>
        <w:left w:val="none" w:sz="0" w:space="0" w:color="auto"/>
        <w:bottom w:val="none" w:sz="0" w:space="0" w:color="auto"/>
        <w:right w:val="none" w:sz="0" w:space="0" w:color="auto"/>
      </w:divBdr>
      <w:divsChild>
        <w:div w:id="687096742">
          <w:marLeft w:val="0"/>
          <w:marRight w:val="0"/>
          <w:marTop w:val="0"/>
          <w:marBottom w:val="0"/>
          <w:divBdr>
            <w:top w:val="none" w:sz="0" w:space="0" w:color="auto"/>
            <w:left w:val="none" w:sz="0" w:space="0" w:color="auto"/>
            <w:bottom w:val="none" w:sz="0" w:space="0" w:color="auto"/>
            <w:right w:val="none" w:sz="0" w:space="0" w:color="auto"/>
          </w:divBdr>
        </w:div>
        <w:div w:id="1211958289">
          <w:marLeft w:val="0"/>
          <w:marRight w:val="0"/>
          <w:marTop w:val="0"/>
          <w:marBottom w:val="0"/>
          <w:divBdr>
            <w:top w:val="none" w:sz="0" w:space="0" w:color="auto"/>
            <w:left w:val="none" w:sz="0" w:space="0" w:color="auto"/>
            <w:bottom w:val="none" w:sz="0" w:space="0" w:color="auto"/>
            <w:right w:val="none" w:sz="0" w:space="0" w:color="auto"/>
          </w:divBdr>
        </w:div>
        <w:div w:id="2052414317">
          <w:marLeft w:val="0"/>
          <w:marRight w:val="0"/>
          <w:marTop w:val="0"/>
          <w:marBottom w:val="0"/>
          <w:divBdr>
            <w:top w:val="none" w:sz="0" w:space="0" w:color="auto"/>
            <w:left w:val="none" w:sz="0" w:space="0" w:color="auto"/>
            <w:bottom w:val="none" w:sz="0" w:space="0" w:color="auto"/>
            <w:right w:val="none" w:sz="0" w:space="0" w:color="auto"/>
          </w:divBdr>
        </w:div>
        <w:div w:id="1955869418">
          <w:marLeft w:val="0"/>
          <w:marRight w:val="0"/>
          <w:marTop w:val="0"/>
          <w:marBottom w:val="0"/>
          <w:divBdr>
            <w:top w:val="none" w:sz="0" w:space="0" w:color="auto"/>
            <w:left w:val="none" w:sz="0" w:space="0" w:color="auto"/>
            <w:bottom w:val="none" w:sz="0" w:space="0" w:color="auto"/>
            <w:right w:val="none" w:sz="0" w:space="0" w:color="auto"/>
          </w:divBdr>
          <w:divsChild>
            <w:div w:id="150147847">
              <w:marLeft w:val="0"/>
              <w:marRight w:val="0"/>
              <w:marTop w:val="0"/>
              <w:marBottom w:val="0"/>
              <w:divBdr>
                <w:top w:val="none" w:sz="0" w:space="0" w:color="auto"/>
                <w:left w:val="none" w:sz="0" w:space="0" w:color="auto"/>
                <w:bottom w:val="none" w:sz="0" w:space="0" w:color="auto"/>
                <w:right w:val="none" w:sz="0" w:space="0" w:color="auto"/>
              </w:divBdr>
            </w:div>
          </w:divsChild>
        </w:div>
        <w:div w:id="388188315">
          <w:marLeft w:val="0"/>
          <w:marRight w:val="0"/>
          <w:marTop w:val="0"/>
          <w:marBottom w:val="0"/>
          <w:divBdr>
            <w:top w:val="none" w:sz="0" w:space="0" w:color="auto"/>
            <w:left w:val="none" w:sz="0" w:space="0" w:color="auto"/>
            <w:bottom w:val="none" w:sz="0" w:space="0" w:color="auto"/>
            <w:right w:val="none" w:sz="0" w:space="0" w:color="auto"/>
          </w:divBdr>
          <w:divsChild>
            <w:div w:id="1661231598">
              <w:marLeft w:val="0"/>
              <w:marRight w:val="0"/>
              <w:marTop w:val="0"/>
              <w:marBottom w:val="0"/>
              <w:divBdr>
                <w:top w:val="none" w:sz="0" w:space="0" w:color="auto"/>
                <w:left w:val="none" w:sz="0" w:space="0" w:color="auto"/>
                <w:bottom w:val="none" w:sz="0" w:space="0" w:color="auto"/>
                <w:right w:val="none" w:sz="0" w:space="0" w:color="auto"/>
              </w:divBdr>
            </w:div>
          </w:divsChild>
        </w:div>
        <w:div w:id="1919710096">
          <w:marLeft w:val="0"/>
          <w:marRight w:val="0"/>
          <w:marTop w:val="0"/>
          <w:marBottom w:val="0"/>
          <w:divBdr>
            <w:top w:val="none" w:sz="0" w:space="0" w:color="auto"/>
            <w:left w:val="none" w:sz="0" w:space="0" w:color="auto"/>
            <w:bottom w:val="none" w:sz="0" w:space="0" w:color="auto"/>
            <w:right w:val="none" w:sz="0" w:space="0" w:color="auto"/>
          </w:divBdr>
        </w:div>
        <w:div w:id="1467703132">
          <w:marLeft w:val="0"/>
          <w:marRight w:val="0"/>
          <w:marTop w:val="0"/>
          <w:marBottom w:val="0"/>
          <w:divBdr>
            <w:top w:val="none" w:sz="0" w:space="0" w:color="auto"/>
            <w:left w:val="none" w:sz="0" w:space="0" w:color="auto"/>
            <w:bottom w:val="none" w:sz="0" w:space="0" w:color="auto"/>
            <w:right w:val="none" w:sz="0" w:space="0" w:color="auto"/>
          </w:divBdr>
          <w:divsChild>
            <w:div w:id="194082489">
              <w:marLeft w:val="0"/>
              <w:marRight w:val="0"/>
              <w:marTop w:val="0"/>
              <w:marBottom w:val="0"/>
              <w:divBdr>
                <w:top w:val="none" w:sz="0" w:space="0" w:color="auto"/>
                <w:left w:val="none" w:sz="0" w:space="0" w:color="auto"/>
                <w:bottom w:val="none" w:sz="0" w:space="0" w:color="auto"/>
                <w:right w:val="none" w:sz="0" w:space="0" w:color="auto"/>
              </w:divBdr>
            </w:div>
            <w:div w:id="1410150078">
              <w:marLeft w:val="0"/>
              <w:marRight w:val="0"/>
              <w:marTop w:val="0"/>
              <w:marBottom w:val="0"/>
              <w:divBdr>
                <w:top w:val="none" w:sz="0" w:space="0" w:color="auto"/>
                <w:left w:val="none" w:sz="0" w:space="0" w:color="auto"/>
                <w:bottom w:val="none" w:sz="0" w:space="0" w:color="auto"/>
                <w:right w:val="none" w:sz="0" w:space="0" w:color="auto"/>
              </w:divBdr>
            </w:div>
          </w:divsChild>
        </w:div>
        <w:div w:id="2047634143">
          <w:marLeft w:val="0"/>
          <w:marRight w:val="0"/>
          <w:marTop w:val="0"/>
          <w:marBottom w:val="0"/>
          <w:divBdr>
            <w:top w:val="none" w:sz="0" w:space="0" w:color="auto"/>
            <w:left w:val="none" w:sz="0" w:space="0" w:color="auto"/>
            <w:bottom w:val="none" w:sz="0" w:space="0" w:color="auto"/>
            <w:right w:val="none" w:sz="0" w:space="0" w:color="auto"/>
          </w:divBdr>
        </w:div>
        <w:div w:id="453524539">
          <w:marLeft w:val="0"/>
          <w:marRight w:val="0"/>
          <w:marTop w:val="0"/>
          <w:marBottom w:val="0"/>
          <w:divBdr>
            <w:top w:val="none" w:sz="0" w:space="0" w:color="auto"/>
            <w:left w:val="none" w:sz="0" w:space="0" w:color="auto"/>
            <w:bottom w:val="none" w:sz="0" w:space="0" w:color="auto"/>
            <w:right w:val="none" w:sz="0" w:space="0" w:color="auto"/>
          </w:divBdr>
          <w:divsChild>
            <w:div w:id="234901371">
              <w:marLeft w:val="0"/>
              <w:marRight w:val="0"/>
              <w:marTop w:val="0"/>
              <w:marBottom w:val="0"/>
              <w:divBdr>
                <w:top w:val="none" w:sz="0" w:space="0" w:color="auto"/>
                <w:left w:val="none" w:sz="0" w:space="0" w:color="auto"/>
                <w:bottom w:val="none" w:sz="0" w:space="0" w:color="auto"/>
                <w:right w:val="none" w:sz="0" w:space="0" w:color="auto"/>
              </w:divBdr>
            </w:div>
            <w:div w:id="1167743807">
              <w:marLeft w:val="0"/>
              <w:marRight w:val="0"/>
              <w:marTop w:val="0"/>
              <w:marBottom w:val="0"/>
              <w:divBdr>
                <w:top w:val="none" w:sz="0" w:space="0" w:color="auto"/>
                <w:left w:val="none" w:sz="0" w:space="0" w:color="auto"/>
                <w:bottom w:val="none" w:sz="0" w:space="0" w:color="auto"/>
                <w:right w:val="none" w:sz="0" w:space="0" w:color="auto"/>
              </w:divBdr>
            </w:div>
          </w:divsChild>
        </w:div>
        <w:div w:id="1149253631">
          <w:marLeft w:val="0"/>
          <w:marRight w:val="0"/>
          <w:marTop w:val="0"/>
          <w:marBottom w:val="0"/>
          <w:divBdr>
            <w:top w:val="none" w:sz="0" w:space="0" w:color="auto"/>
            <w:left w:val="none" w:sz="0" w:space="0" w:color="auto"/>
            <w:bottom w:val="none" w:sz="0" w:space="0" w:color="auto"/>
            <w:right w:val="none" w:sz="0" w:space="0" w:color="auto"/>
          </w:divBdr>
        </w:div>
        <w:div w:id="581767598">
          <w:marLeft w:val="0"/>
          <w:marRight w:val="0"/>
          <w:marTop w:val="0"/>
          <w:marBottom w:val="0"/>
          <w:divBdr>
            <w:top w:val="none" w:sz="0" w:space="0" w:color="auto"/>
            <w:left w:val="none" w:sz="0" w:space="0" w:color="auto"/>
            <w:bottom w:val="none" w:sz="0" w:space="0" w:color="auto"/>
            <w:right w:val="none" w:sz="0" w:space="0" w:color="auto"/>
          </w:divBdr>
          <w:divsChild>
            <w:div w:id="1335187334">
              <w:marLeft w:val="0"/>
              <w:marRight w:val="0"/>
              <w:marTop w:val="0"/>
              <w:marBottom w:val="0"/>
              <w:divBdr>
                <w:top w:val="none" w:sz="0" w:space="0" w:color="auto"/>
                <w:left w:val="none" w:sz="0" w:space="0" w:color="auto"/>
                <w:bottom w:val="none" w:sz="0" w:space="0" w:color="auto"/>
                <w:right w:val="none" w:sz="0" w:space="0" w:color="auto"/>
              </w:divBdr>
            </w:div>
            <w:div w:id="1334379528">
              <w:marLeft w:val="0"/>
              <w:marRight w:val="0"/>
              <w:marTop w:val="0"/>
              <w:marBottom w:val="0"/>
              <w:divBdr>
                <w:top w:val="none" w:sz="0" w:space="0" w:color="auto"/>
                <w:left w:val="none" w:sz="0" w:space="0" w:color="auto"/>
                <w:bottom w:val="none" w:sz="0" w:space="0" w:color="auto"/>
                <w:right w:val="none" w:sz="0" w:space="0" w:color="auto"/>
              </w:divBdr>
            </w:div>
          </w:divsChild>
        </w:div>
        <w:div w:id="1279221290">
          <w:marLeft w:val="0"/>
          <w:marRight w:val="0"/>
          <w:marTop w:val="0"/>
          <w:marBottom w:val="0"/>
          <w:divBdr>
            <w:top w:val="none" w:sz="0" w:space="0" w:color="auto"/>
            <w:left w:val="none" w:sz="0" w:space="0" w:color="auto"/>
            <w:bottom w:val="none" w:sz="0" w:space="0" w:color="auto"/>
            <w:right w:val="none" w:sz="0" w:space="0" w:color="auto"/>
          </w:divBdr>
        </w:div>
        <w:div w:id="1497307245">
          <w:marLeft w:val="0"/>
          <w:marRight w:val="0"/>
          <w:marTop w:val="0"/>
          <w:marBottom w:val="0"/>
          <w:divBdr>
            <w:top w:val="none" w:sz="0" w:space="0" w:color="auto"/>
            <w:left w:val="none" w:sz="0" w:space="0" w:color="auto"/>
            <w:bottom w:val="none" w:sz="0" w:space="0" w:color="auto"/>
            <w:right w:val="none" w:sz="0" w:space="0" w:color="auto"/>
          </w:divBdr>
          <w:divsChild>
            <w:div w:id="222062363">
              <w:marLeft w:val="0"/>
              <w:marRight w:val="0"/>
              <w:marTop w:val="0"/>
              <w:marBottom w:val="0"/>
              <w:divBdr>
                <w:top w:val="none" w:sz="0" w:space="0" w:color="auto"/>
                <w:left w:val="none" w:sz="0" w:space="0" w:color="auto"/>
                <w:bottom w:val="none" w:sz="0" w:space="0" w:color="auto"/>
                <w:right w:val="none" w:sz="0" w:space="0" w:color="auto"/>
              </w:divBdr>
            </w:div>
            <w:div w:id="602421805">
              <w:marLeft w:val="0"/>
              <w:marRight w:val="0"/>
              <w:marTop w:val="0"/>
              <w:marBottom w:val="0"/>
              <w:divBdr>
                <w:top w:val="none" w:sz="0" w:space="0" w:color="auto"/>
                <w:left w:val="none" w:sz="0" w:space="0" w:color="auto"/>
                <w:bottom w:val="none" w:sz="0" w:space="0" w:color="auto"/>
                <w:right w:val="none" w:sz="0" w:space="0" w:color="auto"/>
              </w:divBdr>
            </w:div>
          </w:divsChild>
        </w:div>
        <w:div w:id="161746992">
          <w:marLeft w:val="0"/>
          <w:marRight w:val="0"/>
          <w:marTop w:val="0"/>
          <w:marBottom w:val="0"/>
          <w:divBdr>
            <w:top w:val="none" w:sz="0" w:space="0" w:color="auto"/>
            <w:left w:val="none" w:sz="0" w:space="0" w:color="auto"/>
            <w:bottom w:val="none" w:sz="0" w:space="0" w:color="auto"/>
            <w:right w:val="none" w:sz="0" w:space="0" w:color="auto"/>
          </w:divBdr>
        </w:div>
        <w:div w:id="2016378704">
          <w:marLeft w:val="0"/>
          <w:marRight w:val="0"/>
          <w:marTop w:val="0"/>
          <w:marBottom w:val="0"/>
          <w:divBdr>
            <w:top w:val="none" w:sz="0" w:space="0" w:color="auto"/>
            <w:left w:val="none" w:sz="0" w:space="0" w:color="auto"/>
            <w:bottom w:val="none" w:sz="0" w:space="0" w:color="auto"/>
            <w:right w:val="none" w:sz="0" w:space="0" w:color="auto"/>
          </w:divBdr>
          <w:divsChild>
            <w:div w:id="94324014">
              <w:marLeft w:val="0"/>
              <w:marRight w:val="0"/>
              <w:marTop w:val="0"/>
              <w:marBottom w:val="0"/>
              <w:divBdr>
                <w:top w:val="none" w:sz="0" w:space="0" w:color="auto"/>
                <w:left w:val="none" w:sz="0" w:space="0" w:color="auto"/>
                <w:bottom w:val="none" w:sz="0" w:space="0" w:color="auto"/>
                <w:right w:val="none" w:sz="0" w:space="0" w:color="auto"/>
              </w:divBdr>
            </w:div>
            <w:div w:id="424691807">
              <w:marLeft w:val="0"/>
              <w:marRight w:val="0"/>
              <w:marTop w:val="0"/>
              <w:marBottom w:val="0"/>
              <w:divBdr>
                <w:top w:val="none" w:sz="0" w:space="0" w:color="auto"/>
                <w:left w:val="none" w:sz="0" w:space="0" w:color="auto"/>
                <w:bottom w:val="none" w:sz="0" w:space="0" w:color="auto"/>
                <w:right w:val="none" w:sz="0" w:space="0" w:color="auto"/>
              </w:divBdr>
            </w:div>
          </w:divsChild>
        </w:div>
        <w:div w:id="1287852741">
          <w:marLeft w:val="0"/>
          <w:marRight w:val="0"/>
          <w:marTop w:val="0"/>
          <w:marBottom w:val="0"/>
          <w:divBdr>
            <w:top w:val="none" w:sz="0" w:space="0" w:color="auto"/>
            <w:left w:val="none" w:sz="0" w:space="0" w:color="auto"/>
            <w:bottom w:val="none" w:sz="0" w:space="0" w:color="auto"/>
            <w:right w:val="none" w:sz="0" w:space="0" w:color="auto"/>
          </w:divBdr>
        </w:div>
        <w:div w:id="1972637769">
          <w:marLeft w:val="0"/>
          <w:marRight w:val="0"/>
          <w:marTop w:val="0"/>
          <w:marBottom w:val="0"/>
          <w:divBdr>
            <w:top w:val="none" w:sz="0" w:space="0" w:color="auto"/>
            <w:left w:val="none" w:sz="0" w:space="0" w:color="auto"/>
            <w:bottom w:val="none" w:sz="0" w:space="0" w:color="auto"/>
            <w:right w:val="none" w:sz="0" w:space="0" w:color="auto"/>
          </w:divBdr>
          <w:divsChild>
            <w:div w:id="713116924">
              <w:marLeft w:val="0"/>
              <w:marRight w:val="0"/>
              <w:marTop w:val="0"/>
              <w:marBottom w:val="0"/>
              <w:divBdr>
                <w:top w:val="none" w:sz="0" w:space="0" w:color="auto"/>
                <w:left w:val="none" w:sz="0" w:space="0" w:color="auto"/>
                <w:bottom w:val="none" w:sz="0" w:space="0" w:color="auto"/>
                <w:right w:val="none" w:sz="0" w:space="0" w:color="auto"/>
              </w:divBdr>
            </w:div>
            <w:div w:id="278610221">
              <w:marLeft w:val="0"/>
              <w:marRight w:val="0"/>
              <w:marTop w:val="0"/>
              <w:marBottom w:val="0"/>
              <w:divBdr>
                <w:top w:val="none" w:sz="0" w:space="0" w:color="auto"/>
                <w:left w:val="none" w:sz="0" w:space="0" w:color="auto"/>
                <w:bottom w:val="none" w:sz="0" w:space="0" w:color="auto"/>
                <w:right w:val="none" w:sz="0" w:space="0" w:color="auto"/>
              </w:divBdr>
            </w:div>
          </w:divsChild>
        </w:div>
        <w:div w:id="1231502965">
          <w:marLeft w:val="0"/>
          <w:marRight w:val="0"/>
          <w:marTop w:val="0"/>
          <w:marBottom w:val="0"/>
          <w:divBdr>
            <w:top w:val="none" w:sz="0" w:space="0" w:color="auto"/>
            <w:left w:val="none" w:sz="0" w:space="0" w:color="auto"/>
            <w:bottom w:val="none" w:sz="0" w:space="0" w:color="auto"/>
            <w:right w:val="none" w:sz="0" w:space="0" w:color="auto"/>
          </w:divBdr>
        </w:div>
        <w:div w:id="1870995412">
          <w:marLeft w:val="0"/>
          <w:marRight w:val="0"/>
          <w:marTop w:val="0"/>
          <w:marBottom w:val="0"/>
          <w:divBdr>
            <w:top w:val="none" w:sz="0" w:space="0" w:color="auto"/>
            <w:left w:val="none" w:sz="0" w:space="0" w:color="auto"/>
            <w:bottom w:val="none" w:sz="0" w:space="0" w:color="auto"/>
            <w:right w:val="none" w:sz="0" w:space="0" w:color="auto"/>
          </w:divBdr>
          <w:divsChild>
            <w:div w:id="924340369">
              <w:marLeft w:val="0"/>
              <w:marRight w:val="0"/>
              <w:marTop w:val="0"/>
              <w:marBottom w:val="0"/>
              <w:divBdr>
                <w:top w:val="none" w:sz="0" w:space="0" w:color="auto"/>
                <w:left w:val="none" w:sz="0" w:space="0" w:color="auto"/>
                <w:bottom w:val="none" w:sz="0" w:space="0" w:color="auto"/>
                <w:right w:val="none" w:sz="0" w:space="0" w:color="auto"/>
              </w:divBdr>
            </w:div>
            <w:div w:id="1573155974">
              <w:marLeft w:val="0"/>
              <w:marRight w:val="0"/>
              <w:marTop w:val="0"/>
              <w:marBottom w:val="0"/>
              <w:divBdr>
                <w:top w:val="none" w:sz="0" w:space="0" w:color="auto"/>
                <w:left w:val="none" w:sz="0" w:space="0" w:color="auto"/>
                <w:bottom w:val="none" w:sz="0" w:space="0" w:color="auto"/>
                <w:right w:val="none" w:sz="0" w:space="0" w:color="auto"/>
              </w:divBdr>
            </w:div>
          </w:divsChild>
        </w:div>
        <w:div w:id="168300201">
          <w:marLeft w:val="0"/>
          <w:marRight w:val="0"/>
          <w:marTop w:val="0"/>
          <w:marBottom w:val="0"/>
          <w:divBdr>
            <w:top w:val="none" w:sz="0" w:space="0" w:color="auto"/>
            <w:left w:val="none" w:sz="0" w:space="0" w:color="auto"/>
            <w:bottom w:val="none" w:sz="0" w:space="0" w:color="auto"/>
            <w:right w:val="none" w:sz="0" w:space="0" w:color="auto"/>
          </w:divBdr>
        </w:div>
        <w:div w:id="1537740408">
          <w:marLeft w:val="0"/>
          <w:marRight w:val="0"/>
          <w:marTop w:val="0"/>
          <w:marBottom w:val="0"/>
          <w:divBdr>
            <w:top w:val="none" w:sz="0" w:space="0" w:color="auto"/>
            <w:left w:val="none" w:sz="0" w:space="0" w:color="auto"/>
            <w:bottom w:val="none" w:sz="0" w:space="0" w:color="auto"/>
            <w:right w:val="none" w:sz="0" w:space="0" w:color="auto"/>
          </w:divBdr>
          <w:divsChild>
            <w:div w:id="1987465205">
              <w:marLeft w:val="0"/>
              <w:marRight w:val="0"/>
              <w:marTop w:val="0"/>
              <w:marBottom w:val="0"/>
              <w:divBdr>
                <w:top w:val="none" w:sz="0" w:space="0" w:color="auto"/>
                <w:left w:val="none" w:sz="0" w:space="0" w:color="auto"/>
                <w:bottom w:val="none" w:sz="0" w:space="0" w:color="auto"/>
                <w:right w:val="none" w:sz="0" w:space="0" w:color="auto"/>
              </w:divBdr>
            </w:div>
            <w:div w:id="165024071">
              <w:marLeft w:val="0"/>
              <w:marRight w:val="0"/>
              <w:marTop w:val="0"/>
              <w:marBottom w:val="0"/>
              <w:divBdr>
                <w:top w:val="none" w:sz="0" w:space="0" w:color="auto"/>
                <w:left w:val="none" w:sz="0" w:space="0" w:color="auto"/>
                <w:bottom w:val="none" w:sz="0" w:space="0" w:color="auto"/>
                <w:right w:val="none" w:sz="0" w:space="0" w:color="auto"/>
              </w:divBdr>
            </w:div>
          </w:divsChild>
        </w:div>
        <w:div w:id="360018026">
          <w:marLeft w:val="0"/>
          <w:marRight w:val="0"/>
          <w:marTop w:val="0"/>
          <w:marBottom w:val="0"/>
          <w:divBdr>
            <w:top w:val="none" w:sz="0" w:space="0" w:color="auto"/>
            <w:left w:val="none" w:sz="0" w:space="0" w:color="auto"/>
            <w:bottom w:val="none" w:sz="0" w:space="0" w:color="auto"/>
            <w:right w:val="none" w:sz="0" w:space="0" w:color="auto"/>
          </w:divBdr>
        </w:div>
        <w:div w:id="902788264">
          <w:marLeft w:val="0"/>
          <w:marRight w:val="0"/>
          <w:marTop w:val="0"/>
          <w:marBottom w:val="0"/>
          <w:divBdr>
            <w:top w:val="none" w:sz="0" w:space="0" w:color="auto"/>
            <w:left w:val="none" w:sz="0" w:space="0" w:color="auto"/>
            <w:bottom w:val="none" w:sz="0" w:space="0" w:color="auto"/>
            <w:right w:val="none" w:sz="0" w:space="0" w:color="auto"/>
          </w:divBdr>
          <w:divsChild>
            <w:div w:id="1181164641">
              <w:marLeft w:val="0"/>
              <w:marRight w:val="0"/>
              <w:marTop w:val="0"/>
              <w:marBottom w:val="0"/>
              <w:divBdr>
                <w:top w:val="none" w:sz="0" w:space="0" w:color="auto"/>
                <w:left w:val="none" w:sz="0" w:space="0" w:color="auto"/>
                <w:bottom w:val="none" w:sz="0" w:space="0" w:color="auto"/>
                <w:right w:val="none" w:sz="0" w:space="0" w:color="auto"/>
              </w:divBdr>
            </w:div>
            <w:div w:id="659508044">
              <w:marLeft w:val="0"/>
              <w:marRight w:val="0"/>
              <w:marTop w:val="0"/>
              <w:marBottom w:val="0"/>
              <w:divBdr>
                <w:top w:val="none" w:sz="0" w:space="0" w:color="auto"/>
                <w:left w:val="none" w:sz="0" w:space="0" w:color="auto"/>
                <w:bottom w:val="none" w:sz="0" w:space="0" w:color="auto"/>
                <w:right w:val="none" w:sz="0" w:space="0" w:color="auto"/>
              </w:divBdr>
            </w:div>
          </w:divsChild>
        </w:div>
        <w:div w:id="1887519532">
          <w:marLeft w:val="0"/>
          <w:marRight w:val="0"/>
          <w:marTop w:val="0"/>
          <w:marBottom w:val="0"/>
          <w:divBdr>
            <w:top w:val="none" w:sz="0" w:space="0" w:color="auto"/>
            <w:left w:val="none" w:sz="0" w:space="0" w:color="auto"/>
            <w:bottom w:val="none" w:sz="0" w:space="0" w:color="auto"/>
            <w:right w:val="none" w:sz="0" w:space="0" w:color="auto"/>
          </w:divBdr>
        </w:div>
        <w:div w:id="1149788658">
          <w:marLeft w:val="0"/>
          <w:marRight w:val="0"/>
          <w:marTop w:val="0"/>
          <w:marBottom w:val="0"/>
          <w:divBdr>
            <w:top w:val="none" w:sz="0" w:space="0" w:color="auto"/>
            <w:left w:val="none" w:sz="0" w:space="0" w:color="auto"/>
            <w:bottom w:val="none" w:sz="0" w:space="0" w:color="auto"/>
            <w:right w:val="none" w:sz="0" w:space="0" w:color="auto"/>
          </w:divBdr>
          <w:divsChild>
            <w:div w:id="216552518">
              <w:marLeft w:val="0"/>
              <w:marRight w:val="0"/>
              <w:marTop w:val="0"/>
              <w:marBottom w:val="0"/>
              <w:divBdr>
                <w:top w:val="none" w:sz="0" w:space="0" w:color="auto"/>
                <w:left w:val="none" w:sz="0" w:space="0" w:color="auto"/>
                <w:bottom w:val="none" w:sz="0" w:space="0" w:color="auto"/>
                <w:right w:val="none" w:sz="0" w:space="0" w:color="auto"/>
              </w:divBdr>
            </w:div>
            <w:div w:id="725028570">
              <w:marLeft w:val="0"/>
              <w:marRight w:val="0"/>
              <w:marTop w:val="0"/>
              <w:marBottom w:val="0"/>
              <w:divBdr>
                <w:top w:val="none" w:sz="0" w:space="0" w:color="auto"/>
                <w:left w:val="none" w:sz="0" w:space="0" w:color="auto"/>
                <w:bottom w:val="none" w:sz="0" w:space="0" w:color="auto"/>
                <w:right w:val="none" w:sz="0" w:space="0" w:color="auto"/>
              </w:divBdr>
            </w:div>
          </w:divsChild>
        </w:div>
        <w:div w:id="407311449">
          <w:marLeft w:val="0"/>
          <w:marRight w:val="0"/>
          <w:marTop w:val="0"/>
          <w:marBottom w:val="0"/>
          <w:divBdr>
            <w:top w:val="none" w:sz="0" w:space="0" w:color="auto"/>
            <w:left w:val="none" w:sz="0" w:space="0" w:color="auto"/>
            <w:bottom w:val="none" w:sz="0" w:space="0" w:color="auto"/>
            <w:right w:val="none" w:sz="0" w:space="0" w:color="auto"/>
          </w:divBdr>
        </w:div>
        <w:div w:id="493451295">
          <w:marLeft w:val="0"/>
          <w:marRight w:val="0"/>
          <w:marTop w:val="0"/>
          <w:marBottom w:val="0"/>
          <w:divBdr>
            <w:top w:val="none" w:sz="0" w:space="0" w:color="auto"/>
            <w:left w:val="none" w:sz="0" w:space="0" w:color="auto"/>
            <w:bottom w:val="none" w:sz="0" w:space="0" w:color="auto"/>
            <w:right w:val="none" w:sz="0" w:space="0" w:color="auto"/>
          </w:divBdr>
        </w:div>
      </w:divsChild>
    </w:div>
    <w:div w:id="1537237932">
      <w:bodyDiv w:val="1"/>
      <w:marLeft w:val="0"/>
      <w:marRight w:val="0"/>
      <w:marTop w:val="0"/>
      <w:marBottom w:val="0"/>
      <w:divBdr>
        <w:top w:val="none" w:sz="0" w:space="0" w:color="auto"/>
        <w:left w:val="none" w:sz="0" w:space="0" w:color="auto"/>
        <w:bottom w:val="none" w:sz="0" w:space="0" w:color="auto"/>
        <w:right w:val="none" w:sz="0" w:space="0" w:color="auto"/>
      </w:divBdr>
    </w:div>
    <w:div w:id="1537739120">
      <w:bodyDiv w:val="1"/>
      <w:marLeft w:val="0"/>
      <w:marRight w:val="0"/>
      <w:marTop w:val="0"/>
      <w:marBottom w:val="0"/>
      <w:divBdr>
        <w:top w:val="none" w:sz="0" w:space="0" w:color="auto"/>
        <w:left w:val="none" w:sz="0" w:space="0" w:color="auto"/>
        <w:bottom w:val="none" w:sz="0" w:space="0" w:color="auto"/>
        <w:right w:val="none" w:sz="0" w:space="0" w:color="auto"/>
      </w:divBdr>
    </w:div>
    <w:div w:id="1599368403">
      <w:bodyDiv w:val="1"/>
      <w:marLeft w:val="0"/>
      <w:marRight w:val="0"/>
      <w:marTop w:val="0"/>
      <w:marBottom w:val="0"/>
      <w:divBdr>
        <w:top w:val="none" w:sz="0" w:space="0" w:color="auto"/>
        <w:left w:val="none" w:sz="0" w:space="0" w:color="auto"/>
        <w:bottom w:val="none" w:sz="0" w:space="0" w:color="auto"/>
        <w:right w:val="none" w:sz="0" w:space="0" w:color="auto"/>
      </w:divBdr>
    </w:div>
    <w:div w:id="1605189812">
      <w:bodyDiv w:val="1"/>
      <w:marLeft w:val="0"/>
      <w:marRight w:val="0"/>
      <w:marTop w:val="0"/>
      <w:marBottom w:val="0"/>
      <w:divBdr>
        <w:top w:val="none" w:sz="0" w:space="0" w:color="auto"/>
        <w:left w:val="none" w:sz="0" w:space="0" w:color="auto"/>
        <w:bottom w:val="none" w:sz="0" w:space="0" w:color="auto"/>
        <w:right w:val="none" w:sz="0" w:space="0" w:color="auto"/>
      </w:divBdr>
    </w:div>
    <w:div w:id="1614095042">
      <w:bodyDiv w:val="1"/>
      <w:marLeft w:val="0"/>
      <w:marRight w:val="0"/>
      <w:marTop w:val="0"/>
      <w:marBottom w:val="0"/>
      <w:divBdr>
        <w:top w:val="none" w:sz="0" w:space="0" w:color="auto"/>
        <w:left w:val="none" w:sz="0" w:space="0" w:color="auto"/>
        <w:bottom w:val="none" w:sz="0" w:space="0" w:color="auto"/>
        <w:right w:val="none" w:sz="0" w:space="0" w:color="auto"/>
      </w:divBdr>
    </w:div>
    <w:div w:id="1618098557">
      <w:bodyDiv w:val="1"/>
      <w:marLeft w:val="0"/>
      <w:marRight w:val="0"/>
      <w:marTop w:val="0"/>
      <w:marBottom w:val="0"/>
      <w:divBdr>
        <w:top w:val="none" w:sz="0" w:space="0" w:color="auto"/>
        <w:left w:val="none" w:sz="0" w:space="0" w:color="auto"/>
        <w:bottom w:val="none" w:sz="0" w:space="0" w:color="auto"/>
        <w:right w:val="none" w:sz="0" w:space="0" w:color="auto"/>
      </w:divBdr>
    </w:div>
    <w:div w:id="1653869928">
      <w:bodyDiv w:val="1"/>
      <w:marLeft w:val="0"/>
      <w:marRight w:val="0"/>
      <w:marTop w:val="0"/>
      <w:marBottom w:val="0"/>
      <w:divBdr>
        <w:top w:val="none" w:sz="0" w:space="0" w:color="auto"/>
        <w:left w:val="none" w:sz="0" w:space="0" w:color="auto"/>
        <w:bottom w:val="none" w:sz="0" w:space="0" w:color="auto"/>
        <w:right w:val="none" w:sz="0" w:space="0" w:color="auto"/>
      </w:divBdr>
    </w:div>
    <w:div w:id="1660230260">
      <w:bodyDiv w:val="1"/>
      <w:marLeft w:val="0"/>
      <w:marRight w:val="0"/>
      <w:marTop w:val="0"/>
      <w:marBottom w:val="0"/>
      <w:divBdr>
        <w:top w:val="none" w:sz="0" w:space="0" w:color="auto"/>
        <w:left w:val="none" w:sz="0" w:space="0" w:color="auto"/>
        <w:bottom w:val="none" w:sz="0" w:space="0" w:color="auto"/>
        <w:right w:val="none" w:sz="0" w:space="0" w:color="auto"/>
      </w:divBdr>
    </w:div>
    <w:div w:id="1687630582">
      <w:bodyDiv w:val="1"/>
      <w:marLeft w:val="0"/>
      <w:marRight w:val="0"/>
      <w:marTop w:val="0"/>
      <w:marBottom w:val="0"/>
      <w:divBdr>
        <w:top w:val="none" w:sz="0" w:space="0" w:color="auto"/>
        <w:left w:val="none" w:sz="0" w:space="0" w:color="auto"/>
        <w:bottom w:val="none" w:sz="0" w:space="0" w:color="auto"/>
        <w:right w:val="none" w:sz="0" w:space="0" w:color="auto"/>
      </w:divBdr>
    </w:div>
    <w:div w:id="1724208685">
      <w:bodyDiv w:val="1"/>
      <w:marLeft w:val="0"/>
      <w:marRight w:val="0"/>
      <w:marTop w:val="0"/>
      <w:marBottom w:val="0"/>
      <w:divBdr>
        <w:top w:val="none" w:sz="0" w:space="0" w:color="auto"/>
        <w:left w:val="none" w:sz="0" w:space="0" w:color="auto"/>
        <w:bottom w:val="none" w:sz="0" w:space="0" w:color="auto"/>
        <w:right w:val="none" w:sz="0" w:space="0" w:color="auto"/>
      </w:divBdr>
    </w:div>
    <w:div w:id="1736471333">
      <w:bodyDiv w:val="1"/>
      <w:marLeft w:val="0"/>
      <w:marRight w:val="0"/>
      <w:marTop w:val="0"/>
      <w:marBottom w:val="0"/>
      <w:divBdr>
        <w:top w:val="none" w:sz="0" w:space="0" w:color="auto"/>
        <w:left w:val="none" w:sz="0" w:space="0" w:color="auto"/>
        <w:bottom w:val="none" w:sz="0" w:space="0" w:color="auto"/>
        <w:right w:val="none" w:sz="0" w:space="0" w:color="auto"/>
      </w:divBdr>
    </w:div>
    <w:div w:id="1739591315">
      <w:bodyDiv w:val="1"/>
      <w:marLeft w:val="0"/>
      <w:marRight w:val="0"/>
      <w:marTop w:val="0"/>
      <w:marBottom w:val="0"/>
      <w:divBdr>
        <w:top w:val="none" w:sz="0" w:space="0" w:color="auto"/>
        <w:left w:val="none" w:sz="0" w:space="0" w:color="auto"/>
        <w:bottom w:val="none" w:sz="0" w:space="0" w:color="auto"/>
        <w:right w:val="none" w:sz="0" w:space="0" w:color="auto"/>
      </w:divBdr>
    </w:div>
    <w:div w:id="1743140115">
      <w:bodyDiv w:val="1"/>
      <w:marLeft w:val="0"/>
      <w:marRight w:val="0"/>
      <w:marTop w:val="0"/>
      <w:marBottom w:val="0"/>
      <w:divBdr>
        <w:top w:val="none" w:sz="0" w:space="0" w:color="auto"/>
        <w:left w:val="none" w:sz="0" w:space="0" w:color="auto"/>
        <w:bottom w:val="none" w:sz="0" w:space="0" w:color="auto"/>
        <w:right w:val="none" w:sz="0" w:space="0" w:color="auto"/>
      </w:divBdr>
    </w:div>
    <w:div w:id="1777364552">
      <w:bodyDiv w:val="1"/>
      <w:marLeft w:val="0"/>
      <w:marRight w:val="0"/>
      <w:marTop w:val="0"/>
      <w:marBottom w:val="0"/>
      <w:divBdr>
        <w:top w:val="none" w:sz="0" w:space="0" w:color="auto"/>
        <w:left w:val="none" w:sz="0" w:space="0" w:color="auto"/>
        <w:bottom w:val="none" w:sz="0" w:space="0" w:color="auto"/>
        <w:right w:val="none" w:sz="0" w:space="0" w:color="auto"/>
      </w:divBdr>
    </w:div>
    <w:div w:id="1777746934">
      <w:bodyDiv w:val="1"/>
      <w:marLeft w:val="0"/>
      <w:marRight w:val="0"/>
      <w:marTop w:val="0"/>
      <w:marBottom w:val="0"/>
      <w:divBdr>
        <w:top w:val="none" w:sz="0" w:space="0" w:color="auto"/>
        <w:left w:val="none" w:sz="0" w:space="0" w:color="auto"/>
        <w:bottom w:val="none" w:sz="0" w:space="0" w:color="auto"/>
        <w:right w:val="none" w:sz="0" w:space="0" w:color="auto"/>
      </w:divBdr>
    </w:div>
    <w:div w:id="1807121327">
      <w:bodyDiv w:val="1"/>
      <w:marLeft w:val="0"/>
      <w:marRight w:val="0"/>
      <w:marTop w:val="0"/>
      <w:marBottom w:val="0"/>
      <w:divBdr>
        <w:top w:val="none" w:sz="0" w:space="0" w:color="auto"/>
        <w:left w:val="none" w:sz="0" w:space="0" w:color="auto"/>
        <w:bottom w:val="none" w:sz="0" w:space="0" w:color="auto"/>
        <w:right w:val="none" w:sz="0" w:space="0" w:color="auto"/>
      </w:divBdr>
    </w:div>
    <w:div w:id="1811895962">
      <w:bodyDiv w:val="1"/>
      <w:marLeft w:val="0"/>
      <w:marRight w:val="0"/>
      <w:marTop w:val="0"/>
      <w:marBottom w:val="0"/>
      <w:divBdr>
        <w:top w:val="none" w:sz="0" w:space="0" w:color="auto"/>
        <w:left w:val="none" w:sz="0" w:space="0" w:color="auto"/>
        <w:bottom w:val="none" w:sz="0" w:space="0" w:color="auto"/>
        <w:right w:val="none" w:sz="0" w:space="0" w:color="auto"/>
      </w:divBdr>
    </w:div>
    <w:div w:id="1830249433">
      <w:bodyDiv w:val="1"/>
      <w:marLeft w:val="0"/>
      <w:marRight w:val="0"/>
      <w:marTop w:val="0"/>
      <w:marBottom w:val="0"/>
      <w:divBdr>
        <w:top w:val="none" w:sz="0" w:space="0" w:color="auto"/>
        <w:left w:val="none" w:sz="0" w:space="0" w:color="auto"/>
        <w:bottom w:val="none" w:sz="0" w:space="0" w:color="auto"/>
        <w:right w:val="none" w:sz="0" w:space="0" w:color="auto"/>
      </w:divBdr>
    </w:div>
    <w:div w:id="1830949016">
      <w:bodyDiv w:val="1"/>
      <w:marLeft w:val="0"/>
      <w:marRight w:val="0"/>
      <w:marTop w:val="0"/>
      <w:marBottom w:val="0"/>
      <w:divBdr>
        <w:top w:val="none" w:sz="0" w:space="0" w:color="auto"/>
        <w:left w:val="none" w:sz="0" w:space="0" w:color="auto"/>
        <w:bottom w:val="none" w:sz="0" w:space="0" w:color="auto"/>
        <w:right w:val="none" w:sz="0" w:space="0" w:color="auto"/>
      </w:divBdr>
    </w:div>
    <w:div w:id="1830976029">
      <w:bodyDiv w:val="1"/>
      <w:marLeft w:val="0"/>
      <w:marRight w:val="0"/>
      <w:marTop w:val="0"/>
      <w:marBottom w:val="0"/>
      <w:divBdr>
        <w:top w:val="none" w:sz="0" w:space="0" w:color="auto"/>
        <w:left w:val="none" w:sz="0" w:space="0" w:color="auto"/>
        <w:bottom w:val="none" w:sz="0" w:space="0" w:color="auto"/>
        <w:right w:val="none" w:sz="0" w:space="0" w:color="auto"/>
      </w:divBdr>
    </w:div>
    <w:div w:id="1832721098">
      <w:bodyDiv w:val="1"/>
      <w:marLeft w:val="0"/>
      <w:marRight w:val="0"/>
      <w:marTop w:val="0"/>
      <w:marBottom w:val="0"/>
      <w:divBdr>
        <w:top w:val="none" w:sz="0" w:space="0" w:color="auto"/>
        <w:left w:val="none" w:sz="0" w:space="0" w:color="auto"/>
        <w:bottom w:val="none" w:sz="0" w:space="0" w:color="auto"/>
        <w:right w:val="none" w:sz="0" w:space="0" w:color="auto"/>
      </w:divBdr>
    </w:div>
    <w:div w:id="1901405085">
      <w:bodyDiv w:val="1"/>
      <w:marLeft w:val="0"/>
      <w:marRight w:val="0"/>
      <w:marTop w:val="0"/>
      <w:marBottom w:val="0"/>
      <w:divBdr>
        <w:top w:val="none" w:sz="0" w:space="0" w:color="auto"/>
        <w:left w:val="none" w:sz="0" w:space="0" w:color="auto"/>
        <w:bottom w:val="none" w:sz="0" w:space="0" w:color="auto"/>
        <w:right w:val="none" w:sz="0" w:space="0" w:color="auto"/>
      </w:divBdr>
      <w:divsChild>
        <w:div w:id="496925089">
          <w:marLeft w:val="0"/>
          <w:marRight w:val="0"/>
          <w:marTop w:val="0"/>
          <w:marBottom w:val="0"/>
          <w:divBdr>
            <w:top w:val="none" w:sz="0" w:space="0" w:color="auto"/>
            <w:left w:val="none" w:sz="0" w:space="0" w:color="auto"/>
            <w:bottom w:val="none" w:sz="0" w:space="0" w:color="auto"/>
            <w:right w:val="none" w:sz="0" w:space="0" w:color="auto"/>
          </w:divBdr>
          <w:divsChild>
            <w:div w:id="1153061020">
              <w:marLeft w:val="0"/>
              <w:marRight w:val="0"/>
              <w:marTop w:val="0"/>
              <w:marBottom w:val="0"/>
              <w:divBdr>
                <w:top w:val="none" w:sz="0" w:space="0" w:color="auto"/>
                <w:left w:val="none" w:sz="0" w:space="0" w:color="auto"/>
                <w:bottom w:val="none" w:sz="0" w:space="0" w:color="auto"/>
                <w:right w:val="none" w:sz="0" w:space="0" w:color="auto"/>
              </w:divBdr>
              <w:divsChild>
                <w:div w:id="20693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912">
          <w:marLeft w:val="0"/>
          <w:marRight w:val="0"/>
          <w:marTop w:val="0"/>
          <w:marBottom w:val="0"/>
          <w:divBdr>
            <w:top w:val="none" w:sz="0" w:space="0" w:color="auto"/>
            <w:left w:val="none" w:sz="0" w:space="0" w:color="auto"/>
            <w:bottom w:val="none" w:sz="0" w:space="0" w:color="auto"/>
            <w:right w:val="none" w:sz="0" w:space="0" w:color="auto"/>
          </w:divBdr>
        </w:div>
      </w:divsChild>
    </w:div>
    <w:div w:id="1915580640">
      <w:bodyDiv w:val="1"/>
      <w:marLeft w:val="0"/>
      <w:marRight w:val="0"/>
      <w:marTop w:val="0"/>
      <w:marBottom w:val="0"/>
      <w:divBdr>
        <w:top w:val="none" w:sz="0" w:space="0" w:color="auto"/>
        <w:left w:val="none" w:sz="0" w:space="0" w:color="auto"/>
        <w:bottom w:val="none" w:sz="0" w:space="0" w:color="auto"/>
        <w:right w:val="none" w:sz="0" w:space="0" w:color="auto"/>
      </w:divBdr>
    </w:div>
    <w:div w:id="1917129221">
      <w:bodyDiv w:val="1"/>
      <w:marLeft w:val="0"/>
      <w:marRight w:val="0"/>
      <w:marTop w:val="0"/>
      <w:marBottom w:val="0"/>
      <w:divBdr>
        <w:top w:val="none" w:sz="0" w:space="0" w:color="auto"/>
        <w:left w:val="none" w:sz="0" w:space="0" w:color="auto"/>
        <w:bottom w:val="none" w:sz="0" w:space="0" w:color="auto"/>
        <w:right w:val="none" w:sz="0" w:space="0" w:color="auto"/>
      </w:divBdr>
    </w:div>
    <w:div w:id="1924223163">
      <w:bodyDiv w:val="1"/>
      <w:marLeft w:val="0"/>
      <w:marRight w:val="0"/>
      <w:marTop w:val="0"/>
      <w:marBottom w:val="0"/>
      <w:divBdr>
        <w:top w:val="none" w:sz="0" w:space="0" w:color="auto"/>
        <w:left w:val="none" w:sz="0" w:space="0" w:color="auto"/>
        <w:bottom w:val="none" w:sz="0" w:space="0" w:color="auto"/>
        <w:right w:val="none" w:sz="0" w:space="0" w:color="auto"/>
      </w:divBdr>
    </w:div>
    <w:div w:id="1927423186">
      <w:bodyDiv w:val="1"/>
      <w:marLeft w:val="0"/>
      <w:marRight w:val="0"/>
      <w:marTop w:val="0"/>
      <w:marBottom w:val="0"/>
      <w:divBdr>
        <w:top w:val="none" w:sz="0" w:space="0" w:color="auto"/>
        <w:left w:val="none" w:sz="0" w:space="0" w:color="auto"/>
        <w:bottom w:val="none" w:sz="0" w:space="0" w:color="auto"/>
        <w:right w:val="none" w:sz="0" w:space="0" w:color="auto"/>
      </w:divBdr>
    </w:div>
    <w:div w:id="1941835582">
      <w:bodyDiv w:val="1"/>
      <w:marLeft w:val="0"/>
      <w:marRight w:val="0"/>
      <w:marTop w:val="0"/>
      <w:marBottom w:val="0"/>
      <w:divBdr>
        <w:top w:val="none" w:sz="0" w:space="0" w:color="auto"/>
        <w:left w:val="none" w:sz="0" w:space="0" w:color="auto"/>
        <w:bottom w:val="none" w:sz="0" w:space="0" w:color="auto"/>
        <w:right w:val="none" w:sz="0" w:space="0" w:color="auto"/>
      </w:divBdr>
    </w:div>
    <w:div w:id="1943488133">
      <w:bodyDiv w:val="1"/>
      <w:marLeft w:val="0"/>
      <w:marRight w:val="0"/>
      <w:marTop w:val="0"/>
      <w:marBottom w:val="0"/>
      <w:divBdr>
        <w:top w:val="none" w:sz="0" w:space="0" w:color="auto"/>
        <w:left w:val="none" w:sz="0" w:space="0" w:color="auto"/>
        <w:bottom w:val="none" w:sz="0" w:space="0" w:color="auto"/>
        <w:right w:val="none" w:sz="0" w:space="0" w:color="auto"/>
      </w:divBdr>
    </w:div>
    <w:div w:id="1982147600">
      <w:bodyDiv w:val="1"/>
      <w:marLeft w:val="0"/>
      <w:marRight w:val="0"/>
      <w:marTop w:val="0"/>
      <w:marBottom w:val="0"/>
      <w:divBdr>
        <w:top w:val="none" w:sz="0" w:space="0" w:color="auto"/>
        <w:left w:val="none" w:sz="0" w:space="0" w:color="auto"/>
        <w:bottom w:val="none" w:sz="0" w:space="0" w:color="auto"/>
        <w:right w:val="none" w:sz="0" w:space="0" w:color="auto"/>
      </w:divBdr>
    </w:div>
    <w:div w:id="1987540339">
      <w:bodyDiv w:val="1"/>
      <w:marLeft w:val="0"/>
      <w:marRight w:val="0"/>
      <w:marTop w:val="0"/>
      <w:marBottom w:val="0"/>
      <w:divBdr>
        <w:top w:val="none" w:sz="0" w:space="0" w:color="auto"/>
        <w:left w:val="none" w:sz="0" w:space="0" w:color="auto"/>
        <w:bottom w:val="none" w:sz="0" w:space="0" w:color="auto"/>
        <w:right w:val="none" w:sz="0" w:space="0" w:color="auto"/>
      </w:divBdr>
    </w:div>
    <w:div w:id="2000764175">
      <w:bodyDiv w:val="1"/>
      <w:marLeft w:val="0"/>
      <w:marRight w:val="0"/>
      <w:marTop w:val="0"/>
      <w:marBottom w:val="0"/>
      <w:divBdr>
        <w:top w:val="none" w:sz="0" w:space="0" w:color="auto"/>
        <w:left w:val="none" w:sz="0" w:space="0" w:color="auto"/>
        <w:bottom w:val="none" w:sz="0" w:space="0" w:color="auto"/>
        <w:right w:val="none" w:sz="0" w:space="0" w:color="auto"/>
      </w:divBdr>
    </w:div>
    <w:div w:id="2066054507">
      <w:bodyDiv w:val="1"/>
      <w:marLeft w:val="0"/>
      <w:marRight w:val="0"/>
      <w:marTop w:val="0"/>
      <w:marBottom w:val="0"/>
      <w:divBdr>
        <w:top w:val="none" w:sz="0" w:space="0" w:color="auto"/>
        <w:left w:val="none" w:sz="0" w:space="0" w:color="auto"/>
        <w:bottom w:val="none" w:sz="0" w:space="0" w:color="auto"/>
        <w:right w:val="none" w:sz="0" w:space="0" w:color="auto"/>
      </w:divBdr>
      <w:divsChild>
        <w:div w:id="1280262943">
          <w:marLeft w:val="0"/>
          <w:marRight w:val="0"/>
          <w:marTop w:val="0"/>
          <w:marBottom w:val="0"/>
          <w:divBdr>
            <w:top w:val="none" w:sz="0" w:space="0" w:color="auto"/>
            <w:left w:val="none" w:sz="0" w:space="0" w:color="auto"/>
            <w:bottom w:val="none" w:sz="0" w:space="0" w:color="auto"/>
            <w:right w:val="none" w:sz="0" w:space="0" w:color="auto"/>
          </w:divBdr>
          <w:divsChild>
            <w:div w:id="830147136">
              <w:marLeft w:val="0"/>
              <w:marRight w:val="0"/>
              <w:marTop w:val="0"/>
              <w:marBottom w:val="0"/>
              <w:divBdr>
                <w:top w:val="none" w:sz="0" w:space="0" w:color="auto"/>
                <w:left w:val="none" w:sz="0" w:space="0" w:color="auto"/>
                <w:bottom w:val="none" w:sz="0" w:space="0" w:color="auto"/>
                <w:right w:val="none" w:sz="0" w:space="0" w:color="auto"/>
              </w:divBdr>
              <w:divsChild>
                <w:div w:id="1701316082">
                  <w:marLeft w:val="0"/>
                  <w:marRight w:val="0"/>
                  <w:marTop w:val="0"/>
                  <w:marBottom w:val="0"/>
                  <w:divBdr>
                    <w:top w:val="none" w:sz="0" w:space="0" w:color="auto"/>
                    <w:left w:val="none" w:sz="0" w:space="0" w:color="auto"/>
                    <w:bottom w:val="none" w:sz="0" w:space="0" w:color="auto"/>
                    <w:right w:val="none" w:sz="0" w:space="0" w:color="auto"/>
                  </w:divBdr>
                </w:div>
              </w:divsChild>
            </w:div>
            <w:div w:id="155925116">
              <w:marLeft w:val="0"/>
              <w:marRight w:val="0"/>
              <w:marTop w:val="0"/>
              <w:marBottom w:val="0"/>
              <w:divBdr>
                <w:top w:val="none" w:sz="0" w:space="0" w:color="auto"/>
                <w:left w:val="none" w:sz="0" w:space="0" w:color="auto"/>
                <w:bottom w:val="none" w:sz="0" w:space="0" w:color="auto"/>
                <w:right w:val="none" w:sz="0" w:space="0" w:color="auto"/>
              </w:divBdr>
              <w:divsChild>
                <w:div w:id="10018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5590">
          <w:marLeft w:val="0"/>
          <w:marRight w:val="0"/>
          <w:marTop w:val="0"/>
          <w:marBottom w:val="0"/>
          <w:divBdr>
            <w:top w:val="none" w:sz="0" w:space="0" w:color="auto"/>
            <w:left w:val="none" w:sz="0" w:space="0" w:color="auto"/>
            <w:bottom w:val="none" w:sz="0" w:space="0" w:color="auto"/>
            <w:right w:val="none" w:sz="0" w:space="0" w:color="auto"/>
          </w:divBdr>
          <w:divsChild>
            <w:div w:id="208764833">
              <w:marLeft w:val="0"/>
              <w:marRight w:val="0"/>
              <w:marTop w:val="0"/>
              <w:marBottom w:val="0"/>
              <w:divBdr>
                <w:top w:val="none" w:sz="0" w:space="0" w:color="auto"/>
                <w:left w:val="none" w:sz="0" w:space="0" w:color="auto"/>
                <w:bottom w:val="none" w:sz="0" w:space="0" w:color="auto"/>
                <w:right w:val="none" w:sz="0" w:space="0" w:color="auto"/>
              </w:divBdr>
            </w:div>
          </w:divsChild>
        </w:div>
        <w:div w:id="851603821">
          <w:marLeft w:val="0"/>
          <w:marRight w:val="0"/>
          <w:marTop w:val="0"/>
          <w:marBottom w:val="0"/>
          <w:divBdr>
            <w:top w:val="none" w:sz="0" w:space="0" w:color="auto"/>
            <w:left w:val="none" w:sz="0" w:space="0" w:color="auto"/>
            <w:bottom w:val="none" w:sz="0" w:space="0" w:color="auto"/>
            <w:right w:val="none" w:sz="0" w:space="0" w:color="auto"/>
          </w:divBdr>
          <w:divsChild>
            <w:div w:id="1910385908">
              <w:marLeft w:val="0"/>
              <w:marRight w:val="0"/>
              <w:marTop w:val="0"/>
              <w:marBottom w:val="0"/>
              <w:divBdr>
                <w:top w:val="none" w:sz="0" w:space="0" w:color="auto"/>
                <w:left w:val="none" w:sz="0" w:space="0" w:color="auto"/>
                <w:bottom w:val="none" w:sz="0" w:space="0" w:color="auto"/>
                <w:right w:val="none" w:sz="0" w:space="0" w:color="auto"/>
              </w:divBdr>
            </w:div>
            <w:div w:id="512840644">
              <w:marLeft w:val="0"/>
              <w:marRight w:val="0"/>
              <w:marTop w:val="0"/>
              <w:marBottom w:val="0"/>
              <w:divBdr>
                <w:top w:val="none" w:sz="0" w:space="0" w:color="auto"/>
                <w:left w:val="none" w:sz="0" w:space="0" w:color="auto"/>
                <w:bottom w:val="none" w:sz="0" w:space="0" w:color="auto"/>
                <w:right w:val="none" w:sz="0" w:space="0" w:color="auto"/>
              </w:divBdr>
            </w:div>
          </w:divsChild>
        </w:div>
        <w:div w:id="1122116598">
          <w:marLeft w:val="0"/>
          <w:marRight w:val="0"/>
          <w:marTop w:val="0"/>
          <w:marBottom w:val="0"/>
          <w:divBdr>
            <w:top w:val="none" w:sz="0" w:space="0" w:color="auto"/>
            <w:left w:val="none" w:sz="0" w:space="0" w:color="auto"/>
            <w:bottom w:val="none" w:sz="0" w:space="0" w:color="auto"/>
            <w:right w:val="none" w:sz="0" w:space="0" w:color="auto"/>
          </w:divBdr>
          <w:divsChild>
            <w:div w:id="2116096275">
              <w:marLeft w:val="0"/>
              <w:marRight w:val="0"/>
              <w:marTop w:val="0"/>
              <w:marBottom w:val="0"/>
              <w:divBdr>
                <w:top w:val="none" w:sz="0" w:space="0" w:color="auto"/>
                <w:left w:val="none" w:sz="0" w:space="0" w:color="auto"/>
                <w:bottom w:val="none" w:sz="0" w:space="0" w:color="auto"/>
                <w:right w:val="none" w:sz="0" w:space="0" w:color="auto"/>
              </w:divBdr>
            </w:div>
            <w:div w:id="1922525730">
              <w:marLeft w:val="0"/>
              <w:marRight w:val="0"/>
              <w:marTop w:val="0"/>
              <w:marBottom w:val="0"/>
              <w:divBdr>
                <w:top w:val="none" w:sz="0" w:space="0" w:color="auto"/>
                <w:left w:val="none" w:sz="0" w:space="0" w:color="auto"/>
                <w:bottom w:val="none" w:sz="0" w:space="0" w:color="auto"/>
                <w:right w:val="none" w:sz="0" w:space="0" w:color="auto"/>
              </w:divBdr>
              <w:divsChild>
                <w:div w:id="917402744">
                  <w:marLeft w:val="0"/>
                  <w:marRight w:val="0"/>
                  <w:marTop w:val="0"/>
                  <w:marBottom w:val="0"/>
                  <w:divBdr>
                    <w:top w:val="none" w:sz="0" w:space="0" w:color="auto"/>
                    <w:left w:val="none" w:sz="0" w:space="0" w:color="auto"/>
                    <w:bottom w:val="none" w:sz="0" w:space="0" w:color="auto"/>
                    <w:right w:val="none" w:sz="0" w:space="0" w:color="auto"/>
                  </w:divBdr>
                  <w:divsChild>
                    <w:div w:id="568735606">
                      <w:marLeft w:val="0"/>
                      <w:marRight w:val="0"/>
                      <w:marTop w:val="0"/>
                      <w:marBottom w:val="0"/>
                      <w:divBdr>
                        <w:top w:val="none" w:sz="0" w:space="0" w:color="auto"/>
                        <w:left w:val="none" w:sz="0" w:space="0" w:color="auto"/>
                        <w:bottom w:val="none" w:sz="0" w:space="0" w:color="auto"/>
                        <w:right w:val="none" w:sz="0" w:space="0" w:color="auto"/>
                      </w:divBdr>
                    </w:div>
                  </w:divsChild>
                </w:div>
                <w:div w:id="1181316768">
                  <w:marLeft w:val="0"/>
                  <w:marRight w:val="0"/>
                  <w:marTop w:val="0"/>
                  <w:marBottom w:val="0"/>
                  <w:divBdr>
                    <w:top w:val="none" w:sz="0" w:space="0" w:color="auto"/>
                    <w:left w:val="none" w:sz="0" w:space="0" w:color="auto"/>
                    <w:bottom w:val="none" w:sz="0" w:space="0" w:color="auto"/>
                    <w:right w:val="none" w:sz="0" w:space="0" w:color="auto"/>
                  </w:divBdr>
                </w:div>
                <w:div w:id="348063494">
                  <w:marLeft w:val="0"/>
                  <w:marRight w:val="0"/>
                  <w:marTop w:val="0"/>
                  <w:marBottom w:val="0"/>
                  <w:divBdr>
                    <w:top w:val="none" w:sz="0" w:space="0" w:color="auto"/>
                    <w:left w:val="none" w:sz="0" w:space="0" w:color="auto"/>
                    <w:bottom w:val="none" w:sz="0" w:space="0" w:color="auto"/>
                    <w:right w:val="none" w:sz="0" w:space="0" w:color="auto"/>
                  </w:divBdr>
                  <w:divsChild>
                    <w:div w:id="2297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4833">
          <w:marLeft w:val="0"/>
          <w:marRight w:val="0"/>
          <w:marTop w:val="0"/>
          <w:marBottom w:val="0"/>
          <w:divBdr>
            <w:top w:val="none" w:sz="0" w:space="0" w:color="auto"/>
            <w:left w:val="none" w:sz="0" w:space="0" w:color="auto"/>
            <w:bottom w:val="none" w:sz="0" w:space="0" w:color="auto"/>
            <w:right w:val="none" w:sz="0" w:space="0" w:color="auto"/>
          </w:divBdr>
        </w:div>
        <w:div w:id="1399934822">
          <w:marLeft w:val="0"/>
          <w:marRight w:val="0"/>
          <w:marTop w:val="0"/>
          <w:marBottom w:val="0"/>
          <w:divBdr>
            <w:top w:val="none" w:sz="0" w:space="0" w:color="auto"/>
            <w:left w:val="none" w:sz="0" w:space="0" w:color="auto"/>
            <w:bottom w:val="none" w:sz="0" w:space="0" w:color="auto"/>
            <w:right w:val="none" w:sz="0" w:space="0" w:color="auto"/>
          </w:divBdr>
          <w:divsChild>
            <w:div w:id="480276126">
              <w:marLeft w:val="0"/>
              <w:marRight w:val="0"/>
              <w:marTop w:val="0"/>
              <w:marBottom w:val="0"/>
              <w:divBdr>
                <w:top w:val="none" w:sz="0" w:space="0" w:color="auto"/>
                <w:left w:val="none" w:sz="0" w:space="0" w:color="auto"/>
                <w:bottom w:val="none" w:sz="0" w:space="0" w:color="auto"/>
                <w:right w:val="none" w:sz="0" w:space="0" w:color="auto"/>
              </w:divBdr>
              <w:divsChild>
                <w:div w:id="272177435">
                  <w:marLeft w:val="0"/>
                  <w:marRight w:val="0"/>
                  <w:marTop w:val="0"/>
                  <w:marBottom w:val="0"/>
                  <w:divBdr>
                    <w:top w:val="none" w:sz="0" w:space="0" w:color="auto"/>
                    <w:left w:val="none" w:sz="0" w:space="0" w:color="auto"/>
                    <w:bottom w:val="none" w:sz="0" w:space="0" w:color="auto"/>
                    <w:right w:val="none" w:sz="0" w:space="0" w:color="auto"/>
                  </w:divBdr>
                </w:div>
                <w:div w:id="806049885">
                  <w:marLeft w:val="0"/>
                  <w:marRight w:val="0"/>
                  <w:marTop w:val="0"/>
                  <w:marBottom w:val="0"/>
                  <w:divBdr>
                    <w:top w:val="none" w:sz="0" w:space="0" w:color="auto"/>
                    <w:left w:val="none" w:sz="0" w:space="0" w:color="auto"/>
                    <w:bottom w:val="none" w:sz="0" w:space="0" w:color="auto"/>
                    <w:right w:val="none" w:sz="0" w:space="0" w:color="auto"/>
                  </w:divBdr>
                  <w:divsChild>
                    <w:div w:id="333580269">
                      <w:marLeft w:val="0"/>
                      <w:marRight w:val="0"/>
                      <w:marTop w:val="0"/>
                      <w:marBottom w:val="0"/>
                      <w:divBdr>
                        <w:top w:val="none" w:sz="0" w:space="0" w:color="auto"/>
                        <w:left w:val="none" w:sz="0" w:space="0" w:color="auto"/>
                        <w:bottom w:val="none" w:sz="0" w:space="0" w:color="auto"/>
                        <w:right w:val="none" w:sz="0" w:space="0" w:color="auto"/>
                      </w:divBdr>
                      <w:divsChild>
                        <w:div w:id="782311083">
                          <w:marLeft w:val="0"/>
                          <w:marRight w:val="0"/>
                          <w:marTop w:val="0"/>
                          <w:marBottom w:val="0"/>
                          <w:divBdr>
                            <w:top w:val="none" w:sz="0" w:space="0" w:color="auto"/>
                            <w:left w:val="none" w:sz="0" w:space="0" w:color="auto"/>
                            <w:bottom w:val="none" w:sz="0" w:space="0" w:color="auto"/>
                            <w:right w:val="none" w:sz="0" w:space="0" w:color="auto"/>
                          </w:divBdr>
                        </w:div>
                      </w:divsChild>
                    </w:div>
                    <w:div w:id="1650793181">
                      <w:marLeft w:val="0"/>
                      <w:marRight w:val="0"/>
                      <w:marTop w:val="0"/>
                      <w:marBottom w:val="0"/>
                      <w:divBdr>
                        <w:top w:val="none" w:sz="0" w:space="0" w:color="auto"/>
                        <w:left w:val="none" w:sz="0" w:space="0" w:color="auto"/>
                        <w:bottom w:val="none" w:sz="0" w:space="0" w:color="auto"/>
                        <w:right w:val="none" w:sz="0" w:space="0" w:color="auto"/>
                      </w:divBdr>
                      <w:divsChild>
                        <w:div w:id="1713919098">
                          <w:marLeft w:val="0"/>
                          <w:marRight w:val="0"/>
                          <w:marTop w:val="0"/>
                          <w:marBottom w:val="0"/>
                          <w:divBdr>
                            <w:top w:val="none" w:sz="0" w:space="0" w:color="auto"/>
                            <w:left w:val="none" w:sz="0" w:space="0" w:color="auto"/>
                            <w:bottom w:val="none" w:sz="0" w:space="0" w:color="auto"/>
                            <w:right w:val="none" w:sz="0" w:space="0" w:color="auto"/>
                          </w:divBdr>
                          <w:divsChild>
                            <w:div w:id="383065628">
                              <w:marLeft w:val="0"/>
                              <w:marRight w:val="0"/>
                              <w:marTop w:val="0"/>
                              <w:marBottom w:val="0"/>
                              <w:divBdr>
                                <w:top w:val="none" w:sz="0" w:space="0" w:color="auto"/>
                                <w:left w:val="none" w:sz="0" w:space="0" w:color="auto"/>
                                <w:bottom w:val="none" w:sz="0" w:space="0" w:color="auto"/>
                                <w:right w:val="none" w:sz="0" w:space="0" w:color="auto"/>
                              </w:divBdr>
                              <w:divsChild>
                                <w:div w:id="937296309">
                                  <w:marLeft w:val="0"/>
                                  <w:marRight w:val="0"/>
                                  <w:marTop w:val="0"/>
                                  <w:marBottom w:val="0"/>
                                  <w:divBdr>
                                    <w:top w:val="none" w:sz="0" w:space="0" w:color="auto"/>
                                    <w:left w:val="none" w:sz="0" w:space="0" w:color="auto"/>
                                    <w:bottom w:val="none" w:sz="0" w:space="0" w:color="auto"/>
                                    <w:right w:val="none" w:sz="0" w:space="0" w:color="auto"/>
                                  </w:divBdr>
                                  <w:divsChild>
                                    <w:div w:id="407575815">
                                      <w:marLeft w:val="0"/>
                                      <w:marRight w:val="0"/>
                                      <w:marTop w:val="0"/>
                                      <w:marBottom w:val="0"/>
                                      <w:divBdr>
                                        <w:top w:val="none" w:sz="0" w:space="0" w:color="auto"/>
                                        <w:left w:val="none" w:sz="0" w:space="0" w:color="auto"/>
                                        <w:bottom w:val="none" w:sz="0" w:space="0" w:color="auto"/>
                                        <w:right w:val="none" w:sz="0" w:space="0" w:color="auto"/>
                                      </w:divBdr>
                                    </w:div>
                                  </w:divsChild>
                                </w:div>
                                <w:div w:id="32311287">
                                  <w:marLeft w:val="0"/>
                                  <w:marRight w:val="0"/>
                                  <w:marTop w:val="0"/>
                                  <w:marBottom w:val="0"/>
                                  <w:divBdr>
                                    <w:top w:val="none" w:sz="0" w:space="0" w:color="auto"/>
                                    <w:left w:val="none" w:sz="0" w:space="0" w:color="auto"/>
                                    <w:bottom w:val="none" w:sz="0" w:space="0" w:color="auto"/>
                                    <w:right w:val="none" w:sz="0" w:space="0" w:color="auto"/>
                                  </w:divBdr>
                                </w:div>
                              </w:divsChild>
                            </w:div>
                            <w:div w:id="589781413">
                              <w:marLeft w:val="0"/>
                              <w:marRight w:val="0"/>
                              <w:marTop w:val="0"/>
                              <w:marBottom w:val="0"/>
                              <w:divBdr>
                                <w:top w:val="none" w:sz="0" w:space="0" w:color="auto"/>
                                <w:left w:val="none" w:sz="0" w:space="0" w:color="auto"/>
                                <w:bottom w:val="none" w:sz="0" w:space="0" w:color="auto"/>
                                <w:right w:val="none" w:sz="0" w:space="0" w:color="auto"/>
                              </w:divBdr>
                            </w:div>
                            <w:div w:id="856621592">
                              <w:marLeft w:val="0"/>
                              <w:marRight w:val="0"/>
                              <w:marTop w:val="0"/>
                              <w:marBottom w:val="0"/>
                              <w:divBdr>
                                <w:top w:val="none" w:sz="0" w:space="0" w:color="auto"/>
                                <w:left w:val="none" w:sz="0" w:space="0" w:color="auto"/>
                                <w:bottom w:val="none" w:sz="0" w:space="0" w:color="auto"/>
                                <w:right w:val="none" w:sz="0" w:space="0" w:color="auto"/>
                              </w:divBdr>
                              <w:divsChild>
                                <w:div w:id="74796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09895">
          <w:marLeft w:val="0"/>
          <w:marRight w:val="0"/>
          <w:marTop w:val="0"/>
          <w:marBottom w:val="0"/>
          <w:divBdr>
            <w:top w:val="none" w:sz="0" w:space="0" w:color="auto"/>
            <w:left w:val="none" w:sz="0" w:space="0" w:color="auto"/>
            <w:bottom w:val="none" w:sz="0" w:space="0" w:color="auto"/>
            <w:right w:val="none" w:sz="0" w:space="0" w:color="auto"/>
          </w:divBdr>
          <w:divsChild>
            <w:div w:id="1964772485">
              <w:marLeft w:val="0"/>
              <w:marRight w:val="0"/>
              <w:marTop w:val="0"/>
              <w:marBottom w:val="0"/>
              <w:divBdr>
                <w:top w:val="none" w:sz="0" w:space="0" w:color="auto"/>
                <w:left w:val="none" w:sz="0" w:space="0" w:color="auto"/>
                <w:bottom w:val="none" w:sz="0" w:space="0" w:color="auto"/>
                <w:right w:val="none" w:sz="0" w:space="0" w:color="auto"/>
              </w:divBdr>
              <w:divsChild>
                <w:div w:id="975642135">
                  <w:marLeft w:val="0"/>
                  <w:marRight w:val="0"/>
                  <w:marTop w:val="0"/>
                  <w:marBottom w:val="0"/>
                  <w:divBdr>
                    <w:top w:val="none" w:sz="0" w:space="0" w:color="auto"/>
                    <w:left w:val="none" w:sz="0" w:space="0" w:color="auto"/>
                    <w:bottom w:val="none" w:sz="0" w:space="0" w:color="auto"/>
                    <w:right w:val="none" w:sz="0" w:space="0" w:color="auto"/>
                  </w:divBdr>
                  <w:divsChild>
                    <w:div w:id="331952353">
                      <w:marLeft w:val="0"/>
                      <w:marRight w:val="0"/>
                      <w:marTop w:val="0"/>
                      <w:marBottom w:val="0"/>
                      <w:divBdr>
                        <w:top w:val="none" w:sz="0" w:space="0" w:color="auto"/>
                        <w:left w:val="none" w:sz="0" w:space="0" w:color="auto"/>
                        <w:bottom w:val="none" w:sz="0" w:space="0" w:color="auto"/>
                        <w:right w:val="none" w:sz="0" w:space="0" w:color="auto"/>
                      </w:divBdr>
                      <w:divsChild>
                        <w:div w:id="71015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133122">
              <w:marLeft w:val="0"/>
              <w:marRight w:val="0"/>
              <w:marTop w:val="0"/>
              <w:marBottom w:val="0"/>
              <w:divBdr>
                <w:top w:val="none" w:sz="0" w:space="0" w:color="auto"/>
                <w:left w:val="none" w:sz="0" w:space="0" w:color="auto"/>
                <w:bottom w:val="none" w:sz="0" w:space="0" w:color="auto"/>
                <w:right w:val="none" w:sz="0" w:space="0" w:color="auto"/>
              </w:divBdr>
              <w:divsChild>
                <w:div w:id="1315254142">
                  <w:marLeft w:val="0"/>
                  <w:marRight w:val="0"/>
                  <w:marTop w:val="0"/>
                  <w:marBottom w:val="0"/>
                  <w:divBdr>
                    <w:top w:val="none" w:sz="0" w:space="0" w:color="auto"/>
                    <w:left w:val="none" w:sz="0" w:space="0" w:color="auto"/>
                    <w:bottom w:val="none" w:sz="0" w:space="0" w:color="auto"/>
                    <w:right w:val="none" w:sz="0" w:space="0" w:color="auto"/>
                  </w:divBdr>
                </w:div>
                <w:div w:id="67843804">
                  <w:marLeft w:val="0"/>
                  <w:marRight w:val="0"/>
                  <w:marTop w:val="0"/>
                  <w:marBottom w:val="0"/>
                  <w:divBdr>
                    <w:top w:val="none" w:sz="0" w:space="0" w:color="auto"/>
                    <w:left w:val="none" w:sz="0" w:space="0" w:color="auto"/>
                    <w:bottom w:val="none" w:sz="0" w:space="0" w:color="auto"/>
                    <w:right w:val="none" w:sz="0" w:space="0" w:color="auto"/>
                  </w:divBdr>
                </w:div>
                <w:div w:id="1911423153">
                  <w:marLeft w:val="0"/>
                  <w:marRight w:val="0"/>
                  <w:marTop w:val="0"/>
                  <w:marBottom w:val="0"/>
                  <w:divBdr>
                    <w:top w:val="none" w:sz="0" w:space="0" w:color="auto"/>
                    <w:left w:val="none" w:sz="0" w:space="0" w:color="auto"/>
                    <w:bottom w:val="none" w:sz="0" w:space="0" w:color="auto"/>
                    <w:right w:val="none" w:sz="0" w:space="0" w:color="auto"/>
                  </w:divBdr>
                  <w:divsChild>
                    <w:div w:id="585574015">
                      <w:marLeft w:val="0"/>
                      <w:marRight w:val="0"/>
                      <w:marTop w:val="0"/>
                      <w:marBottom w:val="0"/>
                      <w:divBdr>
                        <w:top w:val="none" w:sz="0" w:space="0" w:color="auto"/>
                        <w:left w:val="none" w:sz="0" w:space="0" w:color="auto"/>
                        <w:bottom w:val="none" w:sz="0" w:space="0" w:color="auto"/>
                        <w:right w:val="none" w:sz="0" w:space="0" w:color="auto"/>
                      </w:divBdr>
                    </w:div>
                  </w:divsChild>
                </w:div>
                <w:div w:id="299649118">
                  <w:marLeft w:val="0"/>
                  <w:marRight w:val="0"/>
                  <w:marTop w:val="0"/>
                  <w:marBottom w:val="0"/>
                  <w:divBdr>
                    <w:top w:val="none" w:sz="0" w:space="0" w:color="auto"/>
                    <w:left w:val="none" w:sz="0" w:space="0" w:color="auto"/>
                    <w:bottom w:val="none" w:sz="0" w:space="0" w:color="auto"/>
                    <w:right w:val="none" w:sz="0" w:space="0" w:color="auto"/>
                  </w:divBdr>
                </w:div>
                <w:div w:id="1517428329">
                  <w:marLeft w:val="0"/>
                  <w:marRight w:val="0"/>
                  <w:marTop w:val="0"/>
                  <w:marBottom w:val="0"/>
                  <w:divBdr>
                    <w:top w:val="none" w:sz="0" w:space="0" w:color="auto"/>
                    <w:left w:val="none" w:sz="0" w:space="0" w:color="auto"/>
                    <w:bottom w:val="none" w:sz="0" w:space="0" w:color="auto"/>
                    <w:right w:val="none" w:sz="0" w:space="0" w:color="auto"/>
                  </w:divBdr>
                </w:div>
                <w:div w:id="773593041">
                  <w:marLeft w:val="0"/>
                  <w:marRight w:val="0"/>
                  <w:marTop w:val="0"/>
                  <w:marBottom w:val="0"/>
                  <w:divBdr>
                    <w:top w:val="none" w:sz="0" w:space="0" w:color="auto"/>
                    <w:left w:val="none" w:sz="0" w:space="0" w:color="auto"/>
                    <w:bottom w:val="none" w:sz="0" w:space="0" w:color="auto"/>
                    <w:right w:val="none" w:sz="0" w:space="0" w:color="auto"/>
                  </w:divBdr>
                  <w:divsChild>
                    <w:div w:id="953291782">
                      <w:marLeft w:val="0"/>
                      <w:marRight w:val="0"/>
                      <w:marTop w:val="0"/>
                      <w:marBottom w:val="0"/>
                      <w:divBdr>
                        <w:top w:val="none" w:sz="0" w:space="0" w:color="auto"/>
                        <w:left w:val="none" w:sz="0" w:space="0" w:color="auto"/>
                        <w:bottom w:val="none" w:sz="0" w:space="0" w:color="auto"/>
                        <w:right w:val="none" w:sz="0" w:space="0" w:color="auto"/>
                      </w:divBdr>
                    </w:div>
                  </w:divsChild>
                </w:div>
                <w:div w:id="1273587154">
                  <w:marLeft w:val="0"/>
                  <w:marRight w:val="0"/>
                  <w:marTop w:val="0"/>
                  <w:marBottom w:val="0"/>
                  <w:divBdr>
                    <w:top w:val="none" w:sz="0" w:space="0" w:color="auto"/>
                    <w:left w:val="none" w:sz="0" w:space="0" w:color="auto"/>
                    <w:bottom w:val="none" w:sz="0" w:space="0" w:color="auto"/>
                    <w:right w:val="none" w:sz="0" w:space="0" w:color="auto"/>
                  </w:divBdr>
                </w:div>
                <w:div w:id="810248268">
                  <w:marLeft w:val="0"/>
                  <w:marRight w:val="0"/>
                  <w:marTop w:val="0"/>
                  <w:marBottom w:val="0"/>
                  <w:divBdr>
                    <w:top w:val="none" w:sz="0" w:space="0" w:color="auto"/>
                    <w:left w:val="none" w:sz="0" w:space="0" w:color="auto"/>
                    <w:bottom w:val="none" w:sz="0" w:space="0" w:color="auto"/>
                    <w:right w:val="none" w:sz="0" w:space="0" w:color="auto"/>
                  </w:divBdr>
                  <w:divsChild>
                    <w:div w:id="57753387">
                      <w:marLeft w:val="0"/>
                      <w:marRight w:val="0"/>
                      <w:marTop w:val="0"/>
                      <w:marBottom w:val="0"/>
                      <w:divBdr>
                        <w:top w:val="none" w:sz="0" w:space="0" w:color="auto"/>
                        <w:left w:val="none" w:sz="0" w:space="0" w:color="auto"/>
                        <w:bottom w:val="none" w:sz="0" w:space="0" w:color="auto"/>
                        <w:right w:val="none" w:sz="0" w:space="0" w:color="auto"/>
                      </w:divBdr>
                      <w:divsChild>
                        <w:div w:id="1126780917">
                          <w:marLeft w:val="0"/>
                          <w:marRight w:val="0"/>
                          <w:marTop w:val="0"/>
                          <w:marBottom w:val="0"/>
                          <w:divBdr>
                            <w:top w:val="none" w:sz="0" w:space="0" w:color="auto"/>
                            <w:left w:val="none" w:sz="0" w:space="0" w:color="auto"/>
                            <w:bottom w:val="none" w:sz="0" w:space="0" w:color="auto"/>
                            <w:right w:val="none" w:sz="0" w:space="0" w:color="auto"/>
                          </w:divBdr>
                          <w:divsChild>
                            <w:div w:id="11756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728">
                      <w:marLeft w:val="0"/>
                      <w:marRight w:val="0"/>
                      <w:marTop w:val="0"/>
                      <w:marBottom w:val="0"/>
                      <w:divBdr>
                        <w:top w:val="none" w:sz="0" w:space="0" w:color="auto"/>
                        <w:left w:val="none" w:sz="0" w:space="0" w:color="auto"/>
                        <w:bottom w:val="none" w:sz="0" w:space="0" w:color="auto"/>
                        <w:right w:val="none" w:sz="0" w:space="0" w:color="auto"/>
                      </w:divBdr>
                      <w:divsChild>
                        <w:div w:id="1927570733">
                          <w:marLeft w:val="0"/>
                          <w:marRight w:val="0"/>
                          <w:marTop w:val="0"/>
                          <w:marBottom w:val="0"/>
                          <w:divBdr>
                            <w:top w:val="none" w:sz="0" w:space="0" w:color="auto"/>
                            <w:left w:val="none" w:sz="0" w:space="0" w:color="auto"/>
                            <w:bottom w:val="none" w:sz="0" w:space="0" w:color="auto"/>
                            <w:right w:val="none" w:sz="0" w:space="0" w:color="auto"/>
                          </w:divBdr>
                          <w:divsChild>
                            <w:div w:id="1694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504">
                      <w:marLeft w:val="0"/>
                      <w:marRight w:val="0"/>
                      <w:marTop w:val="0"/>
                      <w:marBottom w:val="0"/>
                      <w:divBdr>
                        <w:top w:val="none" w:sz="0" w:space="0" w:color="auto"/>
                        <w:left w:val="none" w:sz="0" w:space="0" w:color="auto"/>
                        <w:bottom w:val="none" w:sz="0" w:space="0" w:color="auto"/>
                        <w:right w:val="none" w:sz="0" w:space="0" w:color="auto"/>
                      </w:divBdr>
                      <w:divsChild>
                        <w:div w:id="124392770">
                          <w:marLeft w:val="0"/>
                          <w:marRight w:val="0"/>
                          <w:marTop w:val="0"/>
                          <w:marBottom w:val="0"/>
                          <w:divBdr>
                            <w:top w:val="none" w:sz="0" w:space="0" w:color="auto"/>
                            <w:left w:val="none" w:sz="0" w:space="0" w:color="auto"/>
                            <w:bottom w:val="none" w:sz="0" w:space="0" w:color="auto"/>
                            <w:right w:val="none" w:sz="0" w:space="0" w:color="auto"/>
                          </w:divBdr>
                          <w:divsChild>
                            <w:div w:id="487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70678">
                      <w:marLeft w:val="0"/>
                      <w:marRight w:val="0"/>
                      <w:marTop w:val="0"/>
                      <w:marBottom w:val="0"/>
                      <w:divBdr>
                        <w:top w:val="none" w:sz="0" w:space="0" w:color="auto"/>
                        <w:left w:val="none" w:sz="0" w:space="0" w:color="auto"/>
                        <w:bottom w:val="none" w:sz="0" w:space="0" w:color="auto"/>
                        <w:right w:val="none" w:sz="0" w:space="0" w:color="auto"/>
                      </w:divBdr>
                      <w:divsChild>
                        <w:div w:id="627198264">
                          <w:marLeft w:val="0"/>
                          <w:marRight w:val="0"/>
                          <w:marTop w:val="0"/>
                          <w:marBottom w:val="0"/>
                          <w:divBdr>
                            <w:top w:val="none" w:sz="0" w:space="0" w:color="auto"/>
                            <w:left w:val="none" w:sz="0" w:space="0" w:color="auto"/>
                            <w:bottom w:val="none" w:sz="0" w:space="0" w:color="auto"/>
                            <w:right w:val="none" w:sz="0" w:space="0" w:color="auto"/>
                          </w:divBdr>
                          <w:divsChild>
                            <w:div w:id="7739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5321">
                  <w:marLeft w:val="0"/>
                  <w:marRight w:val="0"/>
                  <w:marTop w:val="0"/>
                  <w:marBottom w:val="0"/>
                  <w:divBdr>
                    <w:top w:val="none" w:sz="0" w:space="0" w:color="auto"/>
                    <w:left w:val="none" w:sz="0" w:space="0" w:color="auto"/>
                    <w:bottom w:val="none" w:sz="0" w:space="0" w:color="auto"/>
                    <w:right w:val="none" w:sz="0" w:space="0" w:color="auto"/>
                  </w:divBdr>
                </w:div>
                <w:div w:id="1621885000">
                  <w:marLeft w:val="0"/>
                  <w:marRight w:val="0"/>
                  <w:marTop w:val="0"/>
                  <w:marBottom w:val="0"/>
                  <w:divBdr>
                    <w:top w:val="none" w:sz="0" w:space="0" w:color="auto"/>
                    <w:left w:val="none" w:sz="0" w:space="0" w:color="auto"/>
                    <w:bottom w:val="none" w:sz="0" w:space="0" w:color="auto"/>
                    <w:right w:val="none" w:sz="0" w:space="0" w:color="auto"/>
                  </w:divBdr>
                </w:div>
                <w:div w:id="1989894625">
                  <w:marLeft w:val="0"/>
                  <w:marRight w:val="0"/>
                  <w:marTop w:val="0"/>
                  <w:marBottom w:val="0"/>
                  <w:divBdr>
                    <w:top w:val="none" w:sz="0" w:space="0" w:color="auto"/>
                    <w:left w:val="none" w:sz="0" w:space="0" w:color="auto"/>
                    <w:bottom w:val="none" w:sz="0" w:space="0" w:color="auto"/>
                    <w:right w:val="none" w:sz="0" w:space="0" w:color="auto"/>
                  </w:divBdr>
                  <w:divsChild>
                    <w:div w:id="236944510">
                      <w:marLeft w:val="0"/>
                      <w:marRight w:val="0"/>
                      <w:marTop w:val="0"/>
                      <w:marBottom w:val="0"/>
                      <w:divBdr>
                        <w:top w:val="none" w:sz="0" w:space="0" w:color="auto"/>
                        <w:left w:val="none" w:sz="0" w:space="0" w:color="auto"/>
                        <w:bottom w:val="none" w:sz="0" w:space="0" w:color="auto"/>
                        <w:right w:val="none" w:sz="0" w:space="0" w:color="auto"/>
                      </w:divBdr>
                      <w:divsChild>
                        <w:div w:id="1909654185">
                          <w:marLeft w:val="0"/>
                          <w:marRight w:val="0"/>
                          <w:marTop w:val="0"/>
                          <w:marBottom w:val="0"/>
                          <w:divBdr>
                            <w:top w:val="none" w:sz="0" w:space="0" w:color="auto"/>
                            <w:left w:val="none" w:sz="0" w:space="0" w:color="auto"/>
                            <w:bottom w:val="none" w:sz="0" w:space="0" w:color="auto"/>
                            <w:right w:val="none" w:sz="0" w:space="0" w:color="auto"/>
                          </w:divBdr>
                          <w:divsChild>
                            <w:div w:id="13225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19831">
                      <w:marLeft w:val="0"/>
                      <w:marRight w:val="0"/>
                      <w:marTop w:val="0"/>
                      <w:marBottom w:val="0"/>
                      <w:divBdr>
                        <w:top w:val="none" w:sz="0" w:space="0" w:color="auto"/>
                        <w:left w:val="none" w:sz="0" w:space="0" w:color="auto"/>
                        <w:bottom w:val="none" w:sz="0" w:space="0" w:color="auto"/>
                        <w:right w:val="none" w:sz="0" w:space="0" w:color="auto"/>
                      </w:divBdr>
                      <w:divsChild>
                        <w:div w:id="318118416">
                          <w:marLeft w:val="0"/>
                          <w:marRight w:val="0"/>
                          <w:marTop w:val="0"/>
                          <w:marBottom w:val="0"/>
                          <w:divBdr>
                            <w:top w:val="none" w:sz="0" w:space="0" w:color="auto"/>
                            <w:left w:val="none" w:sz="0" w:space="0" w:color="auto"/>
                            <w:bottom w:val="none" w:sz="0" w:space="0" w:color="auto"/>
                            <w:right w:val="none" w:sz="0" w:space="0" w:color="auto"/>
                          </w:divBdr>
                          <w:divsChild>
                            <w:div w:id="3910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5492">
                      <w:marLeft w:val="0"/>
                      <w:marRight w:val="0"/>
                      <w:marTop w:val="0"/>
                      <w:marBottom w:val="0"/>
                      <w:divBdr>
                        <w:top w:val="none" w:sz="0" w:space="0" w:color="auto"/>
                        <w:left w:val="none" w:sz="0" w:space="0" w:color="auto"/>
                        <w:bottom w:val="none" w:sz="0" w:space="0" w:color="auto"/>
                        <w:right w:val="none" w:sz="0" w:space="0" w:color="auto"/>
                      </w:divBdr>
                      <w:divsChild>
                        <w:div w:id="623536322">
                          <w:marLeft w:val="0"/>
                          <w:marRight w:val="0"/>
                          <w:marTop w:val="0"/>
                          <w:marBottom w:val="0"/>
                          <w:divBdr>
                            <w:top w:val="none" w:sz="0" w:space="0" w:color="auto"/>
                            <w:left w:val="none" w:sz="0" w:space="0" w:color="auto"/>
                            <w:bottom w:val="none" w:sz="0" w:space="0" w:color="auto"/>
                            <w:right w:val="none" w:sz="0" w:space="0" w:color="auto"/>
                          </w:divBdr>
                          <w:divsChild>
                            <w:div w:id="1038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1032">
                  <w:marLeft w:val="0"/>
                  <w:marRight w:val="0"/>
                  <w:marTop w:val="0"/>
                  <w:marBottom w:val="0"/>
                  <w:divBdr>
                    <w:top w:val="none" w:sz="0" w:space="0" w:color="auto"/>
                    <w:left w:val="none" w:sz="0" w:space="0" w:color="auto"/>
                    <w:bottom w:val="none" w:sz="0" w:space="0" w:color="auto"/>
                    <w:right w:val="none" w:sz="0" w:space="0" w:color="auto"/>
                  </w:divBdr>
                </w:div>
                <w:div w:id="282854755">
                  <w:marLeft w:val="0"/>
                  <w:marRight w:val="0"/>
                  <w:marTop w:val="0"/>
                  <w:marBottom w:val="0"/>
                  <w:divBdr>
                    <w:top w:val="none" w:sz="0" w:space="0" w:color="auto"/>
                    <w:left w:val="none" w:sz="0" w:space="0" w:color="auto"/>
                    <w:bottom w:val="none" w:sz="0" w:space="0" w:color="auto"/>
                    <w:right w:val="none" w:sz="0" w:space="0" w:color="auto"/>
                  </w:divBdr>
                </w:div>
                <w:div w:id="859465948">
                  <w:marLeft w:val="0"/>
                  <w:marRight w:val="0"/>
                  <w:marTop w:val="0"/>
                  <w:marBottom w:val="0"/>
                  <w:divBdr>
                    <w:top w:val="none" w:sz="0" w:space="0" w:color="auto"/>
                    <w:left w:val="none" w:sz="0" w:space="0" w:color="auto"/>
                    <w:bottom w:val="none" w:sz="0" w:space="0" w:color="auto"/>
                    <w:right w:val="none" w:sz="0" w:space="0" w:color="auto"/>
                  </w:divBdr>
                  <w:divsChild>
                    <w:div w:id="625741020">
                      <w:marLeft w:val="0"/>
                      <w:marRight w:val="0"/>
                      <w:marTop w:val="0"/>
                      <w:marBottom w:val="0"/>
                      <w:divBdr>
                        <w:top w:val="none" w:sz="0" w:space="0" w:color="auto"/>
                        <w:left w:val="none" w:sz="0" w:space="0" w:color="auto"/>
                        <w:bottom w:val="none" w:sz="0" w:space="0" w:color="auto"/>
                        <w:right w:val="none" w:sz="0" w:space="0" w:color="auto"/>
                      </w:divBdr>
                    </w:div>
                    <w:div w:id="1743798261">
                      <w:marLeft w:val="0"/>
                      <w:marRight w:val="0"/>
                      <w:marTop w:val="0"/>
                      <w:marBottom w:val="0"/>
                      <w:divBdr>
                        <w:top w:val="none" w:sz="0" w:space="0" w:color="auto"/>
                        <w:left w:val="none" w:sz="0" w:space="0" w:color="auto"/>
                        <w:bottom w:val="none" w:sz="0" w:space="0" w:color="auto"/>
                        <w:right w:val="none" w:sz="0" w:space="0" w:color="auto"/>
                      </w:divBdr>
                    </w:div>
                    <w:div w:id="811991561">
                      <w:marLeft w:val="0"/>
                      <w:marRight w:val="0"/>
                      <w:marTop w:val="0"/>
                      <w:marBottom w:val="0"/>
                      <w:divBdr>
                        <w:top w:val="none" w:sz="0" w:space="0" w:color="auto"/>
                        <w:left w:val="none" w:sz="0" w:space="0" w:color="auto"/>
                        <w:bottom w:val="none" w:sz="0" w:space="0" w:color="auto"/>
                        <w:right w:val="none" w:sz="0" w:space="0" w:color="auto"/>
                      </w:divBdr>
                    </w:div>
                    <w:div w:id="412163971">
                      <w:marLeft w:val="0"/>
                      <w:marRight w:val="0"/>
                      <w:marTop w:val="0"/>
                      <w:marBottom w:val="0"/>
                      <w:divBdr>
                        <w:top w:val="none" w:sz="0" w:space="0" w:color="auto"/>
                        <w:left w:val="none" w:sz="0" w:space="0" w:color="auto"/>
                        <w:bottom w:val="none" w:sz="0" w:space="0" w:color="auto"/>
                        <w:right w:val="none" w:sz="0" w:space="0" w:color="auto"/>
                      </w:divBdr>
                    </w:div>
                    <w:div w:id="77992375">
                      <w:marLeft w:val="0"/>
                      <w:marRight w:val="0"/>
                      <w:marTop w:val="0"/>
                      <w:marBottom w:val="0"/>
                      <w:divBdr>
                        <w:top w:val="none" w:sz="0" w:space="0" w:color="auto"/>
                        <w:left w:val="none" w:sz="0" w:space="0" w:color="auto"/>
                        <w:bottom w:val="none" w:sz="0" w:space="0" w:color="auto"/>
                        <w:right w:val="none" w:sz="0" w:space="0" w:color="auto"/>
                      </w:divBdr>
                    </w:div>
                  </w:divsChild>
                </w:div>
                <w:div w:id="1843005805">
                  <w:marLeft w:val="0"/>
                  <w:marRight w:val="0"/>
                  <w:marTop w:val="0"/>
                  <w:marBottom w:val="0"/>
                  <w:divBdr>
                    <w:top w:val="none" w:sz="0" w:space="0" w:color="auto"/>
                    <w:left w:val="none" w:sz="0" w:space="0" w:color="auto"/>
                    <w:bottom w:val="none" w:sz="0" w:space="0" w:color="auto"/>
                    <w:right w:val="none" w:sz="0" w:space="0" w:color="auto"/>
                  </w:divBdr>
                </w:div>
                <w:div w:id="323945307">
                  <w:marLeft w:val="0"/>
                  <w:marRight w:val="0"/>
                  <w:marTop w:val="0"/>
                  <w:marBottom w:val="0"/>
                  <w:divBdr>
                    <w:top w:val="none" w:sz="0" w:space="0" w:color="auto"/>
                    <w:left w:val="none" w:sz="0" w:space="0" w:color="auto"/>
                    <w:bottom w:val="none" w:sz="0" w:space="0" w:color="auto"/>
                    <w:right w:val="none" w:sz="0" w:space="0" w:color="auto"/>
                  </w:divBdr>
                </w:div>
                <w:div w:id="1038899066">
                  <w:marLeft w:val="0"/>
                  <w:marRight w:val="0"/>
                  <w:marTop w:val="0"/>
                  <w:marBottom w:val="0"/>
                  <w:divBdr>
                    <w:top w:val="none" w:sz="0" w:space="0" w:color="auto"/>
                    <w:left w:val="none" w:sz="0" w:space="0" w:color="auto"/>
                    <w:bottom w:val="none" w:sz="0" w:space="0" w:color="auto"/>
                    <w:right w:val="none" w:sz="0" w:space="0" w:color="auto"/>
                  </w:divBdr>
                  <w:divsChild>
                    <w:div w:id="1216044260">
                      <w:marLeft w:val="0"/>
                      <w:marRight w:val="0"/>
                      <w:marTop w:val="0"/>
                      <w:marBottom w:val="0"/>
                      <w:divBdr>
                        <w:top w:val="none" w:sz="0" w:space="0" w:color="auto"/>
                        <w:left w:val="none" w:sz="0" w:space="0" w:color="auto"/>
                        <w:bottom w:val="none" w:sz="0" w:space="0" w:color="auto"/>
                        <w:right w:val="none" w:sz="0" w:space="0" w:color="auto"/>
                      </w:divBdr>
                    </w:div>
                  </w:divsChild>
                </w:div>
                <w:div w:id="103768272">
                  <w:marLeft w:val="0"/>
                  <w:marRight w:val="0"/>
                  <w:marTop w:val="0"/>
                  <w:marBottom w:val="0"/>
                  <w:divBdr>
                    <w:top w:val="none" w:sz="0" w:space="0" w:color="auto"/>
                    <w:left w:val="none" w:sz="0" w:space="0" w:color="auto"/>
                    <w:bottom w:val="none" w:sz="0" w:space="0" w:color="auto"/>
                    <w:right w:val="none" w:sz="0" w:space="0" w:color="auto"/>
                  </w:divBdr>
                </w:div>
                <w:div w:id="680862210">
                  <w:marLeft w:val="0"/>
                  <w:marRight w:val="0"/>
                  <w:marTop w:val="0"/>
                  <w:marBottom w:val="0"/>
                  <w:divBdr>
                    <w:top w:val="none" w:sz="0" w:space="0" w:color="auto"/>
                    <w:left w:val="none" w:sz="0" w:space="0" w:color="auto"/>
                    <w:bottom w:val="none" w:sz="0" w:space="0" w:color="auto"/>
                    <w:right w:val="none" w:sz="0" w:space="0" w:color="auto"/>
                  </w:divBdr>
                </w:div>
                <w:div w:id="1000473104">
                  <w:marLeft w:val="0"/>
                  <w:marRight w:val="0"/>
                  <w:marTop w:val="0"/>
                  <w:marBottom w:val="0"/>
                  <w:divBdr>
                    <w:top w:val="none" w:sz="0" w:space="0" w:color="auto"/>
                    <w:left w:val="none" w:sz="0" w:space="0" w:color="auto"/>
                    <w:bottom w:val="none" w:sz="0" w:space="0" w:color="auto"/>
                    <w:right w:val="none" w:sz="0" w:space="0" w:color="auto"/>
                  </w:divBdr>
                  <w:divsChild>
                    <w:div w:id="951398589">
                      <w:marLeft w:val="0"/>
                      <w:marRight w:val="0"/>
                      <w:marTop w:val="0"/>
                      <w:marBottom w:val="0"/>
                      <w:divBdr>
                        <w:top w:val="none" w:sz="0" w:space="0" w:color="auto"/>
                        <w:left w:val="none" w:sz="0" w:space="0" w:color="auto"/>
                        <w:bottom w:val="none" w:sz="0" w:space="0" w:color="auto"/>
                        <w:right w:val="none" w:sz="0" w:space="0" w:color="auto"/>
                      </w:divBdr>
                      <w:divsChild>
                        <w:div w:id="803890331">
                          <w:marLeft w:val="0"/>
                          <w:marRight w:val="0"/>
                          <w:marTop w:val="0"/>
                          <w:marBottom w:val="0"/>
                          <w:divBdr>
                            <w:top w:val="none" w:sz="0" w:space="0" w:color="auto"/>
                            <w:left w:val="none" w:sz="0" w:space="0" w:color="auto"/>
                            <w:bottom w:val="none" w:sz="0" w:space="0" w:color="auto"/>
                            <w:right w:val="none" w:sz="0" w:space="0" w:color="auto"/>
                          </w:divBdr>
                        </w:div>
                      </w:divsChild>
                    </w:div>
                    <w:div w:id="164903371">
                      <w:marLeft w:val="0"/>
                      <w:marRight w:val="0"/>
                      <w:marTop w:val="0"/>
                      <w:marBottom w:val="0"/>
                      <w:divBdr>
                        <w:top w:val="none" w:sz="0" w:space="0" w:color="auto"/>
                        <w:left w:val="none" w:sz="0" w:space="0" w:color="auto"/>
                        <w:bottom w:val="none" w:sz="0" w:space="0" w:color="auto"/>
                        <w:right w:val="none" w:sz="0" w:space="0" w:color="auto"/>
                      </w:divBdr>
                      <w:divsChild>
                        <w:div w:id="1623995729">
                          <w:marLeft w:val="0"/>
                          <w:marRight w:val="0"/>
                          <w:marTop w:val="0"/>
                          <w:marBottom w:val="0"/>
                          <w:divBdr>
                            <w:top w:val="none" w:sz="0" w:space="0" w:color="auto"/>
                            <w:left w:val="none" w:sz="0" w:space="0" w:color="auto"/>
                            <w:bottom w:val="none" w:sz="0" w:space="0" w:color="auto"/>
                            <w:right w:val="none" w:sz="0" w:space="0" w:color="auto"/>
                          </w:divBdr>
                        </w:div>
                      </w:divsChild>
                    </w:div>
                    <w:div w:id="497890780">
                      <w:marLeft w:val="0"/>
                      <w:marRight w:val="0"/>
                      <w:marTop w:val="0"/>
                      <w:marBottom w:val="0"/>
                      <w:divBdr>
                        <w:top w:val="none" w:sz="0" w:space="0" w:color="auto"/>
                        <w:left w:val="none" w:sz="0" w:space="0" w:color="auto"/>
                        <w:bottom w:val="none" w:sz="0" w:space="0" w:color="auto"/>
                        <w:right w:val="none" w:sz="0" w:space="0" w:color="auto"/>
                      </w:divBdr>
                      <w:divsChild>
                        <w:div w:id="708991437">
                          <w:marLeft w:val="0"/>
                          <w:marRight w:val="0"/>
                          <w:marTop w:val="0"/>
                          <w:marBottom w:val="0"/>
                          <w:divBdr>
                            <w:top w:val="none" w:sz="0" w:space="0" w:color="auto"/>
                            <w:left w:val="none" w:sz="0" w:space="0" w:color="auto"/>
                            <w:bottom w:val="none" w:sz="0" w:space="0" w:color="auto"/>
                            <w:right w:val="none" w:sz="0" w:space="0" w:color="auto"/>
                          </w:divBdr>
                        </w:div>
                      </w:divsChild>
                    </w:div>
                    <w:div w:id="168914346">
                      <w:marLeft w:val="0"/>
                      <w:marRight w:val="0"/>
                      <w:marTop w:val="0"/>
                      <w:marBottom w:val="0"/>
                      <w:divBdr>
                        <w:top w:val="none" w:sz="0" w:space="0" w:color="auto"/>
                        <w:left w:val="none" w:sz="0" w:space="0" w:color="auto"/>
                        <w:bottom w:val="none" w:sz="0" w:space="0" w:color="auto"/>
                        <w:right w:val="none" w:sz="0" w:space="0" w:color="auto"/>
                      </w:divBdr>
                      <w:divsChild>
                        <w:div w:id="15947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52">
          <w:marLeft w:val="0"/>
          <w:marRight w:val="0"/>
          <w:marTop w:val="0"/>
          <w:marBottom w:val="0"/>
          <w:divBdr>
            <w:top w:val="none" w:sz="0" w:space="0" w:color="auto"/>
            <w:left w:val="none" w:sz="0" w:space="0" w:color="auto"/>
            <w:bottom w:val="none" w:sz="0" w:space="0" w:color="auto"/>
            <w:right w:val="none" w:sz="0" w:space="0" w:color="auto"/>
          </w:divBdr>
          <w:divsChild>
            <w:div w:id="1900439255">
              <w:marLeft w:val="0"/>
              <w:marRight w:val="0"/>
              <w:marTop w:val="0"/>
              <w:marBottom w:val="0"/>
              <w:divBdr>
                <w:top w:val="none" w:sz="0" w:space="0" w:color="auto"/>
                <w:left w:val="none" w:sz="0" w:space="0" w:color="auto"/>
                <w:bottom w:val="none" w:sz="0" w:space="0" w:color="auto"/>
                <w:right w:val="none" w:sz="0" w:space="0" w:color="auto"/>
              </w:divBdr>
              <w:divsChild>
                <w:div w:id="1662928298">
                  <w:marLeft w:val="0"/>
                  <w:marRight w:val="0"/>
                  <w:marTop w:val="0"/>
                  <w:marBottom w:val="0"/>
                  <w:divBdr>
                    <w:top w:val="none" w:sz="0" w:space="0" w:color="auto"/>
                    <w:left w:val="none" w:sz="0" w:space="0" w:color="auto"/>
                    <w:bottom w:val="none" w:sz="0" w:space="0" w:color="auto"/>
                    <w:right w:val="none" w:sz="0" w:space="0" w:color="auto"/>
                  </w:divBdr>
                </w:div>
                <w:div w:id="719405806">
                  <w:marLeft w:val="0"/>
                  <w:marRight w:val="0"/>
                  <w:marTop w:val="0"/>
                  <w:marBottom w:val="0"/>
                  <w:divBdr>
                    <w:top w:val="none" w:sz="0" w:space="0" w:color="auto"/>
                    <w:left w:val="none" w:sz="0" w:space="0" w:color="auto"/>
                    <w:bottom w:val="none" w:sz="0" w:space="0" w:color="auto"/>
                    <w:right w:val="none" w:sz="0" w:space="0" w:color="auto"/>
                  </w:divBdr>
                </w:div>
                <w:div w:id="1351878983">
                  <w:marLeft w:val="0"/>
                  <w:marRight w:val="0"/>
                  <w:marTop w:val="0"/>
                  <w:marBottom w:val="0"/>
                  <w:divBdr>
                    <w:top w:val="none" w:sz="0" w:space="0" w:color="auto"/>
                    <w:left w:val="none" w:sz="0" w:space="0" w:color="auto"/>
                    <w:bottom w:val="none" w:sz="0" w:space="0" w:color="auto"/>
                    <w:right w:val="none" w:sz="0" w:space="0" w:color="auto"/>
                  </w:divBdr>
                </w:div>
                <w:div w:id="1928149774">
                  <w:marLeft w:val="0"/>
                  <w:marRight w:val="0"/>
                  <w:marTop w:val="0"/>
                  <w:marBottom w:val="0"/>
                  <w:divBdr>
                    <w:top w:val="none" w:sz="0" w:space="0" w:color="auto"/>
                    <w:left w:val="none" w:sz="0" w:space="0" w:color="auto"/>
                    <w:bottom w:val="none" w:sz="0" w:space="0" w:color="auto"/>
                    <w:right w:val="none" w:sz="0" w:space="0" w:color="auto"/>
                  </w:divBdr>
                </w:div>
                <w:div w:id="848985710">
                  <w:marLeft w:val="0"/>
                  <w:marRight w:val="0"/>
                  <w:marTop w:val="0"/>
                  <w:marBottom w:val="0"/>
                  <w:divBdr>
                    <w:top w:val="none" w:sz="0" w:space="0" w:color="auto"/>
                    <w:left w:val="none" w:sz="0" w:space="0" w:color="auto"/>
                    <w:bottom w:val="none" w:sz="0" w:space="0" w:color="auto"/>
                    <w:right w:val="none" w:sz="0" w:space="0" w:color="auto"/>
                  </w:divBdr>
                </w:div>
                <w:div w:id="1697655262">
                  <w:marLeft w:val="0"/>
                  <w:marRight w:val="0"/>
                  <w:marTop w:val="0"/>
                  <w:marBottom w:val="0"/>
                  <w:divBdr>
                    <w:top w:val="none" w:sz="0" w:space="0" w:color="auto"/>
                    <w:left w:val="none" w:sz="0" w:space="0" w:color="auto"/>
                    <w:bottom w:val="none" w:sz="0" w:space="0" w:color="auto"/>
                    <w:right w:val="none" w:sz="0" w:space="0" w:color="auto"/>
                  </w:divBdr>
                </w:div>
                <w:div w:id="739668946">
                  <w:marLeft w:val="0"/>
                  <w:marRight w:val="0"/>
                  <w:marTop w:val="0"/>
                  <w:marBottom w:val="0"/>
                  <w:divBdr>
                    <w:top w:val="none" w:sz="0" w:space="0" w:color="auto"/>
                    <w:left w:val="none" w:sz="0" w:space="0" w:color="auto"/>
                    <w:bottom w:val="none" w:sz="0" w:space="0" w:color="auto"/>
                    <w:right w:val="none" w:sz="0" w:space="0" w:color="auto"/>
                  </w:divBdr>
                </w:div>
                <w:div w:id="1985043929">
                  <w:marLeft w:val="0"/>
                  <w:marRight w:val="0"/>
                  <w:marTop w:val="0"/>
                  <w:marBottom w:val="0"/>
                  <w:divBdr>
                    <w:top w:val="none" w:sz="0" w:space="0" w:color="auto"/>
                    <w:left w:val="none" w:sz="0" w:space="0" w:color="auto"/>
                    <w:bottom w:val="none" w:sz="0" w:space="0" w:color="auto"/>
                    <w:right w:val="none" w:sz="0" w:space="0" w:color="auto"/>
                  </w:divBdr>
                </w:div>
              </w:divsChild>
            </w:div>
            <w:div w:id="965234952">
              <w:marLeft w:val="0"/>
              <w:marRight w:val="0"/>
              <w:marTop w:val="0"/>
              <w:marBottom w:val="0"/>
              <w:divBdr>
                <w:top w:val="none" w:sz="0" w:space="0" w:color="auto"/>
                <w:left w:val="none" w:sz="0" w:space="0" w:color="auto"/>
                <w:bottom w:val="none" w:sz="0" w:space="0" w:color="auto"/>
                <w:right w:val="none" w:sz="0" w:space="0" w:color="auto"/>
              </w:divBdr>
              <w:divsChild>
                <w:div w:id="2102556854">
                  <w:marLeft w:val="0"/>
                  <w:marRight w:val="0"/>
                  <w:marTop w:val="0"/>
                  <w:marBottom w:val="0"/>
                  <w:divBdr>
                    <w:top w:val="none" w:sz="0" w:space="0" w:color="auto"/>
                    <w:left w:val="none" w:sz="0" w:space="0" w:color="auto"/>
                    <w:bottom w:val="none" w:sz="0" w:space="0" w:color="auto"/>
                    <w:right w:val="none" w:sz="0" w:space="0" w:color="auto"/>
                  </w:divBdr>
                </w:div>
                <w:div w:id="51278158">
                  <w:marLeft w:val="0"/>
                  <w:marRight w:val="0"/>
                  <w:marTop w:val="0"/>
                  <w:marBottom w:val="0"/>
                  <w:divBdr>
                    <w:top w:val="none" w:sz="0" w:space="0" w:color="auto"/>
                    <w:left w:val="none" w:sz="0" w:space="0" w:color="auto"/>
                    <w:bottom w:val="none" w:sz="0" w:space="0" w:color="auto"/>
                    <w:right w:val="none" w:sz="0" w:space="0" w:color="auto"/>
                  </w:divBdr>
                </w:div>
                <w:div w:id="1419671030">
                  <w:marLeft w:val="0"/>
                  <w:marRight w:val="0"/>
                  <w:marTop w:val="0"/>
                  <w:marBottom w:val="0"/>
                  <w:divBdr>
                    <w:top w:val="none" w:sz="0" w:space="0" w:color="auto"/>
                    <w:left w:val="none" w:sz="0" w:space="0" w:color="auto"/>
                    <w:bottom w:val="none" w:sz="0" w:space="0" w:color="auto"/>
                    <w:right w:val="none" w:sz="0" w:space="0" w:color="auto"/>
                  </w:divBdr>
                </w:div>
                <w:div w:id="2066489504">
                  <w:marLeft w:val="0"/>
                  <w:marRight w:val="0"/>
                  <w:marTop w:val="0"/>
                  <w:marBottom w:val="0"/>
                  <w:divBdr>
                    <w:top w:val="none" w:sz="0" w:space="0" w:color="auto"/>
                    <w:left w:val="none" w:sz="0" w:space="0" w:color="auto"/>
                    <w:bottom w:val="none" w:sz="0" w:space="0" w:color="auto"/>
                    <w:right w:val="none" w:sz="0" w:space="0" w:color="auto"/>
                  </w:divBdr>
                </w:div>
                <w:div w:id="699085736">
                  <w:marLeft w:val="0"/>
                  <w:marRight w:val="0"/>
                  <w:marTop w:val="0"/>
                  <w:marBottom w:val="0"/>
                  <w:divBdr>
                    <w:top w:val="none" w:sz="0" w:space="0" w:color="auto"/>
                    <w:left w:val="none" w:sz="0" w:space="0" w:color="auto"/>
                    <w:bottom w:val="none" w:sz="0" w:space="0" w:color="auto"/>
                    <w:right w:val="none" w:sz="0" w:space="0" w:color="auto"/>
                  </w:divBdr>
                </w:div>
                <w:div w:id="1338582110">
                  <w:marLeft w:val="0"/>
                  <w:marRight w:val="0"/>
                  <w:marTop w:val="0"/>
                  <w:marBottom w:val="0"/>
                  <w:divBdr>
                    <w:top w:val="none" w:sz="0" w:space="0" w:color="auto"/>
                    <w:left w:val="none" w:sz="0" w:space="0" w:color="auto"/>
                    <w:bottom w:val="none" w:sz="0" w:space="0" w:color="auto"/>
                    <w:right w:val="none" w:sz="0" w:space="0" w:color="auto"/>
                  </w:divBdr>
                </w:div>
              </w:divsChild>
            </w:div>
            <w:div w:id="625114207">
              <w:marLeft w:val="0"/>
              <w:marRight w:val="0"/>
              <w:marTop w:val="0"/>
              <w:marBottom w:val="0"/>
              <w:divBdr>
                <w:top w:val="none" w:sz="0" w:space="0" w:color="auto"/>
                <w:left w:val="none" w:sz="0" w:space="0" w:color="auto"/>
                <w:bottom w:val="none" w:sz="0" w:space="0" w:color="auto"/>
                <w:right w:val="none" w:sz="0" w:space="0" w:color="auto"/>
              </w:divBdr>
              <w:divsChild>
                <w:div w:id="822039439">
                  <w:marLeft w:val="0"/>
                  <w:marRight w:val="0"/>
                  <w:marTop w:val="0"/>
                  <w:marBottom w:val="0"/>
                  <w:divBdr>
                    <w:top w:val="none" w:sz="0" w:space="0" w:color="auto"/>
                    <w:left w:val="none" w:sz="0" w:space="0" w:color="auto"/>
                    <w:bottom w:val="none" w:sz="0" w:space="0" w:color="auto"/>
                    <w:right w:val="none" w:sz="0" w:space="0" w:color="auto"/>
                  </w:divBdr>
                </w:div>
                <w:div w:id="706758725">
                  <w:marLeft w:val="0"/>
                  <w:marRight w:val="0"/>
                  <w:marTop w:val="0"/>
                  <w:marBottom w:val="0"/>
                  <w:divBdr>
                    <w:top w:val="none" w:sz="0" w:space="0" w:color="auto"/>
                    <w:left w:val="none" w:sz="0" w:space="0" w:color="auto"/>
                    <w:bottom w:val="none" w:sz="0" w:space="0" w:color="auto"/>
                    <w:right w:val="none" w:sz="0" w:space="0" w:color="auto"/>
                  </w:divBdr>
                </w:div>
                <w:div w:id="173304450">
                  <w:marLeft w:val="0"/>
                  <w:marRight w:val="0"/>
                  <w:marTop w:val="0"/>
                  <w:marBottom w:val="0"/>
                  <w:divBdr>
                    <w:top w:val="none" w:sz="0" w:space="0" w:color="auto"/>
                    <w:left w:val="none" w:sz="0" w:space="0" w:color="auto"/>
                    <w:bottom w:val="none" w:sz="0" w:space="0" w:color="auto"/>
                    <w:right w:val="none" w:sz="0" w:space="0" w:color="auto"/>
                  </w:divBdr>
                </w:div>
                <w:div w:id="602735596">
                  <w:marLeft w:val="0"/>
                  <w:marRight w:val="0"/>
                  <w:marTop w:val="0"/>
                  <w:marBottom w:val="0"/>
                  <w:divBdr>
                    <w:top w:val="none" w:sz="0" w:space="0" w:color="auto"/>
                    <w:left w:val="none" w:sz="0" w:space="0" w:color="auto"/>
                    <w:bottom w:val="none" w:sz="0" w:space="0" w:color="auto"/>
                    <w:right w:val="none" w:sz="0" w:space="0" w:color="auto"/>
                  </w:divBdr>
                </w:div>
                <w:div w:id="30230939">
                  <w:marLeft w:val="0"/>
                  <w:marRight w:val="0"/>
                  <w:marTop w:val="0"/>
                  <w:marBottom w:val="0"/>
                  <w:divBdr>
                    <w:top w:val="none" w:sz="0" w:space="0" w:color="auto"/>
                    <w:left w:val="none" w:sz="0" w:space="0" w:color="auto"/>
                    <w:bottom w:val="none" w:sz="0" w:space="0" w:color="auto"/>
                    <w:right w:val="none" w:sz="0" w:space="0" w:color="auto"/>
                  </w:divBdr>
                </w:div>
                <w:div w:id="1707481321">
                  <w:marLeft w:val="0"/>
                  <w:marRight w:val="0"/>
                  <w:marTop w:val="0"/>
                  <w:marBottom w:val="0"/>
                  <w:divBdr>
                    <w:top w:val="none" w:sz="0" w:space="0" w:color="auto"/>
                    <w:left w:val="none" w:sz="0" w:space="0" w:color="auto"/>
                    <w:bottom w:val="none" w:sz="0" w:space="0" w:color="auto"/>
                    <w:right w:val="none" w:sz="0" w:space="0" w:color="auto"/>
                  </w:divBdr>
                </w:div>
              </w:divsChild>
            </w:div>
            <w:div w:id="1772041859">
              <w:marLeft w:val="0"/>
              <w:marRight w:val="0"/>
              <w:marTop w:val="0"/>
              <w:marBottom w:val="0"/>
              <w:divBdr>
                <w:top w:val="none" w:sz="0" w:space="0" w:color="auto"/>
                <w:left w:val="none" w:sz="0" w:space="0" w:color="auto"/>
                <w:bottom w:val="none" w:sz="0" w:space="0" w:color="auto"/>
                <w:right w:val="none" w:sz="0" w:space="0" w:color="auto"/>
              </w:divBdr>
              <w:divsChild>
                <w:div w:id="1837112544">
                  <w:marLeft w:val="0"/>
                  <w:marRight w:val="0"/>
                  <w:marTop w:val="0"/>
                  <w:marBottom w:val="0"/>
                  <w:divBdr>
                    <w:top w:val="none" w:sz="0" w:space="0" w:color="auto"/>
                    <w:left w:val="none" w:sz="0" w:space="0" w:color="auto"/>
                    <w:bottom w:val="none" w:sz="0" w:space="0" w:color="auto"/>
                    <w:right w:val="none" w:sz="0" w:space="0" w:color="auto"/>
                  </w:divBdr>
                </w:div>
                <w:div w:id="1600796842">
                  <w:marLeft w:val="0"/>
                  <w:marRight w:val="0"/>
                  <w:marTop w:val="0"/>
                  <w:marBottom w:val="0"/>
                  <w:divBdr>
                    <w:top w:val="none" w:sz="0" w:space="0" w:color="auto"/>
                    <w:left w:val="none" w:sz="0" w:space="0" w:color="auto"/>
                    <w:bottom w:val="none" w:sz="0" w:space="0" w:color="auto"/>
                    <w:right w:val="none" w:sz="0" w:space="0" w:color="auto"/>
                  </w:divBdr>
                </w:div>
                <w:div w:id="1685789878">
                  <w:marLeft w:val="0"/>
                  <w:marRight w:val="0"/>
                  <w:marTop w:val="0"/>
                  <w:marBottom w:val="0"/>
                  <w:divBdr>
                    <w:top w:val="none" w:sz="0" w:space="0" w:color="auto"/>
                    <w:left w:val="none" w:sz="0" w:space="0" w:color="auto"/>
                    <w:bottom w:val="none" w:sz="0" w:space="0" w:color="auto"/>
                    <w:right w:val="none" w:sz="0" w:space="0" w:color="auto"/>
                  </w:divBdr>
                </w:div>
                <w:div w:id="125391234">
                  <w:marLeft w:val="0"/>
                  <w:marRight w:val="0"/>
                  <w:marTop w:val="0"/>
                  <w:marBottom w:val="0"/>
                  <w:divBdr>
                    <w:top w:val="none" w:sz="0" w:space="0" w:color="auto"/>
                    <w:left w:val="none" w:sz="0" w:space="0" w:color="auto"/>
                    <w:bottom w:val="none" w:sz="0" w:space="0" w:color="auto"/>
                    <w:right w:val="none" w:sz="0" w:space="0" w:color="auto"/>
                  </w:divBdr>
                </w:div>
                <w:div w:id="2000764951">
                  <w:marLeft w:val="0"/>
                  <w:marRight w:val="0"/>
                  <w:marTop w:val="0"/>
                  <w:marBottom w:val="0"/>
                  <w:divBdr>
                    <w:top w:val="none" w:sz="0" w:space="0" w:color="auto"/>
                    <w:left w:val="none" w:sz="0" w:space="0" w:color="auto"/>
                    <w:bottom w:val="none" w:sz="0" w:space="0" w:color="auto"/>
                    <w:right w:val="none" w:sz="0" w:space="0" w:color="auto"/>
                  </w:divBdr>
                </w:div>
                <w:div w:id="1284268819">
                  <w:marLeft w:val="0"/>
                  <w:marRight w:val="0"/>
                  <w:marTop w:val="0"/>
                  <w:marBottom w:val="0"/>
                  <w:divBdr>
                    <w:top w:val="none" w:sz="0" w:space="0" w:color="auto"/>
                    <w:left w:val="none" w:sz="0" w:space="0" w:color="auto"/>
                    <w:bottom w:val="none" w:sz="0" w:space="0" w:color="auto"/>
                    <w:right w:val="none" w:sz="0" w:space="0" w:color="auto"/>
                  </w:divBdr>
                </w:div>
                <w:div w:id="45835814">
                  <w:marLeft w:val="0"/>
                  <w:marRight w:val="0"/>
                  <w:marTop w:val="0"/>
                  <w:marBottom w:val="0"/>
                  <w:divBdr>
                    <w:top w:val="none" w:sz="0" w:space="0" w:color="auto"/>
                    <w:left w:val="none" w:sz="0" w:space="0" w:color="auto"/>
                    <w:bottom w:val="none" w:sz="0" w:space="0" w:color="auto"/>
                    <w:right w:val="none" w:sz="0" w:space="0" w:color="auto"/>
                  </w:divBdr>
                </w:div>
                <w:div w:id="1670403187">
                  <w:marLeft w:val="0"/>
                  <w:marRight w:val="0"/>
                  <w:marTop w:val="0"/>
                  <w:marBottom w:val="0"/>
                  <w:divBdr>
                    <w:top w:val="none" w:sz="0" w:space="0" w:color="auto"/>
                    <w:left w:val="none" w:sz="0" w:space="0" w:color="auto"/>
                    <w:bottom w:val="none" w:sz="0" w:space="0" w:color="auto"/>
                    <w:right w:val="none" w:sz="0" w:space="0" w:color="auto"/>
                  </w:divBdr>
                </w:div>
              </w:divsChild>
            </w:div>
            <w:div w:id="629820452">
              <w:marLeft w:val="0"/>
              <w:marRight w:val="0"/>
              <w:marTop w:val="0"/>
              <w:marBottom w:val="0"/>
              <w:divBdr>
                <w:top w:val="none" w:sz="0" w:space="0" w:color="auto"/>
                <w:left w:val="none" w:sz="0" w:space="0" w:color="auto"/>
                <w:bottom w:val="none" w:sz="0" w:space="0" w:color="auto"/>
                <w:right w:val="none" w:sz="0" w:space="0" w:color="auto"/>
              </w:divBdr>
              <w:divsChild>
                <w:div w:id="1251935063">
                  <w:marLeft w:val="0"/>
                  <w:marRight w:val="0"/>
                  <w:marTop w:val="0"/>
                  <w:marBottom w:val="0"/>
                  <w:divBdr>
                    <w:top w:val="none" w:sz="0" w:space="0" w:color="auto"/>
                    <w:left w:val="none" w:sz="0" w:space="0" w:color="auto"/>
                    <w:bottom w:val="none" w:sz="0" w:space="0" w:color="auto"/>
                    <w:right w:val="none" w:sz="0" w:space="0" w:color="auto"/>
                  </w:divBdr>
                </w:div>
                <w:div w:id="531963702">
                  <w:marLeft w:val="0"/>
                  <w:marRight w:val="0"/>
                  <w:marTop w:val="0"/>
                  <w:marBottom w:val="0"/>
                  <w:divBdr>
                    <w:top w:val="none" w:sz="0" w:space="0" w:color="auto"/>
                    <w:left w:val="none" w:sz="0" w:space="0" w:color="auto"/>
                    <w:bottom w:val="none" w:sz="0" w:space="0" w:color="auto"/>
                    <w:right w:val="none" w:sz="0" w:space="0" w:color="auto"/>
                  </w:divBdr>
                </w:div>
                <w:div w:id="1962106958">
                  <w:marLeft w:val="0"/>
                  <w:marRight w:val="0"/>
                  <w:marTop w:val="0"/>
                  <w:marBottom w:val="0"/>
                  <w:divBdr>
                    <w:top w:val="none" w:sz="0" w:space="0" w:color="auto"/>
                    <w:left w:val="none" w:sz="0" w:space="0" w:color="auto"/>
                    <w:bottom w:val="none" w:sz="0" w:space="0" w:color="auto"/>
                    <w:right w:val="none" w:sz="0" w:space="0" w:color="auto"/>
                  </w:divBdr>
                </w:div>
              </w:divsChild>
            </w:div>
            <w:div w:id="709960930">
              <w:marLeft w:val="0"/>
              <w:marRight w:val="0"/>
              <w:marTop w:val="0"/>
              <w:marBottom w:val="0"/>
              <w:divBdr>
                <w:top w:val="none" w:sz="0" w:space="0" w:color="auto"/>
                <w:left w:val="none" w:sz="0" w:space="0" w:color="auto"/>
                <w:bottom w:val="none" w:sz="0" w:space="0" w:color="auto"/>
                <w:right w:val="none" w:sz="0" w:space="0" w:color="auto"/>
              </w:divBdr>
            </w:div>
          </w:divsChild>
        </w:div>
        <w:div w:id="122962621">
          <w:marLeft w:val="0"/>
          <w:marRight w:val="0"/>
          <w:marTop w:val="0"/>
          <w:marBottom w:val="0"/>
          <w:divBdr>
            <w:top w:val="none" w:sz="0" w:space="0" w:color="auto"/>
            <w:left w:val="none" w:sz="0" w:space="0" w:color="auto"/>
            <w:bottom w:val="none" w:sz="0" w:space="0" w:color="auto"/>
            <w:right w:val="none" w:sz="0" w:space="0" w:color="auto"/>
          </w:divBdr>
          <w:divsChild>
            <w:div w:id="121846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78651">
      <w:bodyDiv w:val="1"/>
      <w:marLeft w:val="0"/>
      <w:marRight w:val="0"/>
      <w:marTop w:val="0"/>
      <w:marBottom w:val="0"/>
      <w:divBdr>
        <w:top w:val="none" w:sz="0" w:space="0" w:color="auto"/>
        <w:left w:val="none" w:sz="0" w:space="0" w:color="auto"/>
        <w:bottom w:val="none" w:sz="0" w:space="0" w:color="auto"/>
        <w:right w:val="none" w:sz="0" w:space="0" w:color="auto"/>
      </w:divBdr>
    </w:div>
    <w:div w:id="2093810968">
      <w:bodyDiv w:val="1"/>
      <w:marLeft w:val="0"/>
      <w:marRight w:val="0"/>
      <w:marTop w:val="0"/>
      <w:marBottom w:val="0"/>
      <w:divBdr>
        <w:top w:val="none" w:sz="0" w:space="0" w:color="auto"/>
        <w:left w:val="none" w:sz="0" w:space="0" w:color="auto"/>
        <w:bottom w:val="none" w:sz="0" w:space="0" w:color="auto"/>
        <w:right w:val="none" w:sz="0" w:space="0" w:color="auto"/>
      </w:divBdr>
    </w:div>
    <w:div w:id="2109619114">
      <w:bodyDiv w:val="1"/>
      <w:marLeft w:val="0"/>
      <w:marRight w:val="0"/>
      <w:marTop w:val="0"/>
      <w:marBottom w:val="0"/>
      <w:divBdr>
        <w:top w:val="none" w:sz="0" w:space="0" w:color="auto"/>
        <w:left w:val="none" w:sz="0" w:space="0" w:color="auto"/>
        <w:bottom w:val="none" w:sz="0" w:space="0" w:color="auto"/>
        <w:right w:val="none" w:sz="0" w:space="0" w:color="auto"/>
      </w:divBdr>
    </w:div>
    <w:div w:id="213956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footer" Target="footer3.xm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theme" Target="theme/theme1.xml"/><Relationship Id="rId13" Type="http://schemas.openxmlformats.org/officeDocument/2006/relationships/chart" Target="charts/chart1.xml"/><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png"/></Relationships>
</file>

<file path=word/_rels/footnotes.xml.rels><?xml version="1.0" encoding="UTF-8" standalone="yes"?>
<Relationships xmlns="http://schemas.openxmlformats.org/package/2006/relationships"><Relationship Id="rId1" Type="http://schemas.openxmlformats.org/officeDocument/2006/relationships/hyperlink" Target="https://academia.interfax.ru/ru/analytics/research/425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 выручки российских</a:t>
            </a:r>
            <a:r>
              <a:rPr lang="ru-RU" baseline="0"/>
              <a:t> </a:t>
            </a:r>
            <a:r>
              <a:rPr lang="en-US" baseline="0"/>
              <a:t>EdTech-</a:t>
            </a:r>
            <a:r>
              <a:rPr lang="ru-RU" baseline="0"/>
              <a:t>компаний, млрд руб.</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19B61"/>
              </a:solidFill>
              <a:ln>
                <a:noFill/>
              </a:ln>
              <a:effectLst/>
            </c:spPr>
            <c:extLst>
              <c:ext xmlns:c16="http://schemas.microsoft.com/office/drawing/2014/chart" uri="{C3380CC4-5D6E-409C-BE32-E72D297353CC}">
                <c16:uniqueId val="{00000001-B25D-4125-9F4C-365F245D3554}"/>
              </c:ext>
            </c:extLst>
          </c:dPt>
          <c:dPt>
            <c:idx val="1"/>
            <c:invertIfNegative val="0"/>
            <c:bubble3D val="0"/>
            <c:spPr>
              <a:solidFill>
                <a:srgbClr val="7AB751"/>
              </a:solidFill>
              <a:ln>
                <a:noFill/>
              </a:ln>
              <a:effectLst/>
            </c:spPr>
            <c:extLst>
              <c:ext xmlns:c16="http://schemas.microsoft.com/office/drawing/2014/chart" uri="{C3380CC4-5D6E-409C-BE32-E72D297353CC}">
                <c16:uniqueId val="{00000003-B25D-4125-9F4C-365F245D3554}"/>
              </c:ext>
            </c:extLst>
          </c:dPt>
          <c:dPt>
            <c:idx val="2"/>
            <c:invertIfNegative val="0"/>
            <c:bubble3D val="0"/>
            <c:spPr>
              <a:solidFill>
                <a:schemeClr val="accent5">
                  <a:lumMod val="75000"/>
                </a:schemeClr>
              </a:solidFill>
              <a:ln>
                <a:noFill/>
              </a:ln>
              <a:effectLst/>
            </c:spPr>
            <c:extLst>
              <c:ext xmlns:c16="http://schemas.microsoft.com/office/drawing/2014/chart" uri="{C3380CC4-5D6E-409C-BE32-E72D297353CC}">
                <c16:uniqueId val="{00000005-B25D-4125-9F4C-365F245D3554}"/>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0" cap="rnd">
                <a:solidFill>
                  <a:srgbClr val="C00000"/>
                </a:solidFill>
                <a:prstDash val="lgDash"/>
              </a:ln>
              <a:effectLst/>
            </c:spPr>
            <c:trendlineType val="exp"/>
            <c:dispRSqr val="0"/>
            <c:dispEq val="0"/>
          </c:trendline>
          <c:cat>
            <c:numRef>
              <c:f>Лист1!$D$8:$D$10</c:f>
              <c:numCache>
                <c:formatCode>General</c:formatCode>
                <c:ptCount val="3"/>
                <c:pt idx="0">
                  <c:v>2020</c:v>
                </c:pt>
                <c:pt idx="1">
                  <c:v>2021</c:v>
                </c:pt>
                <c:pt idx="2">
                  <c:v>2022</c:v>
                </c:pt>
              </c:numCache>
            </c:numRef>
          </c:cat>
          <c:val>
            <c:numRef>
              <c:f>Лист1!$E$8:$E$10</c:f>
              <c:numCache>
                <c:formatCode>General</c:formatCode>
                <c:ptCount val="3"/>
                <c:pt idx="0">
                  <c:v>93</c:v>
                </c:pt>
                <c:pt idx="1">
                  <c:v>225</c:v>
                </c:pt>
                <c:pt idx="2">
                  <c:v>263</c:v>
                </c:pt>
              </c:numCache>
            </c:numRef>
          </c:val>
          <c:extLst>
            <c:ext xmlns:c16="http://schemas.microsoft.com/office/drawing/2014/chart" uri="{C3380CC4-5D6E-409C-BE32-E72D297353CC}">
              <c16:uniqueId val="{00000007-B25D-4125-9F4C-365F245D3554}"/>
            </c:ext>
          </c:extLst>
        </c:ser>
        <c:dLbls>
          <c:showLegendKey val="0"/>
          <c:showVal val="0"/>
          <c:showCatName val="0"/>
          <c:showSerName val="0"/>
          <c:showPercent val="0"/>
          <c:showBubbleSize val="0"/>
        </c:dLbls>
        <c:gapWidth val="19"/>
        <c:overlap val="27"/>
        <c:axId val="261010271"/>
        <c:axId val="457575631"/>
      </c:barChart>
      <c:catAx>
        <c:axId val="261010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457575631"/>
        <c:crosses val="autoZero"/>
        <c:auto val="1"/>
        <c:lblAlgn val="ctr"/>
        <c:lblOffset val="100"/>
        <c:noMultiLvlLbl val="0"/>
      </c:catAx>
      <c:valAx>
        <c:axId val="457575631"/>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Выручка</a:t>
                </a:r>
              </a:p>
            </c:rich>
          </c:tx>
          <c:layout>
            <c:manualLayout>
              <c:xMode val="edge"/>
              <c:yMode val="edge"/>
              <c:x val="2.4291497975708502E-2"/>
              <c:y val="0.413487825451670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261010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57BBB-88EA-4EE2-9D08-304125D96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1554</TotalTime>
  <Pages>144</Pages>
  <Words>23241</Words>
  <Characters>132479</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Катерина</dc:creator>
  <cp:keywords/>
  <cp:lastModifiedBy>ASUS</cp:lastModifiedBy>
  <cp:revision>437</cp:revision>
  <dcterms:created xsi:type="dcterms:W3CDTF">2023-05-14T14:44:00Z</dcterms:created>
  <dcterms:modified xsi:type="dcterms:W3CDTF">2023-05-31T13:15:00Z</dcterms:modified>
</cp:coreProperties>
</file>