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6F60" w14:textId="77777777" w:rsidR="008E178F" w:rsidRPr="00217C75" w:rsidRDefault="002A08E3" w:rsidP="002A08E3">
      <w:pPr>
        <w:spacing w:after="0" w:line="240" w:lineRule="auto"/>
        <w:ind w:right="42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 xml:space="preserve">                                                                 </w:t>
      </w:r>
      <w:r w:rsidR="008E178F" w:rsidRPr="00217C7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="008E178F" w:rsidRPr="00217C7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="008E178F" w:rsidRPr="00217C7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="008E178F" w:rsidRPr="00217C75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14:paraId="596C964E" w14:textId="77777777" w:rsidR="008E178F" w:rsidRPr="00217C75" w:rsidRDefault="00A706FB" w:rsidP="002A08E3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работу студента</w:t>
      </w:r>
      <w:r w:rsidR="008E178F"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4 курса</w:t>
      </w:r>
    </w:p>
    <w:p w14:paraId="35CF25C6" w14:textId="77777777" w:rsidR="008E178F" w:rsidRPr="00217C75" w:rsidRDefault="008E178F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562507DF" w14:textId="1807A98E" w:rsidR="00217C75" w:rsidRPr="00217C75" w:rsidRDefault="008E178F" w:rsidP="00217C75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Санкт-Петербургского государственного университета</w:t>
      </w:r>
    </w:p>
    <w:p w14:paraId="0C6B6332" w14:textId="29289E67" w:rsidR="00217C75" w:rsidRPr="00217C75" w:rsidRDefault="00802436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ЦИБИНА Ярослава Константиновича</w:t>
      </w:r>
    </w:p>
    <w:p w14:paraId="11724C93" w14:textId="1731874C" w:rsidR="008E178F" w:rsidRPr="00217C75" w:rsidRDefault="008E178F" w:rsidP="002A08E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над выпускной квалификационной работой по направлени</w:t>
      </w:r>
      <w:r w:rsidR="00FD1A05"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ю 080200 – </w:t>
      </w:r>
      <w:r w:rsidR="00C37B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D1A05"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</w:t>
      </w:r>
      <w:r w:rsidR="00C37B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  <w:r w:rsidR="00FD1A05"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 </w:t>
      </w:r>
      <w:r w:rsidR="00C37B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D1A05"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  <w:r w:rsidR="00C37B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68F06530" w14:textId="541DFF21" w:rsidR="004060E2" w:rsidRPr="00802436" w:rsidRDefault="008E178F" w:rsidP="000D25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C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1C4606" w:rsidRPr="00217C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17C75" w:rsidRPr="00217C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802436" w:rsidRPr="00802436">
        <w:rPr>
          <w:rFonts w:ascii="Times New Roman" w:hAnsi="Times New Roman" w:cs="Times New Roman"/>
          <w:b/>
          <w:bCs/>
          <w:lang w:val="ru-RU"/>
        </w:rPr>
        <w:t>РАЗРАБОТКА ПЛАТФОРМЫ БРЕНДА КОНДИТЕРСКИХ ИЗДЕЛИЙ КОМПАНИИ ООО «ПТК АМБАР» НА РЫНКЕ САНКТ-ПЕТЕРБУРГА</w:t>
      </w:r>
      <w:r w:rsidR="00217C75" w:rsidRPr="00802436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6966CEB5" w14:textId="77777777" w:rsidR="00FD1A05" w:rsidRPr="00217C75" w:rsidRDefault="00FD1A05" w:rsidP="002A08E3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E178F" w:rsidRPr="00E74F24" w14:paraId="7542B1B7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E1A7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8CB9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562072DE" w14:textId="77777777" w:rsidR="008E178F" w:rsidRPr="00FD1A05" w:rsidRDefault="008E178F" w:rsidP="00003413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35E38A70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E178F" w14:paraId="66715A07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C12E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363" w14:textId="77777777" w:rsidR="008E178F" w:rsidRPr="00FD1A05" w:rsidRDefault="008E178F" w:rsidP="008E178F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5D79C736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23DC5230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5649C0AC" w14:textId="77777777" w:rsidR="008E178F" w:rsidRDefault="008E178F" w:rsidP="004142EF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E178F" w14:paraId="40EB21B4" w14:textId="77777777" w:rsidTr="008E178F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ACB1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B63A" w14:textId="77777777"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14:paraId="1D03A431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2FBEAC77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E178F" w:rsidRPr="00E74F24" w14:paraId="03DDD480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361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F3AD" w14:textId="77777777" w:rsidR="008E178F" w:rsidRPr="00FD1A05" w:rsidRDefault="008E178F" w:rsidP="00FD1A05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FD1A05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0FFDF99C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14:paraId="1D5D8D45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2901615E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350109B2" w14:textId="77777777" w:rsidR="008E178F" w:rsidRPr="00FD1A05" w:rsidRDefault="00036DEB" w:rsidP="00FD1A05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 пять дней</w:t>
            </w:r>
            <w:r w:rsidR="008E178F" w:rsidRPr="00FD1A05">
              <w:rPr>
                <w:rFonts w:ascii="Times New Roman" w:hAnsi="Times New Roman" w:cs="Times New Roman"/>
                <w:b/>
                <w:sz w:val="24"/>
              </w:rPr>
              <w:t xml:space="preserve"> и более до срока сдачи ВКР</w:t>
            </w:r>
          </w:p>
        </w:tc>
      </w:tr>
      <w:tr w:rsidR="008E178F" w14:paraId="4407DE18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D603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350A" w14:textId="77777777" w:rsidR="008E178F" w:rsidRPr="00FD1A05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03979588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69502E2A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E178F" w14:paraId="1FC7054D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A94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9421" w14:textId="77777777"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13079347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24A9C3BE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E178F" w14:paraId="19C27843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1412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B9C0" w14:textId="77777777" w:rsidR="001C4606" w:rsidRPr="001C4606" w:rsidRDefault="008E178F" w:rsidP="001C4606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C460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2173D1F8" w14:textId="77777777" w:rsidR="008E178F" w:rsidRPr="001C4606" w:rsidRDefault="008E178F" w:rsidP="001C4606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1C460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4ADB0D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548C639A" w14:textId="77777777" w:rsidR="00FD1A05" w:rsidRDefault="00FD1A05" w:rsidP="005F702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8D5ECCE" w14:textId="77777777" w:rsidR="007475A6" w:rsidRDefault="008E178F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31EA56DB" w14:textId="3EBC26E6" w:rsidR="00357EEE" w:rsidRPr="00BA7DCC" w:rsidRDefault="00BA13C1" w:rsidP="00BA7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DC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57EEE" w:rsidRPr="00BA7DCC">
        <w:rPr>
          <w:rFonts w:ascii="Times New Roman" w:hAnsi="Times New Roman" w:cs="Times New Roman"/>
          <w:sz w:val="24"/>
          <w:szCs w:val="24"/>
          <w:lang w:val="ru-RU"/>
        </w:rPr>
        <w:t>еобходимо отметить дисциплинированность и организованность</w:t>
      </w:r>
      <w:r w:rsidR="00036DEB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proofErr w:type="spellStart"/>
      <w:r w:rsidR="00802436" w:rsidRPr="00BA7DCC">
        <w:rPr>
          <w:rFonts w:ascii="Times New Roman" w:hAnsi="Times New Roman" w:cs="Times New Roman"/>
          <w:sz w:val="24"/>
          <w:szCs w:val="24"/>
          <w:lang w:val="ru-RU"/>
        </w:rPr>
        <w:t>Цибина</w:t>
      </w:r>
      <w:proofErr w:type="spellEnd"/>
      <w:r w:rsidR="00802436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 Ярослава Константиновича </w:t>
      </w:r>
      <w:r w:rsidR="00357EEE" w:rsidRPr="00BA7DCC">
        <w:rPr>
          <w:rFonts w:ascii="Times New Roman" w:hAnsi="Times New Roman" w:cs="Times New Roman"/>
          <w:sz w:val="24"/>
          <w:szCs w:val="24"/>
          <w:lang w:val="ru-RU"/>
        </w:rPr>
        <w:t>– выпускная квалификационная  работа выполнялась последовательно и в соответствии с  намеченным планом.</w:t>
      </w:r>
    </w:p>
    <w:p w14:paraId="0612D5FF" w14:textId="5E16A07F" w:rsidR="004E2056" w:rsidRPr="00BA7DCC" w:rsidRDefault="00357EEE" w:rsidP="00BA7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DC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76793" w:rsidRPr="00BA7DCC">
        <w:rPr>
          <w:rFonts w:ascii="Times New Roman" w:hAnsi="Times New Roman" w:cs="Times New Roman"/>
          <w:sz w:val="24"/>
          <w:szCs w:val="24"/>
          <w:lang w:val="ru-RU"/>
        </w:rPr>
        <w:t>ри написании выпускной</w:t>
      </w:r>
      <w:r w:rsidR="00052B0C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FE5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квалификационной </w:t>
      </w:r>
      <w:r w:rsidR="00576793" w:rsidRPr="00BA7DC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991FE5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436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Цибин Я.К. </w:t>
      </w:r>
      <w:r w:rsidR="00576793" w:rsidRPr="00BA7D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продемонстрировал </w:t>
      </w:r>
      <w:r w:rsidR="00BA13C1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хорошие </w:t>
      </w:r>
      <w:r w:rsidR="00576793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аналитические способности, умение анализировать и систематизировать собранную информацию, а также делать самостоятельные выводы, предложения и обобщения. </w:t>
      </w:r>
    </w:p>
    <w:p w14:paraId="1BA84139" w14:textId="4C3C92FA" w:rsidR="008D093A" w:rsidRPr="00BA7DCC" w:rsidRDefault="00802436" w:rsidP="00BA7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Цибин Я.К.</w:t>
      </w:r>
      <w:r w:rsidR="00052B0C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14AF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только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умело систематизировал теоретические аспекты рассматриваемой темы</w:t>
      </w:r>
      <w:r w:rsidR="00C614AF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и успешно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применил их на практике.</w:t>
      </w:r>
    </w:p>
    <w:p w14:paraId="20DAFA48" w14:textId="188AD69C" w:rsidR="008D093A" w:rsidRDefault="00C614AF" w:rsidP="00BA7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Дипломный проект </w:t>
      </w:r>
      <w:proofErr w:type="spellStart"/>
      <w:r w:rsidR="00802436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Цибина</w:t>
      </w:r>
      <w:proofErr w:type="spellEnd"/>
      <w:r w:rsidR="00802436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Я.К. </w:t>
      </w:r>
      <w:r w:rsidR="00052B0C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собой актуальное</w:t>
      </w:r>
      <w:r w:rsidR="000144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прикладное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исследование</w:t>
      </w:r>
      <w:r w:rsidR="00E74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="00A706FB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которого могут быть</w:t>
      </w:r>
      <w:r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предложены </w:t>
      </w:r>
      <w:r w:rsidR="00357EEE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36DEB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052B0C" w:rsidRPr="00BA7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A7DCC" w:rsidRPr="00BA7DCC">
        <w:rPr>
          <w:rFonts w:ascii="Times New Roman" w:hAnsi="Times New Roman" w:cs="Times New Roman"/>
          <w:sz w:val="24"/>
          <w:szCs w:val="24"/>
          <w:lang w:val="ru-RU"/>
        </w:rPr>
        <w:t>продвижению</w:t>
      </w:r>
      <w:proofErr w:type="gramEnd"/>
      <w:r w:rsidR="00BA7DCC" w:rsidRPr="00BA7DCC">
        <w:rPr>
          <w:rFonts w:ascii="Times New Roman" w:hAnsi="Times New Roman" w:cs="Times New Roman"/>
          <w:sz w:val="24"/>
          <w:szCs w:val="24"/>
          <w:lang w:val="ru-RU"/>
        </w:rPr>
        <w:t xml:space="preserve"> новой линейки кондитерских изделий "Сладкие сказки" компанией ООО «ПТК Амбар» на рынке кондитерских изделий Санкт-Петербурга».</w:t>
      </w:r>
      <w:r w:rsidR="00BA7DCC" w:rsidRPr="00BA7D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54D8890" w14:textId="77777777" w:rsidR="00BA7DCC" w:rsidRPr="00BA7DCC" w:rsidRDefault="00BA7DCC" w:rsidP="00BA7D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05614" w14:textId="563396D2" w:rsidR="00956D73" w:rsidRPr="00991FE5" w:rsidRDefault="00956D73" w:rsidP="00991FE5">
      <w:pPr>
        <w:pStyle w:val="a8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1"/>
        </w:rPr>
        <w:t>и</w:t>
      </w:r>
      <w:r>
        <w:rPr>
          <w:b/>
        </w:rPr>
        <w:t>й</w:t>
      </w:r>
      <w:r>
        <w:rPr>
          <w:b/>
          <w:spacing w:val="6"/>
        </w:rPr>
        <w:t xml:space="preserve"> </w:t>
      </w:r>
      <w:r>
        <w:rPr>
          <w:b/>
          <w:spacing w:val="2"/>
        </w:rPr>
        <w:t>вы</w:t>
      </w:r>
      <w:r>
        <w:rPr>
          <w:b/>
          <w:spacing w:val="-3"/>
        </w:rPr>
        <w:t>в</w:t>
      </w:r>
      <w:r>
        <w:rPr>
          <w:b/>
          <w:spacing w:val="5"/>
        </w:rPr>
        <w:t>о</w:t>
      </w:r>
      <w:r>
        <w:rPr>
          <w:b/>
          <w:spacing w:val="-2"/>
        </w:rPr>
        <w:t>д</w:t>
      </w:r>
      <w:r>
        <w:t>: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5"/>
        </w:rPr>
        <w:t>о</w:t>
      </w:r>
      <w:r>
        <w:rPr>
          <w:spacing w:val="1"/>
        </w:rPr>
        <w:t>т</w:t>
      </w:r>
      <w:r>
        <w:t>а</w:t>
      </w:r>
      <w:r>
        <w:rPr>
          <w:spacing w:val="4"/>
        </w:rPr>
        <w:t xml:space="preserve"> </w:t>
      </w:r>
      <w:r w:rsidR="00802436">
        <w:rPr>
          <w:b/>
          <w:bCs/>
          <w:spacing w:val="4"/>
        </w:rPr>
        <w:t xml:space="preserve">ЦИБИНА Ярослава Константиновича </w:t>
      </w:r>
      <w:r w:rsidR="00217C75" w:rsidRPr="00217C75">
        <w:rPr>
          <w:b/>
          <w:bCs/>
          <w:i/>
          <w:iCs/>
          <w:spacing w:val="4"/>
        </w:rPr>
        <w:t xml:space="preserve">полностью </w:t>
      </w:r>
      <w:r w:rsidRPr="004D240E">
        <w:rPr>
          <w:b/>
          <w:spacing w:val="5"/>
        </w:rPr>
        <w:t>о</w:t>
      </w:r>
      <w:r w:rsidRPr="004D240E">
        <w:rPr>
          <w:b/>
          <w:spacing w:val="1"/>
        </w:rPr>
        <w:t>т</w:t>
      </w:r>
      <w:r w:rsidRPr="004D240E">
        <w:rPr>
          <w:b/>
          <w:spacing w:val="2"/>
        </w:rPr>
        <w:t>в</w:t>
      </w:r>
      <w:r w:rsidRPr="004D240E">
        <w:rPr>
          <w:b/>
          <w:spacing w:val="-1"/>
        </w:rPr>
        <w:t>е</w:t>
      </w:r>
      <w:r w:rsidRPr="004D240E">
        <w:rPr>
          <w:b/>
        </w:rPr>
        <w:t>ч</w:t>
      </w:r>
      <w:r w:rsidRPr="004D240E">
        <w:rPr>
          <w:b/>
          <w:spacing w:val="-1"/>
        </w:rPr>
        <w:t>ае</w:t>
      </w:r>
      <w:r w:rsidRPr="004D240E">
        <w:rPr>
          <w:b/>
        </w:rPr>
        <w:t>т</w:t>
      </w:r>
      <w:r w:rsidRPr="004D240E">
        <w:rPr>
          <w:b/>
          <w:spacing w:val="4"/>
        </w:rPr>
        <w:t xml:space="preserve"> </w:t>
      </w:r>
      <w:r w:rsidRPr="004D240E">
        <w:rPr>
          <w:b/>
          <w:spacing w:val="1"/>
        </w:rPr>
        <w:t xml:space="preserve"> т</w:t>
      </w:r>
      <w:r w:rsidRPr="004D240E">
        <w:rPr>
          <w:b/>
        </w:rPr>
        <w:t>р</w:t>
      </w:r>
      <w:r w:rsidRPr="004D240E">
        <w:rPr>
          <w:b/>
          <w:spacing w:val="-1"/>
        </w:rPr>
        <w:t>е</w:t>
      </w:r>
      <w:r w:rsidRPr="004D240E">
        <w:rPr>
          <w:b/>
          <w:spacing w:val="-2"/>
        </w:rPr>
        <w:t>б</w:t>
      </w:r>
      <w:r w:rsidRPr="004D240E">
        <w:rPr>
          <w:b/>
          <w:spacing w:val="5"/>
        </w:rPr>
        <w:t>о</w:t>
      </w:r>
      <w:r w:rsidRPr="004D240E">
        <w:rPr>
          <w:b/>
          <w:spacing w:val="2"/>
        </w:rPr>
        <w:t>в</w:t>
      </w:r>
      <w:r w:rsidRPr="004D240E">
        <w:rPr>
          <w:b/>
          <w:spacing w:val="-1"/>
        </w:rPr>
        <w:t>а</w:t>
      </w:r>
      <w:r w:rsidRPr="004D240E">
        <w:rPr>
          <w:b/>
          <w:spacing w:val="1"/>
        </w:rPr>
        <w:t>ни</w:t>
      </w:r>
      <w:r w:rsidRPr="004D240E">
        <w:rPr>
          <w:b/>
          <w:spacing w:val="-5"/>
        </w:rPr>
        <w:t>я</w:t>
      </w:r>
      <w:r w:rsidRPr="004D240E">
        <w:rPr>
          <w:b/>
          <w:spacing w:val="2"/>
        </w:rPr>
        <w:t>м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1"/>
        </w:rPr>
        <w:t>ъ</w:t>
      </w:r>
      <w:r>
        <w:t>я</w:t>
      </w:r>
      <w:r>
        <w:rPr>
          <w:spacing w:val="2"/>
        </w:rPr>
        <w:t>в</w:t>
      </w:r>
      <w:r>
        <w:t>ля</w:t>
      </w:r>
      <w:r>
        <w:rPr>
          <w:spacing w:val="-6"/>
        </w:rPr>
        <w:t>е</w:t>
      </w:r>
      <w:r>
        <w:rPr>
          <w:spacing w:val="2"/>
        </w:rPr>
        <w:t>мы</w:t>
      </w:r>
      <w:r>
        <w:t>м</w:t>
      </w:r>
      <w:r>
        <w:rPr>
          <w:spacing w:val="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ы</w:t>
      </w:r>
      <w:r>
        <w:rPr>
          <w:spacing w:val="1"/>
        </w:rPr>
        <w:t>п</w:t>
      </w:r>
      <w:r>
        <w:rPr>
          <w:spacing w:val="-5"/>
        </w:rPr>
        <w:t>у</w:t>
      </w:r>
      <w:r>
        <w:rPr>
          <w:spacing w:val="-1"/>
        </w:rPr>
        <w:t>ск</w:t>
      </w:r>
      <w:r>
        <w:rPr>
          <w:spacing w:val="1"/>
        </w:rPr>
        <w:t>н</w:t>
      </w:r>
      <w:r>
        <w:rPr>
          <w:spacing w:val="2"/>
        </w:rPr>
        <w:t>ы</w:t>
      </w:r>
      <w:r>
        <w:t>м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5"/>
        </w:rPr>
        <w:t>ф</w:t>
      </w:r>
      <w:r>
        <w:rPr>
          <w:spacing w:val="1"/>
        </w:rPr>
        <w:t>и</w:t>
      </w:r>
      <w:r>
        <w:rPr>
          <w:spacing w:val="-1"/>
        </w:rPr>
        <w:t>ка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м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5"/>
        </w:rPr>
        <w:t>о</w:t>
      </w:r>
      <w:r>
        <w:rPr>
          <w:spacing w:val="1"/>
        </w:rPr>
        <w:t>т</w:t>
      </w:r>
      <w:r>
        <w:rPr>
          <w:spacing w:val="-1"/>
        </w:rPr>
        <w:t>а</w:t>
      </w:r>
      <w:r>
        <w:t>м</w:t>
      </w:r>
      <w:r>
        <w:rPr>
          <w:spacing w:val="10"/>
        </w:rPr>
        <w:t xml:space="preserve"> </w:t>
      </w:r>
      <w:r>
        <w:rPr>
          <w:spacing w:val="-3"/>
        </w:rPr>
        <w:t>п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2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1"/>
        </w:rPr>
        <w:t xml:space="preserve"> </w:t>
      </w:r>
      <w:r>
        <w:t>080200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17C75">
        <w:rPr>
          <w:spacing w:val="-3"/>
        </w:rPr>
        <w:t>«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2"/>
        </w:rPr>
        <w:t>жм</w:t>
      </w:r>
      <w:r>
        <w:rPr>
          <w:spacing w:val="-1"/>
        </w:rPr>
        <w:t>е</w:t>
      </w:r>
      <w:r>
        <w:rPr>
          <w:spacing w:val="1"/>
        </w:rPr>
        <w:t>нт</w:t>
      </w:r>
      <w:r w:rsidR="00217C75">
        <w:rPr>
          <w:spacing w:val="1"/>
        </w:rPr>
        <w:t>»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р</w:t>
      </w:r>
      <w:r>
        <w:rPr>
          <w:spacing w:val="5"/>
        </w:rPr>
        <w:t>о</w:t>
      </w:r>
      <w:r>
        <w:rPr>
          <w:spacing w:val="-2"/>
        </w:rPr>
        <w:t>ф</w:t>
      </w:r>
      <w:r>
        <w:rPr>
          <w:spacing w:val="1"/>
        </w:rPr>
        <w:t>и</w:t>
      </w:r>
      <w:r>
        <w:t>ль</w:t>
      </w:r>
      <w:r>
        <w:rPr>
          <w:spacing w:val="-15"/>
        </w:rPr>
        <w:t xml:space="preserve"> </w:t>
      </w:r>
      <w:r>
        <w:rPr>
          <w:spacing w:val="-2"/>
        </w:rPr>
        <w:t xml:space="preserve"> </w:t>
      </w:r>
      <w:r w:rsidR="00217C75">
        <w:rPr>
          <w:spacing w:val="-2"/>
        </w:rPr>
        <w:t>«</w:t>
      </w:r>
      <w:r>
        <w:rPr>
          <w:spacing w:val="-2"/>
        </w:rPr>
        <w:t>Маркетинг</w:t>
      </w:r>
      <w:r w:rsidR="000144EE">
        <w:rPr>
          <w:spacing w:val="-2"/>
        </w:rPr>
        <w:t>»</w:t>
      </w:r>
      <w:r w:rsidR="00844002">
        <w:rPr>
          <w:spacing w:val="-2"/>
        </w:rPr>
        <w:t>.</w:t>
      </w:r>
    </w:p>
    <w:p w14:paraId="6CB30066" w14:textId="77777777" w:rsidR="00956D73" w:rsidRDefault="00956D73" w:rsidP="008216DC">
      <w:pPr>
        <w:spacing w:after="0" w:line="360" w:lineRule="auto"/>
        <w:rPr>
          <w:sz w:val="20"/>
          <w:szCs w:val="20"/>
          <w:lang w:val="ru-RU"/>
        </w:rPr>
      </w:pPr>
    </w:p>
    <w:p w14:paraId="2A233FAB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4E4B47" w14:textId="77777777" w:rsidR="00956D73" w:rsidRDefault="00956D73" w:rsidP="002573A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AAB98F" w14:textId="77777777" w:rsidR="00956D73" w:rsidRDefault="00956D73" w:rsidP="008440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9D89D3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</w:t>
      </w:r>
    </w:p>
    <w:p w14:paraId="65BD4C8D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2EA274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05">
        <w:rPr>
          <w:rFonts w:ascii="Times New Roman" w:eastAsia="Calibri" w:hAnsi="Times New Roman" w:cs="Times New Roman"/>
          <w:sz w:val="24"/>
          <w:szCs w:val="24"/>
          <w:lang w:val="ru-RU"/>
        </w:rPr>
        <w:t>д.э.н.,</w:t>
      </w:r>
      <w:r w:rsidR="001C46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профессор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кафедры маркетинга</w:t>
      </w:r>
    </w:p>
    <w:p w14:paraId="5A1AFED3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14:paraId="58AED7D1" w14:textId="77777777" w:rsidR="00956D73" w:rsidRPr="00FD1A05" w:rsidRDefault="00956D73" w:rsidP="00956D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С.А.Старов</w:t>
      </w:r>
      <w:proofErr w:type="spellEnd"/>
      <w:r w:rsidRPr="00FD1A05">
        <w:rPr>
          <w:rFonts w:ascii="Arial" w:eastAsia="Calibri" w:hAnsi="Arial" w:cs="Times New Roman"/>
          <w:spacing w:val="-1"/>
          <w:sz w:val="18"/>
          <w:szCs w:val="18"/>
          <w:lang w:val="ru-RU"/>
        </w:rPr>
        <w:tab/>
      </w:r>
    </w:p>
    <w:p w14:paraId="469A4DBC" w14:textId="77777777" w:rsidR="00956D73" w:rsidRDefault="00956D73" w:rsidP="00956D73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C0FFC1" wp14:editId="4B204955">
            <wp:extent cx="1087120" cy="698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F2D9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054898" w14:textId="64C7FF99" w:rsidR="00956D73" w:rsidRDefault="00802436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О4.</w:t>
      </w:r>
      <w:r w:rsidR="008D09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14:paraId="74BEE048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AF2E07" w14:textId="77777777" w:rsidR="00956D73" w:rsidRDefault="00956D7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85B6C2" w14:textId="77777777" w:rsidR="00956D73" w:rsidRPr="004060E2" w:rsidRDefault="00956D73" w:rsidP="00956D73">
      <w:pPr>
        <w:widowControl/>
        <w:spacing w:after="0" w:line="36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ru-RU" w:eastAsia="ru-RU"/>
        </w:rPr>
      </w:pPr>
    </w:p>
    <w:sectPr w:rsidR="00956D73" w:rsidRPr="0040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115AB"/>
    <w:multiLevelType w:val="hybridMultilevel"/>
    <w:tmpl w:val="D1A430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A1501"/>
    <w:multiLevelType w:val="hybridMultilevel"/>
    <w:tmpl w:val="3052420C"/>
    <w:lvl w:ilvl="0" w:tplc="AC20D4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09392C"/>
    <w:multiLevelType w:val="hybridMultilevel"/>
    <w:tmpl w:val="04EE6D1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214AD4"/>
    <w:multiLevelType w:val="hybridMultilevel"/>
    <w:tmpl w:val="E394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2E10"/>
    <w:multiLevelType w:val="hybridMultilevel"/>
    <w:tmpl w:val="B1F6D45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29A"/>
    <w:multiLevelType w:val="hybridMultilevel"/>
    <w:tmpl w:val="9F4254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246A0"/>
    <w:multiLevelType w:val="hybridMultilevel"/>
    <w:tmpl w:val="20002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B56CA"/>
    <w:multiLevelType w:val="hybridMultilevel"/>
    <w:tmpl w:val="53B6F47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A42CF"/>
    <w:multiLevelType w:val="hybridMultilevel"/>
    <w:tmpl w:val="64D2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665C8"/>
    <w:multiLevelType w:val="hybridMultilevel"/>
    <w:tmpl w:val="D052868C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11247">
    <w:abstractNumId w:val="9"/>
  </w:num>
  <w:num w:numId="2" w16cid:durableId="1295212496">
    <w:abstractNumId w:val="8"/>
  </w:num>
  <w:num w:numId="3" w16cid:durableId="1486507188">
    <w:abstractNumId w:val="0"/>
  </w:num>
  <w:num w:numId="4" w16cid:durableId="650905644">
    <w:abstractNumId w:val="0"/>
  </w:num>
  <w:num w:numId="5" w16cid:durableId="1636373549">
    <w:abstractNumId w:val="10"/>
  </w:num>
  <w:num w:numId="6" w16cid:durableId="1883518448">
    <w:abstractNumId w:val="3"/>
  </w:num>
  <w:num w:numId="7" w16cid:durableId="1533882519">
    <w:abstractNumId w:val="6"/>
  </w:num>
  <w:num w:numId="8" w16cid:durableId="1659766895">
    <w:abstractNumId w:val="1"/>
  </w:num>
  <w:num w:numId="9" w16cid:durableId="1254438804">
    <w:abstractNumId w:val="11"/>
  </w:num>
  <w:num w:numId="10" w16cid:durableId="674310048">
    <w:abstractNumId w:val="5"/>
  </w:num>
  <w:num w:numId="11" w16cid:durableId="420033027">
    <w:abstractNumId w:val="7"/>
  </w:num>
  <w:num w:numId="12" w16cid:durableId="103115233">
    <w:abstractNumId w:val="2"/>
  </w:num>
  <w:num w:numId="13" w16cid:durableId="1015621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FE"/>
    <w:rsid w:val="00003413"/>
    <w:rsid w:val="000144EE"/>
    <w:rsid w:val="00034066"/>
    <w:rsid w:val="00036DEB"/>
    <w:rsid w:val="00052B0C"/>
    <w:rsid w:val="000D2523"/>
    <w:rsid w:val="00157011"/>
    <w:rsid w:val="0016796A"/>
    <w:rsid w:val="001C4606"/>
    <w:rsid w:val="001F05AB"/>
    <w:rsid w:val="00202DA5"/>
    <w:rsid w:val="00217C75"/>
    <w:rsid w:val="002573AB"/>
    <w:rsid w:val="00275A7C"/>
    <w:rsid w:val="002A08E3"/>
    <w:rsid w:val="002F141C"/>
    <w:rsid w:val="00357EEE"/>
    <w:rsid w:val="00360929"/>
    <w:rsid w:val="003E2DA2"/>
    <w:rsid w:val="004060E2"/>
    <w:rsid w:val="004D240E"/>
    <w:rsid w:val="004E2056"/>
    <w:rsid w:val="00576793"/>
    <w:rsid w:val="005C1EFD"/>
    <w:rsid w:val="005F702C"/>
    <w:rsid w:val="00715A07"/>
    <w:rsid w:val="007475A6"/>
    <w:rsid w:val="007B7E96"/>
    <w:rsid w:val="007E5867"/>
    <w:rsid w:val="00802436"/>
    <w:rsid w:val="008216DC"/>
    <w:rsid w:val="00844002"/>
    <w:rsid w:val="008A6799"/>
    <w:rsid w:val="008D093A"/>
    <w:rsid w:val="008E178F"/>
    <w:rsid w:val="00956D73"/>
    <w:rsid w:val="00991FE5"/>
    <w:rsid w:val="00A50BFE"/>
    <w:rsid w:val="00A706FB"/>
    <w:rsid w:val="00A82AC5"/>
    <w:rsid w:val="00B44214"/>
    <w:rsid w:val="00BA13C1"/>
    <w:rsid w:val="00BA7DCC"/>
    <w:rsid w:val="00C37BDD"/>
    <w:rsid w:val="00C614AF"/>
    <w:rsid w:val="00CC3C78"/>
    <w:rsid w:val="00D87D27"/>
    <w:rsid w:val="00E74F24"/>
    <w:rsid w:val="00EF0999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8A99"/>
  <w15:docId w15:val="{12CD2A34-6F61-4AA2-9955-4097F55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4E205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E2056"/>
    <w:rPr>
      <w:color w:val="0000FF"/>
      <w:u w:val="single"/>
    </w:rPr>
  </w:style>
  <w:style w:type="paragraph" w:customStyle="1" w:styleId="Default">
    <w:name w:val="Default"/>
    <w:rsid w:val="002A0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Любовь Николаевна С</cp:lastModifiedBy>
  <cp:revision>42</cp:revision>
  <dcterms:created xsi:type="dcterms:W3CDTF">2016-05-31T09:18:00Z</dcterms:created>
  <dcterms:modified xsi:type="dcterms:W3CDTF">2023-06-04T17:47:00Z</dcterms:modified>
</cp:coreProperties>
</file>