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9849" w14:textId="77777777" w:rsidR="00957F25" w:rsidRPr="00E70F44" w:rsidRDefault="00957F25" w:rsidP="00957F25">
      <w:pPr>
        <w:rPr>
          <w:color w:val="000000" w:themeColor="text1"/>
        </w:rPr>
      </w:pPr>
    </w:p>
    <w:p w14:paraId="01CBF181" w14:textId="77777777" w:rsidR="00957F25" w:rsidRPr="00E70F44" w:rsidRDefault="00957F25" w:rsidP="00957F25">
      <w:pPr>
        <w:rPr>
          <w:color w:val="000000" w:themeColor="text1"/>
        </w:rPr>
      </w:pPr>
    </w:p>
    <w:p w14:paraId="07FC9232" w14:textId="77777777" w:rsidR="00957F25" w:rsidRPr="00360748" w:rsidRDefault="00957F25" w:rsidP="13B79F4E">
      <w:pPr>
        <w:pStyle w:val="a6"/>
        <w:rPr>
          <w:rFonts w:eastAsia="Times New Roman" w:cs="Times New Roman"/>
        </w:rPr>
      </w:pPr>
      <w:r w:rsidRPr="13B79F4E">
        <w:rPr>
          <w:rFonts w:eastAsia="Times New Roman" w:cs="Times New Roman"/>
        </w:rPr>
        <w:t>Федеральное государственное образовательное учреждение</w:t>
      </w:r>
    </w:p>
    <w:p w14:paraId="7F8141B5" w14:textId="77777777" w:rsidR="00957F25" w:rsidRPr="00360748" w:rsidRDefault="00957F25" w:rsidP="13B79F4E">
      <w:pPr>
        <w:pStyle w:val="a6"/>
        <w:rPr>
          <w:rFonts w:eastAsia="Times New Roman" w:cs="Times New Roman"/>
        </w:rPr>
      </w:pPr>
      <w:r w:rsidRPr="13B79F4E">
        <w:rPr>
          <w:rFonts w:eastAsia="Times New Roman" w:cs="Times New Roman"/>
        </w:rPr>
        <w:t>высшего профессионального образования</w:t>
      </w:r>
    </w:p>
    <w:p w14:paraId="1CC2C0C5" w14:textId="77777777" w:rsidR="00957F25" w:rsidRPr="00360748" w:rsidRDefault="00957F25" w:rsidP="13B79F4E">
      <w:pPr>
        <w:pStyle w:val="a6"/>
        <w:rPr>
          <w:rFonts w:eastAsia="Times New Roman" w:cs="Times New Roman"/>
        </w:rPr>
      </w:pPr>
      <w:r w:rsidRPr="13B79F4E">
        <w:rPr>
          <w:rFonts w:eastAsia="Times New Roman" w:cs="Times New Roman"/>
        </w:rPr>
        <w:t>Санкт-Петербургский государственный университет</w:t>
      </w:r>
    </w:p>
    <w:p w14:paraId="766A1237" w14:textId="77777777" w:rsidR="00957F25" w:rsidRPr="00E70F44" w:rsidRDefault="00957F25" w:rsidP="13B79F4E">
      <w:pPr>
        <w:pStyle w:val="a6"/>
        <w:rPr>
          <w:rFonts w:eastAsia="Times New Roman" w:cs="Times New Roman"/>
        </w:rPr>
      </w:pPr>
      <w:r w:rsidRPr="13B79F4E">
        <w:rPr>
          <w:rFonts w:eastAsia="Times New Roman" w:cs="Times New Roman"/>
        </w:rPr>
        <w:t>Институт «Высшая школа менеджмента»</w:t>
      </w:r>
    </w:p>
    <w:p w14:paraId="5E49C137" w14:textId="77777777" w:rsidR="00957F25" w:rsidRPr="00E70F44" w:rsidRDefault="00957F25" w:rsidP="13B79F4E">
      <w:pPr>
        <w:rPr>
          <w:rFonts w:eastAsia="Times New Roman" w:cs="Times New Roman"/>
          <w:color w:val="000000" w:themeColor="text1"/>
        </w:rPr>
      </w:pPr>
    </w:p>
    <w:p w14:paraId="4E8630EC" w14:textId="77777777" w:rsidR="00957F25" w:rsidRPr="00E70F44" w:rsidRDefault="00957F25" w:rsidP="13B79F4E">
      <w:pPr>
        <w:rPr>
          <w:rFonts w:eastAsia="Times New Roman" w:cs="Times New Roman"/>
          <w:color w:val="000000" w:themeColor="text1"/>
        </w:rPr>
      </w:pPr>
    </w:p>
    <w:p w14:paraId="0D0FB4B0" w14:textId="77777777" w:rsidR="00957F25" w:rsidRPr="00E70F44" w:rsidRDefault="00957F25" w:rsidP="13B79F4E">
      <w:pPr>
        <w:rPr>
          <w:rFonts w:eastAsia="Times New Roman" w:cs="Times New Roman"/>
          <w:color w:val="000000" w:themeColor="text1"/>
        </w:rPr>
      </w:pPr>
    </w:p>
    <w:p w14:paraId="2E938D72" w14:textId="77777777" w:rsidR="00957F25" w:rsidRPr="00E70F44" w:rsidRDefault="00957F25" w:rsidP="13B79F4E">
      <w:pPr>
        <w:rPr>
          <w:rFonts w:eastAsia="Times New Roman" w:cs="Times New Roman"/>
          <w:color w:val="000000" w:themeColor="text1"/>
        </w:rPr>
      </w:pPr>
    </w:p>
    <w:p w14:paraId="6DA60928" w14:textId="77777777" w:rsidR="00957F25" w:rsidRPr="00E70F44" w:rsidRDefault="00957F25" w:rsidP="13B79F4E">
      <w:pPr>
        <w:rPr>
          <w:rFonts w:eastAsia="Times New Roman" w:cs="Times New Roman"/>
          <w:color w:val="000000" w:themeColor="text1"/>
        </w:rPr>
      </w:pPr>
    </w:p>
    <w:p w14:paraId="3C4F2E28" w14:textId="5A8F4EE6" w:rsidR="00642763" w:rsidRDefault="006534E3" w:rsidP="00642763">
      <w:pPr>
        <w:pStyle w:val="a6"/>
        <w:rPr>
          <w:rFonts w:eastAsia="Times New Roman" w:cs="Times New Roman"/>
          <w:b/>
          <w:bCs/>
        </w:rPr>
      </w:pPr>
      <w:r>
        <w:rPr>
          <w:rFonts w:eastAsia="Times New Roman" w:cs="Times New Roman"/>
          <w:b/>
          <w:bCs/>
        </w:rPr>
        <w:t>Выпускная квалификационная</w:t>
      </w:r>
      <w:r w:rsidR="00667A58" w:rsidRPr="13B79F4E">
        <w:rPr>
          <w:rFonts w:eastAsia="Times New Roman" w:cs="Times New Roman"/>
          <w:b/>
          <w:bCs/>
        </w:rPr>
        <w:t xml:space="preserve"> работа </w:t>
      </w:r>
      <w:r w:rsidR="006D1CAB">
        <w:rPr>
          <w:rFonts w:eastAsia="Times New Roman" w:cs="Times New Roman"/>
          <w:b/>
          <w:bCs/>
        </w:rPr>
        <w:t>на</w:t>
      </w:r>
      <w:r w:rsidR="00667A58" w:rsidRPr="13B79F4E">
        <w:rPr>
          <w:rFonts w:eastAsia="Times New Roman" w:cs="Times New Roman"/>
          <w:b/>
          <w:bCs/>
        </w:rPr>
        <w:t xml:space="preserve"> тем</w:t>
      </w:r>
      <w:r w:rsidR="006D1CAB">
        <w:rPr>
          <w:rFonts w:eastAsia="Times New Roman" w:cs="Times New Roman"/>
          <w:b/>
          <w:bCs/>
        </w:rPr>
        <w:t>у</w:t>
      </w:r>
      <w:r w:rsidR="00667A58" w:rsidRPr="13B79F4E">
        <w:rPr>
          <w:rFonts w:eastAsia="Times New Roman" w:cs="Times New Roman"/>
          <w:b/>
          <w:bCs/>
        </w:rPr>
        <w:t xml:space="preserve"> «</w:t>
      </w:r>
      <w:r w:rsidR="00642763" w:rsidRPr="00642763">
        <w:rPr>
          <w:rFonts w:eastAsia="Times New Roman" w:cs="Times New Roman"/>
          <w:b/>
          <w:bCs/>
        </w:rPr>
        <w:t>Факторы, влияющие на выбор</w:t>
      </w:r>
    </w:p>
    <w:p w14:paraId="2048661A" w14:textId="77777777" w:rsidR="00642763" w:rsidRDefault="00642763" w:rsidP="00642763">
      <w:pPr>
        <w:pStyle w:val="a6"/>
        <w:rPr>
          <w:rFonts w:eastAsia="Times New Roman" w:cs="Times New Roman"/>
          <w:b/>
          <w:bCs/>
        </w:rPr>
      </w:pPr>
      <w:r w:rsidRPr="00642763">
        <w:rPr>
          <w:rFonts w:eastAsia="Times New Roman" w:cs="Times New Roman"/>
          <w:b/>
          <w:bCs/>
        </w:rPr>
        <w:t>клиентами бренда сервисного</w:t>
      </w:r>
      <w:r>
        <w:rPr>
          <w:rFonts w:eastAsia="Times New Roman" w:cs="Times New Roman"/>
          <w:b/>
          <w:bCs/>
        </w:rPr>
        <w:t xml:space="preserve"> </w:t>
      </w:r>
      <w:r w:rsidRPr="00642763">
        <w:rPr>
          <w:rFonts w:eastAsia="Times New Roman" w:cs="Times New Roman"/>
          <w:b/>
          <w:bCs/>
        </w:rPr>
        <w:t>приложения психотерапии на</w:t>
      </w:r>
      <w:r>
        <w:rPr>
          <w:rFonts w:eastAsia="Times New Roman" w:cs="Times New Roman"/>
          <w:b/>
          <w:bCs/>
        </w:rPr>
        <w:t xml:space="preserve"> </w:t>
      </w:r>
      <w:r w:rsidRPr="00642763">
        <w:rPr>
          <w:rFonts w:eastAsia="Times New Roman" w:cs="Times New Roman"/>
          <w:b/>
          <w:bCs/>
        </w:rPr>
        <w:t>российском рынке</w:t>
      </w:r>
    </w:p>
    <w:p w14:paraId="15BA2CF5" w14:textId="3374BB76" w:rsidR="00957F25" w:rsidRPr="00642763" w:rsidRDefault="00642763" w:rsidP="00642763">
      <w:pPr>
        <w:pStyle w:val="a6"/>
        <w:rPr>
          <w:rStyle w:val="af0"/>
          <w:rFonts w:eastAsia="Times New Roman" w:cs="Times New Roman"/>
          <w:bCs/>
        </w:rPr>
      </w:pPr>
      <w:r w:rsidRPr="00642763">
        <w:rPr>
          <w:rFonts w:eastAsia="Times New Roman" w:cs="Times New Roman"/>
          <w:b/>
          <w:bCs/>
        </w:rPr>
        <w:t>психологической помощи</w:t>
      </w:r>
      <w:r w:rsidR="00667A58" w:rsidRPr="13B79F4E">
        <w:rPr>
          <w:rFonts w:eastAsia="Times New Roman" w:cs="Times New Roman"/>
          <w:b/>
          <w:bCs/>
        </w:rPr>
        <w:t>»</w:t>
      </w:r>
    </w:p>
    <w:p w14:paraId="225B7C5C" w14:textId="77777777" w:rsidR="00BA720F" w:rsidRPr="00BA720F" w:rsidRDefault="00BA720F" w:rsidP="13B79F4E">
      <w:pPr>
        <w:rPr>
          <w:rFonts w:eastAsia="Times New Roman" w:cs="Times New Roman"/>
        </w:rPr>
      </w:pPr>
    </w:p>
    <w:p w14:paraId="2ABEA898" w14:textId="77777777" w:rsidR="00957F25" w:rsidRPr="00E70F44" w:rsidRDefault="00957F25" w:rsidP="13B79F4E">
      <w:pPr>
        <w:rPr>
          <w:rFonts w:eastAsia="Times New Roman" w:cs="Times New Roman"/>
          <w:color w:val="000000" w:themeColor="text1"/>
        </w:rPr>
      </w:pPr>
    </w:p>
    <w:p w14:paraId="6F569A85" w14:textId="77777777" w:rsidR="00957F25" w:rsidRPr="00E70F44" w:rsidRDefault="00957F25" w:rsidP="13B79F4E">
      <w:pPr>
        <w:rPr>
          <w:rFonts w:eastAsia="Times New Roman" w:cs="Times New Roman"/>
          <w:color w:val="000000" w:themeColor="text1"/>
        </w:rPr>
      </w:pPr>
    </w:p>
    <w:p w14:paraId="6872CF35" w14:textId="77777777" w:rsidR="00957F25" w:rsidRPr="00E70F44" w:rsidRDefault="00957F25" w:rsidP="13B79F4E">
      <w:pPr>
        <w:rPr>
          <w:rFonts w:eastAsia="Times New Roman" w:cs="Times New Roman"/>
          <w:color w:val="000000" w:themeColor="text1"/>
        </w:rPr>
      </w:pPr>
    </w:p>
    <w:p w14:paraId="17841DDE" w14:textId="77777777" w:rsidR="00957F25" w:rsidRPr="00E70F44" w:rsidRDefault="00957F25" w:rsidP="13B79F4E">
      <w:pPr>
        <w:rPr>
          <w:rFonts w:eastAsia="Times New Roman" w:cs="Times New Roman"/>
          <w:color w:val="000000" w:themeColor="text1"/>
        </w:rPr>
      </w:pPr>
    </w:p>
    <w:p w14:paraId="427A798E" w14:textId="77777777" w:rsidR="00957F25" w:rsidRPr="00E229C8" w:rsidRDefault="00957F25" w:rsidP="13B79F4E">
      <w:pPr>
        <w:pStyle w:val="ae"/>
        <w:rPr>
          <w:rFonts w:eastAsia="Times New Roman" w:cs="Times New Roman"/>
        </w:rPr>
      </w:pPr>
      <w:r w:rsidRPr="13B79F4E">
        <w:rPr>
          <w:rFonts w:eastAsia="Times New Roman" w:cs="Times New Roman"/>
        </w:rPr>
        <w:t>Выполнил</w:t>
      </w:r>
      <w:r w:rsidR="00496955" w:rsidRPr="13B79F4E">
        <w:rPr>
          <w:rFonts w:eastAsia="Times New Roman" w:cs="Times New Roman"/>
        </w:rPr>
        <w:t>а</w:t>
      </w:r>
    </w:p>
    <w:p w14:paraId="6F96275B" w14:textId="4615B1B1" w:rsidR="00957F25" w:rsidRPr="00E229C8" w:rsidRDefault="00957F25" w:rsidP="13B79F4E">
      <w:pPr>
        <w:pStyle w:val="ae"/>
        <w:rPr>
          <w:rFonts w:eastAsia="Times New Roman" w:cs="Times New Roman"/>
        </w:rPr>
      </w:pPr>
      <w:r w:rsidRPr="13B79F4E">
        <w:rPr>
          <w:rFonts w:eastAsia="Times New Roman" w:cs="Times New Roman"/>
        </w:rPr>
        <w:t>студент</w:t>
      </w:r>
      <w:r w:rsidR="00496955" w:rsidRPr="13B79F4E">
        <w:rPr>
          <w:rFonts w:eastAsia="Times New Roman" w:cs="Times New Roman"/>
        </w:rPr>
        <w:t>ка</w:t>
      </w:r>
      <w:r w:rsidRPr="13B79F4E">
        <w:rPr>
          <w:rFonts w:eastAsia="Times New Roman" w:cs="Times New Roman"/>
        </w:rPr>
        <w:t xml:space="preserve"> </w:t>
      </w:r>
      <w:r w:rsidR="006534E3">
        <w:rPr>
          <w:rFonts w:eastAsia="Times New Roman" w:cs="Times New Roman"/>
        </w:rPr>
        <w:t>4</w:t>
      </w:r>
      <w:r w:rsidRPr="13B79F4E">
        <w:rPr>
          <w:rFonts w:eastAsia="Times New Roman" w:cs="Times New Roman"/>
        </w:rPr>
        <w:t>-го курса бакалаврской программы,</w:t>
      </w:r>
    </w:p>
    <w:p w14:paraId="6E70C80A" w14:textId="77777777" w:rsidR="00957F25" w:rsidRPr="00E229C8" w:rsidRDefault="00957F25" w:rsidP="13B79F4E">
      <w:pPr>
        <w:pStyle w:val="ae"/>
        <w:rPr>
          <w:rFonts w:eastAsia="Times New Roman" w:cs="Times New Roman"/>
        </w:rPr>
      </w:pPr>
      <w:r w:rsidRPr="13B79F4E">
        <w:rPr>
          <w:rFonts w:eastAsia="Times New Roman" w:cs="Times New Roman"/>
        </w:rPr>
        <w:t xml:space="preserve">группа № </w:t>
      </w:r>
      <w:r w:rsidR="00496955" w:rsidRPr="13B79F4E">
        <w:rPr>
          <w:rFonts w:eastAsia="Times New Roman" w:cs="Times New Roman"/>
        </w:rPr>
        <w:t>3</w:t>
      </w:r>
      <w:r w:rsidRPr="13B79F4E">
        <w:rPr>
          <w:rFonts w:eastAsia="Times New Roman" w:cs="Times New Roman"/>
        </w:rPr>
        <w:t>,</w:t>
      </w:r>
    </w:p>
    <w:p w14:paraId="77B71CBE" w14:textId="77777777" w:rsidR="00957F25" w:rsidRDefault="00496955" w:rsidP="13B79F4E">
      <w:pPr>
        <w:pStyle w:val="ae"/>
        <w:rPr>
          <w:rStyle w:val="af0"/>
          <w:rFonts w:eastAsia="Times New Roman" w:cs="Times New Roman"/>
        </w:rPr>
      </w:pPr>
      <w:r w:rsidRPr="13B79F4E">
        <w:rPr>
          <w:rStyle w:val="af0"/>
          <w:rFonts w:eastAsia="Times New Roman" w:cs="Times New Roman"/>
        </w:rPr>
        <w:t>Федорова Софья Андреевна</w:t>
      </w:r>
    </w:p>
    <w:p w14:paraId="46D6A1A1" w14:textId="5F35C644" w:rsidR="00667A58" w:rsidRDefault="00667A58" w:rsidP="13B79F4E">
      <w:pPr>
        <w:pStyle w:val="ae"/>
        <w:rPr>
          <w:rStyle w:val="af0"/>
          <w:rFonts w:eastAsia="Times New Roman" w:cs="Times New Roman"/>
          <w:b w:val="0"/>
        </w:rPr>
      </w:pPr>
      <w:r w:rsidRPr="13B79F4E">
        <w:rPr>
          <w:rStyle w:val="af0"/>
          <w:rFonts w:eastAsia="Times New Roman" w:cs="Times New Roman"/>
          <w:b w:val="0"/>
        </w:rPr>
        <w:t>Научный руководитель</w:t>
      </w:r>
      <w:r w:rsidR="00AE5DDA">
        <w:rPr>
          <w:rStyle w:val="af0"/>
          <w:rFonts w:eastAsia="Times New Roman" w:cs="Times New Roman"/>
          <w:b w:val="0"/>
        </w:rPr>
        <w:t xml:space="preserve">: д. э. н. </w:t>
      </w:r>
    </w:p>
    <w:p w14:paraId="33037A07" w14:textId="3C36318B" w:rsidR="00667A58" w:rsidRPr="00667A58" w:rsidRDefault="00642763" w:rsidP="13B79F4E">
      <w:pPr>
        <w:pStyle w:val="ae"/>
        <w:rPr>
          <w:rStyle w:val="af0"/>
          <w:rFonts w:eastAsia="Times New Roman" w:cs="Times New Roman"/>
          <w:b w:val="0"/>
        </w:rPr>
      </w:pPr>
      <w:r>
        <w:rPr>
          <w:rStyle w:val="af0"/>
          <w:rFonts w:eastAsia="Times New Roman" w:cs="Times New Roman"/>
        </w:rPr>
        <w:t>Старов Сергей Александрович</w:t>
      </w:r>
    </w:p>
    <w:p w14:paraId="276D1E89" w14:textId="77777777" w:rsidR="00957F25" w:rsidRPr="00E70F44" w:rsidRDefault="00957F25" w:rsidP="13B79F4E">
      <w:pPr>
        <w:pStyle w:val="ae"/>
        <w:rPr>
          <w:rStyle w:val="af"/>
          <w:rFonts w:eastAsia="Times New Roman" w:cs="Times New Roman"/>
          <w:color w:val="000000" w:themeColor="text1"/>
        </w:rPr>
      </w:pPr>
      <w:r w:rsidRPr="00E70F44">
        <w:rPr>
          <w:rStyle w:val="af"/>
          <w:color w:val="000000" w:themeColor="text1"/>
        </w:rPr>
        <w:tab/>
      </w:r>
      <w:r w:rsidRPr="00E70F44">
        <w:rPr>
          <w:rStyle w:val="af"/>
          <w:color w:val="000000" w:themeColor="text1"/>
        </w:rPr>
        <w:tab/>
      </w:r>
      <w:r w:rsidRPr="00E70F44">
        <w:rPr>
          <w:rStyle w:val="af"/>
          <w:color w:val="000000" w:themeColor="text1"/>
        </w:rPr>
        <w:tab/>
      </w:r>
      <w:r w:rsidRPr="00E70F44">
        <w:rPr>
          <w:rStyle w:val="af"/>
          <w:color w:val="000000" w:themeColor="text1"/>
        </w:rPr>
        <w:tab/>
      </w:r>
      <w:r w:rsidRPr="00E70F44">
        <w:rPr>
          <w:rStyle w:val="af"/>
          <w:color w:val="000000" w:themeColor="text1"/>
        </w:rPr>
        <w:tab/>
      </w:r>
      <w:r w:rsidRPr="00E70F44">
        <w:rPr>
          <w:rStyle w:val="af"/>
          <w:color w:val="000000" w:themeColor="text1"/>
        </w:rPr>
        <w:tab/>
      </w:r>
      <w:r w:rsidRPr="00E70F44">
        <w:rPr>
          <w:rStyle w:val="af"/>
          <w:color w:val="000000" w:themeColor="text1"/>
        </w:rPr>
        <w:tab/>
      </w:r>
    </w:p>
    <w:p w14:paraId="203925E5" w14:textId="77777777" w:rsidR="00957F25" w:rsidRPr="00E70F44" w:rsidRDefault="00957F25" w:rsidP="13B79F4E">
      <w:pPr>
        <w:pStyle w:val="ae"/>
        <w:rPr>
          <w:rStyle w:val="af"/>
          <w:rFonts w:eastAsia="Times New Roman" w:cs="Times New Roman"/>
          <w:color w:val="000000" w:themeColor="text1"/>
        </w:rPr>
      </w:pPr>
    </w:p>
    <w:p w14:paraId="4B6F778A" w14:textId="77777777" w:rsidR="00A53100" w:rsidRDefault="00A53100" w:rsidP="13B79F4E">
      <w:pPr>
        <w:pStyle w:val="ae"/>
        <w:ind w:left="0"/>
        <w:rPr>
          <w:rFonts w:eastAsia="Times New Roman" w:cs="Times New Roman"/>
          <w:b/>
          <w:bCs/>
          <w:color w:val="000000" w:themeColor="text1"/>
        </w:rPr>
      </w:pPr>
    </w:p>
    <w:p w14:paraId="0E49CF90" w14:textId="77777777" w:rsidR="00957F25" w:rsidRPr="00E70F44" w:rsidRDefault="00957F25" w:rsidP="13B79F4E">
      <w:pPr>
        <w:pStyle w:val="ae"/>
        <w:ind w:left="0"/>
        <w:rPr>
          <w:rStyle w:val="af"/>
          <w:rFonts w:eastAsia="Times New Roman" w:cs="Times New Roman"/>
          <w:color w:val="000000" w:themeColor="text1"/>
        </w:rPr>
      </w:pPr>
    </w:p>
    <w:p w14:paraId="40AC8667" w14:textId="77777777" w:rsidR="00957F25" w:rsidRDefault="00957F25" w:rsidP="009E434F">
      <w:pPr>
        <w:pStyle w:val="ae"/>
        <w:ind w:left="0"/>
        <w:rPr>
          <w:rStyle w:val="af"/>
          <w:rFonts w:eastAsia="Times New Roman" w:cs="Times New Roman"/>
          <w:color w:val="000000" w:themeColor="text1"/>
        </w:rPr>
      </w:pPr>
    </w:p>
    <w:p w14:paraId="35ACF503" w14:textId="77777777" w:rsidR="00EE27F5" w:rsidRDefault="00EE27F5" w:rsidP="13B79F4E">
      <w:pPr>
        <w:pStyle w:val="ae"/>
        <w:rPr>
          <w:rStyle w:val="af"/>
          <w:rFonts w:eastAsia="Times New Roman" w:cs="Times New Roman"/>
          <w:color w:val="000000" w:themeColor="text1"/>
        </w:rPr>
      </w:pPr>
    </w:p>
    <w:p w14:paraId="47403487" w14:textId="77777777" w:rsidR="00326760" w:rsidRPr="00E70F44" w:rsidRDefault="00326760" w:rsidP="13B79F4E">
      <w:pPr>
        <w:pStyle w:val="ae"/>
        <w:rPr>
          <w:rStyle w:val="af"/>
          <w:rFonts w:eastAsia="Times New Roman" w:cs="Times New Roman"/>
          <w:color w:val="000000" w:themeColor="text1"/>
        </w:rPr>
      </w:pPr>
    </w:p>
    <w:p w14:paraId="052C00FA" w14:textId="77777777" w:rsidR="00957F25" w:rsidRPr="00E229C8" w:rsidRDefault="00957F25" w:rsidP="13B79F4E">
      <w:pPr>
        <w:pStyle w:val="a6"/>
        <w:rPr>
          <w:rFonts w:eastAsia="Times New Roman" w:cs="Times New Roman"/>
        </w:rPr>
      </w:pPr>
      <w:r w:rsidRPr="13B79F4E">
        <w:rPr>
          <w:rFonts w:eastAsia="Times New Roman" w:cs="Times New Roman"/>
        </w:rPr>
        <w:t>Санкт-Петербург</w:t>
      </w:r>
    </w:p>
    <w:p w14:paraId="042E39CF" w14:textId="34313991" w:rsidR="00957F25" w:rsidRPr="00E229C8" w:rsidRDefault="00957F25" w:rsidP="13B79F4E">
      <w:pPr>
        <w:pStyle w:val="a6"/>
        <w:rPr>
          <w:rFonts w:eastAsia="Times New Roman" w:cs="Times New Roman"/>
        </w:rPr>
      </w:pPr>
      <w:r w:rsidRPr="13B79F4E">
        <w:rPr>
          <w:rFonts w:eastAsia="Times New Roman" w:cs="Times New Roman"/>
        </w:rPr>
        <w:t>202</w:t>
      </w:r>
      <w:r w:rsidR="00CD721E">
        <w:rPr>
          <w:rFonts w:eastAsia="Times New Roman" w:cs="Times New Roman"/>
        </w:rPr>
        <w:t>3</w:t>
      </w:r>
    </w:p>
    <w:p w14:paraId="7C6C7C82" w14:textId="0410A380" w:rsidR="00872203" w:rsidRDefault="00872203" w:rsidP="13B79F4E">
      <w:pPr>
        <w:pStyle w:val="1"/>
        <w:rPr>
          <w:rFonts w:eastAsia="Times New Roman" w:cs="Times New Roman"/>
        </w:rPr>
      </w:pPr>
      <w:bookmarkStart w:id="0" w:name="_Toc136030923"/>
      <w:r w:rsidRPr="13B79F4E">
        <w:rPr>
          <w:rFonts w:eastAsia="Times New Roman" w:cs="Times New Roman"/>
        </w:rPr>
        <w:lastRenderedPageBreak/>
        <w:t xml:space="preserve">Заявление о самостоятельном характере подготовки </w:t>
      </w:r>
      <w:r w:rsidR="006534E3">
        <w:rPr>
          <w:rFonts w:eastAsia="Times New Roman" w:cs="Times New Roman"/>
        </w:rPr>
        <w:t>выпускной квалификационной</w:t>
      </w:r>
      <w:r w:rsidRPr="13B79F4E">
        <w:rPr>
          <w:rFonts w:eastAsia="Times New Roman" w:cs="Times New Roman"/>
        </w:rPr>
        <w:t xml:space="preserve"> работы</w:t>
      </w:r>
      <w:bookmarkEnd w:id="0"/>
    </w:p>
    <w:p w14:paraId="68F17DE9" w14:textId="0F2E26A0" w:rsidR="004869D0" w:rsidRPr="00E70F44" w:rsidRDefault="001502BC" w:rsidP="13B79F4E">
      <w:pPr>
        <w:rPr>
          <w:rFonts w:eastAsia="Times New Roman" w:cs="Times New Roman"/>
        </w:rPr>
      </w:pPr>
      <w:r w:rsidRPr="13B79F4E">
        <w:rPr>
          <w:rFonts w:eastAsia="Times New Roman" w:cs="Times New Roman"/>
        </w:rPr>
        <w:t xml:space="preserve">Я, студентка </w:t>
      </w:r>
      <w:r w:rsidR="006534E3">
        <w:rPr>
          <w:rFonts w:eastAsia="Times New Roman" w:cs="Times New Roman"/>
        </w:rPr>
        <w:t>4</w:t>
      </w:r>
      <w:r w:rsidRPr="13B79F4E">
        <w:rPr>
          <w:rFonts w:eastAsia="Times New Roman" w:cs="Times New Roman"/>
        </w:rPr>
        <w:t xml:space="preserve"> курса профиля «</w:t>
      </w:r>
      <w:r w:rsidR="00985153" w:rsidRPr="13B79F4E">
        <w:rPr>
          <w:rFonts w:eastAsia="Times New Roman" w:cs="Times New Roman"/>
        </w:rPr>
        <w:t>Маркетинг</w:t>
      </w:r>
      <w:r w:rsidRPr="13B79F4E">
        <w:rPr>
          <w:rFonts w:eastAsia="Times New Roman" w:cs="Times New Roman"/>
        </w:rPr>
        <w:t xml:space="preserve">» программы бакалавриата направления «Менеджмент», </w:t>
      </w:r>
      <w:r w:rsidR="00985153" w:rsidRPr="13B79F4E">
        <w:rPr>
          <w:rFonts w:eastAsia="Times New Roman" w:cs="Times New Roman"/>
        </w:rPr>
        <w:t>Федорова Софья Андреевна</w:t>
      </w:r>
      <w:r w:rsidR="00667A58" w:rsidRPr="13B79F4E">
        <w:rPr>
          <w:rFonts w:eastAsia="Times New Roman" w:cs="Times New Roman"/>
        </w:rPr>
        <w:t xml:space="preserve">, подтверждаю, что в моей </w:t>
      </w:r>
      <w:r w:rsidR="006534E3">
        <w:rPr>
          <w:rFonts w:eastAsia="Times New Roman" w:cs="Times New Roman"/>
        </w:rPr>
        <w:t>выпускной квалификационной</w:t>
      </w:r>
      <w:r w:rsidR="00667A58" w:rsidRPr="13B79F4E">
        <w:rPr>
          <w:rFonts w:eastAsia="Times New Roman" w:cs="Times New Roman"/>
        </w:rPr>
        <w:t xml:space="preserve"> работе </w:t>
      </w:r>
      <w:r w:rsidRPr="13B79F4E">
        <w:rPr>
          <w:rFonts w:eastAsia="Times New Roman" w:cs="Times New Roman"/>
        </w:rPr>
        <w:t>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1378490F" w14:textId="70625811" w:rsidR="00D94340" w:rsidRPr="008A3392" w:rsidRDefault="001502BC" w:rsidP="13B79F4E">
      <w:pPr>
        <w:rPr>
          <w:rFonts w:eastAsia="Times New Roman" w:cs="Times New Roman"/>
        </w:rPr>
      </w:pPr>
      <w:r w:rsidRPr="13B79F4E">
        <w:rPr>
          <w:rFonts w:eastAsia="Times New Roman" w:cs="Times New Roman"/>
        </w:rPr>
        <w:t xml:space="preserve"> Я ознакомлена с действующим на факультете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w:t>
      </w:r>
      <w:r w:rsidR="006534E3">
        <w:rPr>
          <w:rFonts w:eastAsia="Times New Roman" w:cs="Times New Roman"/>
        </w:rPr>
        <w:t>выпускную квалификационную</w:t>
      </w:r>
      <w:r w:rsidR="00667A58" w:rsidRPr="13B79F4E">
        <w:rPr>
          <w:rFonts w:eastAsia="Times New Roman" w:cs="Times New Roman"/>
        </w:rPr>
        <w:t xml:space="preserve"> работу</w:t>
      </w:r>
      <w:r w:rsidRPr="13B79F4E">
        <w:rPr>
          <w:rFonts w:eastAsia="Times New Roman" w:cs="Times New Roman"/>
        </w:rPr>
        <w:t xml:space="preserve"> оценки «не зач</w:t>
      </w:r>
      <w:r w:rsidR="004869D0" w:rsidRPr="13B79F4E">
        <w:rPr>
          <w:rFonts w:eastAsia="Times New Roman" w:cs="Times New Roman"/>
        </w:rPr>
        <w:t>ё</w:t>
      </w:r>
      <w:r w:rsidRPr="13B79F4E">
        <w:rPr>
          <w:rFonts w:eastAsia="Times New Roman" w:cs="Times New Roman"/>
        </w:rPr>
        <w:t>т»</w:t>
      </w:r>
      <w:r w:rsidR="008A3392" w:rsidRPr="13B79F4E">
        <w:rPr>
          <w:rFonts w:eastAsia="Times New Roman" w:cs="Times New Roman"/>
        </w:rPr>
        <w:t>.</w:t>
      </w:r>
    </w:p>
    <w:p w14:paraId="08979021" w14:textId="77777777" w:rsidR="00667A58" w:rsidRPr="00667A58" w:rsidRDefault="00D94340" w:rsidP="13B79F4E">
      <w:pPr>
        <w:spacing w:line="240" w:lineRule="auto"/>
        <w:ind w:firstLine="0"/>
        <w:jc w:val="left"/>
        <w:rPr>
          <w:rFonts w:eastAsia="Times New Roman" w:cs="Times New Roman"/>
          <w:b/>
          <w:bCs/>
          <w:color w:val="000000" w:themeColor="text1"/>
          <w:sz w:val="28"/>
          <w:szCs w:val="28"/>
        </w:rPr>
      </w:pPr>
      <w:r w:rsidRPr="13B79F4E">
        <w:rPr>
          <w:rFonts w:eastAsia="Times New Roman" w:cs="Times New Roman"/>
          <w:color w:val="000000" w:themeColor="text1"/>
        </w:rPr>
        <w:br w:type="page"/>
      </w:r>
      <w:bookmarkStart w:id="1" w:name="_Toc55154529"/>
      <w:bookmarkStart w:id="2" w:name="_Toc57294016"/>
    </w:p>
    <w:bookmarkStart w:id="3" w:name="_Toc136030924" w:displacedByCustomXml="next"/>
    <w:sdt>
      <w:sdtPr>
        <w:rPr>
          <w:rFonts w:asciiTheme="majorHAnsi" w:eastAsiaTheme="minorHAnsi" w:hAnsiTheme="majorHAnsi" w:cstheme="majorHAnsi"/>
          <w:bCs/>
          <w:sz w:val="24"/>
          <w:szCs w:val="24"/>
        </w:rPr>
        <w:id w:val="1387012802"/>
        <w:docPartObj>
          <w:docPartGallery w:val="Table of Contents"/>
          <w:docPartUnique/>
        </w:docPartObj>
      </w:sdtPr>
      <w:sdtContent>
        <w:p w14:paraId="398106FF" w14:textId="77777777" w:rsidR="00667A58" w:rsidRDefault="00667A58" w:rsidP="13B79F4E">
          <w:pPr>
            <w:pStyle w:val="1"/>
            <w:rPr>
              <w:rFonts w:eastAsia="Times New Roman" w:cs="Times New Roman"/>
            </w:rPr>
          </w:pPr>
          <w:r w:rsidRPr="13B79F4E">
            <w:rPr>
              <w:rFonts w:eastAsia="Times New Roman" w:cs="Times New Roman"/>
            </w:rPr>
            <w:t>Содержание</w:t>
          </w:r>
          <w:bookmarkEnd w:id="3"/>
        </w:p>
        <w:p w14:paraId="1DADD8FC" w14:textId="64F97BDB" w:rsidR="00AE5DDA" w:rsidRDefault="13B79F4E">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r>
            <w:fldChar w:fldCharType="begin"/>
          </w:r>
          <w:r w:rsidR="00667A58">
            <w:instrText>TOC \o "1-3" \h \z \u</w:instrText>
          </w:r>
          <w:r>
            <w:fldChar w:fldCharType="separate"/>
          </w:r>
          <w:hyperlink w:anchor="_Toc136030923" w:history="1">
            <w:r w:rsidR="00AE5DDA" w:rsidRPr="00095134">
              <w:rPr>
                <w:rStyle w:val="af2"/>
                <w:rFonts w:eastAsia="Times New Roman" w:cs="Times New Roman"/>
                <w:noProof/>
              </w:rPr>
              <w:t>Заявление о самостоятельном характере подготовки выпускной квалификационной работы</w:t>
            </w:r>
            <w:r w:rsidR="00AE5DDA">
              <w:rPr>
                <w:noProof/>
                <w:webHidden/>
              </w:rPr>
              <w:tab/>
            </w:r>
            <w:r w:rsidR="00AE5DDA">
              <w:rPr>
                <w:noProof/>
                <w:webHidden/>
              </w:rPr>
              <w:fldChar w:fldCharType="begin"/>
            </w:r>
            <w:r w:rsidR="00AE5DDA">
              <w:rPr>
                <w:noProof/>
                <w:webHidden/>
              </w:rPr>
              <w:instrText xml:space="preserve"> PAGEREF _Toc136030923 \h </w:instrText>
            </w:r>
            <w:r w:rsidR="00AE5DDA">
              <w:rPr>
                <w:noProof/>
                <w:webHidden/>
              </w:rPr>
            </w:r>
            <w:r w:rsidR="00AE5DDA">
              <w:rPr>
                <w:noProof/>
                <w:webHidden/>
              </w:rPr>
              <w:fldChar w:fldCharType="separate"/>
            </w:r>
            <w:r w:rsidR="00AE5DDA">
              <w:rPr>
                <w:noProof/>
                <w:webHidden/>
              </w:rPr>
              <w:t>2</w:t>
            </w:r>
            <w:r w:rsidR="00AE5DDA">
              <w:rPr>
                <w:noProof/>
                <w:webHidden/>
              </w:rPr>
              <w:fldChar w:fldCharType="end"/>
            </w:r>
          </w:hyperlink>
        </w:p>
        <w:p w14:paraId="3169FCBC" w14:textId="0732B907"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24" w:history="1">
            <w:r w:rsidRPr="00095134">
              <w:rPr>
                <w:rStyle w:val="af2"/>
                <w:rFonts w:eastAsia="Times New Roman" w:cs="Times New Roman"/>
                <w:noProof/>
              </w:rPr>
              <w:t>Содержание</w:t>
            </w:r>
            <w:r>
              <w:rPr>
                <w:noProof/>
                <w:webHidden/>
              </w:rPr>
              <w:tab/>
            </w:r>
            <w:r>
              <w:rPr>
                <w:noProof/>
                <w:webHidden/>
              </w:rPr>
              <w:fldChar w:fldCharType="begin"/>
            </w:r>
            <w:r>
              <w:rPr>
                <w:noProof/>
                <w:webHidden/>
              </w:rPr>
              <w:instrText xml:space="preserve"> PAGEREF _Toc136030924 \h </w:instrText>
            </w:r>
            <w:r>
              <w:rPr>
                <w:noProof/>
                <w:webHidden/>
              </w:rPr>
            </w:r>
            <w:r>
              <w:rPr>
                <w:noProof/>
                <w:webHidden/>
              </w:rPr>
              <w:fldChar w:fldCharType="separate"/>
            </w:r>
            <w:r>
              <w:rPr>
                <w:noProof/>
                <w:webHidden/>
              </w:rPr>
              <w:t>3</w:t>
            </w:r>
            <w:r>
              <w:rPr>
                <w:noProof/>
                <w:webHidden/>
              </w:rPr>
              <w:fldChar w:fldCharType="end"/>
            </w:r>
          </w:hyperlink>
        </w:p>
        <w:p w14:paraId="4A11932F" w14:textId="09CB5FF6"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25" w:history="1">
            <w:r w:rsidRPr="00095134">
              <w:rPr>
                <w:rStyle w:val="af2"/>
                <w:rFonts w:eastAsia="Times New Roman" w:cs="Times New Roman"/>
                <w:noProof/>
              </w:rPr>
              <w:t>введение</w:t>
            </w:r>
            <w:r>
              <w:rPr>
                <w:noProof/>
                <w:webHidden/>
              </w:rPr>
              <w:tab/>
            </w:r>
            <w:r>
              <w:rPr>
                <w:noProof/>
                <w:webHidden/>
              </w:rPr>
              <w:fldChar w:fldCharType="begin"/>
            </w:r>
            <w:r>
              <w:rPr>
                <w:noProof/>
                <w:webHidden/>
              </w:rPr>
              <w:instrText xml:space="preserve"> PAGEREF _Toc136030925 \h </w:instrText>
            </w:r>
            <w:r>
              <w:rPr>
                <w:noProof/>
                <w:webHidden/>
              </w:rPr>
            </w:r>
            <w:r>
              <w:rPr>
                <w:noProof/>
                <w:webHidden/>
              </w:rPr>
              <w:fldChar w:fldCharType="separate"/>
            </w:r>
            <w:r>
              <w:rPr>
                <w:noProof/>
                <w:webHidden/>
              </w:rPr>
              <w:t>7</w:t>
            </w:r>
            <w:r>
              <w:rPr>
                <w:noProof/>
                <w:webHidden/>
              </w:rPr>
              <w:fldChar w:fldCharType="end"/>
            </w:r>
          </w:hyperlink>
        </w:p>
        <w:p w14:paraId="1F485894" w14:textId="2C274234"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26" w:history="1">
            <w:r w:rsidRPr="00095134">
              <w:rPr>
                <w:rStyle w:val="af2"/>
              </w:rPr>
              <w:t>Проблема исследования</w:t>
            </w:r>
            <w:r>
              <w:rPr>
                <w:webHidden/>
              </w:rPr>
              <w:tab/>
            </w:r>
            <w:r>
              <w:rPr>
                <w:webHidden/>
              </w:rPr>
              <w:fldChar w:fldCharType="begin"/>
            </w:r>
            <w:r>
              <w:rPr>
                <w:webHidden/>
              </w:rPr>
              <w:instrText xml:space="preserve"> PAGEREF _Toc136030926 \h </w:instrText>
            </w:r>
            <w:r>
              <w:rPr>
                <w:webHidden/>
              </w:rPr>
            </w:r>
            <w:r>
              <w:rPr>
                <w:webHidden/>
              </w:rPr>
              <w:fldChar w:fldCharType="separate"/>
            </w:r>
            <w:r>
              <w:rPr>
                <w:webHidden/>
              </w:rPr>
              <w:t>7</w:t>
            </w:r>
            <w:r>
              <w:rPr>
                <w:webHidden/>
              </w:rPr>
              <w:fldChar w:fldCharType="end"/>
            </w:r>
          </w:hyperlink>
        </w:p>
        <w:p w14:paraId="357AEBD3" w14:textId="367D6B77"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27" w:history="1">
            <w:r w:rsidRPr="00095134">
              <w:rPr>
                <w:rStyle w:val="af2"/>
              </w:rPr>
              <w:t>Цель работы</w:t>
            </w:r>
            <w:r>
              <w:rPr>
                <w:webHidden/>
              </w:rPr>
              <w:tab/>
            </w:r>
            <w:r>
              <w:rPr>
                <w:webHidden/>
              </w:rPr>
              <w:fldChar w:fldCharType="begin"/>
            </w:r>
            <w:r>
              <w:rPr>
                <w:webHidden/>
              </w:rPr>
              <w:instrText xml:space="preserve"> PAGEREF _Toc136030927 \h </w:instrText>
            </w:r>
            <w:r>
              <w:rPr>
                <w:webHidden/>
              </w:rPr>
            </w:r>
            <w:r>
              <w:rPr>
                <w:webHidden/>
              </w:rPr>
              <w:fldChar w:fldCharType="separate"/>
            </w:r>
            <w:r>
              <w:rPr>
                <w:webHidden/>
              </w:rPr>
              <w:t>7</w:t>
            </w:r>
            <w:r>
              <w:rPr>
                <w:webHidden/>
              </w:rPr>
              <w:fldChar w:fldCharType="end"/>
            </w:r>
          </w:hyperlink>
        </w:p>
        <w:p w14:paraId="47B5D11F" w14:textId="60C0AEBA"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28" w:history="1">
            <w:r w:rsidRPr="00095134">
              <w:rPr>
                <w:rStyle w:val="af2"/>
              </w:rPr>
              <w:t>Задачи работы</w:t>
            </w:r>
            <w:r>
              <w:rPr>
                <w:webHidden/>
              </w:rPr>
              <w:tab/>
            </w:r>
            <w:r>
              <w:rPr>
                <w:webHidden/>
              </w:rPr>
              <w:fldChar w:fldCharType="begin"/>
            </w:r>
            <w:r>
              <w:rPr>
                <w:webHidden/>
              </w:rPr>
              <w:instrText xml:space="preserve"> PAGEREF _Toc136030928 \h </w:instrText>
            </w:r>
            <w:r>
              <w:rPr>
                <w:webHidden/>
              </w:rPr>
            </w:r>
            <w:r>
              <w:rPr>
                <w:webHidden/>
              </w:rPr>
              <w:fldChar w:fldCharType="separate"/>
            </w:r>
            <w:r>
              <w:rPr>
                <w:webHidden/>
              </w:rPr>
              <w:t>8</w:t>
            </w:r>
            <w:r>
              <w:rPr>
                <w:webHidden/>
              </w:rPr>
              <w:fldChar w:fldCharType="end"/>
            </w:r>
          </w:hyperlink>
        </w:p>
        <w:p w14:paraId="25247971" w14:textId="4FF088F2"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29" w:history="1">
            <w:r w:rsidRPr="00095134">
              <w:rPr>
                <w:rStyle w:val="af2"/>
              </w:rPr>
              <w:t>Объект исследования</w:t>
            </w:r>
            <w:r>
              <w:rPr>
                <w:webHidden/>
              </w:rPr>
              <w:tab/>
            </w:r>
            <w:r>
              <w:rPr>
                <w:webHidden/>
              </w:rPr>
              <w:fldChar w:fldCharType="begin"/>
            </w:r>
            <w:r>
              <w:rPr>
                <w:webHidden/>
              </w:rPr>
              <w:instrText xml:space="preserve"> PAGEREF _Toc136030929 \h </w:instrText>
            </w:r>
            <w:r>
              <w:rPr>
                <w:webHidden/>
              </w:rPr>
            </w:r>
            <w:r>
              <w:rPr>
                <w:webHidden/>
              </w:rPr>
              <w:fldChar w:fldCharType="separate"/>
            </w:r>
            <w:r>
              <w:rPr>
                <w:webHidden/>
              </w:rPr>
              <w:t>8</w:t>
            </w:r>
            <w:r>
              <w:rPr>
                <w:webHidden/>
              </w:rPr>
              <w:fldChar w:fldCharType="end"/>
            </w:r>
          </w:hyperlink>
        </w:p>
        <w:p w14:paraId="03539C1A" w14:textId="01E39D7F"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0" w:history="1">
            <w:r w:rsidRPr="00095134">
              <w:rPr>
                <w:rStyle w:val="af2"/>
              </w:rPr>
              <w:t>Предмет исследования</w:t>
            </w:r>
            <w:r>
              <w:rPr>
                <w:webHidden/>
              </w:rPr>
              <w:tab/>
            </w:r>
            <w:r>
              <w:rPr>
                <w:webHidden/>
              </w:rPr>
              <w:fldChar w:fldCharType="begin"/>
            </w:r>
            <w:r>
              <w:rPr>
                <w:webHidden/>
              </w:rPr>
              <w:instrText xml:space="preserve"> PAGEREF _Toc136030930 \h </w:instrText>
            </w:r>
            <w:r>
              <w:rPr>
                <w:webHidden/>
              </w:rPr>
            </w:r>
            <w:r>
              <w:rPr>
                <w:webHidden/>
              </w:rPr>
              <w:fldChar w:fldCharType="separate"/>
            </w:r>
            <w:r>
              <w:rPr>
                <w:webHidden/>
              </w:rPr>
              <w:t>8</w:t>
            </w:r>
            <w:r>
              <w:rPr>
                <w:webHidden/>
              </w:rPr>
              <w:fldChar w:fldCharType="end"/>
            </w:r>
          </w:hyperlink>
        </w:p>
        <w:p w14:paraId="39983FD4" w14:textId="27F4D280"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1" w:history="1">
            <w:r w:rsidRPr="00095134">
              <w:rPr>
                <w:rStyle w:val="af2"/>
              </w:rPr>
              <w:t>Методы и инструменты, используемые в исследовании</w:t>
            </w:r>
            <w:r>
              <w:rPr>
                <w:webHidden/>
              </w:rPr>
              <w:tab/>
            </w:r>
            <w:r>
              <w:rPr>
                <w:webHidden/>
              </w:rPr>
              <w:fldChar w:fldCharType="begin"/>
            </w:r>
            <w:r>
              <w:rPr>
                <w:webHidden/>
              </w:rPr>
              <w:instrText xml:space="preserve"> PAGEREF _Toc136030931 \h </w:instrText>
            </w:r>
            <w:r>
              <w:rPr>
                <w:webHidden/>
              </w:rPr>
            </w:r>
            <w:r>
              <w:rPr>
                <w:webHidden/>
              </w:rPr>
              <w:fldChar w:fldCharType="separate"/>
            </w:r>
            <w:r>
              <w:rPr>
                <w:webHidden/>
              </w:rPr>
              <w:t>8</w:t>
            </w:r>
            <w:r>
              <w:rPr>
                <w:webHidden/>
              </w:rPr>
              <w:fldChar w:fldCharType="end"/>
            </w:r>
          </w:hyperlink>
        </w:p>
        <w:p w14:paraId="20D56C34" w14:textId="4CA03414"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2" w:history="1">
            <w:r w:rsidRPr="00095134">
              <w:rPr>
                <w:rStyle w:val="af2"/>
              </w:rPr>
              <w:t>Используемые источники информации</w:t>
            </w:r>
            <w:r>
              <w:rPr>
                <w:webHidden/>
              </w:rPr>
              <w:tab/>
            </w:r>
            <w:r>
              <w:rPr>
                <w:webHidden/>
              </w:rPr>
              <w:fldChar w:fldCharType="begin"/>
            </w:r>
            <w:r>
              <w:rPr>
                <w:webHidden/>
              </w:rPr>
              <w:instrText xml:space="preserve"> PAGEREF _Toc136030932 \h </w:instrText>
            </w:r>
            <w:r>
              <w:rPr>
                <w:webHidden/>
              </w:rPr>
            </w:r>
            <w:r>
              <w:rPr>
                <w:webHidden/>
              </w:rPr>
              <w:fldChar w:fldCharType="separate"/>
            </w:r>
            <w:r>
              <w:rPr>
                <w:webHidden/>
              </w:rPr>
              <w:t>10</w:t>
            </w:r>
            <w:r>
              <w:rPr>
                <w:webHidden/>
              </w:rPr>
              <w:fldChar w:fldCharType="end"/>
            </w:r>
          </w:hyperlink>
        </w:p>
        <w:p w14:paraId="36A4DC9C" w14:textId="703F7870"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3" w:history="1">
            <w:r w:rsidRPr="00095134">
              <w:rPr>
                <w:rStyle w:val="af2"/>
                <w:rFonts w:eastAsia="Times New Roman"/>
              </w:rPr>
              <w:t>Используемые термины</w:t>
            </w:r>
            <w:r>
              <w:rPr>
                <w:webHidden/>
              </w:rPr>
              <w:tab/>
            </w:r>
            <w:r>
              <w:rPr>
                <w:webHidden/>
              </w:rPr>
              <w:fldChar w:fldCharType="begin"/>
            </w:r>
            <w:r>
              <w:rPr>
                <w:webHidden/>
              </w:rPr>
              <w:instrText xml:space="preserve"> PAGEREF _Toc136030933 \h </w:instrText>
            </w:r>
            <w:r>
              <w:rPr>
                <w:webHidden/>
              </w:rPr>
            </w:r>
            <w:r>
              <w:rPr>
                <w:webHidden/>
              </w:rPr>
              <w:fldChar w:fldCharType="separate"/>
            </w:r>
            <w:r>
              <w:rPr>
                <w:webHidden/>
              </w:rPr>
              <w:t>11</w:t>
            </w:r>
            <w:r>
              <w:rPr>
                <w:webHidden/>
              </w:rPr>
              <w:fldChar w:fldCharType="end"/>
            </w:r>
          </w:hyperlink>
        </w:p>
        <w:p w14:paraId="6DB01EB7" w14:textId="209AF2B9"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34" w:history="1">
            <w:r w:rsidRPr="00095134">
              <w:rPr>
                <w:rStyle w:val="af2"/>
                <w:rFonts w:eastAsia="Times New Roman" w:cs="Times New Roman"/>
                <w:noProof/>
              </w:rPr>
              <w:t>Часть 1. Анализ российского рынка онлайн-психотерапии</w:t>
            </w:r>
            <w:r>
              <w:rPr>
                <w:noProof/>
                <w:webHidden/>
              </w:rPr>
              <w:tab/>
            </w:r>
            <w:r>
              <w:rPr>
                <w:noProof/>
                <w:webHidden/>
              </w:rPr>
              <w:fldChar w:fldCharType="begin"/>
            </w:r>
            <w:r>
              <w:rPr>
                <w:noProof/>
                <w:webHidden/>
              </w:rPr>
              <w:instrText xml:space="preserve"> PAGEREF _Toc136030934 \h </w:instrText>
            </w:r>
            <w:r>
              <w:rPr>
                <w:noProof/>
                <w:webHidden/>
              </w:rPr>
            </w:r>
            <w:r>
              <w:rPr>
                <w:noProof/>
                <w:webHidden/>
              </w:rPr>
              <w:fldChar w:fldCharType="separate"/>
            </w:r>
            <w:r>
              <w:rPr>
                <w:noProof/>
                <w:webHidden/>
              </w:rPr>
              <w:t>12</w:t>
            </w:r>
            <w:r>
              <w:rPr>
                <w:noProof/>
                <w:webHidden/>
              </w:rPr>
              <w:fldChar w:fldCharType="end"/>
            </w:r>
          </w:hyperlink>
        </w:p>
        <w:p w14:paraId="18974EB7" w14:textId="59B6AC5E"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5" w:history="1">
            <w:r w:rsidRPr="00095134">
              <w:rPr>
                <w:rStyle w:val="af2"/>
              </w:rPr>
              <w:t>Объем рынка</w:t>
            </w:r>
            <w:r>
              <w:rPr>
                <w:webHidden/>
              </w:rPr>
              <w:tab/>
            </w:r>
            <w:r>
              <w:rPr>
                <w:webHidden/>
              </w:rPr>
              <w:fldChar w:fldCharType="begin"/>
            </w:r>
            <w:r>
              <w:rPr>
                <w:webHidden/>
              </w:rPr>
              <w:instrText xml:space="preserve"> PAGEREF _Toc136030935 \h </w:instrText>
            </w:r>
            <w:r>
              <w:rPr>
                <w:webHidden/>
              </w:rPr>
            </w:r>
            <w:r>
              <w:rPr>
                <w:webHidden/>
              </w:rPr>
              <w:fldChar w:fldCharType="separate"/>
            </w:r>
            <w:r>
              <w:rPr>
                <w:webHidden/>
              </w:rPr>
              <w:t>12</w:t>
            </w:r>
            <w:r>
              <w:rPr>
                <w:webHidden/>
              </w:rPr>
              <w:fldChar w:fldCharType="end"/>
            </w:r>
          </w:hyperlink>
        </w:p>
        <w:p w14:paraId="7FB37C3F" w14:textId="794E1BF3"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6" w:history="1">
            <w:r w:rsidRPr="00095134">
              <w:rPr>
                <w:rStyle w:val="af2"/>
                <w:lang w:val="en-US"/>
              </w:rPr>
              <w:t>PESTL</w:t>
            </w:r>
            <w:r w:rsidRPr="00095134">
              <w:rPr>
                <w:rStyle w:val="af2"/>
              </w:rPr>
              <w:t>-анализ</w:t>
            </w:r>
            <w:r>
              <w:rPr>
                <w:webHidden/>
              </w:rPr>
              <w:tab/>
            </w:r>
            <w:r>
              <w:rPr>
                <w:webHidden/>
              </w:rPr>
              <w:fldChar w:fldCharType="begin"/>
            </w:r>
            <w:r>
              <w:rPr>
                <w:webHidden/>
              </w:rPr>
              <w:instrText xml:space="preserve"> PAGEREF _Toc136030936 \h </w:instrText>
            </w:r>
            <w:r>
              <w:rPr>
                <w:webHidden/>
              </w:rPr>
            </w:r>
            <w:r>
              <w:rPr>
                <w:webHidden/>
              </w:rPr>
              <w:fldChar w:fldCharType="separate"/>
            </w:r>
            <w:r>
              <w:rPr>
                <w:webHidden/>
              </w:rPr>
              <w:t>12</w:t>
            </w:r>
            <w:r>
              <w:rPr>
                <w:webHidden/>
              </w:rPr>
              <w:fldChar w:fldCharType="end"/>
            </w:r>
          </w:hyperlink>
        </w:p>
        <w:p w14:paraId="23B27ED0" w14:textId="75BBD65F"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7" w:history="1">
            <w:r w:rsidRPr="00095134">
              <w:rPr>
                <w:rStyle w:val="af2"/>
              </w:rPr>
              <w:t>5 конкурентных сил Портера</w:t>
            </w:r>
            <w:r>
              <w:rPr>
                <w:webHidden/>
              </w:rPr>
              <w:tab/>
            </w:r>
            <w:r>
              <w:rPr>
                <w:webHidden/>
              </w:rPr>
              <w:fldChar w:fldCharType="begin"/>
            </w:r>
            <w:r>
              <w:rPr>
                <w:webHidden/>
              </w:rPr>
              <w:instrText xml:space="preserve"> PAGEREF _Toc136030937 \h </w:instrText>
            </w:r>
            <w:r>
              <w:rPr>
                <w:webHidden/>
              </w:rPr>
            </w:r>
            <w:r>
              <w:rPr>
                <w:webHidden/>
              </w:rPr>
              <w:fldChar w:fldCharType="separate"/>
            </w:r>
            <w:r>
              <w:rPr>
                <w:webHidden/>
              </w:rPr>
              <w:t>18</w:t>
            </w:r>
            <w:r>
              <w:rPr>
                <w:webHidden/>
              </w:rPr>
              <w:fldChar w:fldCharType="end"/>
            </w:r>
          </w:hyperlink>
        </w:p>
        <w:p w14:paraId="11B7CA35" w14:textId="2CCB71B6"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38" w:history="1">
            <w:r w:rsidRPr="00095134">
              <w:rPr>
                <w:rStyle w:val="af2"/>
              </w:rPr>
              <w:t>Анализ ключевых игроков</w:t>
            </w:r>
            <w:r>
              <w:rPr>
                <w:webHidden/>
              </w:rPr>
              <w:tab/>
            </w:r>
            <w:r>
              <w:rPr>
                <w:webHidden/>
              </w:rPr>
              <w:fldChar w:fldCharType="begin"/>
            </w:r>
            <w:r>
              <w:rPr>
                <w:webHidden/>
              </w:rPr>
              <w:instrText xml:space="preserve"> PAGEREF _Toc136030938 \h </w:instrText>
            </w:r>
            <w:r>
              <w:rPr>
                <w:webHidden/>
              </w:rPr>
            </w:r>
            <w:r>
              <w:rPr>
                <w:webHidden/>
              </w:rPr>
              <w:fldChar w:fldCharType="separate"/>
            </w:r>
            <w:r>
              <w:rPr>
                <w:webHidden/>
              </w:rPr>
              <w:t>22</w:t>
            </w:r>
            <w:r>
              <w:rPr>
                <w:webHidden/>
              </w:rPr>
              <w:fldChar w:fldCharType="end"/>
            </w:r>
          </w:hyperlink>
        </w:p>
        <w:p w14:paraId="52D50228" w14:textId="20F92E9D"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39" w:history="1">
            <w:r w:rsidRPr="00095134">
              <w:rPr>
                <w:rStyle w:val="af2"/>
                <w:noProof/>
              </w:rPr>
              <w:t>Ясно</w:t>
            </w:r>
            <w:r>
              <w:rPr>
                <w:noProof/>
                <w:webHidden/>
              </w:rPr>
              <w:tab/>
            </w:r>
            <w:r>
              <w:rPr>
                <w:noProof/>
                <w:webHidden/>
              </w:rPr>
              <w:fldChar w:fldCharType="begin"/>
            </w:r>
            <w:r>
              <w:rPr>
                <w:noProof/>
                <w:webHidden/>
              </w:rPr>
              <w:instrText xml:space="preserve"> PAGEREF _Toc136030939 \h </w:instrText>
            </w:r>
            <w:r>
              <w:rPr>
                <w:noProof/>
                <w:webHidden/>
              </w:rPr>
            </w:r>
            <w:r>
              <w:rPr>
                <w:noProof/>
                <w:webHidden/>
              </w:rPr>
              <w:fldChar w:fldCharType="separate"/>
            </w:r>
            <w:r>
              <w:rPr>
                <w:noProof/>
                <w:webHidden/>
              </w:rPr>
              <w:t>22</w:t>
            </w:r>
            <w:r>
              <w:rPr>
                <w:noProof/>
                <w:webHidden/>
              </w:rPr>
              <w:fldChar w:fldCharType="end"/>
            </w:r>
          </w:hyperlink>
        </w:p>
        <w:p w14:paraId="50C0AD7E" w14:textId="77330B8F"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0" w:history="1">
            <w:r w:rsidRPr="00095134">
              <w:rPr>
                <w:rStyle w:val="af2"/>
                <w:noProof/>
                <w:lang w:val="en-US"/>
              </w:rPr>
              <w:t>Alter</w:t>
            </w:r>
            <w:r>
              <w:rPr>
                <w:noProof/>
                <w:webHidden/>
              </w:rPr>
              <w:tab/>
            </w:r>
            <w:r>
              <w:rPr>
                <w:noProof/>
                <w:webHidden/>
              </w:rPr>
              <w:fldChar w:fldCharType="begin"/>
            </w:r>
            <w:r>
              <w:rPr>
                <w:noProof/>
                <w:webHidden/>
              </w:rPr>
              <w:instrText xml:space="preserve"> PAGEREF _Toc136030940 \h </w:instrText>
            </w:r>
            <w:r>
              <w:rPr>
                <w:noProof/>
                <w:webHidden/>
              </w:rPr>
            </w:r>
            <w:r>
              <w:rPr>
                <w:noProof/>
                <w:webHidden/>
              </w:rPr>
              <w:fldChar w:fldCharType="separate"/>
            </w:r>
            <w:r>
              <w:rPr>
                <w:noProof/>
                <w:webHidden/>
              </w:rPr>
              <w:t>23</w:t>
            </w:r>
            <w:r>
              <w:rPr>
                <w:noProof/>
                <w:webHidden/>
              </w:rPr>
              <w:fldChar w:fldCharType="end"/>
            </w:r>
          </w:hyperlink>
        </w:p>
        <w:p w14:paraId="0ACCA95F" w14:textId="1B57BA8B"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1" w:history="1">
            <w:r w:rsidRPr="00095134">
              <w:rPr>
                <w:rStyle w:val="af2"/>
                <w:noProof/>
                <w:lang w:val="en-US"/>
              </w:rPr>
              <w:t>Zigmund.Online</w:t>
            </w:r>
            <w:r>
              <w:rPr>
                <w:noProof/>
                <w:webHidden/>
              </w:rPr>
              <w:tab/>
            </w:r>
            <w:r>
              <w:rPr>
                <w:noProof/>
                <w:webHidden/>
              </w:rPr>
              <w:fldChar w:fldCharType="begin"/>
            </w:r>
            <w:r>
              <w:rPr>
                <w:noProof/>
                <w:webHidden/>
              </w:rPr>
              <w:instrText xml:space="preserve"> PAGEREF _Toc136030941 \h </w:instrText>
            </w:r>
            <w:r>
              <w:rPr>
                <w:noProof/>
                <w:webHidden/>
              </w:rPr>
            </w:r>
            <w:r>
              <w:rPr>
                <w:noProof/>
                <w:webHidden/>
              </w:rPr>
              <w:fldChar w:fldCharType="separate"/>
            </w:r>
            <w:r>
              <w:rPr>
                <w:noProof/>
                <w:webHidden/>
              </w:rPr>
              <w:t>25</w:t>
            </w:r>
            <w:r>
              <w:rPr>
                <w:noProof/>
                <w:webHidden/>
              </w:rPr>
              <w:fldChar w:fldCharType="end"/>
            </w:r>
          </w:hyperlink>
        </w:p>
        <w:p w14:paraId="688A58E2" w14:textId="479EA4A4"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42" w:history="1">
            <w:r w:rsidRPr="00095134">
              <w:rPr>
                <w:rStyle w:val="af2"/>
                <w:noProof/>
              </w:rPr>
              <w:t>часть 2. Обзор существующих исследований поведения потребителя на рынке платформ онлайн-психотерапии и формулирование гипотез исследования</w:t>
            </w:r>
            <w:r>
              <w:rPr>
                <w:noProof/>
                <w:webHidden/>
              </w:rPr>
              <w:tab/>
            </w:r>
            <w:r>
              <w:rPr>
                <w:noProof/>
                <w:webHidden/>
              </w:rPr>
              <w:fldChar w:fldCharType="begin"/>
            </w:r>
            <w:r>
              <w:rPr>
                <w:noProof/>
                <w:webHidden/>
              </w:rPr>
              <w:instrText xml:space="preserve"> PAGEREF _Toc136030942 \h </w:instrText>
            </w:r>
            <w:r>
              <w:rPr>
                <w:noProof/>
                <w:webHidden/>
              </w:rPr>
            </w:r>
            <w:r>
              <w:rPr>
                <w:noProof/>
                <w:webHidden/>
              </w:rPr>
              <w:fldChar w:fldCharType="separate"/>
            </w:r>
            <w:r>
              <w:rPr>
                <w:noProof/>
                <w:webHidden/>
              </w:rPr>
              <w:t>27</w:t>
            </w:r>
            <w:r>
              <w:rPr>
                <w:noProof/>
                <w:webHidden/>
              </w:rPr>
              <w:fldChar w:fldCharType="end"/>
            </w:r>
          </w:hyperlink>
        </w:p>
        <w:p w14:paraId="1E80B8DC" w14:textId="29297EF5"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43" w:history="1">
            <w:r w:rsidRPr="00095134">
              <w:rPr>
                <w:rStyle w:val="af2"/>
              </w:rPr>
              <w:t>Анализ существующих исследований</w:t>
            </w:r>
            <w:r>
              <w:rPr>
                <w:webHidden/>
              </w:rPr>
              <w:tab/>
            </w:r>
            <w:r>
              <w:rPr>
                <w:webHidden/>
              </w:rPr>
              <w:fldChar w:fldCharType="begin"/>
            </w:r>
            <w:r>
              <w:rPr>
                <w:webHidden/>
              </w:rPr>
              <w:instrText xml:space="preserve"> PAGEREF _Toc136030943 \h </w:instrText>
            </w:r>
            <w:r>
              <w:rPr>
                <w:webHidden/>
              </w:rPr>
            </w:r>
            <w:r>
              <w:rPr>
                <w:webHidden/>
              </w:rPr>
              <w:fldChar w:fldCharType="separate"/>
            </w:r>
            <w:r>
              <w:rPr>
                <w:webHidden/>
              </w:rPr>
              <w:t>27</w:t>
            </w:r>
            <w:r>
              <w:rPr>
                <w:webHidden/>
              </w:rPr>
              <w:fldChar w:fldCharType="end"/>
            </w:r>
          </w:hyperlink>
        </w:p>
        <w:p w14:paraId="4B4092D5" w14:textId="7E57B5B7"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4" w:history="1">
            <w:r w:rsidRPr="00095134">
              <w:rPr>
                <w:rStyle w:val="af2"/>
                <w:noProof/>
              </w:rPr>
              <w:t>Факторы принятия технологии</w:t>
            </w:r>
            <w:r>
              <w:rPr>
                <w:noProof/>
                <w:webHidden/>
              </w:rPr>
              <w:tab/>
            </w:r>
            <w:r>
              <w:rPr>
                <w:noProof/>
                <w:webHidden/>
              </w:rPr>
              <w:fldChar w:fldCharType="begin"/>
            </w:r>
            <w:r>
              <w:rPr>
                <w:noProof/>
                <w:webHidden/>
              </w:rPr>
              <w:instrText xml:space="preserve"> PAGEREF _Toc136030944 \h </w:instrText>
            </w:r>
            <w:r>
              <w:rPr>
                <w:noProof/>
                <w:webHidden/>
              </w:rPr>
            </w:r>
            <w:r>
              <w:rPr>
                <w:noProof/>
                <w:webHidden/>
              </w:rPr>
              <w:fldChar w:fldCharType="separate"/>
            </w:r>
            <w:r>
              <w:rPr>
                <w:noProof/>
                <w:webHidden/>
              </w:rPr>
              <w:t>27</w:t>
            </w:r>
            <w:r>
              <w:rPr>
                <w:noProof/>
                <w:webHidden/>
              </w:rPr>
              <w:fldChar w:fldCharType="end"/>
            </w:r>
          </w:hyperlink>
        </w:p>
        <w:p w14:paraId="074DD717" w14:textId="6576076E"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5" w:history="1">
            <w:r w:rsidRPr="00095134">
              <w:rPr>
                <w:rStyle w:val="af2"/>
                <w:noProof/>
              </w:rPr>
              <w:t>Факторы отношения к психологическому здоровью</w:t>
            </w:r>
            <w:r>
              <w:rPr>
                <w:noProof/>
                <w:webHidden/>
              </w:rPr>
              <w:tab/>
            </w:r>
            <w:r>
              <w:rPr>
                <w:noProof/>
                <w:webHidden/>
              </w:rPr>
              <w:fldChar w:fldCharType="begin"/>
            </w:r>
            <w:r>
              <w:rPr>
                <w:noProof/>
                <w:webHidden/>
              </w:rPr>
              <w:instrText xml:space="preserve"> PAGEREF _Toc136030945 \h </w:instrText>
            </w:r>
            <w:r>
              <w:rPr>
                <w:noProof/>
                <w:webHidden/>
              </w:rPr>
            </w:r>
            <w:r>
              <w:rPr>
                <w:noProof/>
                <w:webHidden/>
              </w:rPr>
              <w:fldChar w:fldCharType="separate"/>
            </w:r>
            <w:r>
              <w:rPr>
                <w:noProof/>
                <w:webHidden/>
              </w:rPr>
              <w:t>31</w:t>
            </w:r>
            <w:r>
              <w:rPr>
                <w:noProof/>
                <w:webHidden/>
              </w:rPr>
              <w:fldChar w:fldCharType="end"/>
            </w:r>
          </w:hyperlink>
        </w:p>
        <w:p w14:paraId="50413B70" w14:textId="5FF2385D"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46" w:history="1">
            <w:r w:rsidRPr="00095134">
              <w:rPr>
                <w:rStyle w:val="af2"/>
              </w:rPr>
              <w:t>Формулировка гипотез</w:t>
            </w:r>
            <w:r>
              <w:rPr>
                <w:webHidden/>
              </w:rPr>
              <w:tab/>
            </w:r>
            <w:r>
              <w:rPr>
                <w:webHidden/>
              </w:rPr>
              <w:fldChar w:fldCharType="begin"/>
            </w:r>
            <w:r>
              <w:rPr>
                <w:webHidden/>
              </w:rPr>
              <w:instrText xml:space="preserve"> PAGEREF _Toc136030946 \h </w:instrText>
            </w:r>
            <w:r>
              <w:rPr>
                <w:webHidden/>
              </w:rPr>
            </w:r>
            <w:r>
              <w:rPr>
                <w:webHidden/>
              </w:rPr>
              <w:fldChar w:fldCharType="separate"/>
            </w:r>
            <w:r>
              <w:rPr>
                <w:webHidden/>
              </w:rPr>
              <w:t>33</w:t>
            </w:r>
            <w:r>
              <w:rPr>
                <w:webHidden/>
              </w:rPr>
              <w:fldChar w:fldCharType="end"/>
            </w:r>
          </w:hyperlink>
        </w:p>
        <w:p w14:paraId="7192065C" w14:textId="08856D01"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7" w:history="1">
            <w:r w:rsidRPr="00095134">
              <w:rPr>
                <w:rStyle w:val="af2"/>
                <w:noProof/>
              </w:rPr>
              <w:t>Ожидаемое качество</w:t>
            </w:r>
            <w:r>
              <w:rPr>
                <w:noProof/>
                <w:webHidden/>
              </w:rPr>
              <w:tab/>
            </w:r>
            <w:r>
              <w:rPr>
                <w:noProof/>
                <w:webHidden/>
              </w:rPr>
              <w:fldChar w:fldCharType="begin"/>
            </w:r>
            <w:r>
              <w:rPr>
                <w:noProof/>
                <w:webHidden/>
              </w:rPr>
              <w:instrText xml:space="preserve"> PAGEREF _Toc136030947 \h </w:instrText>
            </w:r>
            <w:r>
              <w:rPr>
                <w:noProof/>
                <w:webHidden/>
              </w:rPr>
            </w:r>
            <w:r>
              <w:rPr>
                <w:noProof/>
                <w:webHidden/>
              </w:rPr>
              <w:fldChar w:fldCharType="separate"/>
            </w:r>
            <w:r>
              <w:rPr>
                <w:noProof/>
                <w:webHidden/>
              </w:rPr>
              <w:t>33</w:t>
            </w:r>
            <w:r>
              <w:rPr>
                <w:noProof/>
                <w:webHidden/>
              </w:rPr>
              <w:fldChar w:fldCharType="end"/>
            </w:r>
          </w:hyperlink>
        </w:p>
        <w:p w14:paraId="0A0AECFD" w14:textId="2AB5F50E"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8" w:history="1">
            <w:r w:rsidRPr="00095134">
              <w:rPr>
                <w:rStyle w:val="af2"/>
                <w:noProof/>
              </w:rPr>
              <w:t>Ожидаемые усилия</w:t>
            </w:r>
            <w:r>
              <w:rPr>
                <w:noProof/>
                <w:webHidden/>
              </w:rPr>
              <w:tab/>
            </w:r>
            <w:r>
              <w:rPr>
                <w:noProof/>
                <w:webHidden/>
              </w:rPr>
              <w:fldChar w:fldCharType="begin"/>
            </w:r>
            <w:r>
              <w:rPr>
                <w:noProof/>
                <w:webHidden/>
              </w:rPr>
              <w:instrText xml:space="preserve"> PAGEREF _Toc136030948 \h </w:instrText>
            </w:r>
            <w:r>
              <w:rPr>
                <w:noProof/>
                <w:webHidden/>
              </w:rPr>
            </w:r>
            <w:r>
              <w:rPr>
                <w:noProof/>
                <w:webHidden/>
              </w:rPr>
              <w:fldChar w:fldCharType="separate"/>
            </w:r>
            <w:r>
              <w:rPr>
                <w:noProof/>
                <w:webHidden/>
              </w:rPr>
              <w:t>33</w:t>
            </w:r>
            <w:r>
              <w:rPr>
                <w:noProof/>
                <w:webHidden/>
              </w:rPr>
              <w:fldChar w:fldCharType="end"/>
            </w:r>
          </w:hyperlink>
        </w:p>
        <w:p w14:paraId="6032593C" w14:textId="194A3E34"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49" w:history="1">
            <w:r w:rsidRPr="00095134">
              <w:rPr>
                <w:rStyle w:val="af2"/>
                <w:noProof/>
              </w:rPr>
              <w:t>Социальное влияние</w:t>
            </w:r>
            <w:r>
              <w:rPr>
                <w:noProof/>
                <w:webHidden/>
              </w:rPr>
              <w:tab/>
            </w:r>
            <w:r>
              <w:rPr>
                <w:noProof/>
                <w:webHidden/>
              </w:rPr>
              <w:fldChar w:fldCharType="begin"/>
            </w:r>
            <w:r>
              <w:rPr>
                <w:noProof/>
                <w:webHidden/>
              </w:rPr>
              <w:instrText xml:space="preserve"> PAGEREF _Toc136030949 \h </w:instrText>
            </w:r>
            <w:r>
              <w:rPr>
                <w:noProof/>
                <w:webHidden/>
              </w:rPr>
            </w:r>
            <w:r>
              <w:rPr>
                <w:noProof/>
                <w:webHidden/>
              </w:rPr>
              <w:fldChar w:fldCharType="separate"/>
            </w:r>
            <w:r>
              <w:rPr>
                <w:noProof/>
                <w:webHidden/>
              </w:rPr>
              <w:t>34</w:t>
            </w:r>
            <w:r>
              <w:rPr>
                <w:noProof/>
                <w:webHidden/>
              </w:rPr>
              <w:fldChar w:fldCharType="end"/>
            </w:r>
          </w:hyperlink>
        </w:p>
        <w:p w14:paraId="06963CE6" w14:textId="3435D3E2"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0" w:history="1">
            <w:r w:rsidRPr="00095134">
              <w:rPr>
                <w:rStyle w:val="af2"/>
                <w:noProof/>
              </w:rPr>
              <w:t>Благоприятные условия</w:t>
            </w:r>
            <w:r>
              <w:rPr>
                <w:noProof/>
                <w:webHidden/>
              </w:rPr>
              <w:tab/>
            </w:r>
            <w:r>
              <w:rPr>
                <w:noProof/>
                <w:webHidden/>
              </w:rPr>
              <w:fldChar w:fldCharType="begin"/>
            </w:r>
            <w:r>
              <w:rPr>
                <w:noProof/>
                <w:webHidden/>
              </w:rPr>
              <w:instrText xml:space="preserve"> PAGEREF _Toc136030950 \h </w:instrText>
            </w:r>
            <w:r>
              <w:rPr>
                <w:noProof/>
                <w:webHidden/>
              </w:rPr>
            </w:r>
            <w:r>
              <w:rPr>
                <w:noProof/>
                <w:webHidden/>
              </w:rPr>
              <w:fldChar w:fldCharType="separate"/>
            </w:r>
            <w:r>
              <w:rPr>
                <w:noProof/>
                <w:webHidden/>
              </w:rPr>
              <w:t>34</w:t>
            </w:r>
            <w:r>
              <w:rPr>
                <w:noProof/>
                <w:webHidden/>
              </w:rPr>
              <w:fldChar w:fldCharType="end"/>
            </w:r>
          </w:hyperlink>
        </w:p>
        <w:p w14:paraId="4CAAFED3" w14:textId="2241280F"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1" w:history="1">
            <w:r w:rsidRPr="00095134">
              <w:rPr>
                <w:rStyle w:val="af2"/>
                <w:noProof/>
              </w:rPr>
              <w:t>Удовольствие</w:t>
            </w:r>
            <w:r>
              <w:rPr>
                <w:noProof/>
                <w:webHidden/>
              </w:rPr>
              <w:tab/>
            </w:r>
            <w:r>
              <w:rPr>
                <w:noProof/>
                <w:webHidden/>
              </w:rPr>
              <w:fldChar w:fldCharType="begin"/>
            </w:r>
            <w:r>
              <w:rPr>
                <w:noProof/>
                <w:webHidden/>
              </w:rPr>
              <w:instrText xml:space="preserve"> PAGEREF _Toc136030951 \h </w:instrText>
            </w:r>
            <w:r>
              <w:rPr>
                <w:noProof/>
                <w:webHidden/>
              </w:rPr>
            </w:r>
            <w:r>
              <w:rPr>
                <w:noProof/>
                <w:webHidden/>
              </w:rPr>
              <w:fldChar w:fldCharType="separate"/>
            </w:r>
            <w:r>
              <w:rPr>
                <w:noProof/>
                <w:webHidden/>
              </w:rPr>
              <w:t>34</w:t>
            </w:r>
            <w:r>
              <w:rPr>
                <w:noProof/>
                <w:webHidden/>
              </w:rPr>
              <w:fldChar w:fldCharType="end"/>
            </w:r>
          </w:hyperlink>
        </w:p>
        <w:p w14:paraId="56FEB221" w14:textId="1D4DF3C5"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2" w:history="1">
            <w:r w:rsidRPr="00095134">
              <w:rPr>
                <w:rStyle w:val="af2"/>
                <w:noProof/>
              </w:rPr>
              <w:t>Воспринимаемая цена</w:t>
            </w:r>
            <w:r>
              <w:rPr>
                <w:noProof/>
                <w:webHidden/>
              </w:rPr>
              <w:tab/>
            </w:r>
            <w:r>
              <w:rPr>
                <w:noProof/>
                <w:webHidden/>
              </w:rPr>
              <w:fldChar w:fldCharType="begin"/>
            </w:r>
            <w:r>
              <w:rPr>
                <w:noProof/>
                <w:webHidden/>
              </w:rPr>
              <w:instrText xml:space="preserve"> PAGEREF _Toc136030952 \h </w:instrText>
            </w:r>
            <w:r>
              <w:rPr>
                <w:noProof/>
                <w:webHidden/>
              </w:rPr>
            </w:r>
            <w:r>
              <w:rPr>
                <w:noProof/>
                <w:webHidden/>
              </w:rPr>
              <w:fldChar w:fldCharType="separate"/>
            </w:r>
            <w:r>
              <w:rPr>
                <w:noProof/>
                <w:webHidden/>
              </w:rPr>
              <w:t>35</w:t>
            </w:r>
            <w:r>
              <w:rPr>
                <w:noProof/>
                <w:webHidden/>
              </w:rPr>
              <w:fldChar w:fldCharType="end"/>
            </w:r>
          </w:hyperlink>
        </w:p>
        <w:p w14:paraId="04046ECA" w14:textId="5F36C8BE"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3" w:history="1">
            <w:r w:rsidRPr="00095134">
              <w:rPr>
                <w:rStyle w:val="af2"/>
                <w:noProof/>
              </w:rPr>
              <w:t>Уровень депрессии и тревоги</w:t>
            </w:r>
            <w:r>
              <w:rPr>
                <w:noProof/>
                <w:webHidden/>
              </w:rPr>
              <w:tab/>
            </w:r>
            <w:r>
              <w:rPr>
                <w:noProof/>
                <w:webHidden/>
              </w:rPr>
              <w:fldChar w:fldCharType="begin"/>
            </w:r>
            <w:r>
              <w:rPr>
                <w:noProof/>
                <w:webHidden/>
              </w:rPr>
              <w:instrText xml:space="preserve"> PAGEREF _Toc136030953 \h </w:instrText>
            </w:r>
            <w:r>
              <w:rPr>
                <w:noProof/>
                <w:webHidden/>
              </w:rPr>
            </w:r>
            <w:r>
              <w:rPr>
                <w:noProof/>
                <w:webHidden/>
              </w:rPr>
              <w:fldChar w:fldCharType="separate"/>
            </w:r>
            <w:r>
              <w:rPr>
                <w:noProof/>
                <w:webHidden/>
              </w:rPr>
              <w:t>35</w:t>
            </w:r>
            <w:r>
              <w:rPr>
                <w:noProof/>
                <w:webHidden/>
              </w:rPr>
              <w:fldChar w:fldCharType="end"/>
            </w:r>
          </w:hyperlink>
        </w:p>
        <w:p w14:paraId="391AE3D8" w14:textId="4B5E70D6"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4" w:history="1">
            <w:r w:rsidRPr="00095134">
              <w:rPr>
                <w:rStyle w:val="af2"/>
                <w:noProof/>
              </w:rPr>
              <w:t>Предполагаемая восприимчивость</w:t>
            </w:r>
            <w:r>
              <w:rPr>
                <w:noProof/>
                <w:webHidden/>
              </w:rPr>
              <w:tab/>
            </w:r>
            <w:r>
              <w:rPr>
                <w:noProof/>
                <w:webHidden/>
              </w:rPr>
              <w:fldChar w:fldCharType="begin"/>
            </w:r>
            <w:r>
              <w:rPr>
                <w:noProof/>
                <w:webHidden/>
              </w:rPr>
              <w:instrText xml:space="preserve"> PAGEREF _Toc136030954 \h </w:instrText>
            </w:r>
            <w:r>
              <w:rPr>
                <w:noProof/>
                <w:webHidden/>
              </w:rPr>
            </w:r>
            <w:r>
              <w:rPr>
                <w:noProof/>
                <w:webHidden/>
              </w:rPr>
              <w:fldChar w:fldCharType="separate"/>
            </w:r>
            <w:r>
              <w:rPr>
                <w:noProof/>
                <w:webHidden/>
              </w:rPr>
              <w:t>35</w:t>
            </w:r>
            <w:r>
              <w:rPr>
                <w:noProof/>
                <w:webHidden/>
              </w:rPr>
              <w:fldChar w:fldCharType="end"/>
            </w:r>
          </w:hyperlink>
        </w:p>
        <w:p w14:paraId="57A3B29A" w14:textId="2CA0A204"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5" w:history="1">
            <w:r w:rsidRPr="00095134">
              <w:rPr>
                <w:rStyle w:val="af2"/>
                <w:noProof/>
              </w:rPr>
              <w:t>Воспринимаемая серьезность</w:t>
            </w:r>
            <w:r>
              <w:rPr>
                <w:noProof/>
                <w:webHidden/>
              </w:rPr>
              <w:tab/>
            </w:r>
            <w:r>
              <w:rPr>
                <w:noProof/>
                <w:webHidden/>
              </w:rPr>
              <w:fldChar w:fldCharType="begin"/>
            </w:r>
            <w:r>
              <w:rPr>
                <w:noProof/>
                <w:webHidden/>
              </w:rPr>
              <w:instrText xml:space="preserve"> PAGEREF _Toc136030955 \h </w:instrText>
            </w:r>
            <w:r>
              <w:rPr>
                <w:noProof/>
                <w:webHidden/>
              </w:rPr>
            </w:r>
            <w:r>
              <w:rPr>
                <w:noProof/>
                <w:webHidden/>
              </w:rPr>
              <w:fldChar w:fldCharType="separate"/>
            </w:r>
            <w:r>
              <w:rPr>
                <w:noProof/>
                <w:webHidden/>
              </w:rPr>
              <w:t>36</w:t>
            </w:r>
            <w:r>
              <w:rPr>
                <w:noProof/>
                <w:webHidden/>
              </w:rPr>
              <w:fldChar w:fldCharType="end"/>
            </w:r>
          </w:hyperlink>
        </w:p>
        <w:p w14:paraId="3E07B5AE" w14:textId="12B841A0"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6" w:history="1">
            <w:r w:rsidRPr="00095134">
              <w:rPr>
                <w:rStyle w:val="af2"/>
                <w:noProof/>
              </w:rPr>
              <w:t>Воспринимаемые выгоды от получения психологической помощи</w:t>
            </w:r>
            <w:r>
              <w:rPr>
                <w:noProof/>
                <w:webHidden/>
              </w:rPr>
              <w:tab/>
            </w:r>
            <w:r>
              <w:rPr>
                <w:noProof/>
                <w:webHidden/>
              </w:rPr>
              <w:fldChar w:fldCharType="begin"/>
            </w:r>
            <w:r>
              <w:rPr>
                <w:noProof/>
                <w:webHidden/>
              </w:rPr>
              <w:instrText xml:space="preserve"> PAGEREF _Toc136030956 \h </w:instrText>
            </w:r>
            <w:r>
              <w:rPr>
                <w:noProof/>
                <w:webHidden/>
              </w:rPr>
            </w:r>
            <w:r>
              <w:rPr>
                <w:noProof/>
                <w:webHidden/>
              </w:rPr>
              <w:fldChar w:fldCharType="separate"/>
            </w:r>
            <w:r>
              <w:rPr>
                <w:noProof/>
                <w:webHidden/>
              </w:rPr>
              <w:t>36</w:t>
            </w:r>
            <w:r>
              <w:rPr>
                <w:noProof/>
                <w:webHidden/>
              </w:rPr>
              <w:fldChar w:fldCharType="end"/>
            </w:r>
          </w:hyperlink>
        </w:p>
        <w:p w14:paraId="48D1B817" w14:textId="174620EA"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7" w:history="1">
            <w:r w:rsidRPr="00095134">
              <w:rPr>
                <w:rStyle w:val="af2"/>
                <w:noProof/>
              </w:rPr>
              <w:t>Самоэффективность</w:t>
            </w:r>
            <w:r>
              <w:rPr>
                <w:noProof/>
                <w:webHidden/>
              </w:rPr>
              <w:tab/>
            </w:r>
            <w:r>
              <w:rPr>
                <w:noProof/>
                <w:webHidden/>
              </w:rPr>
              <w:fldChar w:fldCharType="begin"/>
            </w:r>
            <w:r>
              <w:rPr>
                <w:noProof/>
                <w:webHidden/>
              </w:rPr>
              <w:instrText xml:space="preserve"> PAGEREF _Toc136030957 \h </w:instrText>
            </w:r>
            <w:r>
              <w:rPr>
                <w:noProof/>
                <w:webHidden/>
              </w:rPr>
            </w:r>
            <w:r>
              <w:rPr>
                <w:noProof/>
                <w:webHidden/>
              </w:rPr>
              <w:fldChar w:fldCharType="separate"/>
            </w:r>
            <w:r>
              <w:rPr>
                <w:noProof/>
                <w:webHidden/>
              </w:rPr>
              <w:t>37</w:t>
            </w:r>
            <w:r>
              <w:rPr>
                <w:noProof/>
                <w:webHidden/>
              </w:rPr>
              <w:fldChar w:fldCharType="end"/>
            </w:r>
          </w:hyperlink>
        </w:p>
        <w:p w14:paraId="30902911" w14:textId="177A34E7"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8" w:history="1">
            <w:r w:rsidRPr="00095134">
              <w:rPr>
                <w:rStyle w:val="af2"/>
                <w:noProof/>
              </w:rPr>
              <w:t>Сигналы к действию</w:t>
            </w:r>
            <w:r>
              <w:rPr>
                <w:noProof/>
                <w:webHidden/>
              </w:rPr>
              <w:tab/>
            </w:r>
            <w:r>
              <w:rPr>
                <w:noProof/>
                <w:webHidden/>
              </w:rPr>
              <w:fldChar w:fldCharType="begin"/>
            </w:r>
            <w:r>
              <w:rPr>
                <w:noProof/>
                <w:webHidden/>
              </w:rPr>
              <w:instrText xml:space="preserve"> PAGEREF _Toc136030958 \h </w:instrText>
            </w:r>
            <w:r>
              <w:rPr>
                <w:noProof/>
                <w:webHidden/>
              </w:rPr>
            </w:r>
            <w:r>
              <w:rPr>
                <w:noProof/>
                <w:webHidden/>
              </w:rPr>
              <w:fldChar w:fldCharType="separate"/>
            </w:r>
            <w:r>
              <w:rPr>
                <w:noProof/>
                <w:webHidden/>
              </w:rPr>
              <w:t>37</w:t>
            </w:r>
            <w:r>
              <w:rPr>
                <w:noProof/>
                <w:webHidden/>
              </w:rPr>
              <w:fldChar w:fldCharType="end"/>
            </w:r>
          </w:hyperlink>
        </w:p>
        <w:p w14:paraId="25843B6F" w14:textId="52559628"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59" w:history="1">
            <w:r w:rsidRPr="00095134">
              <w:rPr>
                <w:rStyle w:val="af2"/>
                <w:noProof/>
              </w:rPr>
              <w:t>Отношение к платформам онлайн-психотерапии</w:t>
            </w:r>
            <w:r>
              <w:rPr>
                <w:noProof/>
                <w:webHidden/>
              </w:rPr>
              <w:tab/>
            </w:r>
            <w:r>
              <w:rPr>
                <w:noProof/>
                <w:webHidden/>
              </w:rPr>
              <w:fldChar w:fldCharType="begin"/>
            </w:r>
            <w:r>
              <w:rPr>
                <w:noProof/>
                <w:webHidden/>
              </w:rPr>
              <w:instrText xml:space="preserve"> PAGEREF _Toc136030959 \h </w:instrText>
            </w:r>
            <w:r>
              <w:rPr>
                <w:noProof/>
                <w:webHidden/>
              </w:rPr>
            </w:r>
            <w:r>
              <w:rPr>
                <w:noProof/>
                <w:webHidden/>
              </w:rPr>
              <w:fldChar w:fldCharType="separate"/>
            </w:r>
            <w:r>
              <w:rPr>
                <w:noProof/>
                <w:webHidden/>
              </w:rPr>
              <w:t>38</w:t>
            </w:r>
            <w:r>
              <w:rPr>
                <w:noProof/>
                <w:webHidden/>
              </w:rPr>
              <w:fldChar w:fldCharType="end"/>
            </w:r>
          </w:hyperlink>
        </w:p>
        <w:p w14:paraId="5CE8C506" w14:textId="2C85647A"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60" w:history="1">
            <w:r w:rsidRPr="00095134">
              <w:rPr>
                <w:rStyle w:val="af2"/>
                <w:rFonts w:eastAsia="Times New Roman" w:cs="Times New Roman"/>
                <w:noProof/>
              </w:rPr>
              <w:t>Часть 3. Анализ первичных данных</w:t>
            </w:r>
            <w:r>
              <w:rPr>
                <w:noProof/>
                <w:webHidden/>
              </w:rPr>
              <w:tab/>
            </w:r>
            <w:r>
              <w:rPr>
                <w:noProof/>
                <w:webHidden/>
              </w:rPr>
              <w:fldChar w:fldCharType="begin"/>
            </w:r>
            <w:r>
              <w:rPr>
                <w:noProof/>
                <w:webHidden/>
              </w:rPr>
              <w:instrText xml:space="preserve"> PAGEREF _Toc136030960 \h </w:instrText>
            </w:r>
            <w:r>
              <w:rPr>
                <w:noProof/>
                <w:webHidden/>
              </w:rPr>
            </w:r>
            <w:r>
              <w:rPr>
                <w:noProof/>
                <w:webHidden/>
              </w:rPr>
              <w:fldChar w:fldCharType="separate"/>
            </w:r>
            <w:r>
              <w:rPr>
                <w:noProof/>
                <w:webHidden/>
              </w:rPr>
              <w:t>39</w:t>
            </w:r>
            <w:r>
              <w:rPr>
                <w:noProof/>
                <w:webHidden/>
              </w:rPr>
              <w:fldChar w:fldCharType="end"/>
            </w:r>
          </w:hyperlink>
        </w:p>
        <w:p w14:paraId="68DB5DC1" w14:textId="4B0B00E5"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61" w:history="1">
            <w:r w:rsidRPr="00095134">
              <w:rPr>
                <w:rStyle w:val="af2"/>
              </w:rPr>
              <w:t>Дизайн исследования</w:t>
            </w:r>
            <w:r>
              <w:rPr>
                <w:webHidden/>
              </w:rPr>
              <w:tab/>
            </w:r>
            <w:r>
              <w:rPr>
                <w:webHidden/>
              </w:rPr>
              <w:fldChar w:fldCharType="begin"/>
            </w:r>
            <w:r>
              <w:rPr>
                <w:webHidden/>
              </w:rPr>
              <w:instrText xml:space="preserve"> PAGEREF _Toc136030961 \h </w:instrText>
            </w:r>
            <w:r>
              <w:rPr>
                <w:webHidden/>
              </w:rPr>
            </w:r>
            <w:r>
              <w:rPr>
                <w:webHidden/>
              </w:rPr>
              <w:fldChar w:fldCharType="separate"/>
            </w:r>
            <w:r>
              <w:rPr>
                <w:webHidden/>
              </w:rPr>
              <w:t>39</w:t>
            </w:r>
            <w:r>
              <w:rPr>
                <w:webHidden/>
              </w:rPr>
              <w:fldChar w:fldCharType="end"/>
            </w:r>
          </w:hyperlink>
        </w:p>
        <w:p w14:paraId="42A8A881" w14:textId="31A24D53"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62" w:history="1">
            <w:r w:rsidRPr="00095134">
              <w:rPr>
                <w:rStyle w:val="af2"/>
                <w:noProof/>
              </w:rPr>
              <w:t>Концептуальная модель</w:t>
            </w:r>
            <w:r>
              <w:rPr>
                <w:noProof/>
                <w:webHidden/>
              </w:rPr>
              <w:tab/>
            </w:r>
            <w:r>
              <w:rPr>
                <w:noProof/>
                <w:webHidden/>
              </w:rPr>
              <w:fldChar w:fldCharType="begin"/>
            </w:r>
            <w:r>
              <w:rPr>
                <w:noProof/>
                <w:webHidden/>
              </w:rPr>
              <w:instrText xml:space="preserve"> PAGEREF _Toc136030962 \h </w:instrText>
            </w:r>
            <w:r>
              <w:rPr>
                <w:noProof/>
                <w:webHidden/>
              </w:rPr>
            </w:r>
            <w:r>
              <w:rPr>
                <w:noProof/>
                <w:webHidden/>
              </w:rPr>
              <w:fldChar w:fldCharType="separate"/>
            </w:r>
            <w:r>
              <w:rPr>
                <w:noProof/>
                <w:webHidden/>
              </w:rPr>
              <w:t>39</w:t>
            </w:r>
            <w:r>
              <w:rPr>
                <w:noProof/>
                <w:webHidden/>
              </w:rPr>
              <w:fldChar w:fldCharType="end"/>
            </w:r>
          </w:hyperlink>
        </w:p>
        <w:p w14:paraId="5B552C36" w14:textId="708EAC4C"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63" w:history="1">
            <w:r w:rsidRPr="00095134">
              <w:rPr>
                <w:rStyle w:val="af2"/>
                <w:noProof/>
              </w:rPr>
              <w:t>Методы сбора информации</w:t>
            </w:r>
            <w:r>
              <w:rPr>
                <w:noProof/>
                <w:webHidden/>
              </w:rPr>
              <w:tab/>
            </w:r>
            <w:r>
              <w:rPr>
                <w:noProof/>
                <w:webHidden/>
              </w:rPr>
              <w:fldChar w:fldCharType="begin"/>
            </w:r>
            <w:r>
              <w:rPr>
                <w:noProof/>
                <w:webHidden/>
              </w:rPr>
              <w:instrText xml:space="preserve"> PAGEREF _Toc136030963 \h </w:instrText>
            </w:r>
            <w:r>
              <w:rPr>
                <w:noProof/>
                <w:webHidden/>
              </w:rPr>
            </w:r>
            <w:r>
              <w:rPr>
                <w:noProof/>
                <w:webHidden/>
              </w:rPr>
              <w:fldChar w:fldCharType="separate"/>
            </w:r>
            <w:r>
              <w:rPr>
                <w:noProof/>
                <w:webHidden/>
              </w:rPr>
              <w:t>40</w:t>
            </w:r>
            <w:r>
              <w:rPr>
                <w:noProof/>
                <w:webHidden/>
              </w:rPr>
              <w:fldChar w:fldCharType="end"/>
            </w:r>
          </w:hyperlink>
        </w:p>
        <w:p w14:paraId="6D8DFB2A" w14:textId="391C75FB"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64" w:history="1">
            <w:r w:rsidRPr="00095134">
              <w:rPr>
                <w:rStyle w:val="af2"/>
                <w:noProof/>
              </w:rPr>
              <w:t>Выборка респондентов</w:t>
            </w:r>
            <w:r>
              <w:rPr>
                <w:noProof/>
                <w:webHidden/>
              </w:rPr>
              <w:tab/>
            </w:r>
            <w:r>
              <w:rPr>
                <w:noProof/>
                <w:webHidden/>
              </w:rPr>
              <w:fldChar w:fldCharType="begin"/>
            </w:r>
            <w:r>
              <w:rPr>
                <w:noProof/>
                <w:webHidden/>
              </w:rPr>
              <w:instrText xml:space="preserve"> PAGEREF _Toc136030964 \h </w:instrText>
            </w:r>
            <w:r>
              <w:rPr>
                <w:noProof/>
                <w:webHidden/>
              </w:rPr>
            </w:r>
            <w:r>
              <w:rPr>
                <w:noProof/>
                <w:webHidden/>
              </w:rPr>
              <w:fldChar w:fldCharType="separate"/>
            </w:r>
            <w:r>
              <w:rPr>
                <w:noProof/>
                <w:webHidden/>
              </w:rPr>
              <w:t>41</w:t>
            </w:r>
            <w:r>
              <w:rPr>
                <w:noProof/>
                <w:webHidden/>
              </w:rPr>
              <w:fldChar w:fldCharType="end"/>
            </w:r>
          </w:hyperlink>
        </w:p>
        <w:p w14:paraId="7AE97B81" w14:textId="21B7B53F"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65" w:history="1">
            <w:r w:rsidRPr="00095134">
              <w:rPr>
                <w:rStyle w:val="af2"/>
                <w:noProof/>
              </w:rPr>
              <w:t>Методы обработки информации</w:t>
            </w:r>
            <w:r>
              <w:rPr>
                <w:noProof/>
                <w:webHidden/>
              </w:rPr>
              <w:tab/>
            </w:r>
            <w:r>
              <w:rPr>
                <w:noProof/>
                <w:webHidden/>
              </w:rPr>
              <w:fldChar w:fldCharType="begin"/>
            </w:r>
            <w:r>
              <w:rPr>
                <w:noProof/>
                <w:webHidden/>
              </w:rPr>
              <w:instrText xml:space="preserve"> PAGEREF _Toc136030965 \h </w:instrText>
            </w:r>
            <w:r>
              <w:rPr>
                <w:noProof/>
                <w:webHidden/>
              </w:rPr>
            </w:r>
            <w:r>
              <w:rPr>
                <w:noProof/>
                <w:webHidden/>
              </w:rPr>
              <w:fldChar w:fldCharType="separate"/>
            </w:r>
            <w:r>
              <w:rPr>
                <w:noProof/>
                <w:webHidden/>
              </w:rPr>
              <w:t>42</w:t>
            </w:r>
            <w:r>
              <w:rPr>
                <w:noProof/>
                <w:webHidden/>
              </w:rPr>
              <w:fldChar w:fldCharType="end"/>
            </w:r>
          </w:hyperlink>
        </w:p>
        <w:p w14:paraId="6A3410CD" w14:textId="69932321"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66" w:history="1">
            <w:r w:rsidRPr="00095134">
              <w:rPr>
                <w:rStyle w:val="af2"/>
              </w:rPr>
              <w:t>Результаты исследования</w:t>
            </w:r>
            <w:r>
              <w:rPr>
                <w:webHidden/>
              </w:rPr>
              <w:tab/>
            </w:r>
            <w:r>
              <w:rPr>
                <w:webHidden/>
              </w:rPr>
              <w:fldChar w:fldCharType="begin"/>
            </w:r>
            <w:r>
              <w:rPr>
                <w:webHidden/>
              </w:rPr>
              <w:instrText xml:space="preserve"> PAGEREF _Toc136030966 \h </w:instrText>
            </w:r>
            <w:r>
              <w:rPr>
                <w:webHidden/>
              </w:rPr>
            </w:r>
            <w:r>
              <w:rPr>
                <w:webHidden/>
              </w:rPr>
              <w:fldChar w:fldCharType="separate"/>
            </w:r>
            <w:r>
              <w:rPr>
                <w:webHidden/>
              </w:rPr>
              <w:t>43</w:t>
            </w:r>
            <w:r>
              <w:rPr>
                <w:webHidden/>
              </w:rPr>
              <w:fldChar w:fldCharType="end"/>
            </w:r>
          </w:hyperlink>
        </w:p>
        <w:p w14:paraId="6A757BEF" w14:textId="4CB3E079"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67" w:history="1">
            <w:r w:rsidRPr="00095134">
              <w:rPr>
                <w:rStyle w:val="af2"/>
              </w:rPr>
              <w:t>Рекомендации</w:t>
            </w:r>
            <w:r>
              <w:rPr>
                <w:webHidden/>
              </w:rPr>
              <w:tab/>
            </w:r>
            <w:r>
              <w:rPr>
                <w:webHidden/>
              </w:rPr>
              <w:fldChar w:fldCharType="begin"/>
            </w:r>
            <w:r>
              <w:rPr>
                <w:webHidden/>
              </w:rPr>
              <w:instrText xml:space="preserve"> PAGEREF _Toc136030967 \h </w:instrText>
            </w:r>
            <w:r>
              <w:rPr>
                <w:webHidden/>
              </w:rPr>
            </w:r>
            <w:r>
              <w:rPr>
                <w:webHidden/>
              </w:rPr>
              <w:fldChar w:fldCharType="separate"/>
            </w:r>
            <w:r>
              <w:rPr>
                <w:webHidden/>
              </w:rPr>
              <w:t>51</w:t>
            </w:r>
            <w:r>
              <w:rPr>
                <w:webHidden/>
              </w:rPr>
              <w:fldChar w:fldCharType="end"/>
            </w:r>
          </w:hyperlink>
        </w:p>
        <w:p w14:paraId="38207C81" w14:textId="7723AA9E"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68" w:history="1">
            <w:r w:rsidRPr="00095134">
              <w:rPr>
                <w:rStyle w:val="af2"/>
              </w:rPr>
              <w:t>Ограничения исследования</w:t>
            </w:r>
            <w:r>
              <w:rPr>
                <w:webHidden/>
              </w:rPr>
              <w:tab/>
            </w:r>
            <w:r>
              <w:rPr>
                <w:webHidden/>
              </w:rPr>
              <w:fldChar w:fldCharType="begin"/>
            </w:r>
            <w:r>
              <w:rPr>
                <w:webHidden/>
              </w:rPr>
              <w:instrText xml:space="preserve"> PAGEREF _Toc136030968 \h </w:instrText>
            </w:r>
            <w:r>
              <w:rPr>
                <w:webHidden/>
              </w:rPr>
            </w:r>
            <w:r>
              <w:rPr>
                <w:webHidden/>
              </w:rPr>
              <w:fldChar w:fldCharType="separate"/>
            </w:r>
            <w:r>
              <w:rPr>
                <w:webHidden/>
              </w:rPr>
              <w:t>53</w:t>
            </w:r>
            <w:r>
              <w:rPr>
                <w:webHidden/>
              </w:rPr>
              <w:fldChar w:fldCharType="end"/>
            </w:r>
          </w:hyperlink>
        </w:p>
        <w:p w14:paraId="5155444B" w14:textId="2840927F"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69" w:history="1">
            <w:r w:rsidRPr="00095134">
              <w:rPr>
                <w:rStyle w:val="af2"/>
                <w:noProof/>
              </w:rPr>
              <w:t>Заключение</w:t>
            </w:r>
            <w:r>
              <w:rPr>
                <w:noProof/>
                <w:webHidden/>
              </w:rPr>
              <w:tab/>
            </w:r>
            <w:r>
              <w:rPr>
                <w:noProof/>
                <w:webHidden/>
              </w:rPr>
              <w:fldChar w:fldCharType="begin"/>
            </w:r>
            <w:r>
              <w:rPr>
                <w:noProof/>
                <w:webHidden/>
              </w:rPr>
              <w:instrText xml:space="preserve"> PAGEREF _Toc136030969 \h </w:instrText>
            </w:r>
            <w:r>
              <w:rPr>
                <w:noProof/>
                <w:webHidden/>
              </w:rPr>
            </w:r>
            <w:r>
              <w:rPr>
                <w:noProof/>
                <w:webHidden/>
              </w:rPr>
              <w:fldChar w:fldCharType="separate"/>
            </w:r>
            <w:r>
              <w:rPr>
                <w:noProof/>
                <w:webHidden/>
              </w:rPr>
              <w:t>54</w:t>
            </w:r>
            <w:r>
              <w:rPr>
                <w:noProof/>
                <w:webHidden/>
              </w:rPr>
              <w:fldChar w:fldCharType="end"/>
            </w:r>
          </w:hyperlink>
        </w:p>
        <w:p w14:paraId="4F29CC82" w14:textId="54A13C57"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70" w:history="1">
            <w:r w:rsidRPr="00095134">
              <w:rPr>
                <w:rStyle w:val="af2"/>
                <w:noProof/>
              </w:rPr>
              <w:t>Список использованных источников</w:t>
            </w:r>
            <w:r>
              <w:rPr>
                <w:noProof/>
                <w:webHidden/>
              </w:rPr>
              <w:tab/>
            </w:r>
            <w:r>
              <w:rPr>
                <w:noProof/>
                <w:webHidden/>
              </w:rPr>
              <w:fldChar w:fldCharType="begin"/>
            </w:r>
            <w:r>
              <w:rPr>
                <w:noProof/>
                <w:webHidden/>
              </w:rPr>
              <w:instrText xml:space="preserve"> PAGEREF _Toc136030970 \h </w:instrText>
            </w:r>
            <w:r>
              <w:rPr>
                <w:noProof/>
                <w:webHidden/>
              </w:rPr>
            </w:r>
            <w:r>
              <w:rPr>
                <w:noProof/>
                <w:webHidden/>
              </w:rPr>
              <w:fldChar w:fldCharType="separate"/>
            </w:r>
            <w:r>
              <w:rPr>
                <w:noProof/>
                <w:webHidden/>
              </w:rPr>
              <w:t>55</w:t>
            </w:r>
            <w:r>
              <w:rPr>
                <w:noProof/>
                <w:webHidden/>
              </w:rPr>
              <w:fldChar w:fldCharType="end"/>
            </w:r>
          </w:hyperlink>
        </w:p>
        <w:p w14:paraId="11977A36" w14:textId="266DE146"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71" w:history="1">
            <w:r w:rsidRPr="00095134">
              <w:rPr>
                <w:rStyle w:val="af2"/>
                <w:noProof/>
              </w:rPr>
              <w:t>приложение 1. Анкета</w:t>
            </w:r>
            <w:r>
              <w:rPr>
                <w:noProof/>
                <w:webHidden/>
              </w:rPr>
              <w:tab/>
            </w:r>
            <w:r>
              <w:rPr>
                <w:noProof/>
                <w:webHidden/>
              </w:rPr>
              <w:fldChar w:fldCharType="begin"/>
            </w:r>
            <w:r>
              <w:rPr>
                <w:noProof/>
                <w:webHidden/>
              </w:rPr>
              <w:instrText xml:space="preserve"> PAGEREF _Toc136030971 \h </w:instrText>
            </w:r>
            <w:r>
              <w:rPr>
                <w:noProof/>
                <w:webHidden/>
              </w:rPr>
            </w:r>
            <w:r>
              <w:rPr>
                <w:noProof/>
                <w:webHidden/>
              </w:rPr>
              <w:fldChar w:fldCharType="separate"/>
            </w:r>
            <w:r>
              <w:rPr>
                <w:noProof/>
                <w:webHidden/>
              </w:rPr>
              <w:t>56</w:t>
            </w:r>
            <w:r>
              <w:rPr>
                <w:noProof/>
                <w:webHidden/>
              </w:rPr>
              <w:fldChar w:fldCharType="end"/>
            </w:r>
          </w:hyperlink>
        </w:p>
        <w:p w14:paraId="7B381B11" w14:textId="39BC5C73"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72" w:history="1">
            <w:r w:rsidRPr="00095134">
              <w:rPr>
                <w:rStyle w:val="af2"/>
                <w:noProof/>
              </w:rPr>
              <w:t>Приложение 2. Факторный анализ</w:t>
            </w:r>
            <w:r>
              <w:rPr>
                <w:noProof/>
                <w:webHidden/>
              </w:rPr>
              <w:tab/>
            </w:r>
            <w:r>
              <w:rPr>
                <w:noProof/>
                <w:webHidden/>
              </w:rPr>
              <w:fldChar w:fldCharType="begin"/>
            </w:r>
            <w:r>
              <w:rPr>
                <w:noProof/>
                <w:webHidden/>
              </w:rPr>
              <w:instrText xml:space="preserve"> PAGEREF _Toc136030972 \h </w:instrText>
            </w:r>
            <w:r>
              <w:rPr>
                <w:noProof/>
                <w:webHidden/>
              </w:rPr>
            </w:r>
            <w:r>
              <w:rPr>
                <w:noProof/>
                <w:webHidden/>
              </w:rPr>
              <w:fldChar w:fldCharType="separate"/>
            </w:r>
            <w:r>
              <w:rPr>
                <w:noProof/>
                <w:webHidden/>
              </w:rPr>
              <w:t>60</w:t>
            </w:r>
            <w:r>
              <w:rPr>
                <w:noProof/>
                <w:webHidden/>
              </w:rPr>
              <w:fldChar w:fldCharType="end"/>
            </w:r>
          </w:hyperlink>
        </w:p>
        <w:p w14:paraId="327356E2" w14:textId="6C9430EA"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3" w:history="1">
            <w:r w:rsidRPr="00095134">
              <w:rPr>
                <w:rStyle w:val="af2"/>
                <w:lang w:val="en-US"/>
              </w:rPr>
              <w:t>Exp</w:t>
            </w:r>
            <w:r w:rsidRPr="00095134">
              <w:rPr>
                <w:rStyle w:val="af2"/>
              </w:rPr>
              <w:t xml:space="preserve"> (</w:t>
            </w:r>
            <w:r w:rsidRPr="00095134">
              <w:rPr>
                <w:rStyle w:val="af2"/>
                <w:lang w:val="en-US"/>
              </w:rPr>
              <w:t>Experience</w:t>
            </w:r>
            <w:r w:rsidRPr="00095134">
              <w:rPr>
                <w:rStyle w:val="af2"/>
              </w:rPr>
              <w:t>)</w:t>
            </w:r>
            <w:r>
              <w:rPr>
                <w:webHidden/>
              </w:rPr>
              <w:tab/>
            </w:r>
            <w:r>
              <w:rPr>
                <w:webHidden/>
              </w:rPr>
              <w:fldChar w:fldCharType="begin"/>
            </w:r>
            <w:r>
              <w:rPr>
                <w:webHidden/>
              </w:rPr>
              <w:instrText xml:space="preserve"> PAGEREF _Toc136030973 \h </w:instrText>
            </w:r>
            <w:r>
              <w:rPr>
                <w:webHidden/>
              </w:rPr>
            </w:r>
            <w:r>
              <w:rPr>
                <w:webHidden/>
              </w:rPr>
              <w:fldChar w:fldCharType="separate"/>
            </w:r>
            <w:r>
              <w:rPr>
                <w:webHidden/>
              </w:rPr>
              <w:t>60</w:t>
            </w:r>
            <w:r>
              <w:rPr>
                <w:webHidden/>
              </w:rPr>
              <w:fldChar w:fldCharType="end"/>
            </w:r>
          </w:hyperlink>
        </w:p>
        <w:p w14:paraId="0DD8F1BF" w14:textId="012AF605"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4" w:history="1">
            <w:r w:rsidRPr="00095134">
              <w:rPr>
                <w:rStyle w:val="af2"/>
                <w:lang w:val="en-US"/>
              </w:rPr>
              <w:t>Performance Expectancy (PE)</w:t>
            </w:r>
            <w:r>
              <w:rPr>
                <w:webHidden/>
              </w:rPr>
              <w:tab/>
            </w:r>
            <w:r>
              <w:rPr>
                <w:webHidden/>
              </w:rPr>
              <w:fldChar w:fldCharType="begin"/>
            </w:r>
            <w:r>
              <w:rPr>
                <w:webHidden/>
              </w:rPr>
              <w:instrText xml:space="preserve"> PAGEREF _Toc136030974 \h </w:instrText>
            </w:r>
            <w:r>
              <w:rPr>
                <w:webHidden/>
              </w:rPr>
            </w:r>
            <w:r>
              <w:rPr>
                <w:webHidden/>
              </w:rPr>
              <w:fldChar w:fldCharType="separate"/>
            </w:r>
            <w:r>
              <w:rPr>
                <w:webHidden/>
              </w:rPr>
              <w:t>60</w:t>
            </w:r>
            <w:r>
              <w:rPr>
                <w:webHidden/>
              </w:rPr>
              <w:fldChar w:fldCharType="end"/>
            </w:r>
          </w:hyperlink>
        </w:p>
        <w:p w14:paraId="56BEF777" w14:textId="598A4D91"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5" w:history="1">
            <w:r w:rsidRPr="00095134">
              <w:rPr>
                <w:rStyle w:val="af2"/>
                <w:lang w:val="en-US"/>
              </w:rPr>
              <w:t>Effort Expectancy (EE)</w:t>
            </w:r>
            <w:r>
              <w:rPr>
                <w:webHidden/>
              </w:rPr>
              <w:tab/>
            </w:r>
            <w:r>
              <w:rPr>
                <w:webHidden/>
              </w:rPr>
              <w:fldChar w:fldCharType="begin"/>
            </w:r>
            <w:r>
              <w:rPr>
                <w:webHidden/>
              </w:rPr>
              <w:instrText xml:space="preserve"> PAGEREF _Toc136030975 \h </w:instrText>
            </w:r>
            <w:r>
              <w:rPr>
                <w:webHidden/>
              </w:rPr>
            </w:r>
            <w:r>
              <w:rPr>
                <w:webHidden/>
              </w:rPr>
              <w:fldChar w:fldCharType="separate"/>
            </w:r>
            <w:r>
              <w:rPr>
                <w:webHidden/>
              </w:rPr>
              <w:t>61</w:t>
            </w:r>
            <w:r>
              <w:rPr>
                <w:webHidden/>
              </w:rPr>
              <w:fldChar w:fldCharType="end"/>
            </w:r>
          </w:hyperlink>
        </w:p>
        <w:p w14:paraId="77286A37" w14:textId="15F791E4"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6" w:history="1">
            <w:r w:rsidRPr="00095134">
              <w:rPr>
                <w:rStyle w:val="af2"/>
                <w:lang w:val="en-US"/>
              </w:rPr>
              <w:t>Social Influence (SI)</w:t>
            </w:r>
            <w:r>
              <w:rPr>
                <w:webHidden/>
              </w:rPr>
              <w:tab/>
            </w:r>
            <w:r>
              <w:rPr>
                <w:webHidden/>
              </w:rPr>
              <w:fldChar w:fldCharType="begin"/>
            </w:r>
            <w:r>
              <w:rPr>
                <w:webHidden/>
              </w:rPr>
              <w:instrText xml:space="preserve"> PAGEREF _Toc136030976 \h </w:instrText>
            </w:r>
            <w:r>
              <w:rPr>
                <w:webHidden/>
              </w:rPr>
            </w:r>
            <w:r>
              <w:rPr>
                <w:webHidden/>
              </w:rPr>
              <w:fldChar w:fldCharType="separate"/>
            </w:r>
            <w:r>
              <w:rPr>
                <w:webHidden/>
              </w:rPr>
              <w:t>62</w:t>
            </w:r>
            <w:r>
              <w:rPr>
                <w:webHidden/>
              </w:rPr>
              <w:fldChar w:fldCharType="end"/>
            </w:r>
          </w:hyperlink>
        </w:p>
        <w:p w14:paraId="647FC5F3" w14:textId="1385DDD8"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7" w:history="1">
            <w:r w:rsidRPr="00095134">
              <w:rPr>
                <w:rStyle w:val="af2"/>
                <w:lang w:val="en-US"/>
              </w:rPr>
              <w:t>Facilitating Conditions (FC)</w:t>
            </w:r>
            <w:r>
              <w:rPr>
                <w:webHidden/>
              </w:rPr>
              <w:tab/>
            </w:r>
            <w:r>
              <w:rPr>
                <w:webHidden/>
              </w:rPr>
              <w:fldChar w:fldCharType="begin"/>
            </w:r>
            <w:r>
              <w:rPr>
                <w:webHidden/>
              </w:rPr>
              <w:instrText xml:space="preserve"> PAGEREF _Toc136030977 \h </w:instrText>
            </w:r>
            <w:r>
              <w:rPr>
                <w:webHidden/>
              </w:rPr>
            </w:r>
            <w:r>
              <w:rPr>
                <w:webHidden/>
              </w:rPr>
              <w:fldChar w:fldCharType="separate"/>
            </w:r>
            <w:r>
              <w:rPr>
                <w:webHidden/>
              </w:rPr>
              <w:t>62</w:t>
            </w:r>
            <w:r>
              <w:rPr>
                <w:webHidden/>
              </w:rPr>
              <w:fldChar w:fldCharType="end"/>
            </w:r>
          </w:hyperlink>
        </w:p>
        <w:p w14:paraId="14D9F2CA" w14:textId="291F7F6F"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8" w:history="1">
            <w:r w:rsidRPr="00095134">
              <w:rPr>
                <w:rStyle w:val="af2"/>
                <w:lang w:val="en-US"/>
              </w:rPr>
              <w:t>Hedonistic Motivation (HM)</w:t>
            </w:r>
            <w:r>
              <w:rPr>
                <w:webHidden/>
              </w:rPr>
              <w:tab/>
            </w:r>
            <w:r>
              <w:rPr>
                <w:webHidden/>
              </w:rPr>
              <w:fldChar w:fldCharType="begin"/>
            </w:r>
            <w:r>
              <w:rPr>
                <w:webHidden/>
              </w:rPr>
              <w:instrText xml:space="preserve"> PAGEREF _Toc136030978 \h </w:instrText>
            </w:r>
            <w:r>
              <w:rPr>
                <w:webHidden/>
              </w:rPr>
            </w:r>
            <w:r>
              <w:rPr>
                <w:webHidden/>
              </w:rPr>
              <w:fldChar w:fldCharType="separate"/>
            </w:r>
            <w:r>
              <w:rPr>
                <w:webHidden/>
              </w:rPr>
              <w:t>63</w:t>
            </w:r>
            <w:r>
              <w:rPr>
                <w:webHidden/>
              </w:rPr>
              <w:fldChar w:fldCharType="end"/>
            </w:r>
          </w:hyperlink>
        </w:p>
        <w:p w14:paraId="0843FE5C" w14:textId="0984048A"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79" w:history="1">
            <w:r w:rsidRPr="00095134">
              <w:rPr>
                <w:rStyle w:val="af2"/>
                <w:lang w:val="en-US"/>
              </w:rPr>
              <w:t>Price Value (PV)</w:t>
            </w:r>
            <w:r>
              <w:rPr>
                <w:webHidden/>
              </w:rPr>
              <w:tab/>
            </w:r>
            <w:r>
              <w:rPr>
                <w:webHidden/>
              </w:rPr>
              <w:fldChar w:fldCharType="begin"/>
            </w:r>
            <w:r>
              <w:rPr>
                <w:webHidden/>
              </w:rPr>
              <w:instrText xml:space="preserve"> PAGEREF _Toc136030979 \h </w:instrText>
            </w:r>
            <w:r>
              <w:rPr>
                <w:webHidden/>
              </w:rPr>
            </w:r>
            <w:r>
              <w:rPr>
                <w:webHidden/>
              </w:rPr>
              <w:fldChar w:fldCharType="separate"/>
            </w:r>
            <w:r>
              <w:rPr>
                <w:webHidden/>
              </w:rPr>
              <w:t>63</w:t>
            </w:r>
            <w:r>
              <w:rPr>
                <w:webHidden/>
              </w:rPr>
              <w:fldChar w:fldCharType="end"/>
            </w:r>
          </w:hyperlink>
        </w:p>
        <w:p w14:paraId="3381D422" w14:textId="0EE08FC1"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80" w:history="1">
            <w:r w:rsidRPr="00095134">
              <w:rPr>
                <w:rStyle w:val="af2"/>
                <w:lang w:val="en-US"/>
              </w:rPr>
              <w:t>Attitude (A)</w:t>
            </w:r>
            <w:r>
              <w:rPr>
                <w:webHidden/>
              </w:rPr>
              <w:tab/>
            </w:r>
            <w:r>
              <w:rPr>
                <w:webHidden/>
              </w:rPr>
              <w:fldChar w:fldCharType="begin"/>
            </w:r>
            <w:r>
              <w:rPr>
                <w:webHidden/>
              </w:rPr>
              <w:instrText xml:space="preserve"> PAGEREF _Toc136030980 \h </w:instrText>
            </w:r>
            <w:r>
              <w:rPr>
                <w:webHidden/>
              </w:rPr>
            </w:r>
            <w:r>
              <w:rPr>
                <w:webHidden/>
              </w:rPr>
              <w:fldChar w:fldCharType="separate"/>
            </w:r>
            <w:r>
              <w:rPr>
                <w:webHidden/>
              </w:rPr>
              <w:t>64</w:t>
            </w:r>
            <w:r>
              <w:rPr>
                <w:webHidden/>
              </w:rPr>
              <w:fldChar w:fldCharType="end"/>
            </w:r>
          </w:hyperlink>
        </w:p>
        <w:p w14:paraId="16B3E57C" w14:textId="26DDA05A"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81" w:history="1">
            <w:r w:rsidRPr="00095134">
              <w:rPr>
                <w:rStyle w:val="af2"/>
                <w:lang w:val="en-US"/>
              </w:rPr>
              <w:t>Behavioral Intention (BI)</w:t>
            </w:r>
            <w:r>
              <w:rPr>
                <w:webHidden/>
              </w:rPr>
              <w:tab/>
            </w:r>
            <w:r>
              <w:rPr>
                <w:webHidden/>
              </w:rPr>
              <w:fldChar w:fldCharType="begin"/>
            </w:r>
            <w:r>
              <w:rPr>
                <w:webHidden/>
              </w:rPr>
              <w:instrText xml:space="preserve"> PAGEREF _Toc136030981 \h </w:instrText>
            </w:r>
            <w:r>
              <w:rPr>
                <w:webHidden/>
              </w:rPr>
            </w:r>
            <w:r>
              <w:rPr>
                <w:webHidden/>
              </w:rPr>
              <w:fldChar w:fldCharType="separate"/>
            </w:r>
            <w:r>
              <w:rPr>
                <w:webHidden/>
              </w:rPr>
              <w:t>64</w:t>
            </w:r>
            <w:r>
              <w:rPr>
                <w:webHidden/>
              </w:rPr>
              <w:fldChar w:fldCharType="end"/>
            </w:r>
          </w:hyperlink>
        </w:p>
        <w:p w14:paraId="0E778451" w14:textId="6AA9CDEC"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82" w:history="1">
            <w:r w:rsidRPr="00095134">
              <w:rPr>
                <w:rStyle w:val="af2"/>
                <w:lang w:val="en-US"/>
              </w:rPr>
              <w:t>Perceived Susceptibility (PSu)</w:t>
            </w:r>
            <w:r>
              <w:rPr>
                <w:webHidden/>
              </w:rPr>
              <w:tab/>
            </w:r>
            <w:r>
              <w:rPr>
                <w:webHidden/>
              </w:rPr>
              <w:fldChar w:fldCharType="begin"/>
            </w:r>
            <w:r>
              <w:rPr>
                <w:webHidden/>
              </w:rPr>
              <w:instrText xml:space="preserve"> PAGEREF _Toc136030982 \h </w:instrText>
            </w:r>
            <w:r>
              <w:rPr>
                <w:webHidden/>
              </w:rPr>
            </w:r>
            <w:r>
              <w:rPr>
                <w:webHidden/>
              </w:rPr>
              <w:fldChar w:fldCharType="separate"/>
            </w:r>
            <w:r>
              <w:rPr>
                <w:webHidden/>
              </w:rPr>
              <w:t>65</w:t>
            </w:r>
            <w:r>
              <w:rPr>
                <w:webHidden/>
              </w:rPr>
              <w:fldChar w:fldCharType="end"/>
            </w:r>
          </w:hyperlink>
        </w:p>
        <w:p w14:paraId="1A1BC8BB" w14:textId="4BAC96AC"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83" w:history="1">
            <w:r w:rsidRPr="00095134">
              <w:rPr>
                <w:rStyle w:val="af2"/>
                <w:noProof/>
              </w:rPr>
              <w:t>Общий</w:t>
            </w:r>
            <w:r>
              <w:rPr>
                <w:noProof/>
                <w:webHidden/>
              </w:rPr>
              <w:tab/>
            </w:r>
            <w:r>
              <w:rPr>
                <w:noProof/>
                <w:webHidden/>
              </w:rPr>
              <w:fldChar w:fldCharType="begin"/>
            </w:r>
            <w:r>
              <w:rPr>
                <w:noProof/>
                <w:webHidden/>
              </w:rPr>
              <w:instrText xml:space="preserve"> PAGEREF _Toc136030983 \h </w:instrText>
            </w:r>
            <w:r>
              <w:rPr>
                <w:noProof/>
                <w:webHidden/>
              </w:rPr>
            </w:r>
            <w:r>
              <w:rPr>
                <w:noProof/>
                <w:webHidden/>
              </w:rPr>
              <w:fldChar w:fldCharType="separate"/>
            </w:r>
            <w:r>
              <w:rPr>
                <w:noProof/>
                <w:webHidden/>
              </w:rPr>
              <w:t>65</w:t>
            </w:r>
            <w:r>
              <w:rPr>
                <w:noProof/>
                <w:webHidden/>
              </w:rPr>
              <w:fldChar w:fldCharType="end"/>
            </w:r>
          </w:hyperlink>
        </w:p>
        <w:p w14:paraId="36F07557" w14:textId="69961ADF"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84" w:history="1">
            <w:r w:rsidRPr="00095134">
              <w:rPr>
                <w:rStyle w:val="af2"/>
                <w:noProof/>
              </w:rPr>
              <w:t>Попарный</w:t>
            </w:r>
            <w:r>
              <w:rPr>
                <w:noProof/>
                <w:webHidden/>
              </w:rPr>
              <w:tab/>
            </w:r>
            <w:r>
              <w:rPr>
                <w:noProof/>
                <w:webHidden/>
              </w:rPr>
              <w:fldChar w:fldCharType="begin"/>
            </w:r>
            <w:r>
              <w:rPr>
                <w:noProof/>
                <w:webHidden/>
              </w:rPr>
              <w:instrText xml:space="preserve"> PAGEREF _Toc136030984 \h </w:instrText>
            </w:r>
            <w:r>
              <w:rPr>
                <w:noProof/>
                <w:webHidden/>
              </w:rPr>
            </w:r>
            <w:r>
              <w:rPr>
                <w:noProof/>
                <w:webHidden/>
              </w:rPr>
              <w:fldChar w:fldCharType="separate"/>
            </w:r>
            <w:r>
              <w:rPr>
                <w:noProof/>
                <w:webHidden/>
              </w:rPr>
              <w:t>65</w:t>
            </w:r>
            <w:r>
              <w:rPr>
                <w:noProof/>
                <w:webHidden/>
              </w:rPr>
              <w:fldChar w:fldCharType="end"/>
            </w:r>
          </w:hyperlink>
        </w:p>
        <w:p w14:paraId="41D2686A" w14:textId="1EB31DED"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85" w:history="1">
            <w:r w:rsidRPr="00095134">
              <w:rPr>
                <w:rStyle w:val="af2"/>
                <w:lang w:val="en-US"/>
              </w:rPr>
              <w:t>Perceived Severity (PSe)</w:t>
            </w:r>
            <w:r>
              <w:rPr>
                <w:webHidden/>
              </w:rPr>
              <w:tab/>
            </w:r>
            <w:r>
              <w:rPr>
                <w:webHidden/>
              </w:rPr>
              <w:fldChar w:fldCharType="begin"/>
            </w:r>
            <w:r>
              <w:rPr>
                <w:webHidden/>
              </w:rPr>
              <w:instrText xml:space="preserve"> PAGEREF _Toc136030985 \h </w:instrText>
            </w:r>
            <w:r>
              <w:rPr>
                <w:webHidden/>
              </w:rPr>
            </w:r>
            <w:r>
              <w:rPr>
                <w:webHidden/>
              </w:rPr>
              <w:fldChar w:fldCharType="separate"/>
            </w:r>
            <w:r>
              <w:rPr>
                <w:webHidden/>
              </w:rPr>
              <w:t>66</w:t>
            </w:r>
            <w:r>
              <w:rPr>
                <w:webHidden/>
              </w:rPr>
              <w:fldChar w:fldCharType="end"/>
            </w:r>
          </w:hyperlink>
        </w:p>
        <w:p w14:paraId="3FFC943B" w14:textId="199E4987"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86" w:history="1">
            <w:r w:rsidRPr="00095134">
              <w:rPr>
                <w:rStyle w:val="af2"/>
                <w:lang w:val="en-US"/>
              </w:rPr>
              <w:t>Health Consciousness</w:t>
            </w:r>
            <w:r>
              <w:rPr>
                <w:webHidden/>
              </w:rPr>
              <w:tab/>
            </w:r>
            <w:r>
              <w:rPr>
                <w:webHidden/>
              </w:rPr>
              <w:fldChar w:fldCharType="begin"/>
            </w:r>
            <w:r>
              <w:rPr>
                <w:webHidden/>
              </w:rPr>
              <w:instrText xml:space="preserve"> PAGEREF _Toc136030986 \h </w:instrText>
            </w:r>
            <w:r>
              <w:rPr>
                <w:webHidden/>
              </w:rPr>
            </w:r>
            <w:r>
              <w:rPr>
                <w:webHidden/>
              </w:rPr>
              <w:fldChar w:fldCharType="separate"/>
            </w:r>
            <w:r>
              <w:rPr>
                <w:webHidden/>
              </w:rPr>
              <w:t>66</w:t>
            </w:r>
            <w:r>
              <w:rPr>
                <w:webHidden/>
              </w:rPr>
              <w:fldChar w:fldCharType="end"/>
            </w:r>
          </w:hyperlink>
        </w:p>
        <w:p w14:paraId="57CF8096" w14:textId="2B5F075B"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87" w:history="1">
            <w:r w:rsidRPr="00095134">
              <w:rPr>
                <w:rStyle w:val="af2"/>
                <w:lang w:val="en-US"/>
              </w:rPr>
              <w:t>Sincerity</w:t>
            </w:r>
            <w:r>
              <w:rPr>
                <w:webHidden/>
              </w:rPr>
              <w:tab/>
            </w:r>
            <w:r>
              <w:rPr>
                <w:webHidden/>
              </w:rPr>
              <w:fldChar w:fldCharType="begin"/>
            </w:r>
            <w:r>
              <w:rPr>
                <w:webHidden/>
              </w:rPr>
              <w:instrText xml:space="preserve"> PAGEREF _Toc136030987 \h </w:instrText>
            </w:r>
            <w:r>
              <w:rPr>
                <w:webHidden/>
              </w:rPr>
            </w:r>
            <w:r>
              <w:rPr>
                <w:webHidden/>
              </w:rPr>
              <w:fldChar w:fldCharType="separate"/>
            </w:r>
            <w:r>
              <w:rPr>
                <w:webHidden/>
              </w:rPr>
              <w:t>67</w:t>
            </w:r>
            <w:r>
              <w:rPr>
                <w:webHidden/>
              </w:rPr>
              <w:fldChar w:fldCharType="end"/>
            </w:r>
          </w:hyperlink>
        </w:p>
        <w:p w14:paraId="4E84DC93" w14:textId="05A8CFCC"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88" w:history="1">
            <w:r w:rsidRPr="00095134">
              <w:rPr>
                <w:rStyle w:val="af2"/>
                <w:noProof/>
              </w:rPr>
              <w:t>Общий</w:t>
            </w:r>
            <w:r>
              <w:rPr>
                <w:noProof/>
                <w:webHidden/>
              </w:rPr>
              <w:tab/>
            </w:r>
            <w:r>
              <w:rPr>
                <w:noProof/>
                <w:webHidden/>
              </w:rPr>
              <w:fldChar w:fldCharType="begin"/>
            </w:r>
            <w:r>
              <w:rPr>
                <w:noProof/>
                <w:webHidden/>
              </w:rPr>
              <w:instrText xml:space="preserve"> PAGEREF _Toc136030988 \h </w:instrText>
            </w:r>
            <w:r>
              <w:rPr>
                <w:noProof/>
                <w:webHidden/>
              </w:rPr>
            </w:r>
            <w:r>
              <w:rPr>
                <w:noProof/>
                <w:webHidden/>
              </w:rPr>
              <w:fldChar w:fldCharType="separate"/>
            </w:r>
            <w:r>
              <w:rPr>
                <w:noProof/>
                <w:webHidden/>
              </w:rPr>
              <w:t>67</w:t>
            </w:r>
            <w:r>
              <w:rPr>
                <w:noProof/>
                <w:webHidden/>
              </w:rPr>
              <w:fldChar w:fldCharType="end"/>
            </w:r>
          </w:hyperlink>
        </w:p>
        <w:p w14:paraId="5A0EC453" w14:textId="0CF0D934"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89" w:history="1">
            <w:r w:rsidRPr="00095134">
              <w:rPr>
                <w:rStyle w:val="af2"/>
                <w:noProof/>
                <w:lang w:val="en-US"/>
              </w:rPr>
              <w:t>Sincerity (S) final</w:t>
            </w:r>
            <w:r>
              <w:rPr>
                <w:noProof/>
                <w:webHidden/>
              </w:rPr>
              <w:tab/>
            </w:r>
            <w:r>
              <w:rPr>
                <w:noProof/>
                <w:webHidden/>
              </w:rPr>
              <w:fldChar w:fldCharType="begin"/>
            </w:r>
            <w:r>
              <w:rPr>
                <w:noProof/>
                <w:webHidden/>
              </w:rPr>
              <w:instrText xml:space="preserve"> PAGEREF _Toc136030989 \h </w:instrText>
            </w:r>
            <w:r>
              <w:rPr>
                <w:noProof/>
                <w:webHidden/>
              </w:rPr>
            </w:r>
            <w:r>
              <w:rPr>
                <w:noProof/>
                <w:webHidden/>
              </w:rPr>
              <w:fldChar w:fldCharType="separate"/>
            </w:r>
            <w:r>
              <w:rPr>
                <w:noProof/>
                <w:webHidden/>
              </w:rPr>
              <w:t>67</w:t>
            </w:r>
            <w:r>
              <w:rPr>
                <w:noProof/>
                <w:webHidden/>
              </w:rPr>
              <w:fldChar w:fldCharType="end"/>
            </w:r>
          </w:hyperlink>
        </w:p>
        <w:p w14:paraId="038E8497" w14:textId="3747E55D" w:rsidR="00AE5DDA" w:rsidRDefault="00AE5DDA">
          <w:pPr>
            <w:pStyle w:val="31"/>
            <w:tabs>
              <w:tab w:val="right" w:leader="dot" w:pos="9345"/>
            </w:tabs>
            <w:rPr>
              <w:rFonts w:eastAsiaTheme="minorEastAsia" w:cstheme="minorBidi"/>
              <w:noProof/>
              <w:kern w:val="2"/>
              <w:sz w:val="22"/>
              <w:szCs w:val="22"/>
              <w:lang w:eastAsia="ru-RU"/>
              <w14:ligatures w14:val="standardContextual"/>
            </w:rPr>
          </w:pPr>
          <w:hyperlink w:anchor="_Toc136030990" w:history="1">
            <w:r w:rsidRPr="00095134">
              <w:rPr>
                <w:rStyle w:val="af2"/>
                <w:noProof/>
                <w:lang w:val="en-US"/>
              </w:rPr>
              <w:t>Fear (F)</w:t>
            </w:r>
            <w:r>
              <w:rPr>
                <w:noProof/>
                <w:webHidden/>
              </w:rPr>
              <w:tab/>
            </w:r>
            <w:r>
              <w:rPr>
                <w:noProof/>
                <w:webHidden/>
              </w:rPr>
              <w:fldChar w:fldCharType="begin"/>
            </w:r>
            <w:r>
              <w:rPr>
                <w:noProof/>
                <w:webHidden/>
              </w:rPr>
              <w:instrText xml:space="preserve"> PAGEREF _Toc136030990 \h </w:instrText>
            </w:r>
            <w:r>
              <w:rPr>
                <w:noProof/>
                <w:webHidden/>
              </w:rPr>
            </w:r>
            <w:r>
              <w:rPr>
                <w:noProof/>
                <w:webHidden/>
              </w:rPr>
              <w:fldChar w:fldCharType="separate"/>
            </w:r>
            <w:r>
              <w:rPr>
                <w:noProof/>
                <w:webHidden/>
              </w:rPr>
              <w:t>67</w:t>
            </w:r>
            <w:r>
              <w:rPr>
                <w:noProof/>
                <w:webHidden/>
              </w:rPr>
              <w:fldChar w:fldCharType="end"/>
            </w:r>
          </w:hyperlink>
        </w:p>
        <w:p w14:paraId="0D813F91" w14:textId="3A1593E5"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1" w:history="1">
            <w:r w:rsidRPr="00095134">
              <w:rPr>
                <w:rStyle w:val="af2"/>
                <w:lang w:val="en-US"/>
              </w:rPr>
              <w:t>Self-Efficacy (SE)</w:t>
            </w:r>
            <w:r>
              <w:rPr>
                <w:webHidden/>
              </w:rPr>
              <w:tab/>
            </w:r>
            <w:r>
              <w:rPr>
                <w:webHidden/>
              </w:rPr>
              <w:fldChar w:fldCharType="begin"/>
            </w:r>
            <w:r>
              <w:rPr>
                <w:webHidden/>
              </w:rPr>
              <w:instrText xml:space="preserve"> PAGEREF _Toc136030991 \h </w:instrText>
            </w:r>
            <w:r>
              <w:rPr>
                <w:webHidden/>
              </w:rPr>
            </w:r>
            <w:r>
              <w:rPr>
                <w:webHidden/>
              </w:rPr>
              <w:fldChar w:fldCharType="separate"/>
            </w:r>
            <w:r>
              <w:rPr>
                <w:webHidden/>
              </w:rPr>
              <w:t>68</w:t>
            </w:r>
            <w:r>
              <w:rPr>
                <w:webHidden/>
              </w:rPr>
              <w:fldChar w:fldCharType="end"/>
            </w:r>
          </w:hyperlink>
        </w:p>
        <w:p w14:paraId="327065AF" w14:textId="03CED50F"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2" w:history="1">
            <w:r w:rsidRPr="00095134">
              <w:rPr>
                <w:rStyle w:val="af2"/>
                <w:lang w:val="en-US"/>
              </w:rPr>
              <w:t>Cues to Action (CA)</w:t>
            </w:r>
            <w:r>
              <w:rPr>
                <w:webHidden/>
              </w:rPr>
              <w:tab/>
            </w:r>
            <w:r>
              <w:rPr>
                <w:webHidden/>
              </w:rPr>
              <w:fldChar w:fldCharType="begin"/>
            </w:r>
            <w:r>
              <w:rPr>
                <w:webHidden/>
              </w:rPr>
              <w:instrText xml:space="preserve"> PAGEREF _Toc136030992 \h </w:instrText>
            </w:r>
            <w:r>
              <w:rPr>
                <w:webHidden/>
              </w:rPr>
            </w:r>
            <w:r>
              <w:rPr>
                <w:webHidden/>
              </w:rPr>
              <w:fldChar w:fldCharType="separate"/>
            </w:r>
            <w:r>
              <w:rPr>
                <w:webHidden/>
              </w:rPr>
              <w:t>68</w:t>
            </w:r>
            <w:r>
              <w:rPr>
                <w:webHidden/>
              </w:rPr>
              <w:fldChar w:fldCharType="end"/>
            </w:r>
          </w:hyperlink>
        </w:p>
        <w:p w14:paraId="1CF9B368" w14:textId="0CE87571"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3" w:history="1">
            <w:r w:rsidRPr="00095134">
              <w:rPr>
                <w:rStyle w:val="af2"/>
                <w:lang w:val="en-US"/>
              </w:rPr>
              <w:t>Anxiety (AN)</w:t>
            </w:r>
            <w:r>
              <w:rPr>
                <w:webHidden/>
              </w:rPr>
              <w:tab/>
            </w:r>
            <w:r>
              <w:rPr>
                <w:webHidden/>
              </w:rPr>
              <w:fldChar w:fldCharType="begin"/>
            </w:r>
            <w:r>
              <w:rPr>
                <w:webHidden/>
              </w:rPr>
              <w:instrText xml:space="preserve"> PAGEREF _Toc136030993 \h </w:instrText>
            </w:r>
            <w:r>
              <w:rPr>
                <w:webHidden/>
              </w:rPr>
            </w:r>
            <w:r>
              <w:rPr>
                <w:webHidden/>
              </w:rPr>
              <w:fldChar w:fldCharType="separate"/>
            </w:r>
            <w:r>
              <w:rPr>
                <w:webHidden/>
              </w:rPr>
              <w:t>69</w:t>
            </w:r>
            <w:r>
              <w:rPr>
                <w:webHidden/>
              </w:rPr>
              <w:fldChar w:fldCharType="end"/>
            </w:r>
          </w:hyperlink>
        </w:p>
        <w:p w14:paraId="3264658A" w14:textId="2B90FC41"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4" w:history="1">
            <w:r w:rsidRPr="00095134">
              <w:rPr>
                <w:rStyle w:val="af2"/>
                <w:lang w:val="en-US"/>
              </w:rPr>
              <w:t>Depression (D)</w:t>
            </w:r>
            <w:r>
              <w:rPr>
                <w:webHidden/>
              </w:rPr>
              <w:tab/>
            </w:r>
            <w:r>
              <w:rPr>
                <w:webHidden/>
              </w:rPr>
              <w:fldChar w:fldCharType="begin"/>
            </w:r>
            <w:r>
              <w:rPr>
                <w:webHidden/>
              </w:rPr>
              <w:instrText xml:space="preserve"> PAGEREF _Toc136030994 \h </w:instrText>
            </w:r>
            <w:r>
              <w:rPr>
                <w:webHidden/>
              </w:rPr>
            </w:r>
            <w:r>
              <w:rPr>
                <w:webHidden/>
              </w:rPr>
              <w:fldChar w:fldCharType="separate"/>
            </w:r>
            <w:r>
              <w:rPr>
                <w:webHidden/>
              </w:rPr>
              <w:t>69</w:t>
            </w:r>
            <w:r>
              <w:rPr>
                <w:webHidden/>
              </w:rPr>
              <w:fldChar w:fldCharType="end"/>
            </w:r>
          </w:hyperlink>
        </w:p>
        <w:p w14:paraId="509820EB" w14:textId="6163B6D6"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95" w:history="1">
            <w:r w:rsidRPr="00095134">
              <w:rPr>
                <w:rStyle w:val="af2"/>
                <w:noProof/>
              </w:rPr>
              <w:t>Приложение</w:t>
            </w:r>
            <w:r w:rsidRPr="00095134">
              <w:rPr>
                <w:rStyle w:val="af2"/>
                <w:noProof/>
                <w:lang w:val="en-US"/>
              </w:rPr>
              <w:t xml:space="preserve"> 3. </w:t>
            </w:r>
            <w:r w:rsidRPr="00095134">
              <w:rPr>
                <w:rStyle w:val="af2"/>
                <w:noProof/>
              </w:rPr>
              <w:t>Модель без модераторов</w:t>
            </w:r>
            <w:r>
              <w:rPr>
                <w:noProof/>
                <w:webHidden/>
              </w:rPr>
              <w:tab/>
            </w:r>
            <w:r>
              <w:rPr>
                <w:noProof/>
                <w:webHidden/>
              </w:rPr>
              <w:fldChar w:fldCharType="begin"/>
            </w:r>
            <w:r>
              <w:rPr>
                <w:noProof/>
                <w:webHidden/>
              </w:rPr>
              <w:instrText xml:space="preserve"> PAGEREF _Toc136030995 \h </w:instrText>
            </w:r>
            <w:r>
              <w:rPr>
                <w:noProof/>
                <w:webHidden/>
              </w:rPr>
            </w:r>
            <w:r>
              <w:rPr>
                <w:noProof/>
                <w:webHidden/>
              </w:rPr>
              <w:fldChar w:fldCharType="separate"/>
            </w:r>
            <w:r>
              <w:rPr>
                <w:noProof/>
                <w:webHidden/>
              </w:rPr>
              <w:t>70</w:t>
            </w:r>
            <w:r>
              <w:rPr>
                <w:noProof/>
                <w:webHidden/>
              </w:rPr>
              <w:fldChar w:fldCharType="end"/>
            </w:r>
          </w:hyperlink>
        </w:p>
        <w:p w14:paraId="7733C3A4" w14:textId="6B2CC5CC"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6" w:history="1">
            <w:r w:rsidRPr="00095134">
              <w:rPr>
                <w:rStyle w:val="af2"/>
              </w:rPr>
              <w:t>Модель 1</w:t>
            </w:r>
            <w:r>
              <w:rPr>
                <w:webHidden/>
              </w:rPr>
              <w:tab/>
            </w:r>
            <w:r>
              <w:rPr>
                <w:webHidden/>
              </w:rPr>
              <w:fldChar w:fldCharType="begin"/>
            </w:r>
            <w:r>
              <w:rPr>
                <w:webHidden/>
              </w:rPr>
              <w:instrText xml:space="preserve"> PAGEREF _Toc136030996 \h </w:instrText>
            </w:r>
            <w:r>
              <w:rPr>
                <w:webHidden/>
              </w:rPr>
            </w:r>
            <w:r>
              <w:rPr>
                <w:webHidden/>
              </w:rPr>
              <w:fldChar w:fldCharType="separate"/>
            </w:r>
            <w:r>
              <w:rPr>
                <w:webHidden/>
              </w:rPr>
              <w:t>70</w:t>
            </w:r>
            <w:r>
              <w:rPr>
                <w:webHidden/>
              </w:rPr>
              <w:fldChar w:fldCharType="end"/>
            </w:r>
          </w:hyperlink>
        </w:p>
        <w:p w14:paraId="17E5567A" w14:textId="04D4731E"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7" w:history="1">
            <w:r w:rsidRPr="00095134">
              <w:rPr>
                <w:rStyle w:val="af2"/>
              </w:rPr>
              <w:t>Модель 2</w:t>
            </w:r>
            <w:r>
              <w:rPr>
                <w:webHidden/>
              </w:rPr>
              <w:tab/>
            </w:r>
            <w:r>
              <w:rPr>
                <w:webHidden/>
              </w:rPr>
              <w:fldChar w:fldCharType="begin"/>
            </w:r>
            <w:r>
              <w:rPr>
                <w:webHidden/>
              </w:rPr>
              <w:instrText xml:space="preserve"> PAGEREF _Toc136030997 \h </w:instrText>
            </w:r>
            <w:r>
              <w:rPr>
                <w:webHidden/>
              </w:rPr>
            </w:r>
            <w:r>
              <w:rPr>
                <w:webHidden/>
              </w:rPr>
              <w:fldChar w:fldCharType="separate"/>
            </w:r>
            <w:r>
              <w:rPr>
                <w:webHidden/>
              </w:rPr>
              <w:t>72</w:t>
            </w:r>
            <w:r>
              <w:rPr>
                <w:webHidden/>
              </w:rPr>
              <w:fldChar w:fldCharType="end"/>
            </w:r>
          </w:hyperlink>
        </w:p>
        <w:p w14:paraId="54334F60" w14:textId="527C1B06"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0998" w:history="1">
            <w:r w:rsidRPr="00095134">
              <w:rPr>
                <w:rStyle w:val="af2"/>
              </w:rPr>
              <w:t>Модель 3</w:t>
            </w:r>
            <w:r>
              <w:rPr>
                <w:webHidden/>
              </w:rPr>
              <w:tab/>
            </w:r>
            <w:r>
              <w:rPr>
                <w:webHidden/>
              </w:rPr>
              <w:fldChar w:fldCharType="begin"/>
            </w:r>
            <w:r>
              <w:rPr>
                <w:webHidden/>
              </w:rPr>
              <w:instrText xml:space="preserve"> PAGEREF _Toc136030998 \h </w:instrText>
            </w:r>
            <w:r>
              <w:rPr>
                <w:webHidden/>
              </w:rPr>
            </w:r>
            <w:r>
              <w:rPr>
                <w:webHidden/>
              </w:rPr>
              <w:fldChar w:fldCharType="separate"/>
            </w:r>
            <w:r>
              <w:rPr>
                <w:webHidden/>
              </w:rPr>
              <w:t>74</w:t>
            </w:r>
            <w:r>
              <w:rPr>
                <w:webHidden/>
              </w:rPr>
              <w:fldChar w:fldCharType="end"/>
            </w:r>
          </w:hyperlink>
        </w:p>
        <w:p w14:paraId="4F78F389" w14:textId="4BA6CEB5"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0999" w:history="1">
            <w:r w:rsidRPr="00095134">
              <w:rPr>
                <w:rStyle w:val="af2"/>
                <w:noProof/>
              </w:rPr>
              <w:t>Приложение 4. Модель с учетом возраста и опыта в качестве модераторов</w:t>
            </w:r>
            <w:r>
              <w:rPr>
                <w:noProof/>
                <w:webHidden/>
              </w:rPr>
              <w:tab/>
            </w:r>
            <w:r>
              <w:rPr>
                <w:noProof/>
                <w:webHidden/>
              </w:rPr>
              <w:fldChar w:fldCharType="begin"/>
            </w:r>
            <w:r>
              <w:rPr>
                <w:noProof/>
                <w:webHidden/>
              </w:rPr>
              <w:instrText xml:space="preserve"> PAGEREF _Toc136030999 \h </w:instrText>
            </w:r>
            <w:r>
              <w:rPr>
                <w:noProof/>
                <w:webHidden/>
              </w:rPr>
            </w:r>
            <w:r>
              <w:rPr>
                <w:noProof/>
                <w:webHidden/>
              </w:rPr>
              <w:fldChar w:fldCharType="separate"/>
            </w:r>
            <w:r>
              <w:rPr>
                <w:noProof/>
                <w:webHidden/>
              </w:rPr>
              <w:t>76</w:t>
            </w:r>
            <w:r>
              <w:rPr>
                <w:noProof/>
                <w:webHidden/>
              </w:rPr>
              <w:fldChar w:fldCharType="end"/>
            </w:r>
          </w:hyperlink>
        </w:p>
        <w:p w14:paraId="6E23AA8E" w14:textId="1C066296"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0" w:history="1">
            <w:r w:rsidRPr="00095134">
              <w:rPr>
                <w:rStyle w:val="af2"/>
              </w:rPr>
              <w:t>Модель 4</w:t>
            </w:r>
            <w:r>
              <w:rPr>
                <w:webHidden/>
              </w:rPr>
              <w:tab/>
            </w:r>
            <w:r>
              <w:rPr>
                <w:webHidden/>
              </w:rPr>
              <w:fldChar w:fldCharType="begin"/>
            </w:r>
            <w:r>
              <w:rPr>
                <w:webHidden/>
              </w:rPr>
              <w:instrText xml:space="preserve"> PAGEREF _Toc136031000 \h </w:instrText>
            </w:r>
            <w:r>
              <w:rPr>
                <w:webHidden/>
              </w:rPr>
            </w:r>
            <w:r>
              <w:rPr>
                <w:webHidden/>
              </w:rPr>
              <w:fldChar w:fldCharType="separate"/>
            </w:r>
            <w:r>
              <w:rPr>
                <w:webHidden/>
              </w:rPr>
              <w:t>76</w:t>
            </w:r>
            <w:r>
              <w:rPr>
                <w:webHidden/>
              </w:rPr>
              <w:fldChar w:fldCharType="end"/>
            </w:r>
          </w:hyperlink>
        </w:p>
        <w:p w14:paraId="6952F6FB" w14:textId="1553DE5C"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1" w:history="1">
            <w:r w:rsidRPr="00095134">
              <w:rPr>
                <w:rStyle w:val="af2"/>
              </w:rPr>
              <w:t>Модель 5</w:t>
            </w:r>
            <w:r>
              <w:rPr>
                <w:webHidden/>
              </w:rPr>
              <w:tab/>
            </w:r>
            <w:r>
              <w:rPr>
                <w:webHidden/>
              </w:rPr>
              <w:fldChar w:fldCharType="begin"/>
            </w:r>
            <w:r>
              <w:rPr>
                <w:webHidden/>
              </w:rPr>
              <w:instrText xml:space="preserve"> PAGEREF _Toc136031001 \h </w:instrText>
            </w:r>
            <w:r>
              <w:rPr>
                <w:webHidden/>
              </w:rPr>
            </w:r>
            <w:r>
              <w:rPr>
                <w:webHidden/>
              </w:rPr>
              <w:fldChar w:fldCharType="separate"/>
            </w:r>
            <w:r>
              <w:rPr>
                <w:webHidden/>
              </w:rPr>
              <w:t>78</w:t>
            </w:r>
            <w:r>
              <w:rPr>
                <w:webHidden/>
              </w:rPr>
              <w:fldChar w:fldCharType="end"/>
            </w:r>
          </w:hyperlink>
        </w:p>
        <w:p w14:paraId="2ED9DC84" w14:textId="727F632A"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2" w:history="1">
            <w:r w:rsidRPr="00095134">
              <w:rPr>
                <w:rStyle w:val="af2"/>
              </w:rPr>
              <w:t>Модель 6</w:t>
            </w:r>
            <w:r>
              <w:rPr>
                <w:webHidden/>
              </w:rPr>
              <w:tab/>
            </w:r>
            <w:r>
              <w:rPr>
                <w:webHidden/>
              </w:rPr>
              <w:fldChar w:fldCharType="begin"/>
            </w:r>
            <w:r>
              <w:rPr>
                <w:webHidden/>
              </w:rPr>
              <w:instrText xml:space="preserve"> PAGEREF _Toc136031002 \h </w:instrText>
            </w:r>
            <w:r>
              <w:rPr>
                <w:webHidden/>
              </w:rPr>
            </w:r>
            <w:r>
              <w:rPr>
                <w:webHidden/>
              </w:rPr>
              <w:fldChar w:fldCharType="separate"/>
            </w:r>
            <w:r>
              <w:rPr>
                <w:webHidden/>
              </w:rPr>
              <w:t>81</w:t>
            </w:r>
            <w:r>
              <w:rPr>
                <w:webHidden/>
              </w:rPr>
              <w:fldChar w:fldCharType="end"/>
            </w:r>
          </w:hyperlink>
        </w:p>
        <w:p w14:paraId="76ED8BEA" w14:textId="6606FCDD"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1003" w:history="1">
            <w:r w:rsidRPr="00095134">
              <w:rPr>
                <w:rStyle w:val="af2"/>
                <w:noProof/>
              </w:rPr>
              <w:t>Приложение 5. Влияние пола на модель</w:t>
            </w:r>
            <w:r>
              <w:rPr>
                <w:noProof/>
                <w:webHidden/>
              </w:rPr>
              <w:tab/>
            </w:r>
            <w:r>
              <w:rPr>
                <w:noProof/>
                <w:webHidden/>
              </w:rPr>
              <w:fldChar w:fldCharType="begin"/>
            </w:r>
            <w:r>
              <w:rPr>
                <w:noProof/>
                <w:webHidden/>
              </w:rPr>
              <w:instrText xml:space="preserve"> PAGEREF _Toc136031003 \h </w:instrText>
            </w:r>
            <w:r>
              <w:rPr>
                <w:noProof/>
                <w:webHidden/>
              </w:rPr>
            </w:r>
            <w:r>
              <w:rPr>
                <w:noProof/>
                <w:webHidden/>
              </w:rPr>
              <w:fldChar w:fldCharType="separate"/>
            </w:r>
            <w:r>
              <w:rPr>
                <w:noProof/>
                <w:webHidden/>
              </w:rPr>
              <w:t>83</w:t>
            </w:r>
            <w:r>
              <w:rPr>
                <w:noProof/>
                <w:webHidden/>
              </w:rPr>
              <w:fldChar w:fldCharType="end"/>
            </w:r>
          </w:hyperlink>
        </w:p>
        <w:p w14:paraId="121D99A7" w14:textId="0D815E52"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4" w:history="1">
            <w:r w:rsidRPr="00095134">
              <w:rPr>
                <w:rStyle w:val="af2"/>
              </w:rPr>
              <w:t>Модель 7</w:t>
            </w:r>
            <w:r>
              <w:rPr>
                <w:webHidden/>
              </w:rPr>
              <w:tab/>
            </w:r>
            <w:r>
              <w:rPr>
                <w:webHidden/>
              </w:rPr>
              <w:fldChar w:fldCharType="begin"/>
            </w:r>
            <w:r>
              <w:rPr>
                <w:webHidden/>
              </w:rPr>
              <w:instrText xml:space="preserve"> PAGEREF _Toc136031004 \h </w:instrText>
            </w:r>
            <w:r>
              <w:rPr>
                <w:webHidden/>
              </w:rPr>
            </w:r>
            <w:r>
              <w:rPr>
                <w:webHidden/>
              </w:rPr>
              <w:fldChar w:fldCharType="separate"/>
            </w:r>
            <w:r>
              <w:rPr>
                <w:webHidden/>
              </w:rPr>
              <w:t>83</w:t>
            </w:r>
            <w:r>
              <w:rPr>
                <w:webHidden/>
              </w:rPr>
              <w:fldChar w:fldCharType="end"/>
            </w:r>
          </w:hyperlink>
        </w:p>
        <w:p w14:paraId="149C6912" w14:textId="0637D1CB"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5" w:history="1">
            <w:r w:rsidRPr="00095134">
              <w:rPr>
                <w:rStyle w:val="af2"/>
              </w:rPr>
              <w:t>Модель 8</w:t>
            </w:r>
            <w:r>
              <w:rPr>
                <w:webHidden/>
              </w:rPr>
              <w:tab/>
            </w:r>
            <w:r>
              <w:rPr>
                <w:webHidden/>
              </w:rPr>
              <w:fldChar w:fldCharType="begin"/>
            </w:r>
            <w:r>
              <w:rPr>
                <w:webHidden/>
              </w:rPr>
              <w:instrText xml:space="preserve"> PAGEREF _Toc136031005 \h </w:instrText>
            </w:r>
            <w:r>
              <w:rPr>
                <w:webHidden/>
              </w:rPr>
            </w:r>
            <w:r>
              <w:rPr>
                <w:webHidden/>
              </w:rPr>
              <w:fldChar w:fldCharType="separate"/>
            </w:r>
            <w:r>
              <w:rPr>
                <w:webHidden/>
              </w:rPr>
              <w:t>86</w:t>
            </w:r>
            <w:r>
              <w:rPr>
                <w:webHidden/>
              </w:rPr>
              <w:fldChar w:fldCharType="end"/>
            </w:r>
          </w:hyperlink>
        </w:p>
        <w:p w14:paraId="4F77A35E" w14:textId="5EC97028"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6" w:history="1">
            <w:r w:rsidRPr="00095134">
              <w:rPr>
                <w:rStyle w:val="af2"/>
              </w:rPr>
              <w:t>Модель 9</w:t>
            </w:r>
            <w:r>
              <w:rPr>
                <w:webHidden/>
              </w:rPr>
              <w:tab/>
            </w:r>
            <w:r>
              <w:rPr>
                <w:webHidden/>
              </w:rPr>
              <w:fldChar w:fldCharType="begin"/>
            </w:r>
            <w:r>
              <w:rPr>
                <w:webHidden/>
              </w:rPr>
              <w:instrText xml:space="preserve"> PAGEREF _Toc136031006 \h </w:instrText>
            </w:r>
            <w:r>
              <w:rPr>
                <w:webHidden/>
              </w:rPr>
            </w:r>
            <w:r>
              <w:rPr>
                <w:webHidden/>
              </w:rPr>
              <w:fldChar w:fldCharType="separate"/>
            </w:r>
            <w:r>
              <w:rPr>
                <w:webHidden/>
              </w:rPr>
              <w:t>90</w:t>
            </w:r>
            <w:r>
              <w:rPr>
                <w:webHidden/>
              </w:rPr>
              <w:fldChar w:fldCharType="end"/>
            </w:r>
          </w:hyperlink>
        </w:p>
        <w:p w14:paraId="3BC32018" w14:textId="759F7928" w:rsidR="00AE5DDA" w:rsidRDefault="00AE5DDA">
          <w:pPr>
            <w:pStyle w:val="12"/>
            <w:tabs>
              <w:tab w:val="right" w:leader="dot" w:pos="9345"/>
            </w:tabs>
            <w:rPr>
              <w:rFonts w:asciiTheme="minorHAnsi" w:eastAsiaTheme="minorEastAsia" w:hAnsiTheme="minorHAnsi" w:cstheme="minorBidi"/>
              <w:b w:val="0"/>
              <w:bCs w:val="0"/>
              <w:caps w:val="0"/>
              <w:noProof/>
              <w:kern w:val="2"/>
              <w:sz w:val="22"/>
              <w:szCs w:val="22"/>
              <w:lang w:eastAsia="ru-RU"/>
              <w14:ligatures w14:val="standardContextual"/>
            </w:rPr>
          </w:pPr>
          <w:hyperlink w:anchor="_Toc136031007" w:history="1">
            <w:r w:rsidRPr="00095134">
              <w:rPr>
                <w:rStyle w:val="af2"/>
                <w:noProof/>
              </w:rPr>
              <w:t>Приложение 6. Влияние образования на модель</w:t>
            </w:r>
            <w:r>
              <w:rPr>
                <w:noProof/>
                <w:webHidden/>
              </w:rPr>
              <w:tab/>
            </w:r>
            <w:r>
              <w:rPr>
                <w:noProof/>
                <w:webHidden/>
              </w:rPr>
              <w:fldChar w:fldCharType="begin"/>
            </w:r>
            <w:r>
              <w:rPr>
                <w:noProof/>
                <w:webHidden/>
              </w:rPr>
              <w:instrText xml:space="preserve"> PAGEREF _Toc136031007 \h </w:instrText>
            </w:r>
            <w:r>
              <w:rPr>
                <w:noProof/>
                <w:webHidden/>
              </w:rPr>
            </w:r>
            <w:r>
              <w:rPr>
                <w:noProof/>
                <w:webHidden/>
              </w:rPr>
              <w:fldChar w:fldCharType="separate"/>
            </w:r>
            <w:r>
              <w:rPr>
                <w:noProof/>
                <w:webHidden/>
              </w:rPr>
              <w:t>93</w:t>
            </w:r>
            <w:r>
              <w:rPr>
                <w:noProof/>
                <w:webHidden/>
              </w:rPr>
              <w:fldChar w:fldCharType="end"/>
            </w:r>
          </w:hyperlink>
        </w:p>
        <w:p w14:paraId="47B3157B" w14:textId="2D2C9512"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8" w:history="1">
            <w:r w:rsidRPr="00095134">
              <w:rPr>
                <w:rStyle w:val="af2"/>
              </w:rPr>
              <w:t>Модель 10</w:t>
            </w:r>
            <w:r>
              <w:rPr>
                <w:webHidden/>
              </w:rPr>
              <w:tab/>
            </w:r>
            <w:r>
              <w:rPr>
                <w:webHidden/>
              </w:rPr>
              <w:fldChar w:fldCharType="begin"/>
            </w:r>
            <w:r>
              <w:rPr>
                <w:webHidden/>
              </w:rPr>
              <w:instrText xml:space="preserve"> PAGEREF _Toc136031008 \h </w:instrText>
            </w:r>
            <w:r>
              <w:rPr>
                <w:webHidden/>
              </w:rPr>
            </w:r>
            <w:r>
              <w:rPr>
                <w:webHidden/>
              </w:rPr>
              <w:fldChar w:fldCharType="separate"/>
            </w:r>
            <w:r>
              <w:rPr>
                <w:webHidden/>
              </w:rPr>
              <w:t>93</w:t>
            </w:r>
            <w:r>
              <w:rPr>
                <w:webHidden/>
              </w:rPr>
              <w:fldChar w:fldCharType="end"/>
            </w:r>
          </w:hyperlink>
        </w:p>
        <w:p w14:paraId="3C4BE494" w14:textId="210A2703"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09" w:history="1">
            <w:r w:rsidRPr="00095134">
              <w:rPr>
                <w:rStyle w:val="af2"/>
              </w:rPr>
              <w:t>Модель 11</w:t>
            </w:r>
            <w:r>
              <w:rPr>
                <w:webHidden/>
              </w:rPr>
              <w:tab/>
            </w:r>
            <w:r>
              <w:rPr>
                <w:webHidden/>
              </w:rPr>
              <w:fldChar w:fldCharType="begin"/>
            </w:r>
            <w:r>
              <w:rPr>
                <w:webHidden/>
              </w:rPr>
              <w:instrText xml:space="preserve"> PAGEREF _Toc136031009 \h </w:instrText>
            </w:r>
            <w:r>
              <w:rPr>
                <w:webHidden/>
              </w:rPr>
            </w:r>
            <w:r>
              <w:rPr>
                <w:webHidden/>
              </w:rPr>
              <w:fldChar w:fldCharType="separate"/>
            </w:r>
            <w:r>
              <w:rPr>
                <w:webHidden/>
              </w:rPr>
              <w:t>97</w:t>
            </w:r>
            <w:r>
              <w:rPr>
                <w:webHidden/>
              </w:rPr>
              <w:fldChar w:fldCharType="end"/>
            </w:r>
          </w:hyperlink>
        </w:p>
        <w:p w14:paraId="468CD3E3" w14:textId="13E62B9D" w:rsidR="00AE5DDA" w:rsidRDefault="00AE5DDA">
          <w:pPr>
            <w:pStyle w:val="21"/>
            <w:rPr>
              <w:rFonts w:asciiTheme="minorHAnsi" w:eastAsiaTheme="minorEastAsia" w:hAnsiTheme="minorHAnsi" w:cstheme="minorBidi"/>
              <w:b w:val="0"/>
              <w:bCs w:val="0"/>
              <w:color w:val="auto"/>
              <w:kern w:val="2"/>
              <w:sz w:val="22"/>
              <w:szCs w:val="22"/>
              <w:lang w:eastAsia="ru-RU"/>
              <w14:ligatures w14:val="standardContextual"/>
            </w:rPr>
          </w:pPr>
          <w:hyperlink w:anchor="_Toc136031010" w:history="1">
            <w:r w:rsidRPr="00095134">
              <w:rPr>
                <w:rStyle w:val="af2"/>
              </w:rPr>
              <w:t>Модель 12</w:t>
            </w:r>
            <w:r>
              <w:rPr>
                <w:webHidden/>
              </w:rPr>
              <w:tab/>
            </w:r>
            <w:r>
              <w:rPr>
                <w:webHidden/>
              </w:rPr>
              <w:fldChar w:fldCharType="begin"/>
            </w:r>
            <w:r>
              <w:rPr>
                <w:webHidden/>
              </w:rPr>
              <w:instrText xml:space="preserve"> PAGEREF _Toc136031010 \h </w:instrText>
            </w:r>
            <w:r>
              <w:rPr>
                <w:webHidden/>
              </w:rPr>
            </w:r>
            <w:r>
              <w:rPr>
                <w:webHidden/>
              </w:rPr>
              <w:fldChar w:fldCharType="separate"/>
            </w:r>
            <w:r>
              <w:rPr>
                <w:webHidden/>
              </w:rPr>
              <w:t>103</w:t>
            </w:r>
            <w:r>
              <w:rPr>
                <w:webHidden/>
              </w:rPr>
              <w:fldChar w:fldCharType="end"/>
            </w:r>
          </w:hyperlink>
        </w:p>
        <w:p w14:paraId="69394DAF" w14:textId="23A9884E" w:rsidR="009E434F" w:rsidRDefault="13B79F4E" w:rsidP="009E434F">
          <w:pPr>
            <w:pStyle w:val="12"/>
            <w:tabs>
              <w:tab w:val="right" w:leader="dot" w:pos="9345"/>
            </w:tabs>
            <w:ind w:firstLine="0"/>
          </w:pPr>
          <w:r>
            <w:fldChar w:fldCharType="end"/>
          </w:r>
        </w:p>
      </w:sdtContent>
    </w:sdt>
    <w:p w14:paraId="566622D1" w14:textId="77777777" w:rsidR="008722C5" w:rsidRPr="009E434F" w:rsidRDefault="008722C5" w:rsidP="009E434F">
      <w:pPr>
        <w:pStyle w:val="12"/>
        <w:tabs>
          <w:tab w:val="right" w:leader="dot" w:pos="9345"/>
        </w:tabs>
        <w:ind w:firstLine="0"/>
      </w:pPr>
      <w:r w:rsidRPr="13B79F4E">
        <w:rPr>
          <w:rFonts w:eastAsia="Times New Roman" w:cs="Times New Roman"/>
        </w:rPr>
        <w:br w:type="page"/>
      </w:r>
    </w:p>
    <w:p w14:paraId="27528983" w14:textId="77777777" w:rsidR="00667A58" w:rsidRDefault="00013B50" w:rsidP="13B79F4E">
      <w:pPr>
        <w:pStyle w:val="1"/>
        <w:rPr>
          <w:rFonts w:eastAsia="Times New Roman" w:cs="Times New Roman"/>
        </w:rPr>
      </w:pPr>
      <w:bookmarkStart w:id="4" w:name="_Toc136030925"/>
      <w:bookmarkEnd w:id="1"/>
      <w:bookmarkEnd w:id="2"/>
      <w:r w:rsidRPr="13B79F4E">
        <w:rPr>
          <w:rFonts w:eastAsia="Times New Roman" w:cs="Times New Roman"/>
        </w:rPr>
        <w:lastRenderedPageBreak/>
        <w:t>введение</w:t>
      </w:r>
      <w:bookmarkEnd w:id="4"/>
    </w:p>
    <w:p w14:paraId="24723B69" w14:textId="77777777" w:rsidR="00CE769C" w:rsidRDefault="00CE769C" w:rsidP="00CE769C">
      <w:pPr>
        <w:pStyle w:val="2"/>
      </w:pPr>
      <w:bookmarkStart w:id="5" w:name="_Toc136030926"/>
      <w:r>
        <w:t>Проблема</w:t>
      </w:r>
      <w:r w:rsidR="009E434F">
        <w:t xml:space="preserve"> исследования</w:t>
      </w:r>
      <w:bookmarkEnd w:id="5"/>
    </w:p>
    <w:p w14:paraId="4D5DF64C" w14:textId="60EEDEA1" w:rsidR="00860064" w:rsidRDefault="00B21E35" w:rsidP="00860064">
      <w:r w:rsidRPr="00C810FF">
        <w:t xml:space="preserve">Онлайн-психотерапия становится все более популярной в последние годы, предоставляя удобную, гибкую и доступную альтернативу традиционной </w:t>
      </w:r>
      <w:r>
        <w:t xml:space="preserve">очной </w:t>
      </w:r>
      <w:r w:rsidRPr="00C810FF">
        <w:t>терапии.</w:t>
      </w:r>
      <w:r w:rsidR="00860064">
        <w:t xml:space="preserve"> </w:t>
      </w:r>
      <w:r>
        <w:t>Согласно исследованию</w:t>
      </w:r>
      <w:r w:rsidR="00860064">
        <w:t xml:space="preserve"> </w:t>
      </w:r>
      <w:proofErr w:type="spellStart"/>
      <w:r w:rsidR="00860064">
        <w:t>Gran</w:t>
      </w:r>
      <w:proofErr w:type="spellEnd"/>
      <w:r w:rsidR="00860064">
        <w:rPr>
          <w:lang w:val="en-US"/>
        </w:rPr>
        <w:t>d</w:t>
      </w:r>
      <w:r w:rsidR="00860064" w:rsidRPr="00860064">
        <w:t xml:space="preserve"> </w:t>
      </w:r>
      <w:r w:rsidR="00860064">
        <w:rPr>
          <w:lang w:val="en-US"/>
        </w:rPr>
        <w:t>View</w:t>
      </w:r>
      <w:r w:rsidR="00860064" w:rsidRPr="00860064">
        <w:t xml:space="preserve"> </w:t>
      </w:r>
      <w:r w:rsidR="00860064">
        <w:rPr>
          <w:lang w:val="en-US"/>
        </w:rPr>
        <w:t>Research</w:t>
      </w:r>
      <w:r w:rsidR="00860064">
        <w:t xml:space="preserve">, </w:t>
      </w:r>
      <w:r>
        <w:t xml:space="preserve">мировой </w:t>
      </w:r>
      <w:r w:rsidR="00860064">
        <w:t>рынок п</w:t>
      </w:r>
      <w:r w:rsidR="00A806A6">
        <w:t>латформ</w:t>
      </w:r>
      <w:r w:rsidR="00860064">
        <w:t xml:space="preserve"> для укрепления психического здоровья будет расти в среднем на 16,7% в год и достигнет $17,5 млрд с 2022 по 2030 год</w:t>
      </w:r>
      <w:r w:rsidR="00860064">
        <w:rPr>
          <w:rStyle w:val="aff"/>
        </w:rPr>
        <w:footnoteReference w:id="1"/>
      </w:r>
      <w:r w:rsidR="00860064">
        <w:t>.</w:t>
      </w:r>
    </w:p>
    <w:p w14:paraId="28BEA291" w14:textId="48DCA1E1" w:rsidR="00CE769C" w:rsidRDefault="00B21E35" w:rsidP="00860064">
      <w:r w:rsidRPr="00C810FF">
        <w:t xml:space="preserve">Однако </w:t>
      </w:r>
      <w:r>
        <w:t xml:space="preserve">степень и темпы </w:t>
      </w:r>
      <w:r w:rsidRPr="00C810FF">
        <w:t>внедрени</w:t>
      </w:r>
      <w:r>
        <w:t>я</w:t>
      </w:r>
      <w:r w:rsidRPr="00C810FF">
        <w:t xml:space="preserve"> </w:t>
      </w:r>
      <w:r w:rsidR="00A806A6">
        <w:t>платформ</w:t>
      </w:r>
      <w:r w:rsidRPr="00C810FF">
        <w:t xml:space="preserve"> </w:t>
      </w:r>
      <w:r w:rsidR="00A806A6">
        <w:t>онлайн-</w:t>
      </w:r>
      <w:r w:rsidRPr="00C810FF">
        <w:t>психотерапии</w:t>
      </w:r>
      <w:r>
        <w:t xml:space="preserve"> в повседневную жизнь</w:t>
      </w:r>
      <w:r w:rsidRPr="00C810FF">
        <w:t xml:space="preserve"> варьиру</w:t>
      </w:r>
      <w:r>
        <w:t>ю</w:t>
      </w:r>
      <w:r w:rsidRPr="00C810FF">
        <w:t>тся в разных странах.</w:t>
      </w:r>
      <w:r>
        <w:t xml:space="preserve"> Н</w:t>
      </w:r>
      <w:r w:rsidR="00860064">
        <w:t>а данный момент рынок п</w:t>
      </w:r>
      <w:r w:rsidR="00A806A6">
        <w:t>латформ</w:t>
      </w:r>
      <w:r w:rsidR="00860064">
        <w:t xml:space="preserve"> для психологического здоровья </w:t>
      </w:r>
      <w:r>
        <w:t xml:space="preserve">в России </w:t>
      </w:r>
      <w:r w:rsidR="00860064">
        <w:t xml:space="preserve">сталкивается с большим количеством вызовов. </w:t>
      </w:r>
      <w:r w:rsidR="005C0D1E">
        <w:t xml:space="preserve">Многие россияне не знают о подобных </w:t>
      </w:r>
      <w:r w:rsidR="00A806A6">
        <w:t>продукта</w:t>
      </w:r>
      <w:r w:rsidR="005C0D1E">
        <w:t>х и выгодах, которые приносит их использование. Кроме того, на фоне экономического кризиса у потенциального потребителя может не хватать средств на поддержание психологического здоровья, которое не воспринимается как базовая потребность.</w:t>
      </w:r>
    </w:p>
    <w:p w14:paraId="346F702A" w14:textId="4EED873C" w:rsidR="00860064" w:rsidRDefault="007E2EBC" w:rsidP="00860064">
      <w:r>
        <w:t>Отдельно стоит проблема стигматизации ментального здоровья. На территории СНГ психологическое здоровье не считается проблемой, а попытки говорить об этом встречают сопротивление. Значительная часть аудитории считает большинство заболеваний надуманными, поэтому проблемы и способы их решения остаются неизвестными для широкой аудитории</w:t>
      </w:r>
      <w:r w:rsidR="00444EFA">
        <w:rPr>
          <w:rStyle w:val="aff"/>
        </w:rPr>
        <w:footnoteReference w:id="2"/>
      </w:r>
      <w:r w:rsidR="00444EFA">
        <w:t>.</w:t>
      </w:r>
    </w:p>
    <w:p w14:paraId="322ECCC8" w14:textId="1C51424D" w:rsidR="00444EFA" w:rsidRDefault="00444EFA" w:rsidP="00860064">
      <w:r>
        <w:t>В связи с этим для разработчиков п</w:t>
      </w:r>
      <w:r w:rsidR="00A806A6">
        <w:t>латформ</w:t>
      </w:r>
      <w:r>
        <w:t xml:space="preserve"> </w:t>
      </w:r>
      <w:r w:rsidR="00B21E35">
        <w:t xml:space="preserve">по онлайн-психотерапии </w:t>
      </w:r>
      <w:r>
        <w:t>становится важным определить факторы, влияющие на отношение потенциального потребителя к таким п</w:t>
      </w:r>
      <w:r w:rsidR="00A806A6">
        <w:t>латформам</w:t>
      </w:r>
      <w:r>
        <w:t xml:space="preserve"> и к теме психологического здоровья в целом.</w:t>
      </w:r>
      <w:r w:rsidR="0026528D">
        <w:t xml:space="preserve"> Это необходимо для того, чтобы:</w:t>
      </w:r>
    </w:p>
    <w:p w14:paraId="4872E01C" w14:textId="76163487" w:rsidR="0026528D" w:rsidRDefault="0026528D" w:rsidP="0026528D">
      <w:r>
        <w:t>-</w:t>
      </w:r>
      <w:r w:rsidR="007E2EBC">
        <w:t xml:space="preserve">более эффективно </w:t>
      </w:r>
      <w:r>
        <w:t>определ</w:t>
      </w:r>
      <w:r w:rsidR="007E2EBC">
        <w:t>я</w:t>
      </w:r>
      <w:r>
        <w:t>ть целевую аудиторию п</w:t>
      </w:r>
      <w:r w:rsidR="00A806A6">
        <w:t>латформы</w:t>
      </w:r>
      <w:r>
        <w:t>;</w:t>
      </w:r>
    </w:p>
    <w:p w14:paraId="7A0C68A3" w14:textId="427D58FF" w:rsidR="0026528D" w:rsidRDefault="0026528D" w:rsidP="0026528D">
      <w:r>
        <w:t>-разраб</w:t>
      </w:r>
      <w:r w:rsidR="007E2EBC">
        <w:t>а</w:t>
      </w:r>
      <w:r>
        <w:t>т</w:t>
      </w:r>
      <w:r w:rsidR="007E2EBC">
        <w:t>ыв</w:t>
      </w:r>
      <w:r>
        <w:t xml:space="preserve">ать позиционирование на рынке </w:t>
      </w:r>
      <w:r w:rsidR="007E2EBC">
        <w:t>онлайн-психотерапии</w:t>
      </w:r>
      <w:r>
        <w:t>;</w:t>
      </w:r>
    </w:p>
    <w:p w14:paraId="49172695" w14:textId="043FDDDE" w:rsidR="0026528D" w:rsidRPr="00CE769C" w:rsidRDefault="0026528D" w:rsidP="0026528D">
      <w:r>
        <w:t>-определ</w:t>
      </w:r>
      <w:r w:rsidR="007E2EBC">
        <w:t>я</w:t>
      </w:r>
      <w:r>
        <w:t xml:space="preserve">ть стимулы, влияющие на принятие </w:t>
      </w:r>
      <w:r w:rsidR="007E2EBC">
        <w:t xml:space="preserve">клиентом </w:t>
      </w:r>
      <w:r>
        <w:t>решения об использовании п</w:t>
      </w:r>
      <w:r w:rsidR="00A806A6">
        <w:t>латформы</w:t>
      </w:r>
      <w:r>
        <w:t>.</w:t>
      </w:r>
    </w:p>
    <w:p w14:paraId="182FF53A" w14:textId="77777777" w:rsidR="00872203" w:rsidRDefault="348B4150" w:rsidP="13B79F4E">
      <w:pPr>
        <w:pStyle w:val="2"/>
      </w:pPr>
      <w:bookmarkStart w:id="7" w:name="_Toc136030927"/>
      <w:r>
        <w:t>Цель работы</w:t>
      </w:r>
      <w:bookmarkEnd w:id="7"/>
    </w:p>
    <w:p w14:paraId="02DF7669" w14:textId="375FC405" w:rsidR="00326760" w:rsidRDefault="0026528D" w:rsidP="00326760">
      <w:r w:rsidRPr="0026528D">
        <w:t xml:space="preserve">Целью данной </w:t>
      </w:r>
      <w:r>
        <w:t>работы</w:t>
      </w:r>
      <w:r w:rsidRPr="0026528D">
        <w:t xml:space="preserve"> является </w:t>
      </w:r>
      <w:r w:rsidR="00B21E35" w:rsidRPr="00C810FF">
        <w:t>выяв</w:t>
      </w:r>
      <w:r w:rsidR="00B21E35">
        <w:t>ление</w:t>
      </w:r>
      <w:r w:rsidR="00B21E35" w:rsidRPr="00C810FF">
        <w:t xml:space="preserve"> фактор</w:t>
      </w:r>
      <w:r w:rsidR="00B21E35">
        <w:t>ов</w:t>
      </w:r>
      <w:r w:rsidR="00B21E35" w:rsidRPr="00C810FF">
        <w:t>, влияющи</w:t>
      </w:r>
      <w:r w:rsidR="00B21E35">
        <w:t>х</w:t>
      </w:r>
      <w:r w:rsidR="00B21E35" w:rsidRPr="00C810FF">
        <w:t xml:space="preserve"> на отношение клиентов к </w:t>
      </w:r>
      <w:r w:rsidR="00A806A6">
        <w:t>платформам онлайн-</w:t>
      </w:r>
      <w:r w:rsidR="00B21E35" w:rsidRPr="00C810FF">
        <w:t xml:space="preserve">психотерапии в России, и </w:t>
      </w:r>
      <w:r w:rsidR="00B21E35">
        <w:t>предоставление</w:t>
      </w:r>
      <w:r w:rsidR="00B21E35" w:rsidRPr="00C810FF">
        <w:t xml:space="preserve"> </w:t>
      </w:r>
      <w:r w:rsidR="00B21E35">
        <w:t>рекомендаций</w:t>
      </w:r>
      <w:r w:rsidR="00B21E35" w:rsidRPr="00C810FF">
        <w:t xml:space="preserve"> </w:t>
      </w:r>
      <w:r w:rsidR="00B21E35">
        <w:t>для разработчиков по</w:t>
      </w:r>
      <w:r w:rsidR="00E65925">
        <w:t xml:space="preserve"> созданию и продвижению </w:t>
      </w:r>
      <w:r w:rsidR="005F5E14">
        <w:t>подобной платформы</w:t>
      </w:r>
      <w:r w:rsidR="00E65925">
        <w:t>.</w:t>
      </w:r>
    </w:p>
    <w:p w14:paraId="51CE406F" w14:textId="77777777" w:rsidR="00326760" w:rsidRDefault="00326760" w:rsidP="00326760">
      <w:pPr>
        <w:pStyle w:val="2"/>
      </w:pPr>
      <w:bookmarkStart w:id="8" w:name="_Toc136030928"/>
      <w:r>
        <w:lastRenderedPageBreak/>
        <w:t>Задачи работы</w:t>
      </w:r>
      <w:bookmarkEnd w:id="8"/>
    </w:p>
    <w:p w14:paraId="708AB532" w14:textId="2BF996EC" w:rsidR="0026528D" w:rsidRDefault="0026528D" w:rsidP="0026528D">
      <w:pPr>
        <w:pStyle w:val="af4"/>
        <w:numPr>
          <w:ilvl w:val="0"/>
          <w:numId w:val="26"/>
        </w:numPr>
      </w:pPr>
      <w:r>
        <w:t xml:space="preserve">Анализ рынка </w:t>
      </w:r>
      <w:r w:rsidR="00A03563">
        <w:t>онлайн-психотерапии</w:t>
      </w:r>
      <w:r>
        <w:t>, его трендов и барьеров.</w:t>
      </w:r>
    </w:p>
    <w:p w14:paraId="14562BF7" w14:textId="33E0E399" w:rsidR="0026528D" w:rsidRDefault="0026528D" w:rsidP="0026528D">
      <w:pPr>
        <w:pStyle w:val="af4"/>
        <w:numPr>
          <w:ilvl w:val="0"/>
          <w:numId w:val="26"/>
        </w:numPr>
      </w:pPr>
      <w:r>
        <w:t>Анализ существующ</w:t>
      </w:r>
      <w:r w:rsidR="00E65925">
        <w:t>ей научной литературы, исследующей</w:t>
      </w:r>
      <w:r>
        <w:t xml:space="preserve"> поведени</w:t>
      </w:r>
      <w:r w:rsidR="00E65925">
        <w:t>е</w:t>
      </w:r>
      <w:r>
        <w:t xml:space="preserve"> потребителей на разных географических рынках </w:t>
      </w:r>
      <w:r w:rsidR="00E65925">
        <w:t>онлайн-психотерапии</w:t>
      </w:r>
      <w:r>
        <w:t>.</w:t>
      </w:r>
    </w:p>
    <w:p w14:paraId="48E14C51" w14:textId="77777777" w:rsidR="00C81FDC" w:rsidRDefault="00C81FDC" w:rsidP="00C81FDC">
      <w:pPr>
        <w:pStyle w:val="af4"/>
        <w:numPr>
          <w:ilvl w:val="0"/>
          <w:numId w:val="26"/>
        </w:numPr>
      </w:pPr>
      <w:r>
        <w:t>Разработка дизайна исследования и формулировка гипотез относительно факторов, влияющих на поведение потребителя на данном рынке.</w:t>
      </w:r>
    </w:p>
    <w:p w14:paraId="4031399D" w14:textId="147E3187" w:rsidR="00E65925" w:rsidRPr="008F718D" w:rsidRDefault="00C81FDC" w:rsidP="00CD721E">
      <w:pPr>
        <w:pStyle w:val="af4"/>
        <w:numPr>
          <w:ilvl w:val="0"/>
          <w:numId w:val="26"/>
        </w:numPr>
      </w:pPr>
      <w:r w:rsidRPr="008F718D">
        <w:t>Сбор необходимых данных</w:t>
      </w:r>
      <w:r w:rsidR="00CD721E" w:rsidRPr="008F718D">
        <w:t>, их о</w:t>
      </w:r>
      <w:r w:rsidR="00E65925" w:rsidRPr="008F718D">
        <w:t>бработка</w:t>
      </w:r>
      <w:r w:rsidR="00CD721E" w:rsidRPr="008F718D">
        <w:t xml:space="preserve">; </w:t>
      </w:r>
      <w:r w:rsidR="00E65925" w:rsidRPr="008F718D">
        <w:t>выявление значимых факторов, влияющих на отношение к</w:t>
      </w:r>
      <w:r w:rsidR="005F5E14">
        <w:t xml:space="preserve"> платформам</w:t>
      </w:r>
      <w:r w:rsidR="00E65925" w:rsidRPr="008F718D">
        <w:t xml:space="preserve"> онлайн-психотерапии.</w:t>
      </w:r>
    </w:p>
    <w:p w14:paraId="69A2C3EB" w14:textId="547B761D" w:rsidR="00CE769C" w:rsidRDefault="00C81FDC" w:rsidP="0026528D">
      <w:pPr>
        <w:pStyle w:val="af4"/>
        <w:numPr>
          <w:ilvl w:val="0"/>
          <w:numId w:val="26"/>
        </w:numPr>
      </w:pPr>
      <w:r>
        <w:t>Интерпретация результатов и р</w:t>
      </w:r>
      <w:r w:rsidR="0026528D">
        <w:t xml:space="preserve">азработка практических рекомендаций </w:t>
      </w:r>
      <w:r w:rsidR="00E65925">
        <w:t>по</w:t>
      </w:r>
      <w:r w:rsidR="005F5E14">
        <w:t xml:space="preserve"> дизайну и продвижению продукта на российском рынке онлайн-психотерапии.</w:t>
      </w:r>
    </w:p>
    <w:p w14:paraId="1D8B3F8C" w14:textId="64F75C2A" w:rsidR="00B21E35" w:rsidRDefault="00B21E35" w:rsidP="00B21E35">
      <w:pPr>
        <w:pStyle w:val="2"/>
      </w:pPr>
      <w:bookmarkStart w:id="9" w:name="_Toc136030929"/>
      <w:r>
        <w:t>Объект исследования</w:t>
      </w:r>
      <w:bookmarkEnd w:id="9"/>
    </w:p>
    <w:p w14:paraId="51A07E03" w14:textId="3EFAC531" w:rsidR="00B21E35" w:rsidRDefault="00B21E35" w:rsidP="00B21E35">
      <w:r w:rsidRPr="00C810FF">
        <w:t>Объектом исследования являются</w:t>
      </w:r>
      <w:r>
        <w:t xml:space="preserve"> потребители п</w:t>
      </w:r>
      <w:r w:rsidR="00A806A6">
        <w:t>латформ</w:t>
      </w:r>
      <w:r>
        <w:t xml:space="preserve"> онлайн-психотерапии в России.</w:t>
      </w:r>
    </w:p>
    <w:p w14:paraId="695D3C05" w14:textId="766DB418" w:rsidR="00B21E35" w:rsidRDefault="00B21E35" w:rsidP="00B21E35">
      <w:pPr>
        <w:pStyle w:val="2"/>
      </w:pPr>
      <w:bookmarkStart w:id="10" w:name="_Toc136030930"/>
      <w:r>
        <w:t>Предмет исследования</w:t>
      </w:r>
      <w:bookmarkEnd w:id="10"/>
    </w:p>
    <w:p w14:paraId="29BFDEA9" w14:textId="26023AD4" w:rsidR="00B21E35" w:rsidRPr="00B21E35" w:rsidRDefault="00B21E35" w:rsidP="00B21E35">
      <w:r>
        <w:t>Предмето</w:t>
      </w:r>
      <w:r w:rsidR="0020598B">
        <w:t>м</w:t>
      </w:r>
      <w:r>
        <w:t xml:space="preserve"> исследования является отношение потребителей к</w:t>
      </w:r>
      <w:r w:rsidR="0020598B">
        <w:t xml:space="preserve"> </w:t>
      </w:r>
      <w:r>
        <w:t>п</w:t>
      </w:r>
      <w:r w:rsidR="00A806A6">
        <w:t>латформам</w:t>
      </w:r>
      <w:r>
        <w:t xml:space="preserve"> онлайн-психотерапии в России.</w:t>
      </w:r>
    </w:p>
    <w:p w14:paraId="2442F7DF" w14:textId="77777777" w:rsidR="00CE769C" w:rsidRDefault="00CE769C" w:rsidP="00CE769C">
      <w:pPr>
        <w:pStyle w:val="2"/>
      </w:pPr>
      <w:bookmarkStart w:id="11" w:name="_Toc136030931"/>
      <w:r>
        <w:t>Методы и инструменты, используемые в исследовании</w:t>
      </w:r>
      <w:bookmarkEnd w:id="11"/>
    </w:p>
    <w:p w14:paraId="382BF643" w14:textId="77777777" w:rsidR="000A7D62" w:rsidRDefault="00C81FDC" w:rsidP="000A7D62">
      <w:r>
        <w:t>Для реализации описанных задач предполагается использовать следующие методы и инструменты:</w:t>
      </w:r>
    </w:p>
    <w:p w14:paraId="0993306D" w14:textId="28BD87BC" w:rsidR="00C81FDC" w:rsidRDefault="00C81FDC" w:rsidP="00C81FDC">
      <w:pPr>
        <w:pStyle w:val="af4"/>
        <w:numPr>
          <w:ilvl w:val="0"/>
          <w:numId w:val="27"/>
        </w:numPr>
      </w:pPr>
      <w:r>
        <w:t xml:space="preserve">Онлайн-опрос на русском языке, запущенных в социальных сетях. </w:t>
      </w:r>
      <w:r w:rsidR="0020598B">
        <w:t xml:space="preserve">Опросное исследование включает сбор данных с помощью анкеты у выборки людей. Опрос проводился в Интернете и использовался для получения количественных данных. </w:t>
      </w:r>
      <w:r>
        <w:t>Так как тема психологического здоровья в России является стигматизированной, сбор данных должен быть максимально анонимным.</w:t>
      </w:r>
      <w:r w:rsidR="000A7D62">
        <w:t xml:space="preserve"> Таким образом, наиболее эффективными являются методы сбора, исключающие человеческое взаимодействие. С другой стороны, так как в данной работе исследуется поведение потребителя на этапе осознания потребности и ранних стадиях выбора продукта, невозможно собирать данные непосредственно в п</w:t>
      </w:r>
      <w:r w:rsidR="00A806A6">
        <w:t>латформе</w:t>
      </w:r>
      <w:r w:rsidR="000A7D62">
        <w:t>. Опрос, таким образом, становится наиболее эффективным методом сбора данных.</w:t>
      </w:r>
    </w:p>
    <w:p w14:paraId="47070CCD" w14:textId="755EA84E" w:rsidR="0020598B" w:rsidRDefault="0020598B" w:rsidP="00C81FDC">
      <w:pPr>
        <w:pStyle w:val="af4"/>
        <w:numPr>
          <w:ilvl w:val="0"/>
          <w:numId w:val="27"/>
        </w:numPr>
      </w:pPr>
      <w:r>
        <w:t xml:space="preserve">Выборка по методу снежного кома. Это </w:t>
      </w:r>
      <w:proofErr w:type="spellStart"/>
      <w:r>
        <w:t>невероятностный</w:t>
      </w:r>
      <w:proofErr w:type="spellEnd"/>
      <w:r>
        <w:t xml:space="preserve"> метод выборки, при котором первоначально отобранных участников просят порекомендовать других потенциальных участников. Этот метод часто </w:t>
      </w:r>
      <w:r>
        <w:lastRenderedPageBreak/>
        <w:t>используется для исследования труднодоступных или маргинализированных групп населения. В данном случае этот метод применяется, поскольку тема ментального здоровья остается стигматизированной; тем не менее, уже имеющиеся респонденты с высокой вероя</w:t>
      </w:r>
      <w:r w:rsidR="008A1C10">
        <w:t>тностью знают людей со схожими проблемами, что оправдывает выбор метода.</w:t>
      </w:r>
    </w:p>
    <w:p w14:paraId="6EB56F08" w14:textId="77777777" w:rsidR="00305D40" w:rsidRDefault="00305D40" w:rsidP="00C81FDC">
      <w:pPr>
        <w:pStyle w:val="af4"/>
        <w:numPr>
          <w:ilvl w:val="0"/>
          <w:numId w:val="27"/>
        </w:numPr>
      </w:pPr>
      <w:r>
        <w:rPr>
          <w:lang w:val="en-US"/>
        </w:rPr>
        <w:t>Google</w:t>
      </w:r>
      <w:r w:rsidRPr="00305D40">
        <w:t xml:space="preserve"> </w:t>
      </w:r>
      <w:r>
        <w:rPr>
          <w:lang w:val="en-US"/>
        </w:rPr>
        <w:t>Forms</w:t>
      </w:r>
      <w:r w:rsidRPr="00305D40">
        <w:t xml:space="preserve"> – </w:t>
      </w:r>
      <w:r>
        <w:t>ПО, используемое для реализации онлайн-опроса.</w:t>
      </w:r>
    </w:p>
    <w:p w14:paraId="36DBA080" w14:textId="7FB574F8" w:rsidR="008A1C10" w:rsidRDefault="008A1C10" w:rsidP="00305D40">
      <w:pPr>
        <w:pStyle w:val="af4"/>
        <w:numPr>
          <w:ilvl w:val="0"/>
          <w:numId w:val="27"/>
        </w:numPr>
      </w:pPr>
      <w:r>
        <w:t>Регрессионный анализ — это статистический инструмент, используемый для исследования взаимосвязей между переменными. Он используется для определения силы и направления связи между зависимой переменной и одной или несколькими независимыми переменными.</w:t>
      </w:r>
    </w:p>
    <w:p w14:paraId="22D4572B" w14:textId="064D83C3" w:rsidR="008A1C10" w:rsidRDefault="008A1C10" w:rsidP="00305D40">
      <w:pPr>
        <w:pStyle w:val="af4"/>
        <w:numPr>
          <w:ilvl w:val="0"/>
          <w:numId w:val="27"/>
        </w:numPr>
      </w:pPr>
      <w:r>
        <w:t>Факторный анализ — это статистический метод, используемый для выявления лежащих в основе факторов или скрытых переменных, которые объясняют закономерности корреляции между набором наблюдаемых переменных. Он часто используется для уменьшения сложности данных путем выявления ключевых факторов, влияющих на различия в данных. В данной работе факторный анализ используется при обработке опросов с целью получения более точных оценок факторо</w:t>
      </w:r>
      <w:r w:rsidR="005C0D1E">
        <w:t>в, влияющих на отношение к</w:t>
      </w:r>
      <w:r w:rsidR="005F5E14">
        <w:t xml:space="preserve"> платформам онлайн-психотерапии и намерение их использовать</w:t>
      </w:r>
      <w:r w:rsidR="005C0D1E">
        <w:t>.</w:t>
      </w:r>
    </w:p>
    <w:p w14:paraId="674A376E" w14:textId="055F5F67" w:rsidR="008A1C10" w:rsidRDefault="008A1C10" w:rsidP="00305D40">
      <w:pPr>
        <w:pStyle w:val="af4"/>
        <w:numPr>
          <w:ilvl w:val="0"/>
          <w:numId w:val="27"/>
        </w:numPr>
      </w:pPr>
      <w:r>
        <w:rPr>
          <w:lang w:val="en-US"/>
        </w:rPr>
        <w:t>IBM</w:t>
      </w:r>
      <w:r w:rsidRPr="008A1C10">
        <w:t xml:space="preserve"> </w:t>
      </w:r>
      <w:r>
        <w:t>SPSS. Программа, обычно используемая в социальных исследованиях для анализа данных. SPSS позволяет исследователям вводить данные, проводить статистические тесты и генерировать визуальные представления данных.</w:t>
      </w:r>
    </w:p>
    <w:p w14:paraId="3B0675CD" w14:textId="23646BA9" w:rsidR="00CE769C" w:rsidRDefault="008A1C10" w:rsidP="00305D40">
      <w:pPr>
        <w:pStyle w:val="af4"/>
        <w:numPr>
          <w:ilvl w:val="0"/>
          <w:numId w:val="27"/>
        </w:numPr>
      </w:pPr>
      <w:r>
        <w:t>Анализ вторичных данных. Предполагает использование существующих источников данных для исследовательских целей. Сюда могут входить общедоступные наборы данных, например данные переписи населения, или данные, собранные другими исследователями. В данной работе анализ вторичных данных используется для выявления трендов и вызовов на российском рынке п</w:t>
      </w:r>
      <w:r w:rsidR="00A806A6">
        <w:t>латформ онлайн-психотерапии</w:t>
      </w:r>
      <w:r>
        <w:t>, а также для определения академического бэкграунда исследования. Анализ вторичных данных менее трудоемок, чем сбор первичных данных, но он также может иметь ограничения с точки зрения объема и качества доступных данных.</w:t>
      </w:r>
    </w:p>
    <w:p w14:paraId="6A4E35B5" w14:textId="4132DABC" w:rsidR="0019125E" w:rsidRDefault="0019125E" w:rsidP="00305D40">
      <w:pPr>
        <w:pStyle w:val="af4"/>
        <w:numPr>
          <w:ilvl w:val="0"/>
          <w:numId w:val="27"/>
        </w:numPr>
      </w:pPr>
      <w:r w:rsidRPr="0019125E">
        <w:t xml:space="preserve">PESTEL-анализ — это стратегический инструмент, используемый для анализа </w:t>
      </w:r>
      <w:r>
        <w:t>факторов макросреды</w:t>
      </w:r>
      <w:r w:rsidRPr="0019125E">
        <w:t>, влияющих на организацию</w:t>
      </w:r>
      <w:r>
        <w:t xml:space="preserve"> или рынок</w:t>
      </w:r>
      <w:r w:rsidRPr="0019125E">
        <w:t xml:space="preserve">. Аббревиатура PESTEL означает политические, экономические, социокультурные, технологические, экологические и правовые факторы. </w:t>
      </w:r>
      <w:r>
        <w:lastRenderedPageBreak/>
        <w:t>А</w:t>
      </w:r>
      <w:r w:rsidRPr="0019125E">
        <w:t xml:space="preserve">нализ помогает организациям определить возможности и угрозы, существующие во внешней среде, и то, как они могут использовать их в своих интересах. Политические факторы относятся к государственной политике, постановлениям и политической стабильности. К экономическим факторам относятся экономические условия, темпы инфляции и обменные курсы. Социокультурные факторы связаны с социальными и культурными тенденциями, ценностями и убеждениями. Технологические факторы включают технологические достижения и инновации. Факторы окружающей среды относятся к воздействию факторов окружающей среды, таких как изменение климата, стихийные бедствия и устойчивость. Наконец, правовые факторы относятся к законам, постановлениям и правовым рамкам, влияющим на организацию. </w:t>
      </w:r>
      <w:r w:rsidR="007655CC">
        <w:t xml:space="preserve">В данной работе </w:t>
      </w:r>
      <w:r w:rsidR="007655CC">
        <w:rPr>
          <w:lang w:val="en-US"/>
        </w:rPr>
        <w:t>PESTEL</w:t>
      </w:r>
      <w:r w:rsidR="007655CC" w:rsidRPr="007655CC">
        <w:t>-</w:t>
      </w:r>
      <w:r w:rsidR="007655CC">
        <w:t>анализ используется для выявления факторов, стимулирующих или тормозящих развитие рынка онлайн-психотерапии.</w:t>
      </w:r>
    </w:p>
    <w:p w14:paraId="513372CB" w14:textId="59DB9BB5" w:rsidR="00BC7856" w:rsidRPr="00C81FDC" w:rsidRDefault="00391FDC" w:rsidP="00305D40">
      <w:pPr>
        <w:pStyle w:val="af4"/>
        <w:numPr>
          <w:ilvl w:val="0"/>
          <w:numId w:val="27"/>
        </w:numPr>
      </w:pPr>
      <w:r w:rsidRPr="00391FDC">
        <w:t xml:space="preserve">Анализ Портера, названный в честь известного экономиста Майкла Портера, является популярным инструментом, используемым предприятиями для определения своей конкурентной позиции на данном рынке. Анализ включает в себя изучение пяти ключевых факторов: угроза со стороны новых участников, рыночная власть поставщиков, рыночная власть покупателей, угроза товаров или услуг-заменителей и интенсивность конкурентного соперничества. Изучая эти факторы, предприятия могут выявить потенциальные области уязвимости или возможности для роста и разработать стратегии улучшения своей конкурентной позиции. </w:t>
      </w:r>
      <w:r>
        <w:t>В данной работе анализ 5 конкурентных сил Портера используется для выявления сильных и слабых сторон российского рынка онлайн-психотерапии.</w:t>
      </w:r>
    </w:p>
    <w:p w14:paraId="01E210C5" w14:textId="77777777" w:rsidR="00CE769C" w:rsidRDefault="00CE769C" w:rsidP="00CE769C">
      <w:pPr>
        <w:pStyle w:val="2"/>
      </w:pPr>
      <w:bookmarkStart w:id="12" w:name="_Toc136030932"/>
      <w:r>
        <w:t>Используемые источники информации</w:t>
      </w:r>
      <w:bookmarkEnd w:id="12"/>
    </w:p>
    <w:p w14:paraId="58A9FA21" w14:textId="21C7C40A" w:rsidR="00CE769C" w:rsidRDefault="00305D40" w:rsidP="00305D40">
      <w:pPr>
        <w:pStyle w:val="af4"/>
        <w:numPr>
          <w:ilvl w:val="0"/>
          <w:numId w:val="28"/>
        </w:numPr>
      </w:pPr>
      <w:r>
        <w:t>Первичные данные, полученные в ходе проведения онлайн-опроса.</w:t>
      </w:r>
      <w:r w:rsidR="00CC3897">
        <w:t xml:space="preserve"> Этот источник необходим, чтобы непосредственно выявить искомые взаимосвязи, поскольку именно первичные данные максимально объективны, точны и конкретны в ответе на поставленный вопрос.</w:t>
      </w:r>
    </w:p>
    <w:p w14:paraId="0BEDB669" w14:textId="24FF69FD" w:rsidR="00305D40" w:rsidRDefault="00305D40" w:rsidP="00305D40">
      <w:pPr>
        <w:pStyle w:val="af4"/>
        <w:numPr>
          <w:ilvl w:val="0"/>
          <w:numId w:val="28"/>
        </w:numPr>
      </w:pPr>
      <w:r>
        <w:t>Новостные источники, аналитические материалы консалтинговых компаний.</w:t>
      </w:r>
      <w:r w:rsidR="003C3536">
        <w:t xml:space="preserve"> </w:t>
      </w:r>
      <w:r w:rsidR="003C3536" w:rsidRPr="003C3536">
        <w:t xml:space="preserve">Эти источники могут дать ценную информацию о текущих тенденциях, событиях и мнениях, связанных с </w:t>
      </w:r>
      <w:r w:rsidR="003C3536">
        <w:t>российским и мировым рынками онлайн-психотерапии</w:t>
      </w:r>
      <w:r w:rsidR="003C3536" w:rsidRPr="003C3536">
        <w:t xml:space="preserve">. Однако важно учитывать потенциальные </w:t>
      </w:r>
      <w:r w:rsidR="003C3536" w:rsidRPr="003C3536">
        <w:lastRenderedPageBreak/>
        <w:t>отклонения, связанные с этими источниками, поскольку на них могут влиять политические или экономические факторы.</w:t>
      </w:r>
    </w:p>
    <w:p w14:paraId="397B8C46" w14:textId="159F522C" w:rsidR="00CE769C" w:rsidRDefault="00305D40" w:rsidP="00CE769C">
      <w:pPr>
        <w:pStyle w:val="af4"/>
        <w:numPr>
          <w:ilvl w:val="0"/>
          <w:numId w:val="28"/>
        </w:numPr>
      </w:pPr>
      <w:r>
        <w:t>Научные статьи</w:t>
      </w:r>
      <w:r w:rsidR="003C3536" w:rsidRPr="003C3536">
        <w:t xml:space="preserve"> </w:t>
      </w:r>
      <w:r>
        <w:t>англоязычных баз академических работ.</w:t>
      </w:r>
      <w:r w:rsidR="003C3536" w:rsidRPr="003C3536">
        <w:t xml:space="preserve"> Эти документы часто рецензируются, что гарантирует высокое качество исследований и достоверность результатов.</w:t>
      </w:r>
      <w:r w:rsidR="003C3536">
        <w:t xml:space="preserve"> Научные работы </w:t>
      </w:r>
      <w:r w:rsidR="003C3536" w:rsidRPr="003C3536">
        <w:t>часто служат точкой отсчета для других исследователей.</w:t>
      </w:r>
      <w:r w:rsidR="003C3536">
        <w:t xml:space="preserve"> В данной работе не использованы русскоязычные статьи, поскольку автор не нашел таких работ.</w:t>
      </w:r>
    </w:p>
    <w:p w14:paraId="5D5D7D78" w14:textId="77777777" w:rsidR="00863209" w:rsidRDefault="00863209" w:rsidP="00863209">
      <w:pPr>
        <w:pStyle w:val="2"/>
        <w:rPr>
          <w:rFonts w:eastAsia="Times New Roman" w:cs="Times New Roman"/>
        </w:rPr>
      </w:pPr>
      <w:bookmarkStart w:id="13" w:name="_Toc136030933"/>
      <w:r>
        <w:rPr>
          <w:rFonts w:eastAsia="Times New Roman" w:cs="Times New Roman"/>
        </w:rPr>
        <w:t>Используемые термины</w:t>
      </w:r>
      <w:bookmarkEnd w:id="13"/>
    </w:p>
    <w:p w14:paraId="66A351B0" w14:textId="77777777" w:rsidR="00863209" w:rsidRPr="007B45BC" w:rsidRDefault="00863209" w:rsidP="00863209">
      <w:r>
        <w:t xml:space="preserve">Ментальное/психологическое здоровье - </w:t>
      </w:r>
      <w:r w:rsidRPr="007B45BC">
        <w:t>состояние психического благополучия, которое позволяет людям справляться со стрессовыми ситуациями в жизни, реализовывать свой потенциал, успешно учиться и работать, а также вносить вклад в жизнь общества</w:t>
      </w:r>
      <w:r>
        <w:rPr>
          <w:rStyle w:val="aff"/>
        </w:rPr>
        <w:footnoteReference w:id="3"/>
      </w:r>
      <w:r>
        <w:t>.</w:t>
      </w:r>
    </w:p>
    <w:p w14:paraId="68F1715F" w14:textId="77777777" w:rsidR="00863209" w:rsidRPr="00CE769C" w:rsidRDefault="00863209" w:rsidP="00863209"/>
    <w:p w14:paraId="0A25F397" w14:textId="6599D2ED" w:rsidR="009245B3" w:rsidRDefault="00013B50" w:rsidP="00863209">
      <w:pPr>
        <w:pStyle w:val="1"/>
      </w:pPr>
      <w:bookmarkStart w:id="14" w:name="_Toc136030934"/>
      <w:r w:rsidRPr="13B79F4E">
        <w:rPr>
          <w:rFonts w:eastAsia="Times New Roman" w:cs="Times New Roman"/>
        </w:rPr>
        <w:lastRenderedPageBreak/>
        <w:t xml:space="preserve">Часть 1. </w:t>
      </w:r>
      <w:r w:rsidR="00CC3897">
        <w:rPr>
          <w:rFonts w:eastAsia="Times New Roman" w:cs="Times New Roman"/>
        </w:rPr>
        <w:t xml:space="preserve">Анализ </w:t>
      </w:r>
      <w:r w:rsidR="000B5B6D">
        <w:rPr>
          <w:rFonts w:eastAsia="Times New Roman" w:cs="Times New Roman"/>
        </w:rPr>
        <w:t>российского рынка</w:t>
      </w:r>
      <w:r w:rsidR="00CC3897">
        <w:rPr>
          <w:rFonts w:eastAsia="Times New Roman" w:cs="Times New Roman"/>
        </w:rPr>
        <w:t xml:space="preserve"> онлайн-психотерапии</w:t>
      </w:r>
      <w:bookmarkEnd w:id="14"/>
    </w:p>
    <w:p w14:paraId="41826DC6" w14:textId="7D577D1F" w:rsidR="00403EB4" w:rsidRPr="002D5D6E" w:rsidRDefault="00403EB4" w:rsidP="00863209">
      <w:pPr>
        <w:pStyle w:val="2"/>
      </w:pPr>
      <w:bookmarkStart w:id="15" w:name="_Toc136030935"/>
      <w:r>
        <w:t>Объем рынка</w:t>
      </w:r>
      <w:bookmarkEnd w:id="15"/>
    </w:p>
    <w:p w14:paraId="32D93C9A" w14:textId="6CA41189" w:rsidR="00C66D8C" w:rsidRDefault="00C66D8C" w:rsidP="00C66D8C">
      <w:r>
        <w:t>П</w:t>
      </w:r>
      <w:r w:rsidR="00A806A6">
        <w:t xml:space="preserve">латформы </w:t>
      </w:r>
      <w:r>
        <w:t xml:space="preserve">онлайн-психотерапии - одна из наиболее перспективных ниш в российской экономике. Согласно материалам </w:t>
      </w:r>
      <w:r>
        <w:rPr>
          <w:lang w:val="en-US"/>
        </w:rPr>
        <w:t>RB</w:t>
      </w:r>
      <w:r>
        <w:t>, рынок ментального здоровья растет бурными темпами</w:t>
      </w:r>
      <w:r>
        <w:rPr>
          <w:rStyle w:val="aff"/>
        </w:rPr>
        <w:footnoteReference w:id="4"/>
      </w:r>
      <w:r>
        <w:t>.</w:t>
      </w:r>
    </w:p>
    <w:p w14:paraId="0B2EABB9" w14:textId="66BCE237" w:rsidR="00C66D8C" w:rsidRDefault="009245B3" w:rsidP="00C66D8C">
      <w:r>
        <w:t>По данным министра здравоохранения, на 2021 год около 5,6 млн россиян страдало психическими расстройствами. В то же время по данным Института показателей и оценки здоровья это число выше в 3 раза – от 15,4 до 17,7 млн человек</w:t>
      </w:r>
      <w:r>
        <w:rPr>
          <w:rStyle w:val="aff"/>
        </w:rPr>
        <w:footnoteReference w:id="5"/>
      </w:r>
      <w:r>
        <w:t>, что составляет больше 10% населения. Это создает огромный потенциал для любых решений, связанных с психологическим здоровьем. При этом чаще всего с психическими заболеваниями сталкиваются люди до 35 лет; среди самых распространенных диагнозов – депрессия, неврозы, шизофрения. Ситуация отличается по регионам: так, депрессию чаще всего диагностируют в Сибирском Федеральном округе (96,6 случая на 100 тыс. человек), а шизофрению – в Центральном (370,9 случая на 100 тыс.). Северный Кавказ на последнем месте по диагностике в обоих случаях, однако это может быть связано с консервативностью и закрытостью этого округа</w:t>
      </w:r>
      <w:r>
        <w:rPr>
          <w:rStyle w:val="aff"/>
        </w:rPr>
        <w:footnoteReference w:id="6"/>
      </w:r>
      <w:r>
        <w:t>. Шизофрению диагностируют чаще депрессии; это может быть обосновано стигматизацией депрессии, которую часто сравнивают с «грустью», «ленью», «плохим настроением».</w:t>
      </w:r>
      <w:r w:rsidR="00EB1C71">
        <w:t xml:space="preserve"> При этом в 2020 году в Москве 41% посещений психиатра были сделаны с профилактической целью</w:t>
      </w:r>
      <w:r w:rsidR="00EB1C71">
        <w:rPr>
          <w:rStyle w:val="aff"/>
        </w:rPr>
        <w:footnoteReference w:id="7"/>
      </w:r>
      <w:r w:rsidR="00EB1C71">
        <w:t>, что говорит о повышающемся уровне психической осознанности россиян.</w:t>
      </w:r>
    </w:p>
    <w:p w14:paraId="40376617" w14:textId="28DEC86E" w:rsidR="009245B3" w:rsidRDefault="009245B3" w:rsidP="00863209">
      <w:pPr>
        <w:pStyle w:val="2"/>
      </w:pPr>
      <w:bookmarkStart w:id="16" w:name="_Toc136030936"/>
      <w:r>
        <w:rPr>
          <w:lang w:val="en-US"/>
        </w:rPr>
        <w:t>PESTL</w:t>
      </w:r>
      <w:r>
        <w:t>-анализ</w:t>
      </w:r>
      <w:bookmarkEnd w:id="16"/>
    </w:p>
    <w:p w14:paraId="28BC1819" w14:textId="687ADD95" w:rsidR="00FE3D05" w:rsidRPr="00FE3D05" w:rsidRDefault="00FE3D05" w:rsidP="00FE3D05">
      <w:r>
        <w:t xml:space="preserve">Для понимания макросреды, в которой существует и развивается российский рынок сервисом онлайн-психотерапии, был проведен </w:t>
      </w:r>
      <w:r>
        <w:rPr>
          <w:lang w:val="en-US"/>
        </w:rPr>
        <w:t>PESTL</w:t>
      </w:r>
      <w:r>
        <w:t>-анализ, представленный ниже.</w:t>
      </w:r>
    </w:p>
    <w:p w14:paraId="34557806" w14:textId="77777777" w:rsidR="009245B3" w:rsidRDefault="009245B3" w:rsidP="00CE68CC">
      <w:r>
        <w:t>Политические факторы:</w:t>
      </w:r>
    </w:p>
    <w:p w14:paraId="71B03347" w14:textId="4F0A972F" w:rsidR="00D40C7C" w:rsidRDefault="001958C4" w:rsidP="00D40C7C">
      <w:pPr>
        <w:pStyle w:val="af4"/>
        <w:numPr>
          <w:ilvl w:val="0"/>
          <w:numId w:val="44"/>
        </w:numPr>
      </w:pPr>
      <w:r>
        <w:t xml:space="preserve">СВО, объявленная 24 февраля 2022 года. </w:t>
      </w:r>
      <w:proofErr w:type="gramStart"/>
      <w:r>
        <w:t>Согласно отчету</w:t>
      </w:r>
      <w:proofErr w:type="gramEnd"/>
      <w:r>
        <w:t xml:space="preserve"> ВЦИОМ, вследствие дестабилизации ситуации в Украине у россиян усилились ощущения тревоги, растерянности, страха</w:t>
      </w:r>
      <w:r>
        <w:rPr>
          <w:rStyle w:val="aff"/>
        </w:rPr>
        <w:footnoteReference w:id="8"/>
      </w:r>
      <w:r>
        <w:t xml:space="preserve">. Спустя полгода была объявлена частичная мобилизация, вследствие чего уровень тревоги повысился с 35% </w:t>
      </w:r>
      <w:r>
        <w:lastRenderedPageBreak/>
        <w:t>до 69%</w:t>
      </w:r>
      <w:r>
        <w:rPr>
          <w:rStyle w:val="aff"/>
        </w:rPr>
        <w:footnoteReference w:id="9"/>
      </w:r>
      <w:r>
        <w:t>. 24 февраля 2023 года 30% россиян ощущали значимый уровень тревоги</w:t>
      </w:r>
      <w:r>
        <w:rPr>
          <w:rStyle w:val="aff"/>
        </w:rPr>
        <w:footnoteReference w:id="10"/>
      </w:r>
      <w:r>
        <w:t>. Таким образом, поддерживается высокий уровень стресса и, как следствие, высокий уровень спроса на психологические услуги.</w:t>
      </w:r>
    </w:p>
    <w:p w14:paraId="71D345BC" w14:textId="1A51BC2E" w:rsidR="00D40C7C" w:rsidRDefault="00D40C7C" w:rsidP="00D40C7C">
      <w:pPr>
        <w:pStyle w:val="af4"/>
        <w:numPr>
          <w:ilvl w:val="0"/>
          <w:numId w:val="44"/>
        </w:numPr>
      </w:pPr>
      <w:r>
        <w:t>Законопроект о введении электронных повесток.</w:t>
      </w:r>
      <w:r w:rsidR="00DB1352">
        <w:t xml:space="preserve"> Внешняя политика России отразилась и во внутренней: так, 11 апреля был принят закон об электронных повестках, приходящих военнообязанным в кабинет Госуслуг и считающихся врученными через неделю после публикации в соответствующем реестре</w:t>
      </w:r>
      <w:r w:rsidR="00DB1352">
        <w:rPr>
          <w:rStyle w:val="aff"/>
        </w:rPr>
        <w:footnoteReference w:id="11"/>
      </w:r>
      <w:r w:rsidR="00DB1352">
        <w:t>. Эксперты рекомендуют как можно скорее уезжать из страны тем, кто отказывается участвовать в боевых действиях</w:t>
      </w:r>
      <w:r w:rsidR="00DB1352">
        <w:rPr>
          <w:rStyle w:val="aff"/>
        </w:rPr>
        <w:footnoteReference w:id="12"/>
      </w:r>
      <w:r w:rsidR="00DB1352">
        <w:t>.</w:t>
      </w:r>
      <w:r w:rsidR="00C10A18">
        <w:t xml:space="preserve"> При этом медицинские данные будут передаваться ведомству, ответственному за реестр военнообязанных</w:t>
      </w:r>
      <w:r w:rsidR="00C10A18">
        <w:rPr>
          <w:rStyle w:val="aff"/>
        </w:rPr>
        <w:footnoteReference w:id="13"/>
      </w:r>
      <w:r w:rsidR="00C10A18">
        <w:t>.</w:t>
      </w:r>
      <w:r w:rsidR="00BE034D">
        <w:t xml:space="preserve"> Обращение к теме ментального здоровья, таким образом, становится вдвойне востребованным: с одной стороны, в такой ситуации необходимы навыки борьбы со стрессом; с другой, сведения о психических проблемах могут стать причиной непригодности для военной службы.</w:t>
      </w:r>
    </w:p>
    <w:p w14:paraId="4768146D" w14:textId="205F50E5" w:rsidR="009245B3" w:rsidRDefault="009245B3" w:rsidP="001958C4">
      <w:r>
        <w:t>Экономические факторы:</w:t>
      </w:r>
    </w:p>
    <w:p w14:paraId="3E4C4844" w14:textId="1035BA21" w:rsidR="001958C4" w:rsidRDefault="001E4C79" w:rsidP="001958C4">
      <w:pPr>
        <w:pStyle w:val="af4"/>
        <w:numPr>
          <w:ilvl w:val="0"/>
          <w:numId w:val="44"/>
        </w:numPr>
      </w:pPr>
      <w:r>
        <w:t>Р</w:t>
      </w:r>
      <w:r w:rsidR="001958C4">
        <w:t>еальные доходы населения</w:t>
      </w:r>
      <w:r>
        <w:t xml:space="preserve"> падают в течение нескольких лет на фоне стагнации экономики, сопровождаемой чередой кризисов (в частности, пандемия </w:t>
      </w:r>
      <w:r>
        <w:rPr>
          <w:lang w:val="en-US"/>
        </w:rPr>
        <w:t>COVID</w:t>
      </w:r>
      <w:r w:rsidRPr="001E4C79">
        <w:t xml:space="preserve">-19 </w:t>
      </w:r>
      <w:r>
        <w:t>и ситуацией в Украине).</w:t>
      </w:r>
      <w:r w:rsidR="001958C4">
        <w:t xml:space="preserve"> </w:t>
      </w:r>
      <w:r>
        <w:t>Это</w:t>
      </w:r>
      <w:r w:rsidR="001958C4">
        <w:t xml:space="preserve"> означает, что на </w:t>
      </w:r>
      <w:r>
        <w:t>очную терапию может не хватать средств</w:t>
      </w:r>
      <w:r w:rsidR="001958C4">
        <w:t xml:space="preserve"> (среднемесячная заработная плата в России – 57 244 руб.</w:t>
      </w:r>
      <w:r w:rsidR="001958C4">
        <w:rPr>
          <w:rStyle w:val="aff"/>
        </w:rPr>
        <w:footnoteReference w:id="14"/>
      </w:r>
      <w:r w:rsidR="001958C4">
        <w:t>, средняя стоимость психотерапии – 3000 руб. за сессию</w:t>
      </w:r>
      <w:r w:rsidR="001958C4">
        <w:rPr>
          <w:rStyle w:val="aff"/>
        </w:rPr>
        <w:footnoteReference w:id="15"/>
      </w:r>
      <w:r w:rsidR="001958C4">
        <w:t xml:space="preserve">, то есть около 12 000 руб. в месяц, что составляет 21% от дохода). </w:t>
      </w:r>
      <w:r>
        <w:t>Онлайн-терапия в этом плане может быть более выгодной: так, в сервисе «</w:t>
      </w:r>
      <w:r>
        <w:rPr>
          <w:lang w:val="en-US"/>
        </w:rPr>
        <w:t>Alter</w:t>
      </w:r>
      <w:r>
        <w:t>»</w:t>
      </w:r>
      <w:r>
        <w:rPr>
          <w:rStyle w:val="aff"/>
          <w:lang w:val="en-US"/>
        </w:rPr>
        <w:footnoteReference w:id="16"/>
      </w:r>
      <w:r w:rsidRPr="001E4C79">
        <w:t xml:space="preserve"> </w:t>
      </w:r>
      <w:r w:rsidR="004D5A0E">
        <w:t>средняя стоимость консультации – 2700 рублей</w:t>
      </w:r>
      <w:r>
        <w:t>; в «Ясно»</w:t>
      </w:r>
      <w:r w:rsidR="004D5A0E">
        <w:rPr>
          <w:rStyle w:val="aff"/>
        </w:rPr>
        <w:footnoteReference w:id="17"/>
      </w:r>
      <w:r>
        <w:t xml:space="preserve"> фиксированная стоимость консультации 2850 рублей; </w:t>
      </w:r>
      <w:r w:rsidR="004D5A0E">
        <w:t>в «</w:t>
      </w:r>
      <w:proofErr w:type="spellStart"/>
      <w:r w:rsidR="004D5A0E">
        <w:rPr>
          <w:lang w:val="en-US"/>
        </w:rPr>
        <w:t>Zigmund</w:t>
      </w:r>
      <w:proofErr w:type="spellEnd"/>
      <w:r w:rsidR="004D5A0E" w:rsidRPr="004D5A0E">
        <w:t>.</w:t>
      </w:r>
      <w:r w:rsidR="004D5A0E">
        <w:rPr>
          <w:lang w:val="en-US"/>
        </w:rPr>
        <w:t>Online</w:t>
      </w:r>
      <w:r w:rsidR="004D5A0E">
        <w:t>»</w:t>
      </w:r>
      <w:r w:rsidR="004D5A0E">
        <w:rPr>
          <w:rStyle w:val="aff"/>
        </w:rPr>
        <w:footnoteReference w:id="18"/>
      </w:r>
      <w:r w:rsidR="004D5A0E" w:rsidRPr="004D5A0E">
        <w:t xml:space="preserve"> - </w:t>
      </w:r>
      <w:r w:rsidR="004D5A0E">
        <w:t>2790 рублей.</w:t>
      </w:r>
    </w:p>
    <w:p w14:paraId="4608D3C5" w14:textId="426C6FA9" w:rsidR="004D5A0E" w:rsidRDefault="00272A75" w:rsidP="001958C4">
      <w:pPr>
        <w:pStyle w:val="af4"/>
        <w:numPr>
          <w:ilvl w:val="0"/>
          <w:numId w:val="44"/>
        </w:numPr>
      </w:pPr>
      <w:r>
        <w:t>Экономическая выгода от улучшения психологического здоровья</w:t>
      </w:r>
      <w:r w:rsidR="004D5A0E">
        <w:t xml:space="preserve">. </w:t>
      </w:r>
      <w:r>
        <w:t xml:space="preserve">Согласно данным ВОЗ, инвестиции в психологическое здоровье окупаются в </w:t>
      </w:r>
      <w:r>
        <w:lastRenderedPageBreak/>
        <w:t>четырехкратном размере для всех участников рынка</w:t>
      </w:r>
      <w:r w:rsidR="004D5A0E">
        <w:rPr>
          <w:rStyle w:val="aff"/>
        </w:rPr>
        <w:footnoteReference w:id="19"/>
      </w:r>
      <w:r w:rsidR="004D5A0E">
        <w:t>.</w:t>
      </w:r>
      <w:r>
        <w:t xml:space="preserve"> Это происходит</w:t>
      </w:r>
      <w:r w:rsidR="00AC7B56">
        <w:t xml:space="preserve"> из-за повышения продуктивности человека при решении психологических проблем и, соответственно, улучшения психического здоровья и качества жизни.</w:t>
      </w:r>
      <w:r w:rsidR="004D5A0E">
        <w:t xml:space="preserve"> Кроме того, пациенты с физиологическими заболеваниями выздоравливают в 2,5 раза быстрее, если при этом не страдают от депрессии.</w:t>
      </w:r>
      <w:r w:rsidR="00AC7B56">
        <w:t xml:space="preserve"> Следовательно, психотерапия выгодна с точки зрения компании и конкретного сотрудника.</w:t>
      </w:r>
    </w:p>
    <w:p w14:paraId="39FFD154" w14:textId="0B130EB2" w:rsidR="00824F77" w:rsidRDefault="00824F77" w:rsidP="001958C4">
      <w:pPr>
        <w:pStyle w:val="af4"/>
        <w:numPr>
          <w:ilvl w:val="0"/>
          <w:numId w:val="44"/>
        </w:numPr>
      </w:pPr>
      <w:r>
        <w:t xml:space="preserve">Нехватка кадров. Помимо квалифицированных психологов, сервисы онлайн-психотерапии предполагают вовлечение разработчиков софта. В то же время на фоне череды кризисов российские программисты массово уезжают из страны: по данным </w:t>
      </w:r>
      <w:proofErr w:type="spellStart"/>
      <w:r>
        <w:rPr>
          <w:lang w:val="en-US"/>
        </w:rPr>
        <w:t>Ancor</w:t>
      </w:r>
      <w:proofErr w:type="spellEnd"/>
      <w:r w:rsidRPr="00824F77">
        <w:t xml:space="preserve">, </w:t>
      </w:r>
      <w:r>
        <w:t>каждый шестой разработчик мигрировал</w:t>
      </w:r>
      <w:r>
        <w:rPr>
          <w:rStyle w:val="aff"/>
        </w:rPr>
        <w:footnoteReference w:id="20"/>
      </w:r>
      <w:r>
        <w:t>. Для сервисов психотерапии это означает кадровый голод и торможение развития.</w:t>
      </w:r>
    </w:p>
    <w:p w14:paraId="112EE399" w14:textId="152A51E4" w:rsidR="00166104" w:rsidRDefault="00166104" w:rsidP="001958C4">
      <w:pPr>
        <w:pStyle w:val="af4"/>
        <w:numPr>
          <w:ilvl w:val="0"/>
          <w:numId w:val="44"/>
        </w:numPr>
      </w:pPr>
      <w:r>
        <w:t>Появление в ДМС пункта о психологическом здоровье. Страховые компании все чаще включают в пакет страхования здоровья психологические услуги и телемедицину</w:t>
      </w:r>
      <w:r>
        <w:rPr>
          <w:rStyle w:val="aff"/>
        </w:rPr>
        <w:footnoteReference w:id="21"/>
      </w:r>
      <w:r>
        <w:t xml:space="preserve">. </w:t>
      </w:r>
      <w:r w:rsidR="00404825">
        <w:t>Альфа-страхование предлагает горячую психологическую линию своим клиентам и демонстрирует успехи: в 2018 году количество обращений выросло в 5 раз в сравнении с 2017</w:t>
      </w:r>
      <w:r w:rsidR="00404825">
        <w:rPr>
          <w:rStyle w:val="aff"/>
        </w:rPr>
        <w:footnoteReference w:id="22"/>
      </w:r>
      <w:r w:rsidR="00404825">
        <w:t>.</w:t>
      </w:r>
      <w:r w:rsidR="005543B6">
        <w:t xml:space="preserve"> Некоторые страховые компании предлагают безлимитную онлайн-терапию и ограниченное количество очных сессий, что зачастую формирует выбор сотрудника в пользу онлайн-консультаций</w:t>
      </w:r>
      <w:r w:rsidR="005543B6">
        <w:rPr>
          <w:rStyle w:val="aff"/>
        </w:rPr>
        <w:footnoteReference w:id="23"/>
      </w:r>
      <w:r w:rsidR="005543B6">
        <w:t>.</w:t>
      </w:r>
      <w:r w:rsidR="006969D3">
        <w:t xml:space="preserve"> Включение онлайн-психотерапии в ДМС открывает нового потребителя – компании, что существенно расширяет рынок.</w:t>
      </w:r>
    </w:p>
    <w:p w14:paraId="73EDBFEC" w14:textId="77777777" w:rsidR="009245B3" w:rsidRDefault="009245B3" w:rsidP="009245B3">
      <w:r>
        <w:t>Социальные факторы:</w:t>
      </w:r>
    </w:p>
    <w:p w14:paraId="4E3F62A6" w14:textId="595845D6" w:rsidR="00017F18" w:rsidRDefault="00017F18" w:rsidP="00017F18">
      <w:pPr>
        <w:pStyle w:val="af4"/>
        <w:numPr>
          <w:ilvl w:val="0"/>
          <w:numId w:val="43"/>
        </w:numPr>
      </w:pPr>
      <w:r>
        <w:t xml:space="preserve">Пандемия коронавируса. Социальная изоляция обострила многие психологические проблемы от кризиса в отношениях до выгорания и депрессий. Нестабильная ситуация порождала страхи и вынуждала жить в режиме повышенной неопределенности. Наконец, одним из физиологических последствий </w:t>
      </w:r>
      <w:r>
        <w:rPr>
          <w:lang w:val="en-US"/>
        </w:rPr>
        <w:t>COVID</w:t>
      </w:r>
      <w:r w:rsidRPr="00017F18">
        <w:t xml:space="preserve">-19 </w:t>
      </w:r>
      <w:r>
        <w:t xml:space="preserve">является угнетение нервной системы, приводящее к депрессии. Все это привело к кратному росту спроса </w:t>
      </w:r>
      <w:r>
        <w:lastRenderedPageBreak/>
        <w:t>на психологические услуги</w:t>
      </w:r>
      <w:r>
        <w:rPr>
          <w:rStyle w:val="aff"/>
        </w:rPr>
        <w:footnoteReference w:id="24"/>
      </w:r>
      <w:r>
        <w:t>. Компании отреагировали на это включением психологических консультаций в предлагаемый сотрудникам ДМС. По данным Ведомостей, в 2021 году спрос на консультации психотерапевтов вырос на 30% по сравнению с 2020</w:t>
      </w:r>
      <w:r>
        <w:rPr>
          <w:rStyle w:val="aff"/>
        </w:rPr>
        <w:footnoteReference w:id="25"/>
      </w:r>
      <w:r w:rsidR="001958C4">
        <w:t>. Таким образом, влияние пандемии на рынок ментального здоровья носит долгосрочный эффект</w:t>
      </w:r>
      <w:r>
        <w:t>.</w:t>
      </w:r>
    </w:p>
    <w:p w14:paraId="6EB06725" w14:textId="7C35BF84" w:rsidR="004D5A0E" w:rsidRDefault="004D5A0E" w:rsidP="004D5A0E">
      <w:pPr>
        <w:pStyle w:val="af4"/>
        <w:numPr>
          <w:ilvl w:val="0"/>
          <w:numId w:val="43"/>
        </w:numPr>
      </w:pPr>
      <w:r>
        <w:t xml:space="preserve">Недостаток </w:t>
      </w:r>
      <w:proofErr w:type="spellStart"/>
      <w:r>
        <w:t>психпросвета</w:t>
      </w:r>
      <w:proofErr w:type="spellEnd"/>
      <w:r>
        <w:t xml:space="preserve">. По данным исследования Института психологии РАН, вместо эффективных стратегий борьбы со стрессом россияне используют следующие </w:t>
      </w:r>
      <w:proofErr w:type="spellStart"/>
      <w:r>
        <w:t>дезадаптивные</w:t>
      </w:r>
      <w:proofErr w:type="spellEnd"/>
      <w:r>
        <w:t xml:space="preserve"> техники:</w:t>
      </w:r>
    </w:p>
    <w:p w14:paraId="0071F35A" w14:textId="760229AF" w:rsidR="004D5A0E" w:rsidRDefault="004D5A0E" w:rsidP="004D5A0E">
      <w:pPr>
        <w:pStyle w:val="af4"/>
        <w:numPr>
          <w:ilvl w:val="0"/>
          <w:numId w:val="45"/>
        </w:numPr>
      </w:pPr>
      <w:r>
        <w:t>Избегание. Непонимание своих переживаний и неприятие социумом отдельных эмоций и явлений приводит к тому, что возникшие проблемы игнорируются. Однако, по мнению экспертов, такой подход чаще других становится факторов возникновения депрессии.</w:t>
      </w:r>
    </w:p>
    <w:p w14:paraId="2E916F61" w14:textId="431ED4D7" w:rsidR="004D5A0E" w:rsidRDefault="004D5A0E" w:rsidP="004D5A0E">
      <w:pPr>
        <w:pStyle w:val="af4"/>
        <w:numPr>
          <w:ilvl w:val="0"/>
          <w:numId w:val="45"/>
        </w:numPr>
      </w:pPr>
      <w:r>
        <w:t>Самообвинение. Подход, противоположный предыдущему: человек берет на себя излишнюю ответственность за происходящие проблемы, в частности, за внешние обстоятельства. Диссонанс между представлениями о себе и реальными возможностями приводит к</w:t>
      </w:r>
      <w:r w:rsidR="00272A75">
        <w:t xml:space="preserve"> необоснованной самокритике, что также ухудшает психическое состояние.</w:t>
      </w:r>
    </w:p>
    <w:p w14:paraId="0C16A63B" w14:textId="3D7BB136" w:rsidR="004D5A0E" w:rsidRDefault="004D5A0E" w:rsidP="004D5A0E">
      <w:pPr>
        <w:pStyle w:val="af4"/>
        <w:numPr>
          <w:ilvl w:val="0"/>
          <w:numId w:val="45"/>
        </w:numPr>
      </w:pPr>
      <w:r>
        <w:t>Чрезмерное планирование.</w:t>
      </w:r>
      <w:r w:rsidR="00272A75">
        <w:t xml:space="preserve"> Составление планов в некоторой степени может быть полезным, так как оно сокращает объем неопределенности; однако чрезмерное планирование приводит к постоянному мониторингу новостей, представлению все новых и новых сценариев развития событий и, как следствие, к зацикливанию на ситуации, что может негативно сказываться на психологическом здоровье.</w:t>
      </w:r>
    </w:p>
    <w:p w14:paraId="33B925C2" w14:textId="25DE7932" w:rsidR="004D5A0E" w:rsidRDefault="00272A75" w:rsidP="004D5A0E">
      <w:pPr>
        <w:pStyle w:val="af4"/>
        <w:ind w:left="1429" w:firstLine="0"/>
      </w:pPr>
      <w:r>
        <w:t>Отсутствие психологического просвещения приводит к распространенности контрпродуктивных стратегий взаимодействия с тяжелой жизненной ситуацией, что в итоге может приводить к повышению спроса на онлайн-психотерапию, так как потребитель понимает, что самостоятельно не может справиться с проблемой эффективно</w:t>
      </w:r>
      <w:r w:rsidR="004D5A0E">
        <w:rPr>
          <w:rStyle w:val="aff"/>
        </w:rPr>
        <w:footnoteReference w:id="26"/>
      </w:r>
      <w:r w:rsidR="004D5A0E">
        <w:t>.</w:t>
      </w:r>
    </w:p>
    <w:p w14:paraId="387D314B" w14:textId="14A8BBCE" w:rsidR="006222D0" w:rsidRDefault="006222D0" w:rsidP="004D5A0E">
      <w:pPr>
        <w:pStyle w:val="af4"/>
        <w:ind w:left="1429" w:firstLine="0"/>
      </w:pPr>
      <w:r>
        <w:t xml:space="preserve">При этом нельзя не отметить, что работа в данном направлении активно ведется. Появляется все больше информационных проектов, направленных на психологическое просвещение русскоязычного населения. </w:t>
      </w:r>
      <w:r w:rsidR="00BE76DC">
        <w:t xml:space="preserve">Помимо этого, проводятся форумы по </w:t>
      </w:r>
      <w:proofErr w:type="spellStart"/>
      <w:r w:rsidR="00BE76DC">
        <w:t>психпросвету</w:t>
      </w:r>
      <w:proofErr w:type="spellEnd"/>
      <w:r w:rsidR="00BE76DC">
        <w:t xml:space="preserve"> и установлению контакта между </w:t>
      </w:r>
      <w:r w:rsidR="00BE76DC">
        <w:lastRenderedPageBreak/>
        <w:t xml:space="preserve">потенциальными </w:t>
      </w:r>
      <w:r w:rsidR="00FE5ADF">
        <w:t>клиентами и профессионалами: так, Российский Красный Крест провел сессию о важности ментального здоровья в рамках молодежного саммита</w:t>
      </w:r>
      <w:r w:rsidR="00FE5ADF">
        <w:rPr>
          <w:rStyle w:val="aff"/>
        </w:rPr>
        <w:footnoteReference w:id="27"/>
      </w:r>
      <w:r w:rsidR="00FE5ADF">
        <w:t>.</w:t>
      </w:r>
      <w:r w:rsidR="00BE76DC">
        <w:t xml:space="preserve"> </w:t>
      </w:r>
      <w:r>
        <w:t>Тем не менее, в ВОЗ отмечают, что «повышение грамотности и осведомленности в области психического здоровья…является важным компонентом для достижения всеобщего охвата услугами здравоохранения»</w:t>
      </w:r>
      <w:r>
        <w:rPr>
          <w:rStyle w:val="aff"/>
        </w:rPr>
        <w:footnoteReference w:id="28"/>
      </w:r>
      <w:r>
        <w:t>.</w:t>
      </w:r>
      <w:r w:rsidR="00A77B86">
        <w:t xml:space="preserve"> Тренд на повышение осведомленности о психологическом здоровье существенно увеличивает спрос на онлайн-психотерапию.</w:t>
      </w:r>
    </w:p>
    <w:p w14:paraId="2902DCD7" w14:textId="4C627BE9" w:rsidR="003E1B79" w:rsidRDefault="003E1B79" w:rsidP="003E1B79">
      <w:pPr>
        <w:pStyle w:val="af4"/>
        <w:numPr>
          <w:ilvl w:val="0"/>
          <w:numId w:val="47"/>
        </w:numPr>
      </w:pPr>
      <w:r>
        <w:t>Стигматизация проблемы ментального здоровья. В 2017 году Общественной палатой РФ на конференции, посвященной проблемам психологии и психиатрии, был задан вопрос: «Кто готов обратиться за психологической/психиатрической помощью?»; всего 9% респондентов ответило утвердительно. Однако, когда вопрос повторили анонимно, положительных ответов было уже 37%. После уточнения, что консультация бесплатна, на тот же вопрос утвердительно ответило 70% респондентов. Эксперты подчеркивают, что не все отвечающие положительно действительно имеют психические расстройства, однако они испытывают симптомы, которые релевантно обсудить с врачом</w:t>
      </w:r>
      <w:r>
        <w:rPr>
          <w:rStyle w:val="aff"/>
        </w:rPr>
        <w:footnoteReference w:id="29"/>
      </w:r>
      <w:r>
        <w:t>. Этот эксперимент подтверждает, что россияне боятся говорить о ментальных проблемах, так как ожидают осуждения или ассоциаций со стереотипным психически больным человеком. На постсоветском пространстве таки люди ассоциируются с невозможностью мыслить здраво и логично, нетрудоспособностью, обязательным посещением психиатрической больницы низкого качества и, как следствие, фактической инвалидностью. Подобная характеристика отталкивает от взаимодействия с человеком и способствует замалчиванию темы.</w:t>
      </w:r>
    </w:p>
    <w:p w14:paraId="1DE1930B" w14:textId="77777777" w:rsidR="009245B3" w:rsidRDefault="009245B3" w:rsidP="009245B3">
      <w:r>
        <w:t>Технологические факторы:</w:t>
      </w:r>
    </w:p>
    <w:p w14:paraId="6A78A2A5" w14:textId="3331E204" w:rsidR="00F50B46" w:rsidRDefault="00C66D8C" w:rsidP="00F50B46">
      <w:pPr>
        <w:pStyle w:val="af4"/>
        <w:numPr>
          <w:ilvl w:val="0"/>
          <w:numId w:val="42"/>
        </w:numPr>
      </w:pPr>
      <w:r>
        <w:t>В России Интернет является одним из самых доступных в мире. По данным РБК, Российская Федерация находится на 9 месте по качеству и доступности Интернета</w:t>
      </w:r>
      <w:r>
        <w:rPr>
          <w:rStyle w:val="aff"/>
        </w:rPr>
        <w:footnoteReference w:id="30"/>
      </w:r>
      <w:r>
        <w:t xml:space="preserve">. Дешевле российского мобильного Интернета только индийский, что делает его доступным даже для беднейших слоев населения. При этом абонентов в России вдвое больше жителей: на каждого гражданина, таким образом, в среднем, приходится 2 номера. Одним из </w:t>
      </w:r>
      <w:r>
        <w:lastRenderedPageBreak/>
        <w:t>самых распространенных направлений использования является электронная коммерция: индекс по этому направлению в России выше, чем в высокотехнологичном Гонконге.</w:t>
      </w:r>
    </w:p>
    <w:p w14:paraId="6B819C5D" w14:textId="7279068C" w:rsidR="007752BF" w:rsidRDefault="007752BF" w:rsidP="00F50B46">
      <w:pPr>
        <w:pStyle w:val="af4"/>
        <w:numPr>
          <w:ilvl w:val="0"/>
          <w:numId w:val="42"/>
        </w:numPr>
      </w:pPr>
      <w:r>
        <w:t xml:space="preserve">Цифровизация отраслей. По данным НИУ ВШЭ, индекс цифровизации </w:t>
      </w:r>
      <w:r w:rsidR="008F6053">
        <w:t xml:space="preserve">российской </w:t>
      </w:r>
      <w:r>
        <w:t>отрасли здравоохранения вырос в 2021 году в сравнении с 202</w:t>
      </w:r>
      <w:r w:rsidR="008F6053">
        <w:t>0</w:t>
      </w:r>
      <w:r>
        <w:rPr>
          <w:rStyle w:val="aff"/>
        </w:rPr>
        <w:footnoteReference w:id="31"/>
      </w:r>
      <w:r>
        <w:t>. При этом в сравнении</w:t>
      </w:r>
      <w:r w:rsidR="008F6053">
        <w:t xml:space="preserve"> с другими отраслями кадры, занятые в медицине, испытывают нехватку цифровых навыков и нуждаются в ускоренном обучении. При дальнейшей положительной динамике сервисы по онлайн-психотерапии могут найти новую нишу в сотрудничестве с медицинскими организациями; если при этом уровень цифровых навыков персонала будет оставаться относительно низким, онлайн-психотерапия может оказаться хорошей альтернативой для россиян, предпочитающих онлайн-формат.</w:t>
      </w:r>
    </w:p>
    <w:p w14:paraId="0BC83D62" w14:textId="6C65C02A" w:rsidR="003411B1" w:rsidRDefault="003411B1" w:rsidP="00F50B46">
      <w:pPr>
        <w:pStyle w:val="af4"/>
        <w:numPr>
          <w:ilvl w:val="0"/>
          <w:numId w:val="42"/>
        </w:numPr>
      </w:pPr>
      <w:r>
        <w:t xml:space="preserve">Появление новых технологий. ИИ интенсивно и успешно используется в онлайн-психотерапии. Так, чат-бот </w:t>
      </w:r>
      <w:proofErr w:type="spellStart"/>
      <w:r>
        <w:rPr>
          <w:lang w:val="en-US"/>
        </w:rPr>
        <w:t>Wysa</w:t>
      </w:r>
      <w:proofErr w:type="spellEnd"/>
      <w:r w:rsidRPr="003411B1">
        <w:t xml:space="preserve"> </w:t>
      </w:r>
      <w:r>
        <w:t xml:space="preserve">в 2021 году привлек </w:t>
      </w:r>
      <w:r w:rsidRPr="003411B1">
        <w:t>$5,5</w:t>
      </w:r>
      <w:r>
        <w:t xml:space="preserve"> млн инвестиций, имея 3 млн пользователей</w:t>
      </w:r>
      <w:r>
        <w:rPr>
          <w:rStyle w:val="aff"/>
        </w:rPr>
        <w:footnoteReference w:id="32"/>
      </w:r>
      <w:r>
        <w:t>.</w:t>
      </w:r>
      <w:r w:rsidR="0084397E">
        <w:t xml:space="preserve"> Российский бот </w:t>
      </w:r>
      <w:proofErr w:type="spellStart"/>
      <w:r w:rsidR="0084397E">
        <w:rPr>
          <w:lang w:val="en-US"/>
        </w:rPr>
        <w:t>iCognito</w:t>
      </w:r>
      <w:proofErr w:type="spellEnd"/>
      <w:r w:rsidR="0084397E">
        <w:t xml:space="preserve"> имеет 400 тыс. скачиваний и, помимо стандартной поддержки, умеет по сообщениям выявлять потенциальные психические заболевания и проблемы (депрессия, суицидальность)</w:t>
      </w:r>
      <w:r w:rsidR="0084397E">
        <w:rPr>
          <w:rStyle w:val="aff"/>
        </w:rPr>
        <w:footnoteReference w:id="33"/>
      </w:r>
      <w:r w:rsidR="0084397E">
        <w:t>.</w:t>
      </w:r>
      <w:r w:rsidR="006222D0">
        <w:t xml:space="preserve"> Боты активно продвигаются на российском рынке, а телемедицина в целом уже стала повседневностью, хотя споры о ее эффективности идут до сих пор</w:t>
      </w:r>
      <w:r w:rsidR="006222D0">
        <w:rPr>
          <w:rStyle w:val="aff"/>
        </w:rPr>
        <w:footnoteReference w:id="34"/>
      </w:r>
      <w:r w:rsidR="006222D0">
        <w:t>.</w:t>
      </w:r>
      <w:r w:rsidR="00BE76DC">
        <w:t xml:space="preserve"> Новые технологии позволяет применять новые методы и искать уникальные ниши на рынке онлайн-психотерапии.</w:t>
      </w:r>
    </w:p>
    <w:p w14:paraId="1036FEEF" w14:textId="77777777" w:rsidR="009245B3" w:rsidRDefault="009245B3" w:rsidP="009245B3">
      <w:r>
        <w:t>Юридические факторы:</w:t>
      </w:r>
    </w:p>
    <w:p w14:paraId="28345DAC" w14:textId="635FE8D3" w:rsidR="00AC7B56" w:rsidRDefault="00AC7B56" w:rsidP="00AC7B56">
      <w:pPr>
        <w:pStyle w:val="af4"/>
        <w:numPr>
          <w:ilvl w:val="0"/>
          <w:numId w:val="42"/>
        </w:numPr>
      </w:pPr>
      <w:r>
        <w:t>Излишнее регулирование отрасли государством. В Международный день борьбы с депрессией МВД объявило о завершающей стадии принятия законопроекта о передачи данных о психически больных россиянах в полицию по запросу</w:t>
      </w:r>
      <w:r>
        <w:rPr>
          <w:rStyle w:val="aff"/>
        </w:rPr>
        <w:footnoteReference w:id="35"/>
      </w:r>
      <w:r>
        <w:t xml:space="preserve">. Россияне обеспокоены утечками данных в сеть и использованием информации в пользу государства (особенно на фоне новости о законе об электронных повестках, направляемых через </w:t>
      </w:r>
      <w:r>
        <w:lastRenderedPageBreak/>
        <w:t xml:space="preserve">Госуслуги). Следовательно, подобные меры могут </w:t>
      </w:r>
      <w:proofErr w:type="spellStart"/>
      <w:r>
        <w:t>демотивировать</w:t>
      </w:r>
      <w:proofErr w:type="spellEnd"/>
      <w:r>
        <w:t xml:space="preserve"> потенциальных потребителей обращаться за психологическими услугами.</w:t>
      </w:r>
    </w:p>
    <w:p w14:paraId="1A402F78" w14:textId="608B00B9" w:rsidR="00D67F36" w:rsidRDefault="00D67F36" w:rsidP="00AC7B56">
      <w:pPr>
        <w:pStyle w:val="af4"/>
        <w:numPr>
          <w:ilvl w:val="0"/>
          <w:numId w:val="42"/>
        </w:numPr>
      </w:pPr>
      <w:r>
        <w:t>О</w:t>
      </w:r>
      <w:r w:rsidR="007752BF">
        <w:t>тсутствие системности в регулировании отрасли</w:t>
      </w:r>
      <w:r>
        <w:t xml:space="preserve">. </w:t>
      </w:r>
      <w:r w:rsidR="00B77EA1">
        <w:t xml:space="preserve">Еще в 2018 году сотрудники МГУ выпустили статью о необходимости регулирования рынка психологических услуг: на тот момент </w:t>
      </w:r>
      <w:r w:rsidR="001F0661">
        <w:t>само понятие психологической помощи не было определено</w:t>
      </w:r>
      <w:r w:rsidR="001F0661">
        <w:rPr>
          <w:rStyle w:val="aff"/>
        </w:rPr>
        <w:footnoteReference w:id="36"/>
      </w:r>
      <w:r w:rsidR="001F0661">
        <w:t>. В июне 2022 года и</w:t>
      </w:r>
      <w:r>
        <w:t xml:space="preserve">здание о здравоохранении </w:t>
      </w:r>
      <w:proofErr w:type="spellStart"/>
      <w:r>
        <w:rPr>
          <w:lang w:val="en-US"/>
        </w:rPr>
        <w:t>Vademecum</w:t>
      </w:r>
      <w:proofErr w:type="spellEnd"/>
      <w:r>
        <w:t xml:space="preserve"> пишет, что после долгого перерыва в Государственной Думе снова заговорили о необходимости общего закона, регулирующего деятельности клинических и неклинических психологов, так как на данный момент на рынке наблюдается большое количество «специалистов», прошедших 4-месячные курсы по повышению квалификации, на деле не имеющих достаточной базы знаний для ведения практики</w:t>
      </w:r>
      <w:r>
        <w:rPr>
          <w:rStyle w:val="aff"/>
        </w:rPr>
        <w:footnoteReference w:id="37"/>
      </w:r>
      <w:r>
        <w:t>.</w:t>
      </w:r>
      <w:r w:rsidR="00B77EA1">
        <w:t xml:space="preserve"> В то же время, согласно данным Фонтанки, предлагаемый законопроект ограничивает в работе профессионалов, имеющих богатый опыт консультирования и повышающий и без того высокий для большинства россиян уровень цен на психологические услуги</w:t>
      </w:r>
      <w:r w:rsidR="00B77EA1">
        <w:rPr>
          <w:rStyle w:val="aff"/>
        </w:rPr>
        <w:footnoteReference w:id="38"/>
      </w:r>
      <w:r w:rsidR="00B77EA1">
        <w:t>.</w:t>
      </w:r>
      <w:r w:rsidR="001F0661">
        <w:t xml:space="preserve"> Таким образом, рынок еще долго будет в состоянии сомнительного регулирования, что предполагает большую степень свободы для онлайн-сервисов.</w:t>
      </w:r>
      <w:r w:rsidR="002F43CF">
        <w:t xml:space="preserve"> С другой стороны, это снижает среднее качество получаемых услуг: появляются психологи, не имеющие профильного образования, а также «специалисты» в области эзотерики, позиционирующие себя, как психологи. Это приводит к снижению доверия к отрасли в целом.</w:t>
      </w:r>
    </w:p>
    <w:p w14:paraId="1C569423" w14:textId="0A26462C" w:rsidR="00152977" w:rsidRDefault="009245B3" w:rsidP="00CD57B8">
      <w:r>
        <w:t>В данный анализ не включены экологические факторы, так как они не оказывают существенного влияния на рассматриваемый рынок.</w:t>
      </w:r>
    </w:p>
    <w:p w14:paraId="3A8C0F54" w14:textId="62265DCB" w:rsidR="0019125E" w:rsidRDefault="0019125E" w:rsidP="00863209">
      <w:pPr>
        <w:pStyle w:val="2"/>
      </w:pPr>
      <w:bookmarkStart w:id="17" w:name="_Toc136030937"/>
      <w:r w:rsidRPr="002D5D6E">
        <w:t xml:space="preserve">5 </w:t>
      </w:r>
      <w:r>
        <w:t>конкурентных сил Портера</w:t>
      </w:r>
      <w:bookmarkEnd w:id="17"/>
    </w:p>
    <w:p w14:paraId="139F4748" w14:textId="29D9EADB" w:rsidR="00CA3F82" w:rsidRDefault="00191FF5" w:rsidP="00CA3F82">
      <w:r>
        <w:t xml:space="preserve">Для </w:t>
      </w:r>
      <w:r w:rsidR="00256DCA">
        <w:t xml:space="preserve">исследования ситуации на рынке </w:t>
      </w:r>
      <w:r w:rsidR="00CF2510">
        <w:t xml:space="preserve">платформ </w:t>
      </w:r>
      <w:r w:rsidR="00256DCA">
        <w:t>онлайн-психотерапии и выявления его характерных особенностей был проведен анализ 5 сил Портера.</w:t>
      </w:r>
      <w:r w:rsidR="00A9705E">
        <w:t xml:space="preserve"> На рисунке 1 графически представлены его результаты: далее идут пояснения к каждой из 5 сил.</w:t>
      </w:r>
    </w:p>
    <w:p w14:paraId="10CADEB6" w14:textId="204BB659" w:rsidR="00CA3F82" w:rsidRDefault="00CA3F82" w:rsidP="00CA3F82">
      <w:pPr>
        <w:jc w:val="center"/>
      </w:pPr>
      <w:r>
        <w:rPr>
          <w:noProof/>
        </w:rPr>
        <w:lastRenderedPageBreak/>
        <w:drawing>
          <wp:inline distT="0" distB="0" distL="0" distR="0" wp14:anchorId="65DB2CC2" wp14:editId="0947065F">
            <wp:extent cx="3140226" cy="1968500"/>
            <wp:effectExtent l="0" t="0" r="0" b="0"/>
            <wp:docPr id="199078203" name="Рисунок 1" descr="Изображение выглядит как диаграмма, снимок экрана,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8203" name="Рисунок 1" descr="Изображение выглядит как диаграмма, снимок экрана, линия, дизайн&#10;&#10;Автоматически созданное описание"/>
                    <pic:cNvPicPr/>
                  </pic:nvPicPr>
                  <pic:blipFill rotWithShape="1">
                    <a:blip r:embed="rId11">
                      <a:extLst>
                        <a:ext uri="{28A0092B-C50C-407E-A947-70E740481C1C}">
                          <a14:useLocalDpi xmlns:a14="http://schemas.microsoft.com/office/drawing/2010/main" val="0"/>
                        </a:ext>
                      </a:extLst>
                    </a:blip>
                    <a:srcRect l="24265" t="16154" r="32763" b="35956"/>
                    <a:stretch/>
                  </pic:blipFill>
                  <pic:spPr bwMode="auto">
                    <a:xfrm>
                      <a:off x="0" y="0"/>
                      <a:ext cx="3155670" cy="1978181"/>
                    </a:xfrm>
                    <a:prstGeom prst="rect">
                      <a:avLst/>
                    </a:prstGeom>
                    <a:ln>
                      <a:noFill/>
                    </a:ln>
                    <a:extLst>
                      <a:ext uri="{53640926-AAD7-44D8-BBD7-CCE9431645EC}">
                        <a14:shadowObscured xmlns:a14="http://schemas.microsoft.com/office/drawing/2010/main"/>
                      </a:ext>
                    </a:extLst>
                  </pic:spPr>
                </pic:pic>
              </a:graphicData>
            </a:graphic>
          </wp:inline>
        </w:drawing>
      </w:r>
    </w:p>
    <w:p w14:paraId="0CF8282E" w14:textId="1E350CD1" w:rsidR="00CA3F82" w:rsidRDefault="00CA3F82" w:rsidP="00CA3F82">
      <w:pPr>
        <w:pStyle w:val="a"/>
      </w:pPr>
      <w:r>
        <w:t xml:space="preserve"> Диаграмма 5 конкурентных сил Портера</w:t>
      </w:r>
    </w:p>
    <w:p w14:paraId="374D2BD5" w14:textId="718E86D7" w:rsidR="00191FF5" w:rsidRDefault="00256DCA" w:rsidP="00256DCA">
      <w:r>
        <w:t xml:space="preserve">1. </w:t>
      </w:r>
      <w:r w:rsidR="00191FF5">
        <w:t>Угроза новых участников. Угроза появления новых участников на российском рынке онлайн-психотерапевтических услуг относительно низка из-за высоких входных барьеров. На рынке уже доминируют признанные игроки, которые имеют прочную репутацию бренда и лояльную клиентскую базу. Новым участникам придется вкладывать значительные средства в маркетинг и рекламу, чтобы конкурировать с существующими игроками, а также развивать сильную сеть лицензированных терапевтов и предлагать конкурентоспособные цены.</w:t>
      </w:r>
    </w:p>
    <w:p w14:paraId="26975024" w14:textId="3F2A6211" w:rsidR="00191FF5" w:rsidRPr="00606522" w:rsidRDefault="00191FF5" w:rsidP="00191FF5">
      <w:r>
        <w:t>2. Рыночная власть поставщиков. Рыночная власть поставщиков на российском рынке онлайн-психотерапевтических услуг является умеренной. Основными поставщиками на этом рынке являются лицензированные терапевты, которые проводят сеансы терапии через онлайн-платформы. Эти терапевты обладают некоторой переговорной силой благодаря своим специальным навыкам и образованию, но их рыночная власть ограничена большим количеством терапевтов, доступных на рынке.</w:t>
      </w:r>
      <w:r w:rsidR="00366303">
        <w:t xml:space="preserve"> </w:t>
      </w:r>
      <w:r w:rsidR="000340E2">
        <w:t xml:space="preserve">Как показывает практика, компании чувствуют относительную свободу в отношении сотрудников: так, </w:t>
      </w:r>
      <w:proofErr w:type="spellStart"/>
      <w:r w:rsidR="000340E2">
        <w:rPr>
          <w:lang w:val="en-US"/>
        </w:rPr>
        <w:t>Zigmund</w:t>
      </w:r>
      <w:proofErr w:type="spellEnd"/>
      <w:r w:rsidR="000340E2" w:rsidRPr="000340E2">
        <w:t>.</w:t>
      </w:r>
      <w:r w:rsidR="000340E2">
        <w:rPr>
          <w:lang w:val="en-US"/>
        </w:rPr>
        <w:t>Online</w:t>
      </w:r>
      <w:r w:rsidR="000340E2" w:rsidRPr="000340E2">
        <w:t xml:space="preserve"> </w:t>
      </w:r>
      <w:r w:rsidR="000340E2">
        <w:t>в 2021 году разорвал контракты с 64 психологами, аргументировав этот шаг тем, что больше 75% их клиентов уходили после первой сессии (что не говорит о качестве оказания услуг, как минимум, из-за существования краткосрочного подхода в психотерапии)</w:t>
      </w:r>
      <w:r w:rsidR="000340E2">
        <w:rPr>
          <w:rStyle w:val="aff"/>
        </w:rPr>
        <w:footnoteReference w:id="39"/>
      </w:r>
      <w:r w:rsidR="000340E2">
        <w:t xml:space="preserve">. </w:t>
      </w:r>
      <w:r w:rsidR="00366303">
        <w:t>С другой стороны, всегда есть возможность вести частную практику: по данным Фонтанки, большинство терапевтов оформляют свои доходы как самозанятость</w:t>
      </w:r>
      <w:r w:rsidR="00366303">
        <w:rPr>
          <w:rStyle w:val="aff"/>
        </w:rPr>
        <w:footnoteReference w:id="40"/>
      </w:r>
      <w:r w:rsidR="00366303">
        <w:t>.</w:t>
      </w:r>
      <w:r w:rsidR="00606522">
        <w:t xml:space="preserve"> Помимо этого, действительно квалифицированных специалистов на рынке мало: по оценкам экспертов, доля профессионалов на рынке </w:t>
      </w:r>
      <w:r w:rsidR="00606522">
        <w:lastRenderedPageBreak/>
        <w:t>составляет до 50%, среди самозанятых – до 10%, что существенно повышает их переговорных позиции</w:t>
      </w:r>
      <w:r w:rsidR="00606522">
        <w:rPr>
          <w:rStyle w:val="aff"/>
        </w:rPr>
        <w:footnoteReference w:id="41"/>
      </w:r>
      <w:r w:rsidR="00606522">
        <w:t>.</w:t>
      </w:r>
    </w:p>
    <w:p w14:paraId="15EA2CAE" w14:textId="0240B252" w:rsidR="00191FF5" w:rsidRPr="00B43241" w:rsidRDefault="00191FF5" w:rsidP="00191FF5">
      <w:r>
        <w:t>3. Рыночная власть покупателей. Рыночная власть покупателей на российском рынке онлайн-психотерапевтических услуг высока. Покупатели имеют широкий выбор вариантов и могут легко переключиться на другого поставщика, если они не удовлетворены предоставляемыми услугами. Кроме того, покупатели могут договариваться о ценах с поставщиками и легко сравнивать цены и услуги, предлагаемые разными поставщиками.</w:t>
      </w:r>
      <w:r w:rsidR="00463347">
        <w:t xml:space="preserve"> Отдельно следует выделить проблему отрицания потребности в психологической помощи и высокой стоимости психологических услуг. Многие потенциальные потребители не посещают психотерапевта, поскольку не имеют достаточно средств на их приобретение (25% считают цены слишком высокими на 2022 в сравнении с 14% в 2006 году)</w:t>
      </w:r>
      <w:r w:rsidR="00463347">
        <w:rPr>
          <w:rStyle w:val="aff"/>
        </w:rPr>
        <w:footnoteReference w:id="42"/>
      </w:r>
      <w:r w:rsidR="00463347">
        <w:t>.</w:t>
      </w:r>
      <w:r w:rsidR="00B43241" w:rsidRPr="00B43241">
        <w:t xml:space="preserve"> </w:t>
      </w:r>
      <w:r w:rsidR="00B43241">
        <w:t xml:space="preserve">Портрет типичного потребителя – женщина </w:t>
      </w:r>
      <w:proofErr w:type="gramStart"/>
      <w:r w:rsidR="00B43241">
        <w:t>20-35</w:t>
      </w:r>
      <w:proofErr w:type="gramEnd"/>
      <w:r w:rsidR="00B43241">
        <w:t xml:space="preserve"> лет</w:t>
      </w:r>
      <w:r w:rsidR="00B43241">
        <w:rPr>
          <w:rStyle w:val="aff"/>
        </w:rPr>
        <w:footnoteReference w:id="43"/>
      </w:r>
      <w:r w:rsidR="006628DF">
        <w:t>, проживающая в городе-миллионнике; наиболее частый запрос – проблемы в семье (25%)</w:t>
      </w:r>
      <w:r w:rsidR="006628DF">
        <w:rPr>
          <w:rStyle w:val="aff"/>
        </w:rPr>
        <w:footnoteReference w:id="44"/>
      </w:r>
      <w:r w:rsidR="006628DF">
        <w:t>.</w:t>
      </w:r>
    </w:p>
    <w:p w14:paraId="53C0BA25" w14:textId="7C1FE118" w:rsidR="00191FF5" w:rsidRDefault="00191FF5" w:rsidP="00191FF5">
      <w:r>
        <w:t xml:space="preserve">4. Угроза заменителей: Угроза заменителей на российском рынке онлайн-психотерапевтических услуг </w:t>
      </w:r>
      <w:r w:rsidR="00356AA9">
        <w:t>высокая</w:t>
      </w:r>
      <w:r>
        <w:t xml:space="preserve">. </w:t>
      </w:r>
      <w:r w:rsidR="00CF2510">
        <w:t>На данный момент рынок онлайн-психотерапии в большинстве своем состоит из частных терапевтов, организующих онлайн-приемы по видеозвонкам.</w:t>
      </w:r>
      <w:r w:rsidR="00356AA9">
        <w:t xml:space="preserve"> По мнению экспертов, сервисы онлайн-психотерапии занимают всего </w:t>
      </w:r>
      <w:proofErr w:type="gramStart"/>
      <w:r w:rsidR="00356AA9">
        <w:t>3-4</w:t>
      </w:r>
      <w:proofErr w:type="gramEnd"/>
      <w:r w:rsidR="00356AA9">
        <w:t>% от рынка</w:t>
      </w:r>
      <w:r w:rsidR="00356AA9">
        <w:rPr>
          <w:rStyle w:val="aff"/>
        </w:rPr>
        <w:footnoteReference w:id="45"/>
      </w:r>
      <w:r w:rsidR="00356AA9">
        <w:t>.</w:t>
      </w:r>
      <w:r w:rsidR="00F72F7A">
        <w:t xml:space="preserve"> Предложение частных психологов, принимающих онлайн и продвигающихся на </w:t>
      </w:r>
      <w:proofErr w:type="spellStart"/>
      <w:r w:rsidR="00F72F7A">
        <w:t>Авито</w:t>
      </w:r>
      <w:proofErr w:type="spellEnd"/>
      <w:r w:rsidR="00F72F7A">
        <w:t xml:space="preserve"> Услугах, выросло на 106% с апреля 2021 на апрель 2022 года</w:t>
      </w:r>
      <w:r w:rsidR="00F72F7A">
        <w:rPr>
          <w:rStyle w:val="aff"/>
        </w:rPr>
        <w:footnoteReference w:id="46"/>
      </w:r>
      <w:r w:rsidR="00F72F7A">
        <w:t>.</w:t>
      </w:r>
      <w:r w:rsidR="00CF2510">
        <w:t xml:space="preserve"> Выгодное отличие п</w:t>
      </w:r>
      <w:r w:rsidR="00A806A6">
        <w:t>латформ</w:t>
      </w:r>
      <w:r w:rsidR="00CF2510">
        <w:t xml:space="preserve"> – в гарантии качества и стабильной, понятной ценовой политике (либо фиксированная стоимость, либо поиск возможностей использовать онлайн-формат в качестве фактора, снижающего цену за 1 прием у психотерапевта). Такие альтернативы, как л</w:t>
      </w:r>
      <w:r>
        <w:t>екарства, терапия лицом к лицу или групповая терапия, существуют, но могут быть не такими удобными или доступными, как онлайн-психотерапия: в частности, потребителей может привлекать отсутствие привязки к месту, что открывает возможности психотерапии для маломобильных россиян и для тех, кто предпочитает свободу перемещения.</w:t>
      </w:r>
      <w:r w:rsidR="00CF2510">
        <w:t xml:space="preserve"> Кроме того, онлайн-платформы психотерапии дают некоторую гарантию квалификации специалистов, так как досконально проверяют образование и опыт работы психологов и психотерапевтов: из-за отсутствия регулирования отрасли на рынке присутствует множество неквалифицированных психологов, привлекающих клиентов </w:t>
      </w:r>
      <w:r w:rsidR="00CF2510">
        <w:lastRenderedPageBreak/>
        <w:t>путем построения личного бренда в социальных сетях</w:t>
      </w:r>
      <w:r w:rsidR="00CF2510">
        <w:rPr>
          <w:rStyle w:val="aff"/>
        </w:rPr>
        <w:footnoteReference w:id="47"/>
      </w:r>
      <w:r w:rsidR="00CF2510">
        <w:t>.</w:t>
      </w:r>
      <w:r>
        <w:t xml:space="preserve"> Однако покупатели могут выбрать альтернативные методы лечения, если они считают их более эффективными. </w:t>
      </w:r>
      <w:r w:rsidR="00CF2510">
        <w:t>Кроме того</w:t>
      </w:r>
      <w:r>
        <w:t xml:space="preserve">, из-за нераспространенности Интернета в отдельных регионах России онлайн-психотерапия остается недоступной. </w:t>
      </w:r>
      <w:r w:rsidR="00CF2510">
        <w:t>Также</w:t>
      </w:r>
      <w:r>
        <w:t xml:space="preserve"> потребителей может заботить вопрос безопасности данных, особенно острый для онлайн-продуктов.</w:t>
      </w:r>
      <w:r w:rsidR="00DF70B0">
        <w:t xml:space="preserve"> Отдельным типом заменителей можно рассматривать комплексные онлайн-сервисы по поддержке ментального здоровья, включающие формулировку запроса, медитации, связь с психотерапевтом, трекинг и аналитику эмоций, выполнение домашних заданий и </w:t>
      </w:r>
      <w:proofErr w:type="gramStart"/>
      <w:r w:rsidR="00DF70B0">
        <w:t>т.д.</w:t>
      </w:r>
      <w:proofErr w:type="gramEnd"/>
      <w:r w:rsidR="00DF70B0">
        <w:t>, однако на данный момент на рынке нет подобных сервисов, завоевавших популярность российской аудитории</w:t>
      </w:r>
      <w:r w:rsidR="00DF70B0">
        <w:rPr>
          <w:rStyle w:val="aff"/>
        </w:rPr>
        <w:footnoteReference w:id="48"/>
      </w:r>
      <w:r w:rsidR="00DF70B0">
        <w:t>.</w:t>
      </w:r>
    </w:p>
    <w:p w14:paraId="3480A7EB" w14:textId="1E8F18B7" w:rsidR="001F014C" w:rsidRDefault="00191FF5" w:rsidP="00CF2510">
      <w:r>
        <w:t>5. Конкурентное соперничество. Конкурентное соперничество на российском рынке онлайн-психотерапевтических услуг является</w:t>
      </w:r>
      <w:r w:rsidR="00356AA9">
        <w:t xml:space="preserve"> умеренным</w:t>
      </w:r>
      <w:r>
        <w:t xml:space="preserve">. На рынке доминируют несколько устоявшихся игроков, но на рынок также выходит много более мелких игроков и стартапов. Эта конкуренция побуждает провайдеров дифференцировать себя за счет </w:t>
      </w:r>
      <w:r w:rsidR="00356AA9">
        <w:t xml:space="preserve">предоставления разнообразия в цене, опыте работы специалистов, предоставления дополнительных услуг (текстовые переписки, материалы для самостоятельного изучения и </w:t>
      </w:r>
      <w:proofErr w:type="gramStart"/>
      <w:r w:rsidR="00356AA9">
        <w:t>т.д.</w:t>
      </w:r>
      <w:proofErr w:type="gramEnd"/>
      <w:r w:rsidR="00356AA9">
        <w:t>)</w:t>
      </w:r>
      <w:r>
        <w:t>. В результате у покупателей есть из чего выбирать, а поставщикам необходимо постоянно вводить новшества, чтобы оставаться конкурентоспособными.</w:t>
      </w:r>
      <w:r w:rsidR="00CF2510">
        <w:t xml:space="preserve"> </w:t>
      </w:r>
      <w:r w:rsidR="00274312">
        <w:t>Большинство п</w:t>
      </w:r>
      <w:r w:rsidR="00A806A6">
        <w:t>латформ</w:t>
      </w:r>
      <w:r w:rsidR="00274312">
        <w:t xml:space="preserve"> онлайн-психотерапии остаются нишевыми и неизвестными массовому потребителю.</w:t>
      </w:r>
      <w:r w:rsidR="00EE6E63">
        <w:t xml:space="preserve"> </w:t>
      </w:r>
      <w:r w:rsidR="00274312">
        <w:t xml:space="preserve">Исключением, пожалуй, являются топ-3 компании как онлайн-психотерапии, так и всего рынка </w:t>
      </w:r>
      <w:r w:rsidR="00A806A6">
        <w:rPr>
          <w:lang w:val="en-US"/>
        </w:rPr>
        <w:t>digital</w:t>
      </w:r>
      <w:r w:rsidR="00A806A6" w:rsidRPr="00A806A6">
        <w:t xml:space="preserve"> </w:t>
      </w:r>
      <w:r w:rsidR="00274312">
        <w:rPr>
          <w:lang w:val="en-US"/>
        </w:rPr>
        <w:t>mental</w:t>
      </w:r>
      <w:r w:rsidR="00274312" w:rsidRPr="00274312">
        <w:t xml:space="preserve"> </w:t>
      </w:r>
      <w:proofErr w:type="gramStart"/>
      <w:r w:rsidR="00274312">
        <w:rPr>
          <w:lang w:val="en-US"/>
        </w:rPr>
        <w:t>health</w:t>
      </w:r>
      <w:r w:rsidR="00274312" w:rsidRPr="00274312">
        <w:t xml:space="preserve"> </w:t>
      </w:r>
      <w:r w:rsidR="00274312">
        <w:t xml:space="preserve"> в</w:t>
      </w:r>
      <w:proofErr w:type="gramEnd"/>
      <w:r w:rsidR="00274312">
        <w:t xml:space="preserve"> целом – это сервисы «Ясно», «</w:t>
      </w:r>
      <w:r w:rsidR="00274312">
        <w:rPr>
          <w:lang w:val="en-US"/>
        </w:rPr>
        <w:t>Alter</w:t>
      </w:r>
      <w:r w:rsidR="00274312">
        <w:t>» и «</w:t>
      </w:r>
      <w:proofErr w:type="spellStart"/>
      <w:r w:rsidR="00274312">
        <w:rPr>
          <w:lang w:val="en-US"/>
        </w:rPr>
        <w:t>Zigmund</w:t>
      </w:r>
      <w:proofErr w:type="spellEnd"/>
      <w:r w:rsidR="00274312" w:rsidRPr="00274312">
        <w:t>.</w:t>
      </w:r>
      <w:r w:rsidR="00274312">
        <w:rPr>
          <w:lang w:val="en-US"/>
        </w:rPr>
        <w:t>Online</w:t>
      </w:r>
      <w:r w:rsidR="00274312">
        <w:t>»</w:t>
      </w:r>
      <w:r w:rsidR="00274312" w:rsidRPr="00274312">
        <w:t xml:space="preserve">, </w:t>
      </w:r>
      <w:r w:rsidR="00274312">
        <w:t>расположившиеся в топ-20 онлайн-продуктов в области медицины в первом полугодии 2022 года</w:t>
      </w:r>
      <w:r w:rsidR="006F69C9">
        <w:rPr>
          <w:rStyle w:val="aff"/>
        </w:rPr>
        <w:footnoteReference w:id="49"/>
      </w:r>
      <w:r w:rsidR="006F69C9">
        <w:t>.</w:t>
      </w:r>
      <w:r w:rsidR="00274312">
        <w:t xml:space="preserve"> </w:t>
      </w:r>
      <w:r w:rsidR="008169BF">
        <w:t xml:space="preserve">Последний в 2021 году привлек </w:t>
      </w:r>
      <w:r w:rsidR="008169BF" w:rsidRPr="008169BF">
        <w:t xml:space="preserve">$1,7 </w:t>
      </w:r>
      <w:r w:rsidR="008169BF">
        <w:t>млн инвестиций, что говорит о вере инвесторов в крупных игроков рынка</w:t>
      </w:r>
      <w:r w:rsidR="008169BF">
        <w:rPr>
          <w:rStyle w:val="aff"/>
        </w:rPr>
        <w:footnoteReference w:id="50"/>
      </w:r>
      <w:r w:rsidR="008169BF">
        <w:t xml:space="preserve">. </w:t>
      </w:r>
      <w:r w:rsidR="00274312">
        <w:t>Помимо них, участники рынка выделяют компании «</w:t>
      </w:r>
      <w:proofErr w:type="spellStart"/>
      <w:r w:rsidR="00274312">
        <w:rPr>
          <w:lang w:val="en-US"/>
        </w:rPr>
        <w:t>YouTalk</w:t>
      </w:r>
      <w:proofErr w:type="spellEnd"/>
      <w:r w:rsidR="00274312">
        <w:t>» и «Мета».</w:t>
      </w:r>
      <w:r w:rsidR="00D331EE">
        <w:t xml:space="preserve"> На рынке также есть сервисы, предоставляющие исключительно В2В-услуги, среди них – «Понимаю» и «Корпоративное здоровье»</w:t>
      </w:r>
      <w:r w:rsidR="00D331EE">
        <w:rPr>
          <w:rStyle w:val="aff"/>
        </w:rPr>
        <w:footnoteReference w:id="51"/>
      </w:r>
      <w:r w:rsidR="00D331EE">
        <w:t xml:space="preserve">. Сервисы различаются по численности психологов, цене, </w:t>
      </w:r>
      <w:proofErr w:type="spellStart"/>
      <w:proofErr w:type="gramStart"/>
      <w:r w:rsidR="00D331EE">
        <w:t>доп.услугам</w:t>
      </w:r>
      <w:proofErr w:type="spellEnd"/>
      <w:proofErr w:type="gramEnd"/>
      <w:r w:rsidR="00D331EE">
        <w:t xml:space="preserve"> и уровню поддержки клиентского пути: одни сервисы заканчивают работать с потребителем после подбора психотерапевта, другие остаются на связи до полного решения первоначальной проблемы. </w:t>
      </w:r>
      <w:r w:rsidR="00274312">
        <w:t>Отдельной нишей являются чат-боты, на них доминирует «</w:t>
      </w:r>
      <w:proofErr w:type="spellStart"/>
      <w:r w:rsidR="00274312">
        <w:rPr>
          <w:lang w:val="en-US"/>
        </w:rPr>
        <w:t>iCognito</w:t>
      </w:r>
      <w:proofErr w:type="spellEnd"/>
      <w:r w:rsidR="00274312">
        <w:t>».</w:t>
      </w:r>
    </w:p>
    <w:p w14:paraId="450C2760" w14:textId="534CDE7B" w:rsidR="00863209" w:rsidRDefault="00863209" w:rsidP="00863209">
      <w:pPr>
        <w:pStyle w:val="2"/>
      </w:pPr>
      <w:bookmarkStart w:id="18" w:name="_Toc136030938"/>
      <w:r>
        <w:lastRenderedPageBreak/>
        <w:t>Анализ ключевых игроков</w:t>
      </w:r>
      <w:bookmarkEnd w:id="18"/>
    </w:p>
    <w:p w14:paraId="15D90D96" w14:textId="6A454EE4" w:rsidR="004C657E" w:rsidRDefault="004C657E" w:rsidP="004C657E">
      <w:r>
        <w:t>На данный момент топ-5 российских платформ онлайн-психотерапии – «Ясно», «</w:t>
      </w:r>
      <w:r>
        <w:rPr>
          <w:lang w:val="en-US"/>
        </w:rPr>
        <w:t>Alter</w:t>
      </w:r>
      <w:r>
        <w:t>», «</w:t>
      </w:r>
      <w:proofErr w:type="spellStart"/>
      <w:r>
        <w:rPr>
          <w:lang w:val="en-US"/>
        </w:rPr>
        <w:t>Zigmund</w:t>
      </w:r>
      <w:proofErr w:type="spellEnd"/>
      <w:r w:rsidRPr="004C657E">
        <w:t>.</w:t>
      </w:r>
      <w:r>
        <w:rPr>
          <w:lang w:val="en-US"/>
        </w:rPr>
        <w:t>Online</w:t>
      </w:r>
      <w:r>
        <w:t>», «Мета» и «</w:t>
      </w:r>
      <w:proofErr w:type="spellStart"/>
      <w:r>
        <w:rPr>
          <w:lang w:val="en-US"/>
        </w:rPr>
        <w:t>YouTalk</w:t>
      </w:r>
      <w:proofErr w:type="spellEnd"/>
      <w:r>
        <w:t>». Рассмотрим подробнее каждый из них.</w:t>
      </w:r>
    </w:p>
    <w:p w14:paraId="59B99917" w14:textId="309CD7C3" w:rsidR="008651BC" w:rsidRDefault="008651BC" w:rsidP="008651BC">
      <w:pPr>
        <w:pStyle w:val="3"/>
      </w:pPr>
      <w:bookmarkStart w:id="19" w:name="_Toc136030939"/>
      <w:r>
        <w:t>Ясно</w:t>
      </w:r>
      <w:bookmarkEnd w:id="19"/>
    </w:p>
    <w:p w14:paraId="44D2CCC6" w14:textId="07EB6A7D" w:rsidR="004C657E" w:rsidRPr="006F258E" w:rsidRDefault="004C657E" w:rsidP="004C657E">
      <w:r>
        <w:t xml:space="preserve">«Ясно» - сервис по подбору психотерапевта онлайн, созданное в 2017 году и </w:t>
      </w:r>
      <w:r w:rsidR="005949C8">
        <w:t xml:space="preserve">на данный момент являющийся </w:t>
      </w:r>
      <w:proofErr w:type="gramStart"/>
      <w:r w:rsidR="005949C8">
        <w:t>лидером рынка</w:t>
      </w:r>
      <w:proofErr w:type="gramEnd"/>
      <w:r w:rsidR="005949C8">
        <w:t>. В 2021 году его выручка составила 167 млн рублей, что составляет около 58 тысяч проведенных сессий.</w:t>
      </w:r>
      <w:r w:rsidR="006F258E">
        <w:t xml:space="preserve"> «Ясно» предоставляет платформу по подбору психотерапевтов для </w:t>
      </w:r>
      <w:proofErr w:type="spellStart"/>
      <w:r w:rsidR="006F258E">
        <w:t>видеоконсультаций</w:t>
      </w:r>
      <w:proofErr w:type="spellEnd"/>
      <w:r w:rsidR="006F258E">
        <w:t xml:space="preserve"> для конечного потребителя и услуги по включению подобных услуг в ДМС для компаний. «Ясно» имеет браузерную версию, мобильные приложения для </w:t>
      </w:r>
      <w:r w:rsidR="006F258E">
        <w:rPr>
          <w:lang w:val="en-US"/>
        </w:rPr>
        <w:t>iOS</w:t>
      </w:r>
      <w:r w:rsidR="006F258E" w:rsidRPr="006F258E">
        <w:t xml:space="preserve"> </w:t>
      </w:r>
      <w:r w:rsidR="006F258E">
        <w:t xml:space="preserve">и </w:t>
      </w:r>
      <w:r w:rsidR="006F258E">
        <w:rPr>
          <w:lang w:val="en-US"/>
        </w:rPr>
        <w:t>Android</w:t>
      </w:r>
      <w:r w:rsidR="006F258E">
        <w:t xml:space="preserve">. </w:t>
      </w:r>
      <w:r w:rsidR="005949C8">
        <w:t>С платформой сотрудничает более 3200 психологов, прошедших трехэтапный отбор: проверку образования (важно как базовое психологическое, так и дополнительное психотерапевтическое), опыт работы (от 3 лет) и собеседование.</w:t>
      </w:r>
      <w:r w:rsidR="007773C3">
        <w:t xml:space="preserve"> </w:t>
      </w:r>
      <w:r w:rsidR="006F258E">
        <w:t xml:space="preserve">По данным компании, только 17% психологов проходят отбор сервиса. </w:t>
      </w:r>
      <w:r w:rsidR="007773C3">
        <w:t>Компания постоянно проводит супервизии и семинары для партнеров. Для</w:t>
      </w:r>
      <w:r w:rsidR="00834251">
        <w:t xml:space="preserve"> того, чтобы наиболее эффективно подобрать психотерапевта каждому клиенту, сервис предлагает пройти анкету, помогающую сформулировать первичный запрос, а затем выдает список специалистов, подходящих под заданные критерии. Весь процесс выбора психотерапевта сопровождается технической поддержкой.</w:t>
      </w:r>
      <w:r w:rsidR="00DE409D">
        <w:t xml:space="preserve"> Дополнительным конкурентным преимуществом «Ясно»</w:t>
      </w:r>
      <w:r w:rsidR="006F258E">
        <w:t xml:space="preserve"> определяет безопасность данных: на их сайте указано, что все видеозвонки защищены шифрованием и не могут быть записаны. </w:t>
      </w:r>
    </w:p>
    <w:p w14:paraId="64873335" w14:textId="3A3B37C0" w:rsidR="00834251" w:rsidRDefault="00834251" w:rsidP="006F258E">
      <w:pPr>
        <w:jc w:val="center"/>
      </w:pPr>
      <w:r w:rsidRPr="00834251">
        <w:drawing>
          <wp:inline distT="0" distB="0" distL="0" distR="0" wp14:anchorId="0CD6A2D6" wp14:editId="2278EC4E">
            <wp:extent cx="2152650" cy="2861673"/>
            <wp:effectExtent l="0" t="0" r="0" b="0"/>
            <wp:docPr id="1299310558"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0558"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a:blip r:embed="rId12"/>
                    <a:stretch>
                      <a:fillRect/>
                    </a:stretch>
                  </pic:blipFill>
                  <pic:spPr>
                    <a:xfrm>
                      <a:off x="0" y="0"/>
                      <a:ext cx="2167159" cy="2880961"/>
                    </a:xfrm>
                    <a:prstGeom prst="rect">
                      <a:avLst/>
                    </a:prstGeom>
                  </pic:spPr>
                </pic:pic>
              </a:graphicData>
            </a:graphic>
          </wp:inline>
        </w:drawing>
      </w:r>
    </w:p>
    <w:p w14:paraId="2863AEDB" w14:textId="6EE6855D" w:rsidR="00834251" w:rsidRDefault="00834251" w:rsidP="00834251">
      <w:pPr>
        <w:pStyle w:val="a"/>
      </w:pPr>
      <w:r>
        <w:t xml:space="preserve"> Клиентская поддержка платформы «Ясно»</w:t>
      </w:r>
    </w:p>
    <w:p w14:paraId="709C878D" w14:textId="06B4B582" w:rsidR="00834251" w:rsidRDefault="00834251" w:rsidP="00834251">
      <w:r>
        <w:lastRenderedPageBreak/>
        <w:t>«Ясно» использует ценовую дифференциацию, которая зависит от нескольких внутренних критериев: опыта работы, срока партнерства с сервисом, уровень дополнительного образования.</w:t>
      </w:r>
      <w:r w:rsidR="00DE409D">
        <w:t xml:space="preserve"> При этом самая низкая</w:t>
      </w:r>
      <w:r w:rsidR="006F258E">
        <w:t xml:space="preserve"> цена сопоставима со средней по рынку (средняя стоимость консультации составляет 3000 рублей).</w:t>
      </w:r>
    </w:p>
    <w:p w14:paraId="7E45D5D9" w14:textId="7A6CD109" w:rsidR="00834251" w:rsidRDefault="00834251" w:rsidP="006F258E">
      <w:pPr>
        <w:jc w:val="center"/>
      </w:pPr>
      <w:r w:rsidRPr="00834251">
        <w:drawing>
          <wp:inline distT="0" distB="0" distL="0" distR="0" wp14:anchorId="3B9C41AD" wp14:editId="33038182">
            <wp:extent cx="4034178" cy="3073400"/>
            <wp:effectExtent l="0" t="0" r="0" b="0"/>
            <wp:docPr id="163279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9920" name=""/>
                    <pic:cNvPicPr/>
                  </pic:nvPicPr>
                  <pic:blipFill>
                    <a:blip r:embed="rId13"/>
                    <a:stretch>
                      <a:fillRect/>
                    </a:stretch>
                  </pic:blipFill>
                  <pic:spPr>
                    <a:xfrm>
                      <a:off x="0" y="0"/>
                      <a:ext cx="4037496" cy="3075928"/>
                    </a:xfrm>
                    <a:prstGeom prst="rect">
                      <a:avLst/>
                    </a:prstGeom>
                  </pic:spPr>
                </pic:pic>
              </a:graphicData>
            </a:graphic>
          </wp:inline>
        </w:drawing>
      </w:r>
    </w:p>
    <w:p w14:paraId="74368106" w14:textId="17BE8842" w:rsidR="00834251" w:rsidRDefault="00834251" w:rsidP="00834251">
      <w:pPr>
        <w:pStyle w:val="a"/>
      </w:pPr>
      <w:r>
        <w:t xml:space="preserve"> Ценовая дифференциация </w:t>
      </w:r>
      <w:r w:rsidR="00DE409D">
        <w:t>платформы «Ясно»</w:t>
      </w:r>
    </w:p>
    <w:p w14:paraId="12FA5F9C" w14:textId="785745DF" w:rsidR="00DE409D" w:rsidRDefault="008651BC" w:rsidP="00DE409D">
      <w:r>
        <w:t>«Ясно» активно ведет социальные сети (</w:t>
      </w:r>
      <w:r>
        <w:rPr>
          <w:lang w:val="en-US"/>
        </w:rPr>
        <w:t>VK</w:t>
      </w:r>
      <w:r w:rsidRPr="008651BC">
        <w:t xml:space="preserve">, </w:t>
      </w:r>
      <w:r>
        <w:rPr>
          <w:lang w:val="en-US"/>
        </w:rPr>
        <w:t>Telegram</w:t>
      </w:r>
      <w:r w:rsidRPr="008651BC">
        <w:t xml:space="preserve">, </w:t>
      </w:r>
      <w:r>
        <w:rPr>
          <w:lang w:val="en-US"/>
        </w:rPr>
        <w:t>YouTube</w:t>
      </w:r>
      <w:r>
        <w:t xml:space="preserve">); основной контент – информативные карточки о типичных психологических ситуациях, с которыми сталкиваются клиенты, и роль психотерапевта в них. </w:t>
      </w:r>
      <w:r>
        <w:rPr>
          <w:lang w:val="en-US"/>
        </w:rPr>
        <w:t>Tone</w:t>
      </w:r>
      <w:r w:rsidRPr="008651BC">
        <w:t xml:space="preserve"> </w:t>
      </w:r>
      <w:r>
        <w:rPr>
          <w:lang w:val="en-US"/>
        </w:rPr>
        <w:t>of</w:t>
      </w:r>
      <w:r w:rsidRPr="008651BC">
        <w:t xml:space="preserve"> </w:t>
      </w:r>
      <w:r>
        <w:rPr>
          <w:lang w:val="en-US"/>
        </w:rPr>
        <w:t>Voice</w:t>
      </w:r>
      <w:r w:rsidRPr="008651BC">
        <w:t xml:space="preserve"> –</w:t>
      </w:r>
      <w:r>
        <w:t xml:space="preserve"> спокойный, уверенный, информирующий. Кроме того, «Ясно» активно использует </w:t>
      </w:r>
      <w:proofErr w:type="spellStart"/>
      <w:r>
        <w:t>инфлюэнс</w:t>
      </w:r>
      <w:proofErr w:type="spellEnd"/>
      <w:r>
        <w:t xml:space="preserve">-маркетинг: многие узнают о сервисе через блогеров </w:t>
      </w:r>
      <w:r>
        <w:rPr>
          <w:lang w:val="en-US"/>
        </w:rPr>
        <w:t>YouTube</w:t>
      </w:r>
      <w:r w:rsidRPr="008651BC">
        <w:t xml:space="preserve">. </w:t>
      </w:r>
      <w:r>
        <w:t>Особенно популярны сотрудничества сервиса со стендап-комиками, которые часто сами посещают психотерапевтов, и связанными с политикой каналами, так как на данный момент повышенный уровень тревоги и депрессии может быть связан именно с политическими причинами.</w:t>
      </w:r>
    </w:p>
    <w:p w14:paraId="1440BD50" w14:textId="2FD606A3" w:rsidR="008651BC" w:rsidRPr="00AE5DDA" w:rsidRDefault="008651BC" w:rsidP="008651BC">
      <w:pPr>
        <w:pStyle w:val="3"/>
      </w:pPr>
      <w:bookmarkStart w:id="20" w:name="_Toc136030940"/>
      <w:r>
        <w:rPr>
          <w:lang w:val="en-US"/>
        </w:rPr>
        <w:t>Alter</w:t>
      </w:r>
      <w:bookmarkEnd w:id="20"/>
    </w:p>
    <w:p w14:paraId="0B23B131" w14:textId="788F4B00" w:rsidR="008651BC" w:rsidRDefault="00785A24" w:rsidP="008651BC">
      <w:r>
        <w:rPr>
          <w:lang w:val="en-US"/>
        </w:rPr>
        <w:t>Alter</w:t>
      </w:r>
      <w:r w:rsidRPr="00785A24">
        <w:t xml:space="preserve"> – </w:t>
      </w:r>
      <w:r>
        <w:t xml:space="preserve">сервис по подбору психотерапевта, созданный в 2017 году. Его выручка также составила около 167 млн рублей, или 62 тысячи сессий. На данный момент </w:t>
      </w:r>
      <w:r>
        <w:rPr>
          <w:lang w:val="en-US"/>
        </w:rPr>
        <w:t>Alter</w:t>
      </w:r>
      <w:r w:rsidRPr="00785A24">
        <w:t xml:space="preserve"> – </w:t>
      </w:r>
      <w:r>
        <w:t>это сайт, подбирающий психотерапевта для очных</w:t>
      </w:r>
      <w:r w:rsidR="00B0403F">
        <w:t xml:space="preserve"> сессий, </w:t>
      </w:r>
      <w:proofErr w:type="spellStart"/>
      <w:r w:rsidR="00B0403F">
        <w:t>видеоконсультаций</w:t>
      </w:r>
      <w:proofErr w:type="spellEnd"/>
      <w:r w:rsidR="00B0403F">
        <w:t xml:space="preserve"> и связи по переписке. Все 3 формата доступны как для </w:t>
      </w:r>
      <w:r w:rsidR="00B0403F">
        <w:rPr>
          <w:lang w:val="en-US"/>
        </w:rPr>
        <w:t>B</w:t>
      </w:r>
      <w:r w:rsidR="00B0403F" w:rsidRPr="00B0403F">
        <w:t>2</w:t>
      </w:r>
      <w:r w:rsidR="00B0403F">
        <w:rPr>
          <w:lang w:val="en-US"/>
        </w:rPr>
        <w:t>C</w:t>
      </w:r>
      <w:r w:rsidR="00B0403F" w:rsidRPr="00B0403F">
        <w:t xml:space="preserve">, </w:t>
      </w:r>
      <w:r w:rsidR="00B0403F">
        <w:t xml:space="preserve">так и для </w:t>
      </w:r>
      <w:r w:rsidR="00B0403F">
        <w:rPr>
          <w:lang w:val="en-US"/>
        </w:rPr>
        <w:t>B</w:t>
      </w:r>
      <w:r w:rsidR="00B0403F" w:rsidRPr="00B0403F">
        <w:t>2</w:t>
      </w:r>
      <w:r w:rsidR="00B0403F">
        <w:rPr>
          <w:lang w:val="en-US"/>
        </w:rPr>
        <w:t>B</w:t>
      </w:r>
      <w:r w:rsidR="00B0403F" w:rsidRPr="00B0403F">
        <w:t xml:space="preserve"> </w:t>
      </w:r>
      <w:r w:rsidR="00B0403F">
        <w:t>сегмента. С сервисом сотрудничает</w:t>
      </w:r>
      <w:r w:rsidR="002F5397">
        <w:t xml:space="preserve"> более 900 психологов, при этом только 13% желающих проходят отбор. Помимо профильного образования, собеседования и успешных кейсов, компания требует от партнеров более 50 часов пройденной супервизии, что считается довольно высоким </w:t>
      </w:r>
      <w:r w:rsidR="002F5397">
        <w:lastRenderedPageBreak/>
        <w:t xml:space="preserve">показателем: одна супервизия длится </w:t>
      </w:r>
      <w:proofErr w:type="gramStart"/>
      <w:r w:rsidR="002F5397">
        <w:t>1-1,5</w:t>
      </w:r>
      <w:proofErr w:type="gramEnd"/>
      <w:r w:rsidR="002F5397">
        <w:t xml:space="preserve"> часа, так что при прохождении супервизии раз в неделю это займет практически год опыта. «</w:t>
      </w:r>
      <w:r w:rsidR="002F5397">
        <w:rPr>
          <w:lang w:val="en-US"/>
        </w:rPr>
        <w:t>Alter</w:t>
      </w:r>
      <w:r w:rsidR="002F5397">
        <w:t>»</w:t>
      </w:r>
      <w:r w:rsidR="002F5397" w:rsidRPr="002F5397">
        <w:t xml:space="preserve">, </w:t>
      </w:r>
      <w:r w:rsidR="002F5397">
        <w:t>как и «Ясно», предлагает заполнить анкету, чтобы помочь с поиском психотерапевта, однако это необязательно: можно искать самостоятельно по каталогу специалистов. Кроме того, в фильтрах данного сервиса можно выбрать предпочитаемый метод терапии, что может быть важным фактором при выборе. Фильтр показан на рисунке ниже.</w:t>
      </w:r>
    </w:p>
    <w:p w14:paraId="4172A4E2" w14:textId="18DFEDF3" w:rsidR="002F5397" w:rsidRDefault="002F5397" w:rsidP="002F5397">
      <w:pPr>
        <w:jc w:val="center"/>
      </w:pPr>
      <w:r w:rsidRPr="002F5397">
        <w:drawing>
          <wp:inline distT="0" distB="0" distL="0" distR="0" wp14:anchorId="61B83DDF" wp14:editId="421867E4">
            <wp:extent cx="3061867" cy="2705100"/>
            <wp:effectExtent l="0" t="0" r="0" b="0"/>
            <wp:docPr id="101456937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69377" name="Рисунок 1" descr="Изображение выглядит как текст, снимок экрана, Шрифт, число&#10;&#10;Автоматически созданное описание"/>
                    <pic:cNvPicPr/>
                  </pic:nvPicPr>
                  <pic:blipFill>
                    <a:blip r:embed="rId14"/>
                    <a:stretch>
                      <a:fillRect/>
                    </a:stretch>
                  </pic:blipFill>
                  <pic:spPr>
                    <a:xfrm>
                      <a:off x="0" y="0"/>
                      <a:ext cx="3092352" cy="2732033"/>
                    </a:xfrm>
                    <a:prstGeom prst="rect">
                      <a:avLst/>
                    </a:prstGeom>
                  </pic:spPr>
                </pic:pic>
              </a:graphicData>
            </a:graphic>
          </wp:inline>
        </w:drawing>
      </w:r>
    </w:p>
    <w:p w14:paraId="333D35CB" w14:textId="0DD482F2" w:rsidR="002F5397" w:rsidRDefault="002F5397" w:rsidP="002F5397">
      <w:pPr>
        <w:pStyle w:val="a"/>
      </w:pPr>
      <w:r>
        <w:t xml:space="preserve"> Фильтр психотерапевтов «</w:t>
      </w:r>
      <w:r>
        <w:rPr>
          <w:lang w:val="en-US"/>
        </w:rPr>
        <w:t>Alter</w:t>
      </w:r>
      <w:r>
        <w:t>» по методу ведения терапии</w:t>
      </w:r>
    </w:p>
    <w:p w14:paraId="7F4F5EC2" w14:textId="140E244F" w:rsidR="002F5397" w:rsidRPr="002F5397" w:rsidRDefault="002F5397" w:rsidP="002F5397">
      <w:r>
        <w:t>Кроме того, спустя месяц после начала терапии сервис присылает клиенту анкету с обратной связью</w:t>
      </w:r>
      <w:r w:rsidR="008D692D">
        <w:t xml:space="preserve"> по каждому психотерапевту. Компания использует это как маркер качества, утверждая, что 8,3/10 – средняя оценка результатов работы с их специалистами. </w:t>
      </w:r>
    </w:p>
    <w:p w14:paraId="418CBB48" w14:textId="3A8B305A" w:rsidR="008651BC" w:rsidRDefault="008D692D" w:rsidP="00DE409D">
      <w:r>
        <w:t>Ценообразование у сервиса менее прозрачно, чем у «Ясно», однако оно более разнообразно: при желании можно найти психотерапевта от 1500 рублей, что отражено на рисунке ниже.</w:t>
      </w:r>
    </w:p>
    <w:p w14:paraId="62891178" w14:textId="7E6AC507" w:rsidR="008D692D" w:rsidRDefault="008D692D" w:rsidP="008D692D">
      <w:pPr>
        <w:jc w:val="center"/>
      </w:pPr>
      <w:r w:rsidRPr="008D692D">
        <w:drawing>
          <wp:inline distT="0" distB="0" distL="0" distR="0" wp14:anchorId="6115A40A" wp14:editId="4FB7EE91">
            <wp:extent cx="4826000" cy="1404209"/>
            <wp:effectExtent l="0" t="0" r="0" b="0"/>
            <wp:docPr id="1941799488"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99488" name="Рисунок 1" descr="Изображение выглядит как текст, линия, Шрифт, снимок экрана&#10;&#10;Автоматически созданное описание"/>
                    <pic:cNvPicPr/>
                  </pic:nvPicPr>
                  <pic:blipFill>
                    <a:blip r:embed="rId15"/>
                    <a:stretch>
                      <a:fillRect/>
                    </a:stretch>
                  </pic:blipFill>
                  <pic:spPr>
                    <a:xfrm>
                      <a:off x="0" y="0"/>
                      <a:ext cx="4846449" cy="1410159"/>
                    </a:xfrm>
                    <a:prstGeom prst="rect">
                      <a:avLst/>
                    </a:prstGeom>
                  </pic:spPr>
                </pic:pic>
              </a:graphicData>
            </a:graphic>
          </wp:inline>
        </w:drawing>
      </w:r>
    </w:p>
    <w:p w14:paraId="0FD058B6" w14:textId="53F82E38" w:rsidR="008D692D" w:rsidRDefault="008D692D" w:rsidP="008D692D">
      <w:pPr>
        <w:pStyle w:val="a"/>
      </w:pPr>
      <w:r>
        <w:t xml:space="preserve"> Ценообразование сервиса «</w:t>
      </w:r>
      <w:r>
        <w:rPr>
          <w:lang w:val="en-US"/>
        </w:rPr>
        <w:t>Alter</w:t>
      </w:r>
      <w:r>
        <w:t>»</w:t>
      </w:r>
    </w:p>
    <w:p w14:paraId="126FC525" w14:textId="47882BC2" w:rsidR="008D692D" w:rsidRDefault="00EB0DAA" w:rsidP="008D692D">
      <w:r>
        <w:t>«</w:t>
      </w:r>
      <w:r>
        <w:rPr>
          <w:lang w:val="en-US"/>
        </w:rPr>
        <w:t>Alter</w:t>
      </w:r>
      <w:r>
        <w:t>»</w:t>
      </w:r>
      <w:r w:rsidRPr="00EB0DAA">
        <w:t xml:space="preserve"> </w:t>
      </w:r>
      <w:r>
        <w:t xml:space="preserve">заботится об информированности клиентов и проводит работу по общему психологическому просвещению. На сайте компании есть вкладка со всей информацией о представленных на платформе направлений психотерапии. Сервис также активно ведет </w:t>
      </w:r>
      <w:r>
        <w:lastRenderedPageBreak/>
        <w:t>социальные сети (</w:t>
      </w:r>
      <w:r>
        <w:rPr>
          <w:lang w:val="en-US"/>
        </w:rPr>
        <w:t>VK</w:t>
      </w:r>
      <w:r w:rsidRPr="00EB0DAA">
        <w:t xml:space="preserve">, </w:t>
      </w:r>
      <w:r>
        <w:rPr>
          <w:lang w:val="en-US"/>
        </w:rPr>
        <w:t>Telegram</w:t>
      </w:r>
      <w:r>
        <w:t xml:space="preserve">), в которых информативный характер сочетает с умеренным, «взрослым» юмором. У платформы также есть аккаунт в </w:t>
      </w:r>
      <w:r>
        <w:rPr>
          <w:lang w:val="en-US"/>
        </w:rPr>
        <w:t>Twitter</w:t>
      </w:r>
      <w:r w:rsidRPr="00EB0DAA">
        <w:t xml:space="preserve">, </w:t>
      </w:r>
      <w:r>
        <w:t>в котором она предпринимала попытки продвигать развлекательный контент (см. рисунок ниже), однако этот опыт был неудачным: аккаунт не обновлялся с 10.10.2022.</w:t>
      </w:r>
    </w:p>
    <w:p w14:paraId="7BB09551" w14:textId="28BEA128" w:rsidR="00EB0DAA" w:rsidRDefault="00EB0DAA" w:rsidP="00EB0DAA">
      <w:pPr>
        <w:jc w:val="center"/>
      </w:pPr>
      <w:r w:rsidRPr="00EB0DAA">
        <w:drawing>
          <wp:inline distT="0" distB="0" distL="0" distR="0" wp14:anchorId="34394C88" wp14:editId="63A7D4A6">
            <wp:extent cx="3943350" cy="2580380"/>
            <wp:effectExtent l="0" t="0" r="0" b="0"/>
            <wp:docPr id="769910940" name="Рисунок 1" descr="Изображение выглядит как текст, снимок экрана, мультфильм, Реклама в Интернет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0940" name="Рисунок 1" descr="Изображение выглядит как текст, снимок экрана, мультфильм, Реклама в Интернете&#10;&#10;Автоматически созданное описание"/>
                    <pic:cNvPicPr/>
                  </pic:nvPicPr>
                  <pic:blipFill>
                    <a:blip r:embed="rId16"/>
                    <a:stretch>
                      <a:fillRect/>
                    </a:stretch>
                  </pic:blipFill>
                  <pic:spPr>
                    <a:xfrm>
                      <a:off x="0" y="0"/>
                      <a:ext cx="3946783" cy="2582626"/>
                    </a:xfrm>
                    <a:prstGeom prst="rect">
                      <a:avLst/>
                    </a:prstGeom>
                  </pic:spPr>
                </pic:pic>
              </a:graphicData>
            </a:graphic>
          </wp:inline>
        </w:drawing>
      </w:r>
    </w:p>
    <w:p w14:paraId="6721BB47" w14:textId="7A700BB7" w:rsidR="00EB0DAA" w:rsidRDefault="00EB0DAA" w:rsidP="00EB0DAA">
      <w:pPr>
        <w:pStyle w:val="a"/>
      </w:pPr>
      <w:r>
        <w:t xml:space="preserve"> Последний пост «</w:t>
      </w:r>
      <w:r>
        <w:rPr>
          <w:lang w:val="en-US"/>
        </w:rPr>
        <w:t>Alter</w:t>
      </w:r>
      <w:r>
        <w:t>»</w:t>
      </w:r>
      <w:r w:rsidRPr="00EB0DAA">
        <w:t xml:space="preserve"> </w:t>
      </w:r>
      <w:r>
        <w:t xml:space="preserve">в </w:t>
      </w:r>
      <w:r>
        <w:rPr>
          <w:lang w:val="en-US"/>
        </w:rPr>
        <w:t>Twitter</w:t>
      </w:r>
    </w:p>
    <w:p w14:paraId="069CF9D8" w14:textId="25269F59" w:rsidR="00EB0DAA" w:rsidRDefault="00B65547" w:rsidP="00B65547">
      <w:pPr>
        <w:pStyle w:val="3"/>
        <w:rPr>
          <w:lang w:val="en-US"/>
        </w:rPr>
      </w:pPr>
      <w:bookmarkStart w:id="21" w:name="_Toc136030941"/>
      <w:proofErr w:type="spellStart"/>
      <w:r>
        <w:rPr>
          <w:lang w:val="en-US"/>
        </w:rPr>
        <w:t>Zigmund.Online</w:t>
      </w:r>
      <w:bookmarkEnd w:id="21"/>
      <w:proofErr w:type="spellEnd"/>
    </w:p>
    <w:p w14:paraId="7C8DEB8C" w14:textId="3EE6E9A1" w:rsidR="00FF1D6D" w:rsidRDefault="00B65547" w:rsidP="00B65547">
      <w:proofErr w:type="spellStart"/>
      <w:r>
        <w:rPr>
          <w:lang w:val="en-US"/>
        </w:rPr>
        <w:t>Zigmund</w:t>
      </w:r>
      <w:proofErr w:type="spellEnd"/>
      <w:r w:rsidRPr="00B65547">
        <w:t>.</w:t>
      </w:r>
      <w:r>
        <w:rPr>
          <w:lang w:val="en-US"/>
        </w:rPr>
        <w:t>Online</w:t>
      </w:r>
      <w:r w:rsidRPr="00B65547">
        <w:t xml:space="preserve"> – </w:t>
      </w:r>
      <w:r>
        <w:t>платформа</w:t>
      </w:r>
      <w:r w:rsidRPr="00B65547">
        <w:t xml:space="preserve"> </w:t>
      </w:r>
      <w:r>
        <w:t>онлайн</w:t>
      </w:r>
      <w:r w:rsidRPr="00B65547">
        <w:t>-</w:t>
      </w:r>
      <w:r>
        <w:t>психотерапии</w:t>
      </w:r>
      <w:r w:rsidRPr="00B65547">
        <w:t xml:space="preserve">, </w:t>
      </w:r>
      <w:r>
        <w:t>основанная в 2018 году и на 2021 год имеющая выручку в размере 189 миллионов рублей. Несмотря на то, что она менее известна, по выручке она превосходит первые 2 компании.</w:t>
      </w:r>
      <w:r w:rsidR="00E52B57">
        <w:t xml:space="preserve"> Учитывая, что сессия стоит 2790 рублей, за 2021 год компания провела около 68 тысячи сессий.</w:t>
      </w:r>
      <w:r w:rsidR="00FF1D6D">
        <w:t xml:space="preserve"> К сервису подключено более 1000 психологов, при этом только 10% желающих проходят отбор. Помимо стандартных документов об образовании, опыта и личной терапии, здесь предлагают пройти тест на профессиональную этику, что повышает вероятность подобрать психолога с первого раза: компания утверждает, что 90% клиентов остаются довольны первым подобранным психотерапевтом.</w:t>
      </w:r>
      <w:r w:rsidR="00E52B57">
        <w:t xml:space="preserve"> Компания предлагает услуги подбора психотерапевтов и сопровождение клиента на протяжение всего пути, однако предлагает использовать сторонние платформы для видеозвонков: </w:t>
      </w:r>
      <w:r w:rsidR="00E52B57">
        <w:rPr>
          <w:lang w:val="en-US"/>
        </w:rPr>
        <w:t>Skype</w:t>
      </w:r>
      <w:r w:rsidR="00E52B57" w:rsidRPr="00E52B57">
        <w:t xml:space="preserve">, </w:t>
      </w:r>
      <w:r w:rsidR="00E52B57">
        <w:rPr>
          <w:lang w:val="en-US"/>
        </w:rPr>
        <w:t>Zoom</w:t>
      </w:r>
      <w:r w:rsidR="00E52B57" w:rsidRPr="00E52B57">
        <w:t xml:space="preserve"> </w:t>
      </w:r>
      <w:r w:rsidR="00E52B57">
        <w:t xml:space="preserve">или </w:t>
      </w:r>
      <w:r w:rsidR="00E52B57">
        <w:rPr>
          <w:lang w:val="en-US"/>
        </w:rPr>
        <w:t>Telegram</w:t>
      </w:r>
      <w:r w:rsidR="00E52B57" w:rsidRPr="00E52B57">
        <w:t>.</w:t>
      </w:r>
      <w:r w:rsidR="00E52B57">
        <w:t xml:space="preserve"> Сервис, таким образом, не берет на себя ответственность за сохранность данных, передаваемых во время консультации. Платформа </w:t>
      </w:r>
      <w:r w:rsidR="00FF1D6D">
        <w:t xml:space="preserve">предоставляет услуги как индивидуальным клиентам, так и компаниям. </w:t>
      </w:r>
    </w:p>
    <w:p w14:paraId="5C7EF6DC" w14:textId="151F910B" w:rsidR="00F562C9" w:rsidRDefault="00FF1D6D" w:rsidP="00F562C9">
      <w:proofErr w:type="spellStart"/>
      <w:r>
        <w:rPr>
          <w:lang w:val="en-US"/>
        </w:rPr>
        <w:t>Zigmund</w:t>
      </w:r>
      <w:proofErr w:type="spellEnd"/>
      <w:r w:rsidRPr="00FF1D6D">
        <w:t>.</w:t>
      </w:r>
      <w:r>
        <w:rPr>
          <w:lang w:val="en-US"/>
        </w:rPr>
        <w:t>Online</w:t>
      </w:r>
      <w:r>
        <w:t xml:space="preserve"> выкладывает большое количество просветительского контента. Так, у сервиса есть собственный журнал «Опора». Кроме того, на данный момент сервис тестирует использование </w:t>
      </w:r>
      <w:proofErr w:type="spellStart"/>
      <w:r>
        <w:rPr>
          <w:lang w:val="en-US"/>
        </w:rPr>
        <w:t>ChatGPT</w:t>
      </w:r>
      <w:proofErr w:type="spellEnd"/>
      <w:r w:rsidRPr="00FF1D6D">
        <w:t xml:space="preserve"> </w:t>
      </w:r>
      <w:r>
        <w:t xml:space="preserve">в свободном доступе для первичной помощи каждому, </w:t>
      </w:r>
      <w:r>
        <w:lastRenderedPageBreak/>
        <w:t xml:space="preserve">кто зашел на сайт </w:t>
      </w:r>
      <w:proofErr w:type="spellStart"/>
      <w:r>
        <w:rPr>
          <w:lang w:val="en-US"/>
        </w:rPr>
        <w:t>Zigmund</w:t>
      </w:r>
      <w:proofErr w:type="spellEnd"/>
      <w:r w:rsidRPr="00FF1D6D">
        <w:t>.</w:t>
      </w:r>
      <w:r>
        <w:rPr>
          <w:lang w:val="en-US"/>
        </w:rPr>
        <w:t>Online</w:t>
      </w:r>
      <w:r w:rsidRPr="00FF1D6D">
        <w:t xml:space="preserve">. </w:t>
      </w:r>
      <w:r>
        <w:t>Таким образом, платформа тестирует разные способы помочь.</w:t>
      </w:r>
    </w:p>
    <w:p w14:paraId="266C1E95" w14:textId="48D6AD45" w:rsidR="00F562C9" w:rsidRDefault="00F562C9" w:rsidP="00F562C9">
      <w:r>
        <w:t>В сервисе нет отдельного подбора психотерапевта: организован поиск по фильтрам, что может восприниматься как наиболее персональный подход. При этом фильтры стандартные: время сессии, пол/возраст психотерапевта, примерный запрос. Метод психотерапии не включен в фильтры.</w:t>
      </w:r>
    </w:p>
    <w:p w14:paraId="66D8638F" w14:textId="77777777" w:rsidR="00F562C9" w:rsidRDefault="00F562C9" w:rsidP="00F562C9">
      <w:r>
        <w:t>Ценообразование стабильно: каждая сессия стоит 2790 рублей. При этом опыт, образование и подходы специалистов могут быть кардинально разными, как, например, на рисунках ниже.</w:t>
      </w:r>
    </w:p>
    <w:p w14:paraId="3A69B53D" w14:textId="5CCAB040" w:rsidR="00F562C9" w:rsidRDefault="00F562C9" w:rsidP="00F562C9">
      <w:pPr>
        <w:jc w:val="center"/>
      </w:pPr>
      <w:r w:rsidRPr="00F562C9">
        <w:drawing>
          <wp:inline distT="0" distB="0" distL="0" distR="0" wp14:anchorId="0CC229D6" wp14:editId="0760FBB3">
            <wp:extent cx="4400550" cy="1418713"/>
            <wp:effectExtent l="0" t="0" r="0" b="0"/>
            <wp:docPr id="141740736" name="Рисунок 1" descr="Изображение выглядит как текст, Человеческое лицо, одежд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0736" name="Рисунок 1" descr="Изображение выглядит как текст, Человеческое лицо, одежда, Веб-сайт&#10;&#10;Автоматически созданное описание"/>
                    <pic:cNvPicPr/>
                  </pic:nvPicPr>
                  <pic:blipFill>
                    <a:blip r:embed="rId17"/>
                    <a:stretch>
                      <a:fillRect/>
                    </a:stretch>
                  </pic:blipFill>
                  <pic:spPr>
                    <a:xfrm>
                      <a:off x="0" y="0"/>
                      <a:ext cx="4404105" cy="1419859"/>
                    </a:xfrm>
                    <a:prstGeom prst="rect">
                      <a:avLst/>
                    </a:prstGeom>
                  </pic:spPr>
                </pic:pic>
              </a:graphicData>
            </a:graphic>
          </wp:inline>
        </w:drawing>
      </w:r>
    </w:p>
    <w:p w14:paraId="025D8A50" w14:textId="1C100E06" w:rsidR="00F562C9" w:rsidRDefault="00F562C9" w:rsidP="00F562C9">
      <w:pPr>
        <w:pStyle w:val="a"/>
      </w:pPr>
      <w:r>
        <w:t xml:space="preserve"> Пример психотерапевта с опытом работы 4 года</w:t>
      </w:r>
    </w:p>
    <w:p w14:paraId="4C07CBCF" w14:textId="38D37657" w:rsidR="00F562C9" w:rsidRDefault="00F562C9" w:rsidP="00F562C9">
      <w:pPr>
        <w:pStyle w:val="a"/>
        <w:numPr>
          <w:ilvl w:val="0"/>
          <w:numId w:val="0"/>
        </w:numPr>
      </w:pPr>
      <w:r>
        <w:t xml:space="preserve">          </w:t>
      </w:r>
      <w:r w:rsidRPr="00F562C9">
        <w:drawing>
          <wp:inline distT="0" distB="0" distL="0" distR="0" wp14:anchorId="09988098" wp14:editId="53CF1B34">
            <wp:extent cx="4330700" cy="1396657"/>
            <wp:effectExtent l="0" t="0" r="0" b="0"/>
            <wp:docPr id="678818360" name="Рисунок 1" descr="Изображение выглядит как текст, человек, Человеческое лиц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18360" name="Рисунок 1" descr="Изображение выглядит как текст, человек, Человеческое лицо, снимок экрана&#10;&#10;Автоматически созданное описание"/>
                    <pic:cNvPicPr/>
                  </pic:nvPicPr>
                  <pic:blipFill>
                    <a:blip r:embed="rId18"/>
                    <a:stretch>
                      <a:fillRect/>
                    </a:stretch>
                  </pic:blipFill>
                  <pic:spPr>
                    <a:xfrm>
                      <a:off x="0" y="0"/>
                      <a:ext cx="4391661" cy="1416317"/>
                    </a:xfrm>
                    <a:prstGeom prst="rect">
                      <a:avLst/>
                    </a:prstGeom>
                  </pic:spPr>
                </pic:pic>
              </a:graphicData>
            </a:graphic>
          </wp:inline>
        </w:drawing>
      </w:r>
    </w:p>
    <w:p w14:paraId="12AD54F5" w14:textId="0B6AEB68" w:rsidR="00F562C9" w:rsidRDefault="00F562C9" w:rsidP="00F562C9">
      <w:pPr>
        <w:pStyle w:val="a"/>
      </w:pPr>
      <w:r>
        <w:t xml:space="preserve"> Пример психотерапевта с опытом работы 20 лет</w:t>
      </w:r>
    </w:p>
    <w:p w14:paraId="62B5FCDF" w14:textId="4CB089D1" w:rsidR="00F562C9" w:rsidRPr="0098435A" w:rsidRDefault="00F562C9" w:rsidP="00F562C9">
      <w:r>
        <w:t xml:space="preserve">Зигмунд ведет стандартные социальные сети: </w:t>
      </w:r>
      <w:r>
        <w:rPr>
          <w:lang w:val="en-US"/>
        </w:rPr>
        <w:t>VK</w:t>
      </w:r>
      <w:r w:rsidRPr="00F562C9">
        <w:t xml:space="preserve"> </w:t>
      </w:r>
      <w:r>
        <w:t xml:space="preserve">и </w:t>
      </w:r>
      <w:r>
        <w:rPr>
          <w:lang w:val="en-US"/>
        </w:rPr>
        <w:t>Telegram</w:t>
      </w:r>
      <w:r w:rsidRPr="00F562C9">
        <w:t>.</w:t>
      </w:r>
      <w:r w:rsidR="0098435A">
        <w:t xml:space="preserve"> Набор тем также стандартный – информативные посты, </w:t>
      </w:r>
      <w:r w:rsidR="0098435A">
        <w:rPr>
          <w:lang w:val="en-US"/>
        </w:rPr>
        <w:t>Tone</w:t>
      </w:r>
      <w:r w:rsidR="0098435A" w:rsidRPr="0098435A">
        <w:t xml:space="preserve"> </w:t>
      </w:r>
      <w:r w:rsidR="0098435A">
        <w:rPr>
          <w:lang w:val="en-US"/>
        </w:rPr>
        <w:t>of</w:t>
      </w:r>
      <w:r w:rsidR="0098435A" w:rsidRPr="0098435A">
        <w:t xml:space="preserve"> </w:t>
      </w:r>
      <w:r w:rsidR="0098435A">
        <w:rPr>
          <w:lang w:val="en-US"/>
        </w:rPr>
        <w:t>Voice</w:t>
      </w:r>
      <w:r w:rsidR="0098435A" w:rsidRPr="0098435A">
        <w:t xml:space="preserve"> </w:t>
      </w:r>
      <w:r w:rsidR="0098435A">
        <w:t>–</w:t>
      </w:r>
      <w:r w:rsidR="0098435A" w:rsidRPr="0098435A">
        <w:t xml:space="preserve"> </w:t>
      </w:r>
      <w:r w:rsidR="0098435A">
        <w:t>спокойный и сочувствующий. Зигмунд чаще других платформ продвигает скидки на сессии. Помимо этого, сервис использует другие способы просвещение: так, вместе с сервисом Дзен компания разработала и распространяет курс по эмоциональному интеллекту.</w:t>
      </w:r>
    </w:p>
    <w:p w14:paraId="5B9700A7" w14:textId="77777777" w:rsidR="00FF1D6D" w:rsidRPr="00FF1D6D" w:rsidRDefault="00FF1D6D" w:rsidP="00B65547"/>
    <w:p w14:paraId="4A510A2F" w14:textId="3F43787E" w:rsidR="00CB416D" w:rsidRDefault="000B5B6D" w:rsidP="00660870">
      <w:pPr>
        <w:pStyle w:val="1"/>
      </w:pPr>
      <w:bookmarkStart w:id="22" w:name="_Toc136030942"/>
      <w:r>
        <w:lastRenderedPageBreak/>
        <w:t xml:space="preserve">часть 2. </w:t>
      </w:r>
      <w:r w:rsidR="008446FD">
        <w:t>Обзор существующих исследований поведения потребителя на рынке п</w:t>
      </w:r>
      <w:r w:rsidR="009A73EC">
        <w:t>латформ</w:t>
      </w:r>
      <w:r w:rsidR="008446FD">
        <w:t xml:space="preserve"> </w:t>
      </w:r>
      <w:r w:rsidR="006254E3">
        <w:t>онлайн-психотерапии</w:t>
      </w:r>
      <w:r>
        <w:t xml:space="preserve"> и формулирование гипотез исследования</w:t>
      </w:r>
      <w:bookmarkEnd w:id="22"/>
    </w:p>
    <w:p w14:paraId="0F1EA1DB" w14:textId="325AA57D" w:rsidR="001D333D" w:rsidRDefault="001D333D" w:rsidP="001D333D">
      <w:pPr>
        <w:pStyle w:val="2"/>
      </w:pPr>
      <w:bookmarkStart w:id="23" w:name="_Toc136030943"/>
      <w:r>
        <w:t>Анализ существующих исследований</w:t>
      </w:r>
      <w:bookmarkEnd w:id="23"/>
    </w:p>
    <w:p w14:paraId="4CCBD498" w14:textId="6A24DE91" w:rsidR="00423549" w:rsidRDefault="00423549" w:rsidP="00423549">
      <w:pPr>
        <w:pStyle w:val="3"/>
      </w:pPr>
      <w:bookmarkStart w:id="24" w:name="_Toc136030944"/>
      <w:r>
        <w:t>Факторы принятия технологии</w:t>
      </w:r>
      <w:bookmarkEnd w:id="24"/>
    </w:p>
    <w:p w14:paraId="287A8430" w14:textId="077A6B75" w:rsidR="00423549" w:rsidRPr="00423549" w:rsidRDefault="00423549" w:rsidP="00423549">
      <w:r>
        <w:t xml:space="preserve">Поведение потребителя при использовании продуктов </w:t>
      </w:r>
      <w:r>
        <w:rPr>
          <w:lang w:val="en-US"/>
        </w:rPr>
        <w:t>mHealth</w:t>
      </w:r>
      <w:r w:rsidRPr="00FC3CE8">
        <w:t xml:space="preserve"> </w:t>
      </w:r>
      <w:r>
        <w:t>рассматривают с 2 точек зрения: отношения к технологии и отношения к здоровью и/или конкретной теме, связанной со здоровьем</w:t>
      </w:r>
      <w:r>
        <w:rPr>
          <w:rStyle w:val="aff"/>
        </w:rPr>
        <w:footnoteReference w:id="52"/>
      </w:r>
      <w:r>
        <w:t xml:space="preserve">. Для изучения первого аспекта чаще всего используют модели </w:t>
      </w:r>
      <w:r>
        <w:rPr>
          <w:lang w:val="en-US"/>
        </w:rPr>
        <w:t>TAM</w:t>
      </w:r>
      <w:r w:rsidRPr="00FC3CE8">
        <w:t xml:space="preserve"> </w:t>
      </w:r>
      <w:r>
        <w:t xml:space="preserve">и </w:t>
      </w:r>
      <w:r>
        <w:rPr>
          <w:lang w:val="en-US"/>
        </w:rPr>
        <w:t>UTAUT</w:t>
      </w:r>
      <w:r w:rsidRPr="00593928">
        <w:t xml:space="preserve"> </w:t>
      </w:r>
      <w:r>
        <w:t>и их модификации</w:t>
      </w:r>
      <w:r w:rsidRPr="00FC3CE8">
        <w:t>.</w:t>
      </w:r>
      <w:r>
        <w:t xml:space="preserve"> Для изучения второго аспекта чаще всего используют модель </w:t>
      </w:r>
      <w:r>
        <w:rPr>
          <w:lang w:val="en-US"/>
        </w:rPr>
        <w:t>HBM</w:t>
      </w:r>
      <w:r w:rsidRPr="00CA3F82">
        <w:t>.</w:t>
      </w:r>
    </w:p>
    <w:p w14:paraId="386CB66C" w14:textId="4BF4B3B2" w:rsidR="00660870" w:rsidRDefault="00660870" w:rsidP="00660870">
      <w:r>
        <w:t>В качестве переменной, отражающ</w:t>
      </w:r>
      <w:r w:rsidR="00070250">
        <w:t>е</w:t>
      </w:r>
      <w:r>
        <w:t>й наиболее вероятный выбор п</w:t>
      </w:r>
      <w:r w:rsidR="009A73EC">
        <w:t>латформы</w:t>
      </w:r>
      <w:r>
        <w:t xml:space="preserve"> онлайн-психотерапии респондентом, применяют намерение использовать п</w:t>
      </w:r>
      <w:r w:rsidR="009A73EC">
        <w:t>латформу</w:t>
      </w:r>
      <w:r>
        <w:t>.</w:t>
      </w:r>
      <w:r w:rsidR="00ED433A">
        <w:t xml:space="preserve"> Его определяют как тенденцию использовать п</w:t>
      </w:r>
      <w:r w:rsidR="009A73EC">
        <w:t>латформу</w:t>
      </w:r>
      <w:r w:rsidR="00ED433A">
        <w:t xml:space="preserve"> в будущем</w:t>
      </w:r>
      <w:r w:rsidR="00ED433A">
        <w:rPr>
          <w:rStyle w:val="aff"/>
        </w:rPr>
        <w:footnoteReference w:id="53"/>
      </w:r>
      <w:r w:rsidR="006B7E9E" w:rsidRPr="006B7E9E">
        <w:t xml:space="preserve">; </w:t>
      </w:r>
      <w:r w:rsidR="006B7E9E">
        <w:t>как степень четкости, с которой потребитель формулирует осознанные планы использовать п</w:t>
      </w:r>
      <w:r w:rsidR="009A73EC">
        <w:t>латформу</w:t>
      </w:r>
      <w:r w:rsidR="006B7E9E">
        <w:t xml:space="preserve"> в будущем</w:t>
      </w:r>
      <w:r w:rsidR="006B7E9E">
        <w:rPr>
          <w:rStyle w:val="aff"/>
        </w:rPr>
        <w:footnoteReference w:id="54"/>
      </w:r>
      <w:r w:rsidR="006B7E9E">
        <w:t>.</w:t>
      </w:r>
      <w:r w:rsidR="00C25558">
        <w:t xml:space="preserve"> Выявлению степени намерения использовать п</w:t>
      </w:r>
      <w:r w:rsidR="009A73EC">
        <w:t>латформы для онлайн-психотерапии</w:t>
      </w:r>
      <w:r w:rsidR="00C25558">
        <w:t xml:space="preserve"> способствует оценка пользователями утверждений: «Я предполагаю, что буду использовать п</w:t>
      </w:r>
      <w:r w:rsidR="009A73EC">
        <w:t>латформы</w:t>
      </w:r>
      <w:r w:rsidR="00C25558">
        <w:t xml:space="preserve"> в будущем»</w:t>
      </w:r>
      <w:r w:rsidR="00C25558">
        <w:rPr>
          <w:rStyle w:val="aff"/>
        </w:rPr>
        <w:footnoteReference w:id="55"/>
      </w:r>
      <w:r w:rsidR="000F014A">
        <w:t>, «Я намереваюсь использовать п</w:t>
      </w:r>
      <w:r w:rsidR="009A73EC">
        <w:t>латформы</w:t>
      </w:r>
      <w:r w:rsidR="000F014A">
        <w:t xml:space="preserve"> в течение </w:t>
      </w:r>
      <w:r w:rsidR="004D35CF">
        <w:t>следующего семестра</w:t>
      </w:r>
      <w:r w:rsidR="000F014A">
        <w:t>»</w:t>
      </w:r>
      <w:r w:rsidR="000F014A">
        <w:rPr>
          <w:rStyle w:val="aff"/>
        </w:rPr>
        <w:footnoteReference w:id="56"/>
      </w:r>
      <w:r w:rsidR="00C25558">
        <w:t>.</w:t>
      </w:r>
      <w:r w:rsidR="004D35CF">
        <w:t xml:space="preserve"> В данной работе под намерением использовать п</w:t>
      </w:r>
      <w:r w:rsidR="009A73EC">
        <w:t>латформы</w:t>
      </w:r>
      <w:r w:rsidR="004D35CF">
        <w:t xml:space="preserve"> понимается предположение респондента об использовании п</w:t>
      </w:r>
      <w:r w:rsidR="009A73EC">
        <w:t>латформы</w:t>
      </w:r>
      <w:r w:rsidR="004D35CF">
        <w:t xml:space="preserve"> онлайн-психотерапии в течение следующих 6 месяцев.</w:t>
      </w:r>
    </w:p>
    <w:p w14:paraId="262F84D9" w14:textId="209C090F" w:rsidR="001E4BE0" w:rsidRDefault="001E4BE0" w:rsidP="00660870">
      <w:r>
        <w:t xml:space="preserve">В качестве медиатора между намерением использовать </w:t>
      </w:r>
      <w:r w:rsidR="009A73EC">
        <w:t>технологию</w:t>
      </w:r>
      <w:r>
        <w:t xml:space="preserve"> и влияющими на эту переменную факторами часто выступает отношение к </w:t>
      </w:r>
      <w:r w:rsidR="00EB3C50">
        <w:t>технологии</w:t>
      </w:r>
      <w:r>
        <w:t>.</w:t>
      </w:r>
      <w:r w:rsidR="00EB3C50">
        <w:t xml:space="preserve"> Понятие отношения к технологии появляется в модели ТАМ, о которой будет сказано далее, и определяется как общее впечатление от технологии. </w:t>
      </w:r>
      <w:r w:rsidR="00993E9D">
        <w:t xml:space="preserve">В данной работе под отношением к </w:t>
      </w:r>
      <w:r w:rsidR="009B2F2E">
        <w:t>платформам онлайн-психотерапии</w:t>
      </w:r>
      <w:r w:rsidR="00993E9D">
        <w:t xml:space="preserve"> подразумевается степень выраженности позитивных или негативных эмоций от </w:t>
      </w:r>
      <w:r w:rsidR="009B2F2E">
        <w:t>этих платформ</w:t>
      </w:r>
      <w:r w:rsidR="00993E9D">
        <w:t xml:space="preserve">. </w:t>
      </w:r>
      <w:r w:rsidR="00BE3BE6">
        <w:t>Отношение к</w:t>
      </w:r>
      <w:r w:rsidR="00EB3C50">
        <w:t xml:space="preserve"> платформам онлайн-психотерапии, таким образом,</w:t>
      </w:r>
      <w:r w:rsidR="00BE3BE6">
        <w:t xml:space="preserve"> может быть оценено релевантностью следующих утверждений: «Мне нравится идея использовать</w:t>
      </w:r>
      <w:r w:rsidR="00EB3C50">
        <w:t xml:space="preserve"> платформы онлайн-психотерапии</w:t>
      </w:r>
      <w:r w:rsidR="00BE3BE6">
        <w:t xml:space="preserve">», </w:t>
      </w:r>
      <w:r w:rsidR="00BE3BE6">
        <w:lastRenderedPageBreak/>
        <w:t>«Использовать</w:t>
      </w:r>
      <w:r w:rsidR="00EB3C50">
        <w:t xml:space="preserve"> платформы онлайн--психотерапии</w:t>
      </w:r>
      <w:r w:rsidR="00BE3BE6">
        <w:t xml:space="preserve"> – хорошая идея»</w:t>
      </w:r>
      <w:r w:rsidR="00BE3BE6">
        <w:rPr>
          <w:rStyle w:val="aff"/>
        </w:rPr>
        <w:footnoteReference w:id="57"/>
      </w:r>
      <w:r w:rsidR="00BE3BE6">
        <w:t>.</w:t>
      </w:r>
      <w:r w:rsidR="00DE2BBE">
        <w:t xml:space="preserve"> </w:t>
      </w:r>
      <w:r w:rsidR="00A806A6">
        <w:t>Так, о</w:t>
      </w:r>
      <w:r w:rsidR="00DE2BBE">
        <w:t>тношение к</w:t>
      </w:r>
      <w:r w:rsidR="00A806A6">
        <w:t xml:space="preserve"> платформе</w:t>
      </w:r>
      <w:r w:rsidR="00DE2BBE">
        <w:t xml:space="preserve"> является медиатором для психологических факторов, влияющих на намерение продолжительно использовать п</w:t>
      </w:r>
      <w:r w:rsidR="00A806A6">
        <w:t>латформу</w:t>
      </w:r>
      <w:r w:rsidR="00DE2BBE">
        <w:t xml:space="preserve"> для здоровья</w:t>
      </w:r>
      <w:r w:rsidR="00DE2BBE">
        <w:rPr>
          <w:rStyle w:val="aff"/>
        </w:rPr>
        <w:footnoteReference w:id="58"/>
      </w:r>
      <w:r w:rsidR="00DE2BBE">
        <w:t>.</w:t>
      </w:r>
      <w:r w:rsidR="00EB3C50">
        <w:t xml:space="preserve"> В то время как во многих работах отношение к технологи</w:t>
      </w:r>
      <w:r w:rsidR="009A73EC">
        <w:t xml:space="preserve">и рассматривается как медиатор между намерением использовать технологию и, собственно, факторами восприятия технологии, существуют работы, рассматривающие факторы, относящиеся к здоровью: так, отношение к </w:t>
      </w:r>
      <w:r w:rsidR="009A73EC">
        <w:rPr>
          <w:lang w:val="en-US"/>
        </w:rPr>
        <w:t>mHealth</w:t>
      </w:r>
      <w:r w:rsidR="009A73EC" w:rsidRPr="009A73EC">
        <w:t xml:space="preserve"> </w:t>
      </w:r>
      <w:r w:rsidR="009A73EC">
        <w:t>является медиатором между намерением использовать технологию и такими факторами, как воспринимаемая угроза заболевания и осознанность в отношении здоровья</w:t>
      </w:r>
      <w:r w:rsidR="009A73EC">
        <w:rPr>
          <w:rStyle w:val="aff"/>
        </w:rPr>
        <w:footnoteReference w:id="59"/>
      </w:r>
      <w:r w:rsidR="009A73EC">
        <w:t xml:space="preserve">. Таким образом, имеет смысл рассматривать разные группы факторов, влияющие на отношение к </w:t>
      </w:r>
      <w:r w:rsidR="00FC3CE8">
        <w:t>платформе.</w:t>
      </w:r>
    </w:p>
    <w:p w14:paraId="4AF6DA8A" w14:textId="21103BEA" w:rsidR="00AD54A7" w:rsidRPr="00DE2BBE" w:rsidRDefault="00423549" w:rsidP="00AD54A7">
      <w:r>
        <w:t>Одной из первых моделей, изучающих поведение относительно технологий, стала м</w:t>
      </w:r>
      <w:r w:rsidR="00AD54A7" w:rsidRPr="00502DDB">
        <w:t>одель принятия технологий (</w:t>
      </w:r>
      <w:r w:rsidR="00AD54A7" w:rsidRPr="00502DDB">
        <w:rPr>
          <w:lang w:val="en-US"/>
        </w:rPr>
        <w:t>TAM</w:t>
      </w:r>
      <w:r w:rsidR="00AD54A7" w:rsidRPr="00502DDB">
        <w:t>)</w:t>
      </w:r>
      <w:r>
        <w:t>, которая</w:t>
      </w:r>
      <w:r w:rsidR="00AD54A7" w:rsidRPr="00502DDB">
        <w:t xml:space="preserve"> была разработана в 1980-х годах и является одной из первых моделей принятия технологий. Модель предполагает, что поведение пользователей по отношению к технологиям определяется двумя факторами: воспринимаемой полезностью</w:t>
      </w:r>
      <w:r w:rsidR="00AD54A7">
        <w:t xml:space="preserve"> (</w:t>
      </w:r>
      <w:r w:rsidR="00AD54A7">
        <w:rPr>
          <w:lang w:val="en-US"/>
        </w:rPr>
        <w:t>PU</w:t>
      </w:r>
      <w:r w:rsidR="00AD54A7">
        <w:t>)</w:t>
      </w:r>
      <w:r w:rsidR="00AD54A7" w:rsidRPr="00502DDB">
        <w:t xml:space="preserve"> и воспринимаемой простотой использования</w:t>
      </w:r>
      <w:r w:rsidR="00AD54A7" w:rsidRPr="00AD54A7">
        <w:t xml:space="preserve"> (</w:t>
      </w:r>
      <w:proofErr w:type="spellStart"/>
      <w:r w:rsidR="00AD54A7">
        <w:rPr>
          <w:lang w:val="en-US"/>
        </w:rPr>
        <w:t>PEoU</w:t>
      </w:r>
      <w:proofErr w:type="spellEnd"/>
      <w:r w:rsidR="00AD54A7" w:rsidRPr="00AD54A7">
        <w:t>)</w:t>
      </w:r>
      <w:r w:rsidR="00AD54A7" w:rsidRPr="00502DDB">
        <w:t>. Воспринимаемая полезность относится к вере пользователя в то, что технология улучшит его производительность, а воспринимаемая простота использования относится к в</w:t>
      </w:r>
      <w:r w:rsidR="00AD54A7">
        <w:t>ере</w:t>
      </w:r>
      <w:r w:rsidR="00AD54A7" w:rsidRPr="00502DDB">
        <w:t xml:space="preserve"> </w:t>
      </w:r>
      <w:r w:rsidR="00AD54A7">
        <w:t>в то, что технологию просто освоить и удобно использовать в повседневной жизни</w:t>
      </w:r>
      <w:r w:rsidR="00AD54A7" w:rsidRPr="00502DDB">
        <w:t xml:space="preserve">. Модель </w:t>
      </w:r>
      <w:r w:rsidR="00AD54A7" w:rsidRPr="00502DDB">
        <w:rPr>
          <w:lang w:val="en-US"/>
        </w:rPr>
        <w:t>TAM</w:t>
      </w:r>
      <w:r w:rsidR="00AD54A7" w:rsidRPr="00502DDB">
        <w:t xml:space="preserve"> использовалась для изучения внедрения различных технологий, включая электронную почту и текстовые процессоры.</w:t>
      </w:r>
    </w:p>
    <w:p w14:paraId="1BB19F78" w14:textId="20DDA3F4" w:rsidR="002A7576" w:rsidRPr="00FB09FB" w:rsidRDefault="002A7576" w:rsidP="00660870">
      <w:r>
        <w:t>Модель ТАМ активно применяют для выявления факторов, влияющих на намерение использовать п</w:t>
      </w:r>
      <w:r w:rsidR="00A806A6">
        <w:t>латформы</w:t>
      </w:r>
      <w:r>
        <w:t xml:space="preserve"> в сфере здравоохранения. </w:t>
      </w:r>
      <w:proofErr w:type="spellStart"/>
      <w:r>
        <w:t>Томер</w:t>
      </w:r>
      <w:proofErr w:type="spellEnd"/>
      <w:r>
        <w:t xml:space="preserve"> </w:t>
      </w:r>
      <w:proofErr w:type="spellStart"/>
      <w:r>
        <w:t>Шемеш</w:t>
      </w:r>
      <w:proofErr w:type="spellEnd"/>
      <w:r>
        <w:t xml:space="preserve"> и </w:t>
      </w:r>
      <w:proofErr w:type="spellStart"/>
      <w:r>
        <w:t>Сивия</w:t>
      </w:r>
      <w:proofErr w:type="spellEnd"/>
      <w:r>
        <w:t xml:space="preserve"> Барной добавляют к этой модели возраст и наличие среди разработчиков приложения сертифицированных медицинских организаций</w:t>
      </w:r>
      <w:r>
        <w:rPr>
          <w:rStyle w:val="aff"/>
        </w:rPr>
        <w:footnoteReference w:id="60"/>
      </w:r>
      <w:r>
        <w:t>.</w:t>
      </w:r>
      <w:r w:rsidR="00416907">
        <w:t xml:space="preserve"> Корейское исследование совмещает ТАМ с моделью </w:t>
      </w:r>
      <w:r w:rsidR="00416907">
        <w:rPr>
          <w:lang w:val="en-US"/>
        </w:rPr>
        <w:t>PAM</w:t>
      </w:r>
      <w:r w:rsidR="00416907" w:rsidRPr="00416907">
        <w:t xml:space="preserve"> – </w:t>
      </w:r>
      <w:r w:rsidR="00416907">
        <w:rPr>
          <w:lang w:val="en-US"/>
        </w:rPr>
        <w:t>post</w:t>
      </w:r>
      <w:r w:rsidR="00416907" w:rsidRPr="00416907">
        <w:t>-</w:t>
      </w:r>
      <w:r w:rsidR="00416907">
        <w:rPr>
          <w:lang w:val="en-US"/>
        </w:rPr>
        <w:t>acceptance</w:t>
      </w:r>
      <w:r w:rsidR="00416907" w:rsidRPr="00416907">
        <w:t xml:space="preserve"> </w:t>
      </w:r>
      <w:r w:rsidR="00416907">
        <w:rPr>
          <w:lang w:val="en-US"/>
        </w:rPr>
        <w:t>model</w:t>
      </w:r>
      <w:r w:rsidR="00416907" w:rsidRPr="00416907">
        <w:t xml:space="preserve"> (</w:t>
      </w:r>
      <w:r w:rsidR="00416907">
        <w:t>модель, исследующая факторы, влияющие на продолжение использования технологии после ее апробирования</w:t>
      </w:r>
      <w:r w:rsidR="00416907" w:rsidRPr="00416907">
        <w:t>)</w:t>
      </w:r>
      <w:r w:rsidR="00416907">
        <w:t xml:space="preserve"> и выявляет значимость воспринимаемой полезности и воспринимаемого удобства использования п</w:t>
      </w:r>
      <w:r w:rsidR="00A806A6">
        <w:t>латформы</w:t>
      </w:r>
      <w:r w:rsidR="00416907">
        <w:t xml:space="preserve"> на намерение его использовать</w:t>
      </w:r>
      <w:r w:rsidR="00416907">
        <w:rPr>
          <w:rStyle w:val="aff"/>
        </w:rPr>
        <w:footnoteReference w:id="61"/>
      </w:r>
      <w:r w:rsidR="00416907">
        <w:t>.</w:t>
      </w:r>
      <w:r w:rsidR="008B068F">
        <w:t xml:space="preserve"> В другом показано, что среди жителей Кореи, получающих или получивших высшее образование, значимыми факторами, влияющими на намерение использовать п</w:t>
      </w:r>
      <w:r w:rsidR="00A806A6">
        <w:t>латформы</w:t>
      </w:r>
      <w:r w:rsidR="008B068F">
        <w:t xml:space="preserve"> для ментального здоровья, являются </w:t>
      </w:r>
      <w:r w:rsidR="008B068F">
        <w:rPr>
          <w:lang w:val="en-US"/>
        </w:rPr>
        <w:lastRenderedPageBreak/>
        <w:t>PU</w:t>
      </w:r>
      <w:r w:rsidR="008B068F" w:rsidRPr="008B068F">
        <w:t xml:space="preserve">, </w:t>
      </w:r>
      <w:proofErr w:type="spellStart"/>
      <w:r w:rsidR="008B068F">
        <w:rPr>
          <w:lang w:val="en-US"/>
        </w:rPr>
        <w:t>PEoU</w:t>
      </w:r>
      <w:proofErr w:type="spellEnd"/>
      <w:r w:rsidR="008B068F">
        <w:t>, а также уровень депрессии</w:t>
      </w:r>
      <w:r w:rsidR="008B068F">
        <w:rPr>
          <w:rStyle w:val="aff"/>
        </w:rPr>
        <w:footnoteReference w:id="62"/>
      </w:r>
      <w:r w:rsidR="008B068F">
        <w:t xml:space="preserve">. </w:t>
      </w:r>
      <w:r w:rsidR="00B43B4B">
        <w:t>При добавлении в модель фактор субъективных норм, под которыми понимается мнение близкого окружения потребителя</w:t>
      </w:r>
      <w:r w:rsidR="004F7D6F" w:rsidRPr="004F7D6F">
        <w:t>,</w:t>
      </w:r>
      <w:r w:rsidR="00B43B4B">
        <w:t xml:space="preserve"> все 3 фактор</w:t>
      </w:r>
      <w:r w:rsidR="004F7D6F">
        <w:t>а</w:t>
      </w:r>
      <w:r w:rsidR="00B43B4B">
        <w:t xml:space="preserve"> оказываются значимыми</w:t>
      </w:r>
      <w:r w:rsidR="00B43B4B">
        <w:rPr>
          <w:rStyle w:val="aff"/>
        </w:rPr>
        <w:footnoteReference w:id="63"/>
      </w:r>
      <w:r w:rsidR="00B43B4B">
        <w:t>.</w:t>
      </w:r>
      <w:r w:rsidR="004F7D6F">
        <w:t xml:space="preserve"> При этом объединение моделей ТАМ, </w:t>
      </w:r>
      <w:r w:rsidR="004F7D6F">
        <w:rPr>
          <w:lang w:val="en-US"/>
        </w:rPr>
        <w:t>HBM</w:t>
      </w:r>
      <w:r w:rsidR="004F7D6F" w:rsidRPr="004F7D6F">
        <w:t xml:space="preserve"> (</w:t>
      </w:r>
      <w:r w:rsidR="004F7D6F">
        <w:rPr>
          <w:lang w:val="en-US"/>
        </w:rPr>
        <w:t>Health</w:t>
      </w:r>
      <w:r w:rsidR="004F7D6F" w:rsidRPr="004F7D6F">
        <w:t xml:space="preserve"> </w:t>
      </w:r>
      <w:r w:rsidR="004F7D6F">
        <w:rPr>
          <w:lang w:val="en-US"/>
        </w:rPr>
        <w:t>believe</w:t>
      </w:r>
      <w:r w:rsidR="004F7D6F" w:rsidRPr="004F7D6F">
        <w:t xml:space="preserve"> </w:t>
      </w:r>
      <w:r w:rsidR="004F7D6F">
        <w:rPr>
          <w:lang w:val="en-US"/>
        </w:rPr>
        <w:t>model</w:t>
      </w:r>
      <w:r w:rsidR="004F7D6F" w:rsidRPr="004F7D6F">
        <w:t xml:space="preserve">, </w:t>
      </w:r>
      <w:r w:rsidR="004F7D6F">
        <w:t>объясняющая поведение в отношении медицинских услуг</w:t>
      </w:r>
      <w:r w:rsidR="004F7D6F" w:rsidRPr="004F7D6F">
        <w:t>)</w:t>
      </w:r>
      <w:r w:rsidR="004F7D6F">
        <w:t xml:space="preserve"> и персональных особенностей (таких, как внутренняя мотивация использовать п</w:t>
      </w:r>
      <w:r w:rsidR="00A806A6">
        <w:t>латформы</w:t>
      </w:r>
      <w:r w:rsidR="004F7D6F">
        <w:t xml:space="preserve"> и готовность пробовать новые п</w:t>
      </w:r>
      <w:r w:rsidR="00A806A6">
        <w:t>латформы</w:t>
      </w:r>
      <w:r w:rsidR="004F7D6F">
        <w:t>) показывает важность только этих особенностей и</w:t>
      </w:r>
      <w:r w:rsidR="004F7D6F" w:rsidRPr="004F7D6F">
        <w:t xml:space="preserve"> </w:t>
      </w:r>
      <w:r w:rsidR="004F7D6F">
        <w:t xml:space="preserve">субъективных норм, которые в дальнейшем будут включены в разработанную позднее модель </w:t>
      </w:r>
      <w:r w:rsidR="004F7D6F">
        <w:rPr>
          <w:lang w:val="en-US"/>
        </w:rPr>
        <w:t>UTAUT</w:t>
      </w:r>
      <w:r w:rsidR="004F7D6F" w:rsidRPr="004F7D6F">
        <w:t xml:space="preserve"> </w:t>
      </w:r>
      <w:r w:rsidR="004F7D6F">
        <w:t>к</w:t>
      </w:r>
      <w:r w:rsidR="00FB09FB">
        <w:t xml:space="preserve">ак </w:t>
      </w:r>
      <w:r w:rsidR="00FB09FB">
        <w:rPr>
          <w:lang w:val="en-US"/>
        </w:rPr>
        <w:t>SI</w:t>
      </w:r>
      <w:r w:rsidR="00FB09FB">
        <w:rPr>
          <w:rStyle w:val="aff"/>
          <w:lang w:val="en-US"/>
        </w:rPr>
        <w:footnoteReference w:id="64"/>
      </w:r>
      <w:r w:rsidR="00FB09FB" w:rsidRPr="00FB09FB">
        <w:t>.</w:t>
      </w:r>
    </w:p>
    <w:p w14:paraId="7A63FC74" w14:textId="6249128A" w:rsidR="00B16595" w:rsidRDefault="00B16595" w:rsidP="00660870">
      <w:r>
        <w:t xml:space="preserve">ТАМ используется в маркетинге: так, при исследовании отношения к бренду приложения </w:t>
      </w:r>
      <w:r>
        <w:rPr>
          <w:lang w:val="en-US"/>
        </w:rPr>
        <w:t>Nike</w:t>
      </w:r>
      <w:r w:rsidRPr="00B16595">
        <w:t xml:space="preserve"> </w:t>
      </w:r>
      <w:r>
        <w:t xml:space="preserve">в качестве факторов рассматривают </w:t>
      </w:r>
      <w:r>
        <w:rPr>
          <w:lang w:val="en-US"/>
        </w:rPr>
        <w:t>PU</w:t>
      </w:r>
      <w:r w:rsidRPr="00B16595">
        <w:t xml:space="preserve">, </w:t>
      </w:r>
      <w:r>
        <w:rPr>
          <w:lang w:val="en-US"/>
        </w:rPr>
        <w:t>PE</w:t>
      </w:r>
      <w:r w:rsidR="008B068F">
        <w:t>о</w:t>
      </w:r>
      <w:r>
        <w:rPr>
          <w:lang w:val="en-US"/>
        </w:rPr>
        <w:t>U</w:t>
      </w:r>
      <w:r w:rsidRPr="00B16595">
        <w:t xml:space="preserve"> </w:t>
      </w:r>
      <w:r>
        <w:t>и воспринимаемое социальное влияние, под которым понимают</w:t>
      </w:r>
      <w:r w:rsidR="00844910" w:rsidRPr="00844910">
        <w:t xml:space="preserve"> </w:t>
      </w:r>
      <w:r w:rsidR="00844910">
        <w:t>степень влияния мнения окружающих на действия респондента</w:t>
      </w:r>
      <w:r w:rsidR="00844910">
        <w:rPr>
          <w:rStyle w:val="aff"/>
        </w:rPr>
        <w:footnoteReference w:id="65"/>
      </w:r>
      <w:r w:rsidR="00844910">
        <w:t>.</w:t>
      </w:r>
    </w:p>
    <w:p w14:paraId="733A2A90" w14:textId="77777777" w:rsidR="00423549" w:rsidRDefault="00423549" w:rsidP="00423549">
      <w:r>
        <w:t>Одним из ограничений TAM является то, что она предполагает, что все пользователи рациональны и принимают решения на основе одного и того же набора критериев. Однако у пользователей разные потребности, ценности и предпочтения, которые могут повлиять на их принятие и принятие технологии. TAM не учитывает эти индивидуальные различия, что может ограничить его точность в прогнозировании поведения пользователей. Кроме того, TAM не принимает во внимание внешние факторы, которые могут повлиять на внедрение технологий, такие как социальные нормы, культурные ценности и экономические факторы. На пользователей могут влиять их сверстники, члены семьи и общество в целом, что может повлиять на их решение о внедрении новой технологии. ТАМ также не учитывает влияние более широкого социально-экономического и политического контекста на внедрение технологий.</w:t>
      </w:r>
    </w:p>
    <w:p w14:paraId="55E2C523" w14:textId="52F842BA" w:rsidR="00AD54A7" w:rsidRPr="003A1418" w:rsidRDefault="00BA7944" w:rsidP="00423549">
      <w:r>
        <w:t>С целью</w:t>
      </w:r>
      <w:r w:rsidR="00423549">
        <w:t xml:space="preserve"> смягчить или избавиться от недостатков ТАМ была разработана м</w:t>
      </w:r>
      <w:r w:rsidR="00AD54A7" w:rsidRPr="00502DDB">
        <w:t>одель единой теории принятия и использования технологий (</w:t>
      </w:r>
      <w:r w:rsidR="00AD54A7" w:rsidRPr="00502DDB">
        <w:rPr>
          <w:lang w:val="en-US"/>
        </w:rPr>
        <w:t>UTA</w:t>
      </w:r>
      <w:r w:rsidR="005E02D0">
        <w:rPr>
          <w:lang w:val="en-US"/>
        </w:rPr>
        <w:t>UT</w:t>
      </w:r>
      <w:r w:rsidR="00AD54A7" w:rsidRPr="00502DDB">
        <w:t xml:space="preserve">) — широко используемая модель, которая объясняет, как пользователи внедряют и используют технологии. </w:t>
      </w:r>
      <w:r w:rsidR="00AD54A7">
        <w:t xml:space="preserve">Согласно </w:t>
      </w:r>
      <w:r w:rsidR="00AD54A7">
        <w:rPr>
          <w:lang w:val="en-US"/>
        </w:rPr>
        <w:t>UTA</w:t>
      </w:r>
      <w:r w:rsidR="005E02D0">
        <w:rPr>
          <w:lang w:val="en-US"/>
        </w:rPr>
        <w:t>UT</w:t>
      </w:r>
      <w:r w:rsidR="00AD54A7" w:rsidRPr="00AD54A7">
        <w:t xml:space="preserve">, </w:t>
      </w:r>
      <w:r w:rsidR="00AD54A7" w:rsidRPr="00502DDB">
        <w:t>на поведение пользователей и внедрение технологий влияют четыре ключевых фактора: ожид</w:t>
      </w:r>
      <w:r w:rsidR="005E02D0">
        <w:t>аемое качеств</w:t>
      </w:r>
      <w:r w:rsidR="004117BD">
        <w:t>о</w:t>
      </w:r>
      <w:r w:rsidR="00AD54A7" w:rsidRPr="00502DDB">
        <w:t>, ожидаемые усилия, социальное влияние и благоприятные условия. Ожидаем</w:t>
      </w:r>
      <w:r w:rsidR="005E02D0">
        <w:t>ое</w:t>
      </w:r>
      <w:r w:rsidR="00AD54A7" w:rsidRPr="00502DDB">
        <w:t xml:space="preserve"> </w:t>
      </w:r>
      <w:r w:rsidR="005E02D0">
        <w:t>качество</w:t>
      </w:r>
      <w:r w:rsidR="005E02D0" w:rsidRPr="005E02D0">
        <w:t xml:space="preserve"> (</w:t>
      </w:r>
      <w:r w:rsidR="005E02D0">
        <w:rPr>
          <w:lang w:val="en-US"/>
        </w:rPr>
        <w:t>PE</w:t>
      </w:r>
      <w:r w:rsidR="005E02D0" w:rsidRPr="005E02D0">
        <w:t>)</w:t>
      </w:r>
      <w:r w:rsidR="00AD54A7" w:rsidRPr="00502DDB">
        <w:t xml:space="preserve"> </w:t>
      </w:r>
      <w:r w:rsidR="00AD54A7">
        <w:t xml:space="preserve">соотносится с </w:t>
      </w:r>
      <w:r w:rsidR="00AD54A7">
        <w:rPr>
          <w:lang w:val="en-US"/>
        </w:rPr>
        <w:t>PU</w:t>
      </w:r>
      <w:r w:rsidR="00AD54A7" w:rsidRPr="00AD54A7">
        <w:t xml:space="preserve"> </w:t>
      </w:r>
      <w:r w:rsidR="00AD54A7">
        <w:t>в модели ТАМ</w:t>
      </w:r>
      <w:r w:rsidR="00AD54A7" w:rsidRPr="00502DDB">
        <w:t>, а ожидаемые усилия</w:t>
      </w:r>
      <w:r w:rsidR="005E02D0" w:rsidRPr="005E02D0">
        <w:t xml:space="preserve"> (</w:t>
      </w:r>
      <w:r w:rsidR="005E02D0">
        <w:rPr>
          <w:lang w:val="en-US"/>
        </w:rPr>
        <w:t>EE</w:t>
      </w:r>
      <w:r w:rsidR="005E02D0" w:rsidRPr="005E02D0">
        <w:t>)</w:t>
      </w:r>
      <w:r w:rsidR="00AD54A7" w:rsidRPr="00502DDB">
        <w:t xml:space="preserve"> </w:t>
      </w:r>
      <w:r w:rsidR="006F7EF4">
        <w:t xml:space="preserve">– с </w:t>
      </w:r>
      <w:proofErr w:type="spellStart"/>
      <w:r w:rsidR="006F7EF4">
        <w:rPr>
          <w:lang w:val="en-US"/>
        </w:rPr>
        <w:t>PEoU</w:t>
      </w:r>
      <w:proofErr w:type="spellEnd"/>
      <w:r w:rsidR="006F7EF4" w:rsidRPr="006F7EF4">
        <w:t xml:space="preserve"> </w:t>
      </w:r>
      <w:r w:rsidR="006F7EF4">
        <w:t>в той же модели</w:t>
      </w:r>
      <w:r w:rsidR="00AD54A7" w:rsidRPr="00502DDB">
        <w:t>. Социальное влияние</w:t>
      </w:r>
      <w:r w:rsidR="005E02D0" w:rsidRPr="005E02D0">
        <w:t xml:space="preserve"> (</w:t>
      </w:r>
      <w:r w:rsidR="005E02D0">
        <w:rPr>
          <w:lang w:val="en-US"/>
        </w:rPr>
        <w:t>SI</w:t>
      </w:r>
      <w:r w:rsidR="005E02D0" w:rsidRPr="005E02D0">
        <w:t>)</w:t>
      </w:r>
      <w:r w:rsidR="00AD54A7" w:rsidRPr="00502DDB">
        <w:t xml:space="preserve"> относится к влиянию социальных норм и давления на поведение пользователей</w:t>
      </w:r>
      <w:r w:rsidR="006F7EF4">
        <w:t xml:space="preserve"> в отношении новой </w:t>
      </w:r>
      <w:r w:rsidR="006F7EF4">
        <w:lastRenderedPageBreak/>
        <w:t>технологии. О</w:t>
      </w:r>
      <w:r w:rsidR="00AD54A7" w:rsidRPr="00502DDB">
        <w:t>блегчающие условия</w:t>
      </w:r>
      <w:r>
        <w:t xml:space="preserve"> (</w:t>
      </w:r>
      <w:r>
        <w:rPr>
          <w:lang w:val="en-US"/>
        </w:rPr>
        <w:t>FC</w:t>
      </w:r>
      <w:r>
        <w:t>)</w:t>
      </w:r>
      <w:r w:rsidR="00AD54A7" w:rsidRPr="00502DDB">
        <w:t xml:space="preserve"> относятся к ресурсам, доступным для поддержки использования технологий. Модель </w:t>
      </w:r>
      <w:r w:rsidR="00AD54A7" w:rsidRPr="00502DDB">
        <w:rPr>
          <w:lang w:val="en-US"/>
        </w:rPr>
        <w:t>UTA</w:t>
      </w:r>
      <w:r w:rsidR="005E02D0">
        <w:rPr>
          <w:lang w:val="en-US"/>
        </w:rPr>
        <w:t>UT</w:t>
      </w:r>
      <w:r w:rsidR="00AD54A7" w:rsidRPr="00502DDB">
        <w:t xml:space="preserve"> использовалась для изучения внедрения различных технологий, включая мобильные приложения и платформы социальных сетей.</w:t>
      </w:r>
      <w:r w:rsidR="006F7EF4">
        <w:t xml:space="preserve"> У модели есть расширение – </w:t>
      </w:r>
      <w:r w:rsidR="006F7EF4">
        <w:rPr>
          <w:lang w:val="en-US"/>
        </w:rPr>
        <w:t>UTAUT</w:t>
      </w:r>
      <w:r w:rsidR="006F7EF4" w:rsidRPr="006F7EF4">
        <w:t xml:space="preserve">2, </w:t>
      </w:r>
      <w:r w:rsidR="006F7EF4">
        <w:t xml:space="preserve">согласно которой, модель дополняется двумя факторами: </w:t>
      </w:r>
      <w:r w:rsidR="006F7EF4" w:rsidRPr="00502DDB">
        <w:t>гедонистическ</w:t>
      </w:r>
      <w:r w:rsidR="006F7EF4">
        <w:t>ой</w:t>
      </w:r>
      <w:r w:rsidR="006F7EF4" w:rsidRPr="00502DDB">
        <w:t xml:space="preserve"> мотиваци</w:t>
      </w:r>
      <w:r w:rsidR="006F7EF4">
        <w:t>ей</w:t>
      </w:r>
      <w:r w:rsidR="003A1418" w:rsidRPr="003A1418">
        <w:t xml:space="preserve">, </w:t>
      </w:r>
      <w:r w:rsidR="006F7EF4">
        <w:t>воспринимаемой ценой</w:t>
      </w:r>
      <w:r w:rsidR="003A1418" w:rsidRPr="003A1418">
        <w:t xml:space="preserve"> </w:t>
      </w:r>
      <w:r w:rsidR="003A1418">
        <w:t>и привычкой</w:t>
      </w:r>
      <w:r w:rsidR="006F7EF4">
        <w:t>. Под гедонистической мотивацией</w:t>
      </w:r>
      <w:r>
        <w:t xml:space="preserve"> (</w:t>
      </w:r>
      <w:r>
        <w:rPr>
          <w:lang w:val="en-US"/>
        </w:rPr>
        <w:t>HM</w:t>
      </w:r>
      <w:r w:rsidRPr="00BA7944">
        <w:t>)</w:t>
      </w:r>
      <w:r w:rsidR="006F7EF4">
        <w:t xml:space="preserve"> подразумевается степень удовольствия, получаемого от использования технологии. Воспринимаемая цена</w:t>
      </w:r>
      <w:r>
        <w:t xml:space="preserve"> (</w:t>
      </w:r>
      <w:r>
        <w:rPr>
          <w:lang w:val="en-US"/>
        </w:rPr>
        <w:t>PV</w:t>
      </w:r>
      <w:r>
        <w:t>)</w:t>
      </w:r>
      <w:r w:rsidR="006F7EF4">
        <w:t xml:space="preserve"> относится к воспринимаемому пользователем соотношению цены и ценности технологии.</w:t>
      </w:r>
      <w:r w:rsidR="003A1418">
        <w:t xml:space="preserve"> Привычка понимается как степень, с которой потребители готовы продолжать использовать технологию после внедрения ее в жизнь и сделав ее своей повседневностью</w:t>
      </w:r>
      <w:r w:rsidR="00625D66">
        <w:rPr>
          <w:rStyle w:val="aff"/>
        </w:rPr>
        <w:footnoteReference w:id="66"/>
      </w:r>
      <w:r w:rsidR="003A1418">
        <w:t>.</w:t>
      </w:r>
      <w:r w:rsidR="006F7EF4" w:rsidRPr="006F7EF4">
        <w:t xml:space="preserve"> </w:t>
      </w:r>
      <w:r w:rsidR="006F7EF4" w:rsidRPr="00502DDB">
        <w:t xml:space="preserve">Модель </w:t>
      </w:r>
      <w:r w:rsidR="006F7EF4" w:rsidRPr="00502DDB">
        <w:rPr>
          <w:lang w:val="en-US"/>
        </w:rPr>
        <w:t>UTATU</w:t>
      </w:r>
      <w:r w:rsidR="006F7EF4" w:rsidRPr="00502DDB">
        <w:t>2 использовалась для изучения внедрения различных технологий, включая платформы онлайн-покупок и системы электронного обучения.</w:t>
      </w:r>
    </w:p>
    <w:p w14:paraId="5EA1B806" w14:textId="5FC47F10" w:rsidR="00A01FD9" w:rsidRPr="00E931D7" w:rsidRDefault="000C3601" w:rsidP="00A01FD9">
      <w:r>
        <w:t xml:space="preserve">Модель </w:t>
      </w:r>
      <w:r>
        <w:rPr>
          <w:lang w:val="en-US"/>
        </w:rPr>
        <w:t>UTAUT</w:t>
      </w:r>
      <w:r w:rsidRPr="000C3601">
        <w:t xml:space="preserve"> </w:t>
      </w:r>
      <w:r>
        <w:t>используют для выявления факторов, влияющих на намерение использовать п</w:t>
      </w:r>
      <w:r w:rsidR="00A806A6">
        <w:t>латформы</w:t>
      </w:r>
      <w:r>
        <w:t xml:space="preserve"> для ментального здоровья. В одном исследовании такими факторами оказались воспринимаемая полезность п</w:t>
      </w:r>
      <w:r w:rsidR="00A806A6">
        <w:t>латформы</w:t>
      </w:r>
      <w:r>
        <w:t xml:space="preserve"> и социальное влияние; кроме того, было выявлено, что стигматизация ментальных заболеваний является высоким барьером для вывода п</w:t>
      </w:r>
      <w:r w:rsidR="00A806A6">
        <w:t>латформы</w:t>
      </w:r>
      <w:r>
        <w:t xml:space="preserve"> на рынок</w:t>
      </w:r>
      <w:r>
        <w:rPr>
          <w:rStyle w:val="aff"/>
        </w:rPr>
        <w:footnoteReference w:id="67"/>
      </w:r>
      <w:r>
        <w:t>.</w:t>
      </w:r>
      <w:r w:rsidR="00E931D7">
        <w:t xml:space="preserve"> В исследовании, проведенном среди клинических психологов и тестирующем значимость моделей </w:t>
      </w:r>
      <w:r w:rsidR="00E931D7">
        <w:rPr>
          <w:lang w:val="en-US"/>
        </w:rPr>
        <w:t>UTAUT</w:t>
      </w:r>
      <w:r w:rsidR="00E931D7" w:rsidRPr="00E931D7">
        <w:t xml:space="preserve"> </w:t>
      </w:r>
      <w:r w:rsidR="00E931D7">
        <w:t xml:space="preserve">и </w:t>
      </w:r>
      <w:r w:rsidR="00E931D7">
        <w:rPr>
          <w:lang w:val="en-US"/>
        </w:rPr>
        <w:t>MIDI</w:t>
      </w:r>
      <w:r w:rsidR="00E931D7">
        <w:t xml:space="preserve"> (концепция, рассматривающая влияние детерминант не на использование инновации, а на процесс развития инновации в целом), значимость подтвердили факторы</w:t>
      </w:r>
      <w:r w:rsidR="00E931D7" w:rsidRPr="00E931D7">
        <w:t xml:space="preserve"> </w:t>
      </w:r>
      <w:r w:rsidR="00E931D7">
        <w:rPr>
          <w:lang w:val="en-US"/>
        </w:rPr>
        <w:t>PE</w:t>
      </w:r>
      <w:r w:rsidR="00E931D7" w:rsidRPr="00E931D7">
        <w:t xml:space="preserve">, </w:t>
      </w:r>
      <w:r w:rsidR="00FB34C8">
        <w:t>доступность</w:t>
      </w:r>
      <w:r w:rsidR="00E931D7" w:rsidRPr="00E931D7">
        <w:t xml:space="preserve"> </w:t>
      </w:r>
      <w:r w:rsidR="00E931D7">
        <w:t>и восприятие психологом заданий (</w:t>
      </w:r>
      <w:r w:rsidR="00FB34C8">
        <w:t xml:space="preserve">последние 2 фактора схожи с </w:t>
      </w:r>
      <w:r w:rsidR="00FB34C8">
        <w:rPr>
          <w:lang w:val="en-US"/>
        </w:rPr>
        <w:t>EE</w:t>
      </w:r>
      <w:r w:rsidR="00FB34C8" w:rsidRPr="00FB34C8">
        <w:t xml:space="preserve">: </w:t>
      </w:r>
      <w:r w:rsidR="00FB34C8">
        <w:t>так, доступность интерпретируется авторами как легкость использования, а восприятие заданий – как совместимость с традиционной профессиональной практикой</w:t>
      </w:r>
      <w:r w:rsidR="00E931D7">
        <w:t>)</w:t>
      </w:r>
      <w:r w:rsidR="00FB34C8">
        <w:rPr>
          <w:rStyle w:val="aff"/>
        </w:rPr>
        <w:footnoteReference w:id="68"/>
      </w:r>
      <w:r w:rsidR="00FB34C8">
        <w:t>.</w:t>
      </w:r>
    </w:p>
    <w:p w14:paraId="6CB4B9C8" w14:textId="39B8908F" w:rsidR="005E02D0" w:rsidRDefault="005E02D0" w:rsidP="00A01FD9">
      <w:r>
        <w:rPr>
          <w:lang w:val="en-US"/>
        </w:rPr>
        <w:t>UTAUT</w:t>
      </w:r>
      <w:r w:rsidRPr="005E02D0">
        <w:t xml:space="preserve"> </w:t>
      </w:r>
      <w:r>
        <w:t>также применяют для исследования поведения пользователя при взаимодействии с другими п</w:t>
      </w:r>
      <w:r w:rsidR="00A806A6">
        <w:t>латформами</w:t>
      </w:r>
      <w:r>
        <w:t xml:space="preserve"> для здоровья. Так, на намерение использовать фитнес-приложения студентами из Китая влияют ожидаемое качество, ожидаемые усилие и социальное влияние; однако подчеркивается важность влияния эффектов, связанных со здоровьем</w:t>
      </w:r>
      <w:r>
        <w:rPr>
          <w:rStyle w:val="aff"/>
        </w:rPr>
        <w:footnoteReference w:id="69"/>
      </w:r>
      <w:r>
        <w:t>.</w:t>
      </w:r>
    </w:p>
    <w:p w14:paraId="10CD5D6F" w14:textId="34616ABF" w:rsidR="003A1418" w:rsidRPr="00A45503" w:rsidRDefault="00A45503" w:rsidP="003A1418">
      <w:r>
        <w:t xml:space="preserve">У модели </w:t>
      </w:r>
      <w:r>
        <w:rPr>
          <w:lang w:val="en-US"/>
        </w:rPr>
        <w:t>UTAUT</w:t>
      </w:r>
      <w:r>
        <w:t xml:space="preserve"> есть существенные ограничения. </w:t>
      </w:r>
      <w:r w:rsidRPr="00A45503">
        <w:t>Модель была разработана на основе западного культурного контекста, поэтому она может быть неприменима в незападных странах или культурах</w:t>
      </w:r>
      <w:r>
        <w:t xml:space="preserve">; несмотря на все большее количество исследований за пределами стран ЕС и США, необходимо больше исследований в разных культурах. В </w:t>
      </w:r>
      <w:r>
        <w:lastRenderedPageBreak/>
        <w:t xml:space="preserve">ходе изучения литературы для данной работы было найдено крайне ограниченное количество работ, </w:t>
      </w:r>
      <w:proofErr w:type="spellStart"/>
      <w:r>
        <w:t>валидирующих</w:t>
      </w:r>
      <w:proofErr w:type="spellEnd"/>
      <w:r>
        <w:t xml:space="preserve"> модель </w:t>
      </w:r>
      <w:r>
        <w:rPr>
          <w:lang w:val="en-US"/>
        </w:rPr>
        <w:t>UTAUT</w:t>
      </w:r>
      <w:r w:rsidRPr="00A45503">
        <w:t xml:space="preserve"> </w:t>
      </w:r>
      <w:r>
        <w:t xml:space="preserve">в России; кроме того, не было найдено ни одной работы, в том или ином виде связывающей </w:t>
      </w:r>
      <w:r>
        <w:rPr>
          <w:lang w:val="en-US"/>
        </w:rPr>
        <w:t>UTAUT</w:t>
      </w:r>
      <w:r w:rsidRPr="00A45503">
        <w:t xml:space="preserve"> </w:t>
      </w:r>
      <w:r>
        <w:t>и российский рынок психотерапии. Помимо этого, м</w:t>
      </w:r>
      <w:r w:rsidRPr="00A45503">
        <w:t>одель не полностью учитывает эмоциональные факторы, которые могут повлиять на внедрение и использование технологий, такие как тревога, страх и доверие</w:t>
      </w:r>
      <w:r>
        <w:t>. Влияние этих переменных может как</w:t>
      </w:r>
      <w:r w:rsidR="003A1418">
        <w:t xml:space="preserve"> быть</w:t>
      </w:r>
      <w:r>
        <w:t xml:space="preserve"> связано с </w:t>
      </w:r>
      <w:proofErr w:type="gramStart"/>
      <w:r>
        <w:t>уже существующими</w:t>
      </w:r>
      <w:proofErr w:type="gramEnd"/>
      <w:r>
        <w:t xml:space="preserve"> факторами (например, тревога от использования технологии может быть вызвана сложностью внедрения технологии в повседневную жизнь), так и существовать отдельно (страх от использования генеративных нейросетей сложно связать с тем или иным фактором </w:t>
      </w:r>
      <w:r>
        <w:rPr>
          <w:lang w:val="en-US"/>
        </w:rPr>
        <w:t>UTAUT</w:t>
      </w:r>
      <w:r>
        <w:t>)</w:t>
      </w:r>
      <w:r w:rsidRPr="00A45503">
        <w:t>.</w:t>
      </w:r>
      <w:r>
        <w:t xml:space="preserve"> Таким образом, модель все еще не полностью объясняет поведение в отношении новой технологии. Тем не менее, она демонстрирует существенное улучшение в сравнении с ТАМ.</w:t>
      </w:r>
    </w:p>
    <w:p w14:paraId="5212CBE1" w14:textId="24615823" w:rsidR="007E6295" w:rsidRDefault="00380F2A" w:rsidP="007E6295">
      <w:r>
        <w:t>Дополнительным фактором, влияющим на намерение использовать п</w:t>
      </w:r>
      <w:r w:rsidR="00A806A6">
        <w:t>латформу</w:t>
      </w:r>
      <w:r>
        <w:t xml:space="preserve"> онлайн-психотерапии, может выступать желание попробовать эт</w:t>
      </w:r>
      <w:r w:rsidR="00A806A6">
        <w:t>у платформу</w:t>
      </w:r>
      <w:r>
        <w:rPr>
          <w:rStyle w:val="aff"/>
        </w:rPr>
        <w:footnoteReference w:id="70"/>
      </w:r>
      <w:r>
        <w:t>. На это желание могут влиять следующие факторы: сравнительное преимущество в сравнении с другими вариантами</w:t>
      </w:r>
      <w:r w:rsidR="005B6122">
        <w:t xml:space="preserve"> (что схоже по описанию с </w:t>
      </w:r>
      <w:r w:rsidR="005B6122">
        <w:rPr>
          <w:lang w:val="en-US"/>
        </w:rPr>
        <w:t>PE</w:t>
      </w:r>
      <w:r w:rsidR="005B6122" w:rsidRPr="005B6122">
        <w:t xml:space="preserve"> </w:t>
      </w:r>
      <w:r w:rsidR="005B6122">
        <w:t xml:space="preserve">в </w:t>
      </w:r>
      <w:r w:rsidR="005B6122">
        <w:rPr>
          <w:lang w:val="en-US"/>
        </w:rPr>
        <w:t>UTAUT</w:t>
      </w:r>
      <w:r w:rsidR="005B6122">
        <w:t>)</w:t>
      </w:r>
      <w:r>
        <w:t>; совместимость, то есть возможность интегрировать использование п</w:t>
      </w:r>
      <w:r w:rsidR="00A806A6">
        <w:t>латформы</w:t>
      </w:r>
      <w:r>
        <w:t xml:space="preserve"> в свою жизнь; сложность взаимодействия с п</w:t>
      </w:r>
      <w:r w:rsidR="00A806A6">
        <w:t>латформой</w:t>
      </w:r>
      <w:r w:rsidR="005B6122">
        <w:t xml:space="preserve"> (это и предыдущее понятие схожи с фактором </w:t>
      </w:r>
      <w:r w:rsidR="005B6122">
        <w:rPr>
          <w:lang w:val="en-US"/>
        </w:rPr>
        <w:t>EE</w:t>
      </w:r>
      <w:r w:rsidR="005B6122">
        <w:t xml:space="preserve"> в </w:t>
      </w:r>
      <w:r w:rsidR="005B6122">
        <w:rPr>
          <w:lang w:val="en-US"/>
        </w:rPr>
        <w:t>UTAUT</w:t>
      </w:r>
      <w:r w:rsidR="005B6122">
        <w:t>)</w:t>
      </w:r>
      <w:r>
        <w:t xml:space="preserve">; видимость, то есть возможность демонстрации и получения одобрения от использования </w:t>
      </w:r>
      <w:r w:rsidR="00A806A6">
        <w:t>платформы</w:t>
      </w:r>
      <w:r w:rsidR="005B6122">
        <w:t xml:space="preserve"> (что схоже с </w:t>
      </w:r>
      <w:r w:rsidR="005B6122">
        <w:rPr>
          <w:lang w:val="en-US"/>
        </w:rPr>
        <w:t>SI</w:t>
      </w:r>
      <w:r w:rsidR="005B6122" w:rsidRPr="005B6122">
        <w:t xml:space="preserve"> </w:t>
      </w:r>
      <w:r w:rsidR="005B6122">
        <w:t xml:space="preserve">в </w:t>
      </w:r>
      <w:r w:rsidR="005B6122">
        <w:rPr>
          <w:lang w:val="en-US"/>
        </w:rPr>
        <w:t>UTAUT</w:t>
      </w:r>
      <w:r w:rsidR="005B6122">
        <w:t>)</w:t>
      </w:r>
      <w:r>
        <w:t>.</w:t>
      </w:r>
    </w:p>
    <w:p w14:paraId="68A44BFF" w14:textId="06B6A8E7" w:rsidR="00423549" w:rsidRDefault="00423549" w:rsidP="00423549">
      <w:pPr>
        <w:pStyle w:val="3"/>
      </w:pPr>
      <w:bookmarkStart w:id="25" w:name="_Toc136030945"/>
      <w:r>
        <w:t>Факторы</w:t>
      </w:r>
      <w:r w:rsidR="004117BD">
        <w:t xml:space="preserve"> отношения к психологическому здоровью</w:t>
      </w:r>
      <w:bookmarkEnd w:id="25"/>
    </w:p>
    <w:p w14:paraId="56A2077A" w14:textId="11C33F6F" w:rsidR="00E34CC9" w:rsidRPr="00E34CC9" w:rsidRDefault="007E6295" w:rsidP="003F1E23">
      <w:r>
        <w:t xml:space="preserve">Помимо факторов, влияющих на принятие технологии, необходимо рассмотреть еще один аспект: восприятие ментального здоровья. Для его изучения применяют модель </w:t>
      </w:r>
      <w:r>
        <w:rPr>
          <w:lang w:val="en-US"/>
        </w:rPr>
        <w:t>HBM</w:t>
      </w:r>
      <w:r w:rsidRPr="007E6295">
        <w:t xml:space="preserve">, </w:t>
      </w:r>
      <w:r>
        <w:t xml:space="preserve">или </w:t>
      </w:r>
      <w:r>
        <w:rPr>
          <w:lang w:val="en-US"/>
        </w:rPr>
        <w:t>Health</w:t>
      </w:r>
      <w:r w:rsidRPr="007E6295">
        <w:t xml:space="preserve"> </w:t>
      </w:r>
      <w:r>
        <w:rPr>
          <w:lang w:val="en-US"/>
        </w:rPr>
        <w:t>Belief</w:t>
      </w:r>
      <w:r w:rsidRPr="007E6295">
        <w:t xml:space="preserve"> </w:t>
      </w:r>
      <w:r>
        <w:rPr>
          <w:lang w:val="en-US"/>
        </w:rPr>
        <w:t>Model</w:t>
      </w:r>
      <w:r w:rsidRPr="007E6295">
        <w:t>.</w:t>
      </w:r>
      <w:r w:rsidR="003F1E23">
        <w:t xml:space="preserve"> Она представляет собой психологическую основу, которая объясняет, как индивидуальные убеждения и установки могут влиять на поведение в отношении здоровья. Модель была разработана в 1950-х годах, чтобы объяснить, почему одни люди занимаются профилактическим поведением в отношении здоровья, а другие нет. HBM утверждает, что убеждения человека о воспринимаемой серьезности</w:t>
      </w:r>
      <w:r w:rsidR="003F1E23" w:rsidRPr="003F1E23">
        <w:t xml:space="preserve"> (</w:t>
      </w:r>
      <w:r w:rsidR="003F1E23">
        <w:rPr>
          <w:lang w:val="en-US"/>
        </w:rPr>
        <w:t>Perceived</w:t>
      </w:r>
      <w:r w:rsidR="003F1E23" w:rsidRPr="003F1E23">
        <w:t xml:space="preserve"> </w:t>
      </w:r>
      <w:r w:rsidR="003F1E23">
        <w:rPr>
          <w:lang w:val="en-US"/>
        </w:rPr>
        <w:t>Severity</w:t>
      </w:r>
      <w:r w:rsidR="003F1E23" w:rsidRPr="003F1E23">
        <w:t>)</w:t>
      </w:r>
      <w:r w:rsidR="003F1E23">
        <w:t>, предполагаемой восприимчивости</w:t>
      </w:r>
      <w:r w:rsidR="003F1E23" w:rsidRPr="003F1E23">
        <w:t xml:space="preserve"> (</w:t>
      </w:r>
      <w:r w:rsidR="003F1E23">
        <w:rPr>
          <w:lang w:val="en-US"/>
        </w:rPr>
        <w:t>Perceived</w:t>
      </w:r>
      <w:r w:rsidR="003F1E23" w:rsidRPr="003F1E23">
        <w:t xml:space="preserve"> </w:t>
      </w:r>
      <w:r w:rsidR="003F1E23">
        <w:rPr>
          <w:lang w:val="en-US"/>
        </w:rPr>
        <w:t>Susceptibility</w:t>
      </w:r>
      <w:r w:rsidR="003F1E23" w:rsidRPr="003F1E23">
        <w:t>)</w:t>
      </w:r>
      <w:r w:rsidR="003F1E23">
        <w:t>, предполагаемых преимуществах</w:t>
      </w:r>
      <w:r w:rsidR="003F1E23" w:rsidRPr="003F1E23">
        <w:t xml:space="preserve"> (</w:t>
      </w:r>
      <w:r w:rsidR="003F1E23">
        <w:rPr>
          <w:lang w:val="en-US"/>
        </w:rPr>
        <w:t>Perceived</w:t>
      </w:r>
      <w:r w:rsidR="003F1E23" w:rsidRPr="003F1E23">
        <w:t xml:space="preserve"> </w:t>
      </w:r>
      <w:r w:rsidR="003F1E23">
        <w:rPr>
          <w:lang w:val="en-US"/>
        </w:rPr>
        <w:t>Benefits</w:t>
      </w:r>
      <w:r w:rsidR="003F1E23" w:rsidRPr="003F1E23">
        <w:t>)</w:t>
      </w:r>
      <w:r w:rsidR="003F1E23">
        <w:t>, предполагаемых барьерах</w:t>
      </w:r>
      <w:r w:rsidR="003F1E23" w:rsidRPr="003F1E23">
        <w:t xml:space="preserve"> (</w:t>
      </w:r>
      <w:r w:rsidR="003F1E23">
        <w:rPr>
          <w:lang w:val="en-US"/>
        </w:rPr>
        <w:t>Perceived</w:t>
      </w:r>
      <w:r w:rsidR="003F1E23" w:rsidRPr="003F1E23">
        <w:t xml:space="preserve"> </w:t>
      </w:r>
      <w:r w:rsidR="003F1E23">
        <w:rPr>
          <w:lang w:val="en-US"/>
        </w:rPr>
        <w:t>Barriers</w:t>
      </w:r>
      <w:r w:rsidR="003F1E23" w:rsidRPr="003F1E23">
        <w:t>)</w:t>
      </w:r>
      <w:r w:rsidR="003F1E23">
        <w:t xml:space="preserve"> и сигналах к действию</w:t>
      </w:r>
      <w:r w:rsidR="003F1E23" w:rsidRPr="003F1E23">
        <w:t xml:space="preserve"> (</w:t>
      </w:r>
      <w:r w:rsidR="003F1E23">
        <w:rPr>
          <w:lang w:val="en-US"/>
        </w:rPr>
        <w:t>Cues</w:t>
      </w:r>
      <w:r w:rsidR="003F1E23" w:rsidRPr="003F1E23">
        <w:t xml:space="preserve"> </w:t>
      </w:r>
      <w:r w:rsidR="003F1E23">
        <w:rPr>
          <w:lang w:val="en-US"/>
        </w:rPr>
        <w:t>to</w:t>
      </w:r>
      <w:r w:rsidR="003F1E23" w:rsidRPr="003F1E23">
        <w:t xml:space="preserve"> </w:t>
      </w:r>
      <w:r w:rsidR="003F1E23">
        <w:rPr>
          <w:lang w:val="en-US"/>
        </w:rPr>
        <w:t>Action</w:t>
      </w:r>
      <w:r w:rsidR="003F1E23" w:rsidRPr="003F1E23">
        <w:t>)</w:t>
      </w:r>
      <w:r w:rsidR="003F1E23">
        <w:t xml:space="preserve"> являются важными предикторами поведения в отношении здоровья</w:t>
      </w:r>
      <w:r w:rsidR="00E34CC9">
        <w:rPr>
          <w:rStyle w:val="aff"/>
        </w:rPr>
        <w:footnoteReference w:id="71"/>
      </w:r>
      <w:r w:rsidR="003F1E23">
        <w:t xml:space="preserve">. Люди, которые осознают, что они восприимчивы к определенной проблеме со здоровьем, считают, что проблема серьезна, верят, что польза от принятия </w:t>
      </w:r>
      <w:r w:rsidR="003F1E23">
        <w:lastRenderedPageBreak/>
        <w:t>мер перевешивает затраты, и мотивированы к действию, с большей вероятностью будут придерживаться профилактического поведения в отношении здоровья.</w:t>
      </w:r>
      <w:r w:rsidR="00E34CC9">
        <w:t xml:space="preserve"> Позднее к модели добавился фактор уверенности в себе (</w:t>
      </w:r>
      <w:r w:rsidR="00E34CC9">
        <w:rPr>
          <w:lang w:val="en-US"/>
        </w:rPr>
        <w:t>Self</w:t>
      </w:r>
      <w:r w:rsidR="00E34CC9" w:rsidRPr="00E34CC9">
        <w:t>-</w:t>
      </w:r>
      <w:r w:rsidR="00E34CC9">
        <w:rPr>
          <w:lang w:val="en-US"/>
        </w:rPr>
        <w:t>Efficacy</w:t>
      </w:r>
      <w:r w:rsidR="00E34CC9">
        <w:t>)</w:t>
      </w:r>
      <w:r w:rsidR="00E34CC9" w:rsidRPr="00E34CC9">
        <w:t xml:space="preserve">, </w:t>
      </w:r>
      <w:r w:rsidR="00E34CC9">
        <w:t>относящийся к уверенности потребителя в том, что он способен демонстрировать исследуемое поведение</w:t>
      </w:r>
      <w:r w:rsidR="00E34CC9" w:rsidRPr="00E34CC9">
        <w:t>;</w:t>
      </w:r>
      <w:r w:rsidR="00E34CC9">
        <w:t xml:space="preserve"> этот фактор схож с </w:t>
      </w:r>
      <w:proofErr w:type="spellStart"/>
      <w:r w:rsidR="00E34CC9">
        <w:rPr>
          <w:lang w:val="en-US"/>
        </w:rPr>
        <w:t>PEoU</w:t>
      </w:r>
      <w:proofErr w:type="spellEnd"/>
      <w:r w:rsidR="00E34CC9">
        <w:t xml:space="preserve"> в модели ТАМ</w:t>
      </w:r>
      <w:r w:rsidR="002A1DBE">
        <w:t>, но относится к лечению, а не к технологии, поэтому будет рассмотрен отдельно</w:t>
      </w:r>
      <w:r w:rsidR="00E34CC9">
        <w:t>. Кроме того, воспринимаемые серьезность и предполагаемую восприимчивость часто объединяют в фактор воспринимаемой угрозы (</w:t>
      </w:r>
      <w:r w:rsidR="00E34CC9">
        <w:rPr>
          <w:lang w:val="en-US"/>
        </w:rPr>
        <w:t>Perceived</w:t>
      </w:r>
      <w:r w:rsidR="00E34CC9" w:rsidRPr="00E34CC9">
        <w:t xml:space="preserve"> </w:t>
      </w:r>
      <w:r w:rsidR="00E34CC9">
        <w:rPr>
          <w:lang w:val="en-US"/>
        </w:rPr>
        <w:t>Threat</w:t>
      </w:r>
      <w:r w:rsidR="00E34CC9">
        <w:t>)</w:t>
      </w:r>
      <w:r w:rsidR="00E34CC9" w:rsidRPr="00E34CC9">
        <w:t>.</w:t>
      </w:r>
    </w:p>
    <w:p w14:paraId="3F6DEAB3" w14:textId="48935148" w:rsidR="007E6295" w:rsidRDefault="003F1E23" w:rsidP="003F1E23">
      <w:r>
        <w:t>HBM часто используется для обоснования вмешательств по укреплению здоровья, направленных на изменение поведения. Например, вмешательство может быть направлено на повышение воспринимаемой подверженности человека определенным проблемам со здоровьем или на увеличение воспринимаемой им выгоды от принятия мер по их профилактике или устранению. Модель подвергалась критике за то, что она слишком упрощена и не учитывает сложные социальные и экологические факторы, которые могут влиять на поведение в отношении здоровья. Несмотря на эту критику, HBM успешно используется в современной научной литературе и довольно точно описывает поведение потребителей на разных рынках, связанных со здоровьем.</w:t>
      </w:r>
    </w:p>
    <w:p w14:paraId="6047EBEF" w14:textId="2C17394C" w:rsidR="00911DC6" w:rsidRPr="00CA3F82" w:rsidRDefault="00344FF7" w:rsidP="00344FF7">
      <w:r>
        <w:t xml:space="preserve">В некоторых работах связанным с воспринимаемыми выгодами фактором рассматривают осознанность в отношении здоровья, то есть степень важности темы здоровья для потребителя. Особенно важно рассмотреть этот фактор в контексте психологического здоровья: в связи с нехваткой знаний о разных ментальных состояниях клиент может не осознавать потребности в квалифицированной помощи. </w:t>
      </w:r>
      <w:r w:rsidR="00E34CC9">
        <w:t>Осознанность в отношении здоровья повышает намерение использовать п</w:t>
      </w:r>
      <w:r w:rsidR="00A806A6">
        <w:t>латформу</w:t>
      </w:r>
      <w:r w:rsidR="00E34CC9">
        <w:t xml:space="preserve"> в сфере здравоохранения</w:t>
      </w:r>
      <w:r w:rsidR="00E34CC9">
        <w:rPr>
          <w:rStyle w:val="aff"/>
        </w:rPr>
        <w:footnoteReference w:id="72"/>
      </w:r>
      <w:r w:rsidR="00E34CC9">
        <w:t>.</w:t>
      </w:r>
    </w:p>
    <w:p w14:paraId="3722DE74" w14:textId="6E5904BE" w:rsidR="007E6295" w:rsidRDefault="007E6295" w:rsidP="007E6295">
      <w:r>
        <w:rPr>
          <w:lang w:val="en-US"/>
        </w:rPr>
        <w:t>HBM</w:t>
      </w:r>
      <w:r w:rsidRPr="007E6295">
        <w:t xml:space="preserve"> </w:t>
      </w:r>
      <w:r>
        <w:t>часто комбиниру</w:t>
      </w:r>
      <w:r w:rsidR="002016C3">
        <w:t>ю</w:t>
      </w:r>
      <w:r>
        <w:t xml:space="preserve">т с моделью ТАМ. Так, воспринимаемые выгоды и уверенность в себе оказались главными предикторами использования </w:t>
      </w:r>
      <w:r>
        <w:rPr>
          <w:lang w:val="en-US"/>
        </w:rPr>
        <w:t>mHealth</w:t>
      </w:r>
      <w:r>
        <w:t xml:space="preserve"> в Саудовской Арабии во время пандемии</w:t>
      </w:r>
      <w:r>
        <w:rPr>
          <w:rStyle w:val="aff"/>
        </w:rPr>
        <w:footnoteReference w:id="73"/>
      </w:r>
      <w:r>
        <w:t>.</w:t>
      </w:r>
      <w:r w:rsidR="00F5685B">
        <w:t xml:space="preserve"> В Малайзии использование Интернета в целях, связанных со здоровьем, оказалось связано с отношением к Интернету, которое определялось воспринимаемым удобством и воспринимаемым качеством (</w:t>
      </w:r>
      <w:proofErr w:type="spellStart"/>
      <w:r w:rsidR="00F5685B">
        <w:rPr>
          <w:lang w:val="en-US"/>
        </w:rPr>
        <w:t>PEoU</w:t>
      </w:r>
      <w:proofErr w:type="spellEnd"/>
      <w:r w:rsidR="00F5685B" w:rsidRPr="00F5685B">
        <w:t xml:space="preserve"> </w:t>
      </w:r>
      <w:r w:rsidR="00F5685B">
        <w:t xml:space="preserve">и </w:t>
      </w:r>
      <w:r w:rsidR="00F5685B">
        <w:rPr>
          <w:lang w:val="en-US"/>
        </w:rPr>
        <w:t>PU</w:t>
      </w:r>
      <w:r w:rsidR="00F5685B">
        <w:t>)</w:t>
      </w:r>
      <w:r w:rsidR="00F5685B" w:rsidRPr="00F5685B">
        <w:t xml:space="preserve">, </w:t>
      </w:r>
      <w:r w:rsidR="00F5685B">
        <w:t>а также осознанностью; фактор восприятия угроз здоровью влиял на воспринимаемую полезность Интернета, но не влиял напрямую на его использование</w:t>
      </w:r>
      <w:r w:rsidR="00F5685B">
        <w:rPr>
          <w:rStyle w:val="aff"/>
        </w:rPr>
        <w:footnoteReference w:id="74"/>
      </w:r>
      <w:r w:rsidR="00F5685B">
        <w:t>.</w:t>
      </w:r>
    </w:p>
    <w:p w14:paraId="2299ABFD" w14:textId="34DFC907" w:rsidR="005828DA" w:rsidRPr="00CA3F82" w:rsidRDefault="005828DA" w:rsidP="007E6295">
      <w:r>
        <w:rPr>
          <w:lang w:val="en-US"/>
        </w:rPr>
        <w:t>HBM</w:t>
      </w:r>
      <w:r>
        <w:t>, как и любая концептуальная модель, имеет ряд ограничений. Ее критикуют за ч</w:t>
      </w:r>
      <w:r w:rsidRPr="005828DA">
        <w:t xml:space="preserve">резмерный акцент на когнитивных факторах: HBM уделяет слишком много внимания убеждениям и установкам людей в отношении здоровья, игнорируя при этом другие </w:t>
      </w:r>
      <w:r w:rsidRPr="005828DA">
        <w:lastRenderedPageBreak/>
        <w:t>важные факторы, влияющие на поведение, такие как эмоции, социальные нормы</w:t>
      </w:r>
      <w:r>
        <w:t xml:space="preserve"> и влияние внешних факторов. Кроме того, </w:t>
      </w:r>
      <w:r w:rsidRPr="005828DA">
        <w:t>HBM предполагает, что все люди имеют одинаковый уровень</w:t>
      </w:r>
      <w:r>
        <w:t xml:space="preserve"> первоначальной </w:t>
      </w:r>
      <w:r w:rsidRPr="005828DA">
        <w:t>мотивации и способности изменить свое поведение в отношении здоровья, что может быть не та</w:t>
      </w:r>
      <w:r>
        <w:t>к. Необходимо больше исследований для коррекции модели. Тем не менее, на данный момент это наиболее распространенная модель изучения поведения в отношении разных сфер здоровья, в частности, ментального.</w:t>
      </w:r>
    </w:p>
    <w:p w14:paraId="135BBE5D" w14:textId="1DD66FD1" w:rsidR="00423549" w:rsidRDefault="00423549" w:rsidP="00423549">
      <w:r>
        <w:t>На намерение использовать п</w:t>
      </w:r>
      <w:r w:rsidR="00A806A6">
        <w:t>латформу</w:t>
      </w:r>
      <w:r>
        <w:t xml:space="preserve"> для ментального здоровья влияет уровень депрессии и тревоги, испытываемый потребителем</w:t>
      </w:r>
      <w:r>
        <w:rPr>
          <w:rStyle w:val="aff"/>
        </w:rPr>
        <w:footnoteReference w:id="75"/>
      </w:r>
      <w:r>
        <w:t xml:space="preserve">. </w:t>
      </w:r>
    </w:p>
    <w:p w14:paraId="32F2849B" w14:textId="0A312D69" w:rsidR="001D333D" w:rsidRDefault="001D333D" w:rsidP="001D333D">
      <w:pPr>
        <w:pStyle w:val="2"/>
      </w:pPr>
      <w:bookmarkStart w:id="26" w:name="_Toc136030946"/>
      <w:r>
        <w:t>Формулировка гипотез</w:t>
      </w:r>
      <w:bookmarkEnd w:id="26"/>
    </w:p>
    <w:p w14:paraId="2372318F" w14:textId="77777777" w:rsidR="004117BD" w:rsidRDefault="004117BD" w:rsidP="004117BD">
      <w:pPr>
        <w:pStyle w:val="3"/>
      </w:pPr>
      <w:bookmarkStart w:id="27" w:name="_Toc136030947"/>
      <w:r>
        <w:t>О</w:t>
      </w:r>
      <w:r w:rsidRPr="00502DDB">
        <w:t>жид</w:t>
      </w:r>
      <w:r>
        <w:t>аемое качество</w:t>
      </w:r>
      <w:bookmarkEnd w:id="27"/>
    </w:p>
    <w:p w14:paraId="5EBDB574" w14:textId="3BC3C723" w:rsidR="00B00086" w:rsidRDefault="00B00086" w:rsidP="00B00086">
      <w:r>
        <w:t>Ожидаемое</w:t>
      </w:r>
      <w:r w:rsidRPr="009B58CE">
        <w:t xml:space="preserve"> </w:t>
      </w:r>
      <w:r>
        <w:t>качество</w:t>
      </w:r>
      <w:r w:rsidRPr="009B58CE">
        <w:t xml:space="preserve"> (</w:t>
      </w:r>
      <w:r>
        <w:rPr>
          <w:lang w:val="en-US"/>
        </w:rPr>
        <w:t>Performance</w:t>
      </w:r>
      <w:r w:rsidRPr="009B58CE">
        <w:t xml:space="preserve"> </w:t>
      </w:r>
      <w:r>
        <w:rPr>
          <w:lang w:val="en-US"/>
        </w:rPr>
        <w:t>Expectancy</w:t>
      </w:r>
      <w:r w:rsidRPr="009B58CE">
        <w:t>)</w:t>
      </w:r>
      <w:r w:rsidR="009B58CE" w:rsidRPr="009B58CE">
        <w:t xml:space="preserve"> </w:t>
      </w:r>
      <w:r w:rsidR="009B58CE">
        <w:t>понимается как степень, с которой респондент верит, что рассматриваемая технология увеличит его продуктивность. В контексте, связанном со здоровьем, предполагается, что технология должна уменьшать риски, связанные с болезнями,</w:t>
      </w:r>
      <w:r w:rsidR="00226913">
        <w:t xml:space="preserve"> которые негативно влияют на производительность респондента и его общее благополучие.</w:t>
      </w:r>
      <w:r w:rsidR="009608F3">
        <w:t xml:space="preserve"> В рассмотренных выше исследованиях было подтверждено, что на других географических рынках, связанных со здоровьем, </w:t>
      </w:r>
      <w:r w:rsidR="009608F3">
        <w:rPr>
          <w:lang w:val="en-US"/>
        </w:rPr>
        <w:t>PE</w:t>
      </w:r>
      <w:r w:rsidR="009608F3">
        <w:t xml:space="preserve"> положительно влияет на отношение к технологии и на намерение использовать ее.</w:t>
      </w:r>
    </w:p>
    <w:p w14:paraId="7C87C695" w14:textId="684B78DC" w:rsidR="009608F3" w:rsidRDefault="009608F3" w:rsidP="00B00086">
      <w:r>
        <w:t>Н1а: ожидаемое качество положительно влияет на отношение к платформам онлайн-психотерапии.</w:t>
      </w:r>
    </w:p>
    <w:p w14:paraId="51A8211A" w14:textId="498173A9" w:rsidR="009608F3" w:rsidRPr="009608F3" w:rsidRDefault="009608F3" w:rsidP="00B00086">
      <w:r>
        <w:t>Н1</w:t>
      </w:r>
      <w:r>
        <w:rPr>
          <w:lang w:val="en-US"/>
        </w:rPr>
        <w:t>b</w:t>
      </w:r>
      <w:r w:rsidRPr="009608F3">
        <w:t xml:space="preserve">: </w:t>
      </w:r>
      <w:r>
        <w:t>ожидаемое качество положительно влияет на намерение использовать платформы онлайн-психотерапии.</w:t>
      </w:r>
    </w:p>
    <w:p w14:paraId="6A1557EF" w14:textId="77777777" w:rsidR="004117BD" w:rsidRDefault="004117BD" w:rsidP="004117BD">
      <w:pPr>
        <w:pStyle w:val="3"/>
      </w:pPr>
      <w:bookmarkStart w:id="28" w:name="_Toc136030948"/>
      <w:r>
        <w:t>О</w:t>
      </w:r>
      <w:r w:rsidRPr="00502DDB">
        <w:t>жидаемые усилия</w:t>
      </w:r>
      <w:bookmarkEnd w:id="28"/>
    </w:p>
    <w:p w14:paraId="3A6599DD" w14:textId="341D39F6" w:rsidR="009608F3" w:rsidRDefault="00A11298" w:rsidP="009608F3">
      <w:r>
        <w:t>Ожидаемые усилия (</w:t>
      </w:r>
      <w:r>
        <w:rPr>
          <w:lang w:val="en-US"/>
        </w:rPr>
        <w:t>Effort</w:t>
      </w:r>
      <w:r w:rsidRPr="00A11298">
        <w:t xml:space="preserve"> </w:t>
      </w:r>
      <w:r>
        <w:rPr>
          <w:lang w:val="en-US"/>
        </w:rPr>
        <w:t>Expectancy</w:t>
      </w:r>
      <w:r>
        <w:t>, ЕЕ)</w:t>
      </w:r>
      <w:r w:rsidRPr="00A11298">
        <w:t xml:space="preserve"> </w:t>
      </w:r>
      <w:r>
        <w:t>понимаются как степень легкости, с которой респондент использует и интегрирует технологию в свою повседневность. В контексте платформ онлайн-психотерапии респондент ожидает, что платформа будет легко установить, ей будет удобно пользоваться на предпочитаемом девайсе, а интерфейс платформы будет интуитивно понятен. В приведенных выше исследованиях мнения о влиянии уровня ожидаемых усилий на отношение к технологии и намерение ее использовать</w:t>
      </w:r>
      <w:r w:rsidR="00F331A1">
        <w:t xml:space="preserve"> существенно различаются</w:t>
      </w:r>
      <w:r>
        <w:t>. Таким образом, гипотеза еще острее нуждается в проверке на российском рынке платформ онлайн-психотерапии.</w:t>
      </w:r>
    </w:p>
    <w:p w14:paraId="60D32F19" w14:textId="122C719E" w:rsidR="00A11298" w:rsidRPr="00A11298" w:rsidRDefault="00A11298" w:rsidP="009608F3">
      <w:r>
        <w:rPr>
          <w:lang w:val="en-US"/>
        </w:rPr>
        <w:t>H</w:t>
      </w:r>
      <w:r w:rsidRPr="00A11298">
        <w:t>2</w:t>
      </w:r>
      <w:r>
        <w:rPr>
          <w:lang w:val="en-US"/>
        </w:rPr>
        <w:t>a</w:t>
      </w:r>
      <w:r w:rsidRPr="00A11298">
        <w:t xml:space="preserve">: </w:t>
      </w:r>
      <w:r>
        <w:t>уровень легкости ожидаемых усилий положительно влияет на отношение к платформам онлайн-психотерапии.</w:t>
      </w:r>
    </w:p>
    <w:p w14:paraId="77F14CFD" w14:textId="44977776" w:rsidR="00A11298" w:rsidRPr="00A11298" w:rsidRDefault="00A11298" w:rsidP="009608F3">
      <w:r>
        <w:rPr>
          <w:lang w:val="en-US"/>
        </w:rPr>
        <w:t>H</w:t>
      </w:r>
      <w:r w:rsidRPr="00A11298">
        <w:t>2</w:t>
      </w:r>
      <w:r>
        <w:rPr>
          <w:lang w:val="en-US"/>
        </w:rPr>
        <w:t>b</w:t>
      </w:r>
      <w:r w:rsidRPr="00A11298">
        <w:t>:</w:t>
      </w:r>
      <w:r>
        <w:t xml:space="preserve"> уровень легкости ожидаемых усилий положительно влияет на намерение использовать платформы онлайн-психотерапии.</w:t>
      </w:r>
    </w:p>
    <w:p w14:paraId="36660511" w14:textId="77777777" w:rsidR="004117BD" w:rsidRDefault="004117BD" w:rsidP="004117BD">
      <w:pPr>
        <w:pStyle w:val="3"/>
      </w:pPr>
      <w:bookmarkStart w:id="29" w:name="_Toc136030949"/>
      <w:r>
        <w:lastRenderedPageBreak/>
        <w:t>С</w:t>
      </w:r>
      <w:r w:rsidRPr="00502DDB">
        <w:t>оциальное влияние</w:t>
      </w:r>
      <w:bookmarkEnd w:id="29"/>
    </w:p>
    <w:p w14:paraId="7519DE35" w14:textId="7D97EA02" w:rsidR="00A11298" w:rsidRDefault="00A11298" w:rsidP="00A11298">
      <w:r>
        <w:t>Под социальным влиянием (</w:t>
      </w:r>
      <w:r>
        <w:rPr>
          <w:lang w:val="en-US"/>
        </w:rPr>
        <w:t>Social</w:t>
      </w:r>
      <w:r w:rsidRPr="00A11298">
        <w:t xml:space="preserve"> </w:t>
      </w:r>
      <w:r>
        <w:rPr>
          <w:lang w:val="en-US"/>
        </w:rPr>
        <w:t>Influence</w:t>
      </w:r>
      <w:r w:rsidRPr="00A11298">
        <w:t xml:space="preserve">, </w:t>
      </w:r>
      <w:r>
        <w:rPr>
          <w:lang w:val="en-US"/>
        </w:rPr>
        <w:t>SI</w:t>
      </w:r>
      <w:r>
        <w:t>)</w:t>
      </w:r>
      <w:r w:rsidRPr="00A11298">
        <w:t xml:space="preserve"> </w:t>
      </w:r>
      <w:r>
        <w:t xml:space="preserve">понимается воспринимаемый респондентом уровень принятия технологии другими. В контексте онлайн-психотерапии сложно разделить восприятие конкретной технологии и стигму, связанную с психотерапией, уровень которой крайне высок на российском рынке. В данном исследовании социальное влияние </w:t>
      </w:r>
      <w:r w:rsidR="00F331A1">
        <w:t>понимается</w:t>
      </w:r>
      <w:r>
        <w:t xml:space="preserve"> как </w:t>
      </w:r>
      <w:r w:rsidR="00F331A1">
        <w:t>воспринимаемое респондентом отношение общества к онлайн-психотерапии. В рассмотренных выше исследованиях социальное влияние также демонстрирует значимость и незначимость: необходима дальнейшая проверка гипотез на российском рынке.</w:t>
      </w:r>
    </w:p>
    <w:p w14:paraId="6960EBA5" w14:textId="118F7C68" w:rsidR="00F331A1" w:rsidRPr="00F331A1" w:rsidRDefault="00F331A1" w:rsidP="00A11298">
      <w:r>
        <w:rPr>
          <w:lang w:val="en-US"/>
        </w:rPr>
        <w:t>H</w:t>
      </w:r>
      <w:r w:rsidRPr="00F331A1">
        <w:t>3</w:t>
      </w:r>
      <w:r>
        <w:rPr>
          <w:lang w:val="en-US"/>
        </w:rPr>
        <w:t>a</w:t>
      </w:r>
      <w:r w:rsidRPr="00F331A1">
        <w:t xml:space="preserve">: </w:t>
      </w:r>
      <w:r>
        <w:t>социальное влияние положительно влияет на отношение к платформам онлайн-психотерапии.</w:t>
      </w:r>
    </w:p>
    <w:p w14:paraId="516E8B3C" w14:textId="534D10DB" w:rsidR="00F331A1" w:rsidRPr="00F331A1" w:rsidRDefault="00F331A1" w:rsidP="00A11298">
      <w:r>
        <w:rPr>
          <w:lang w:val="en-US"/>
        </w:rPr>
        <w:t>H</w:t>
      </w:r>
      <w:r w:rsidRPr="00F331A1">
        <w:t>3</w:t>
      </w:r>
      <w:r>
        <w:rPr>
          <w:lang w:val="en-US"/>
        </w:rPr>
        <w:t>b</w:t>
      </w:r>
      <w:r w:rsidRPr="00F331A1">
        <w:t>:</w:t>
      </w:r>
      <w:r>
        <w:t xml:space="preserve"> социальное влияние положительно влияет на намерение использовать платформы онлайн-психотерапии.</w:t>
      </w:r>
    </w:p>
    <w:p w14:paraId="79796136" w14:textId="02DD3585" w:rsidR="004117BD" w:rsidRDefault="004117BD" w:rsidP="004117BD">
      <w:pPr>
        <w:pStyle w:val="3"/>
      </w:pPr>
      <w:bookmarkStart w:id="30" w:name="_Toc136030950"/>
      <w:r>
        <w:t>Б</w:t>
      </w:r>
      <w:r w:rsidRPr="00502DDB">
        <w:t>лагоприятные условия</w:t>
      </w:r>
      <w:bookmarkEnd w:id="30"/>
    </w:p>
    <w:p w14:paraId="4327A8B1" w14:textId="654B75AC" w:rsidR="00F331A1" w:rsidRPr="00FD5961" w:rsidRDefault="00F331A1" w:rsidP="00F331A1">
      <w:r>
        <w:t>Благоприятные</w:t>
      </w:r>
      <w:r w:rsidRPr="00F331A1">
        <w:t xml:space="preserve"> </w:t>
      </w:r>
      <w:r>
        <w:t>условия</w:t>
      </w:r>
      <w:r w:rsidRPr="00F331A1">
        <w:t xml:space="preserve"> (</w:t>
      </w:r>
      <w:r>
        <w:rPr>
          <w:lang w:val="en-US"/>
        </w:rPr>
        <w:t>Facilitating</w:t>
      </w:r>
      <w:r w:rsidRPr="00F331A1">
        <w:t xml:space="preserve"> </w:t>
      </w:r>
      <w:r>
        <w:rPr>
          <w:lang w:val="en-US"/>
        </w:rPr>
        <w:t>Conditions</w:t>
      </w:r>
      <w:r w:rsidRPr="00F331A1">
        <w:t xml:space="preserve">, </w:t>
      </w:r>
      <w:r>
        <w:rPr>
          <w:lang w:val="en-US"/>
        </w:rPr>
        <w:t>FC</w:t>
      </w:r>
      <w:r w:rsidRPr="00F331A1">
        <w:t xml:space="preserve">) – </w:t>
      </w:r>
      <w:r>
        <w:t xml:space="preserve">это воспринимаемый уровень организационной и технической поддержки, необходимый для адаптации технологии. Некоторые исследования не рассматриваю </w:t>
      </w:r>
      <w:r>
        <w:rPr>
          <w:lang w:val="en-US"/>
        </w:rPr>
        <w:t>FC</w:t>
      </w:r>
      <w:r w:rsidRPr="00F331A1">
        <w:t xml:space="preserve"> </w:t>
      </w:r>
      <w:r>
        <w:t>в качестве переменной для намерения использовать определенные технологии; тем не менее, для платформ онлайн-психотерапии она кажется уместной в контексте организационной поддержки. Представляется важным проверить гипотезу о том, насколько респонденту нужна помощь при выборе психотерапевта и взаимодействии с ним</w:t>
      </w:r>
      <w:r w:rsidR="00FD5961" w:rsidRPr="00FD5961">
        <w:t xml:space="preserve">; </w:t>
      </w:r>
      <w:r w:rsidR="00FD5961">
        <w:t>кроме того, нужно проверить доступность платформ людям с разным уровнем цифровой грамотности.</w:t>
      </w:r>
    </w:p>
    <w:p w14:paraId="7A2B4534" w14:textId="6C1A2002" w:rsidR="00FD5961" w:rsidRPr="00FD5961" w:rsidRDefault="00FD5961" w:rsidP="00F331A1">
      <w:r>
        <w:rPr>
          <w:lang w:val="en-US"/>
        </w:rPr>
        <w:t>H</w:t>
      </w:r>
      <w:r w:rsidRPr="00FD5961">
        <w:t>4</w:t>
      </w:r>
      <w:r>
        <w:rPr>
          <w:lang w:val="en-US"/>
        </w:rPr>
        <w:t>a</w:t>
      </w:r>
      <w:r w:rsidRPr="00FD5961">
        <w:t xml:space="preserve">: </w:t>
      </w:r>
      <w:r>
        <w:t>благоприятные условия положительно влияют на отношение к платформам онлайн-психотерапии.</w:t>
      </w:r>
    </w:p>
    <w:p w14:paraId="576765C6" w14:textId="1F834D56" w:rsidR="00FD5961" w:rsidRPr="00CA3F82" w:rsidRDefault="00FD5961" w:rsidP="00F331A1">
      <w:r>
        <w:rPr>
          <w:lang w:val="en-US"/>
        </w:rPr>
        <w:t>H</w:t>
      </w:r>
      <w:r w:rsidRPr="00FD5961">
        <w:t>4</w:t>
      </w:r>
      <w:r>
        <w:rPr>
          <w:lang w:val="en-US"/>
        </w:rPr>
        <w:t>b</w:t>
      </w:r>
      <w:r w:rsidRPr="00FD5961">
        <w:t>:</w:t>
      </w:r>
      <w:r>
        <w:t xml:space="preserve"> благоприятные условия положительно влияют на намерение использовать платформы онлайн-психотерапии.</w:t>
      </w:r>
    </w:p>
    <w:p w14:paraId="7245847B" w14:textId="409FADCF" w:rsidR="004117BD" w:rsidRDefault="004117BD" w:rsidP="004117BD">
      <w:pPr>
        <w:pStyle w:val="3"/>
      </w:pPr>
      <w:bookmarkStart w:id="31" w:name="_Toc136030951"/>
      <w:r>
        <w:t>Удовольствие</w:t>
      </w:r>
      <w:bookmarkEnd w:id="31"/>
    </w:p>
    <w:p w14:paraId="62B93FB8" w14:textId="0DB567D3" w:rsidR="00FD5961" w:rsidRDefault="00FD5961" w:rsidP="00FD5961">
      <w:r>
        <w:t>Удовольствие</w:t>
      </w:r>
      <w:r w:rsidRPr="00FD5961">
        <w:t xml:space="preserve"> (</w:t>
      </w:r>
      <w:r>
        <w:rPr>
          <w:lang w:val="en-US"/>
        </w:rPr>
        <w:t>Hedonistic</w:t>
      </w:r>
      <w:r w:rsidRPr="00FD5961">
        <w:t xml:space="preserve"> </w:t>
      </w:r>
      <w:r>
        <w:rPr>
          <w:lang w:val="en-US"/>
        </w:rPr>
        <w:t>Motivation</w:t>
      </w:r>
      <w:r w:rsidRPr="00FD5961">
        <w:t xml:space="preserve">, </w:t>
      </w:r>
      <w:r>
        <w:rPr>
          <w:lang w:val="en-US"/>
        </w:rPr>
        <w:t>HM</w:t>
      </w:r>
      <w:r w:rsidRPr="00FD5961">
        <w:t xml:space="preserve">) – </w:t>
      </w:r>
      <w:r>
        <w:t>это</w:t>
      </w:r>
      <w:r w:rsidRPr="00FD5961">
        <w:t xml:space="preserve"> </w:t>
      </w:r>
      <w:r>
        <w:t>уровень восприятия технологии как легкой, позитивной. Часто говорят, что в рамках этого фактора измеряется уровень веселья от использования технологии. Однако трудно и потенциально неэтично рассматривать психотерапию как веселый процесс: в рамках этой работы под удовольствием понимается уровень интереса и комфорта от посещения онлайн-психотерапии. Разные работы обнаруживают разную роль удовольствия в поведении на рынке ментального здоровья, вследствие чего особенно важно проверить гипотезу на российском рынке.</w:t>
      </w:r>
    </w:p>
    <w:p w14:paraId="18858484" w14:textId="642E4ECE" w:rsidR="00FD5961" w:rsidRPr="00FD5961" w:rsidRDefault="00FD5961" w:rsidP="00FD5961">
      <w:r>
        <w:rPr>
          <w:lang w:val="en-US"/>
        </w:rPr>
        <w:lastRenderedPageBreak/>
        <w:t>H</w:t>
      </w:r>
      <w:r w:rsidRPr="00FD5961">
        <w:t>5</w:t>
      </w:r>
      <w:r>
        <w:rPr>
          <w:lang w:val="en-US"/>
        </w:rPr>
        <w:t>a</w:t>
      </w:r>
      <w:r w:rsidRPr="00FD5961">
        <w:t xml:space="preserve">: </w:t>
      </w:r>
      <w:r>
        <w:t>уровень удовольствия положительно влияет на отношение к платформам онлайн-психотерапии.</w:t>
      </w:r>
    </w:p>
    <w:p w14:paraId="11446E46" w14:textId="39AB9A1F" w:rsidR="00FD5961" w:rsidRPr="00FD5961" w:rsidRDefault="00FD5961" w:rsidP="00FD5961">
      <w:r>
        <w:rPr>
          <w:lang w:val="en-US"/>
        </w:rPr>
        <w:t>H</w:t>
      </w:r>
      <w:r w:rsidRPr="00FD5961">
        <w:t>5</w:t>
      </w:r>
      <w:r>
        <w:rPr>
          <w:lang w:val="en-US"/>
        </w:rPr>
        <w:t>b</w:t>
      </w:r>
      <w:r w:rsidRPr="00FD5961">
        <w:t>:</w:t>
      </w:r>
      <w:r>
        <w:t xml:space="preserve"> уровень удовольствия положительно влияет на намерение использовать платформы онлайн-психотерапии.</w:t>
      </w:r>
    </w:p>
    <w:p w14:paraId="30FC4020" w14:textId="711CB6D5" w:rsidR="004117BD" w:rsidRDefault="004117BD" w:rsidP="004117BD">
      <w:pPr>
        <w:pStyle w:val="3"/>
      </w:pPr>
      <w:bookmarkStart w:id="32" w:name="_Toc136030952"/>
      <w:r>
        <w:t>Воспринимаемая цена</w:t>
      </w:r>
      <w:bookmarkEnd w:id="32"/>
    </w:p>
    <w:p w14:paraId="64E24493" w14:textId="247DFD14" w:rsidR="00FD5961" w:rsidRDefault="00FD5961" w:rsidP="00FD5961">
      <w:r>
        <w:t xml:space="preserve">Воспринимаемая цена </w:t>
      </w:r>
      <w:r w:rsidRPr="00FD5961">
        <w:t>(</w:t>
      </w:r>
      <w:r>
        <w:rPr>
          <w:lang w:val="en-US"/>
        </w:rPr>
        <w:t>Price</w:t>
      </w:r>
      <w:r w:rsidRPr="00FD5961">
        <w:t xml:space="preserve"> </w:t>
      </w:r>
      <w:r>
        <w:rPr>
          <w:lang w:val="en-US"/>
        </w:rPr>
        <w:t>Value</w:t>
      </w:r>
      <w:r w:rsidRPr="00FD5961">
        <w:t xml:space="preserve">, </w:t>
      </w:r>
      <w:r>
        <w:rPr>
          <w:lang w:val="en-US"/>
        </w:rPr>
        <w:t>PV</w:t>
      </w:r>
      <w:r w:rsidRPr="00FD5961">
        <w:t xml:space="preserve">) </w:t>
      </w:r>
      <w:r>
        <w:t>относится к субъективному соотношению выгод, получаемых от онлайн-психотерапии, и денежных трат, сопряженных с получением этих услуг. Многие исследования п</w:t>
      </w:r>
      <w:r w:rsidR="00A806A6">
        <w:t>латформ</w:t>
      </w:r>
      <w:r>
        <w:t xml:space="preserve"> для ментального здоровья не рассматривают этот фактор </w:t>
      </w:r>
      <w:r>
        <w:rPr>
          <w:lang w:val="en-US"/>
        </w:rPr>
        <w:t>UTAUT</w:t>
      </w:r>
      <w:r w:rsidRPr="00FD5961">
        <w:t xml:space="preserve">2, </w:t>
      </w:r>
      <w:r>
        <w:t>так как большинство подобных п</w:t>
      </w:r>
      <w:r w:rsidR="00A806A6">
        <w:t>латформ</w:t>
      </w:r>
      <w:r>
        <w:t>, особенно на зарубежном рынке,</w:t>
      </w:r>
      <w:r w:rsidR="00A22040">
        <w:t xml:space="preserve"> либо бесплатны, либо работают по схеме </w:t>
      </w:r>
      <w:r w:rsidR="00A22040">
        <w:rPr>
          <w:lang w:val="en-US"/>
        </w:rPr>
        <w:t>freemium</w:t>
      </w:r>
      <w:r w:rsidR="00A22040" w:rsidRPr="00A22040">
        <w:t>.</w:t>
      </w:r>
      <w:r w:rsidR="00A22040">
        <w:t xml:space="preserve"> Российский рынок онлайн-психотерапии принципиально отличается: в зависимости от платформы, клиент либо платит подписку за ее использование, либо оплачивает каждую сессию у психотерапевта. При этом россияне все еще считают затраты на психотерапию дорогими или «излишними». Вследствие этого воспринимаемая цена становится важным фактором для определения намерения использовать платформы онлайн-психотерапии.</w:t>
      </w:r>
    </w:p>
    <w:p w14:paraId="043D8D03" w14:textId="0D92EEC5" w:rsidR="00A22040" w:rsidRPr="00A22040" w:rsidRDefault="00A22040" w:rsidP="00FD5961">
      <w:r>
        <w:rPr>
          <w:lang w:val="en-US"/>
        </w:rPr>
        <w:t>H</w:t>
      </w:r>
      <w:r w:rsidRPr="00A22040">
        <w:t>6</w:t>
      </w:r>
      <w:r>
        <w:rPr>
          <w:lang w:val="en-US"/>
        </w:rPr>
        <w:t>a</w:t>
      </w:r>
      <w:r w:rsidRPr="00A22040">
        <w:t xml:space="preserve">: </w:t>
      </w:r>
      <w:r>
        <w:t>воспринимаемая цена положительно влияет на отношение к платформам онлайн-психотерапии.</w:t>
      </w:r>
    </w:p>
    <w:p w14:paraId="75F0AFE3" w14:textId="2D98816A" w:rsidR="00A22040" w:rsidRPr="00A22040" w:rsidRDefault="00A22040" w:rsidP="00A22040">
      <w:r>
        <w:rPr>
          <w:lang w:val="en-US"/>
        </w:rPr>
        <w:t>H</w:t>
      </w:r>
      <w:r w:rsidRPr="00A22040">
        <w:t>6</w:t>
      </w:r>
      <w:r>
        <w:rPr>
          <w:lang w:val="en-US"/>
        </w:rPr>
        <w:t>b</w:t>
      </w:r>
      <w:r w:rsidRPr="00A22040">
        <w:t>:</w:t>
      </w:r>
      <w:r>
        <w:t xml:space="preserve"> воспринимаемая цена положительно влияет на намерение использовать платформы онлайн-психотерапии.</w:t>
      </w:r>
    </w:p>
    <w:p w14:paraId="2609B346" w14:textId="263ED107" w:rsidR="004117BD" w:rsidRDefault="004117BD" w:rsidP="004117BD">
      <w:pPr>
        <w:pStyle w:val="3"/>
      </w:pPr>
      <w:bookmarkStart w:id="33" w:name="_Toc136030953"/>
      <w:r>
        <w:t>Уровень депрессии и тревоги</w:t>
      </w:r>
      <w:bookmarkEnd w:id="33"/>
    </w:p>
    <w:p w14:paraId="5A86C759" w14:textId="40075444" w:rsidR="00A22040" w:rsidRDefault="00A22040" w:rsidP="00A22040">
      <w:r>
        <w:t>Уровень депрессии – степень выраженности симптомов депрессии; уровень тревоги – степень выраженности тревожного состояния. Тревога и депрессия сопутствуют практически любому психическому расстройству; кроме того, их симптомы в той или иной мере беспокоят большинство людей без диагностированных расстройств. При этом, чем ярче выражены те или иные симптомы, тем выше вероятность, что респондент обратится за помощью к профессионалу.</w:t>
      </w:r>
    </w:p>
    <w:p w14:paraId="3939F6BD" w14:textId="75EC566C" w:rsidR="00A22040" w:rsidRPr="00A22040" w:rsidRDefault="00A22040" w:rsidP="00A22040">
      <w:r>
        <w:rPr>
          <w:lang w:val="en-US"/>
        </w:rPr>
        <w:t>H</w:t>
      </w:r>
      <w:r w:rsidRPr="00A22040">
        <w:t>7</w:t>
      </w:r>
      <w:r>
        <w:rPr>
          <w:lang w:val="en-US"/>
        </w:rPr>
        <w:t>a</w:t>
      </w:r>
      <w:r w:rsidRPr="00A22040">
        <w:t xml:space="preserve">: </w:t>
      </w:r>
      <w:r>
        <w:t>чем выше уровни депрессии и тревоги, тем лучше отношение к платформам онлайн-психотерапии.</w:t>
      </w:r>
    </w:p>
    <w:p w14:paraId="364182BA" w14:textId="02210D99" w:rsidR="00A22040" w:rsidRPr="00A22040" w:rsidRDefault="00A22040" w:rsidP="00A22040">
      <w:r>
        <w:rPr>
          <w:lang w:val="en-US"/>
        </w:rPr>
        <w:t>H</w:t>
      </w:r>
      <w:r w:rsidRPr="00A22040">
        <w:t>7</w:t>
      </w:r>
      <w:r>
        <w:rPr>
          <w:lang w:val="en-US"/>
        </w:rPr>
        <w:t>b</w:t>
      </w:r>
      <w:r w:rsidRPr="00A22040">
        <w:t>:</w:t>
      </w:r>
      <w:r>
        <w:t xml:space="preserve"> чем выше уровни депрессии и тревоги, тем выше намерение использовать платформы онлайн-психотерапии.</w:t>
      </w:r>
    </w:p>
    <w:p w14:paraId="6D17DAB9" w14:textId="3B8A89FC" w:rsidR="004117BD" w:rsidRDefault="002A1DBE" w:rsidP="004117BD">
      <w:pPr>
        <w:pStyle w:val="3"/>
      </w:pPr>
      <w:bookmarkStart w:id="34" w:name="_Toc136030954"/>
      <w:r>
        <w:t>Предполагаемая восприимчивость</w:t>
      </w:r>
      <w:bookmarkEnd w:id="34"/>
    </w:p>
    <w:p w14:paraId="035966D2" w14:textId="03F09273" w:rsidR="00A22040" w:rsidRDefault="00907FD6" w:rsidP="00A22040">
      <w:r>
        <w:t>Предполагаемая восприимчивость (</w:t>
      </w:r>
      <w:r>
        <w:rPr>
          <w:lang w:val="en-US"/>
        </w:rPr>
        <w:t>Perceived</w:t>
      </w:r>
      <w:r w:rsidRPr="00907FD6">
        <w:t xml:space="preserve"> </w:t>
      </w:r>
      <w:r>
        <w:rPr>
          <w:lang w:val="en-US"/>
        </w:rPr>
        <w:t>Susceptibility</w:t>
      </w:r>
      <w:r w:rsidRPr="00907FD6">
        <w:t xml:space="preserve">, </w:t>
      </w:r>
      <w:proofErr w:type="spellStart"/>
      <w:r>
        <w:rPr>
          <w:lang w:val="en-US"/>
        </w:rPr>
        <w:t>PSu</w:t>
      </w:r>
      <w:proofErr w:type="spellEnd"/>
      <w:r>
        <w:t xml:space="preserve">) относится к субъективному восприятию респондента риска заболевания, в контексте работы – риска психического заболевания. Согласно теории, чем выше воспринимаемый риск заболевания, тем выше намерения в отношении любых действий, направленных на </w:t>
      </w:r>
      <w:r>
        <w:lastRenderedPageBreak/>
        <w:t xml:space="preserve">профилактику и лечение этих заболеваний. В рассмотренных выше работах нет консенсуса, влияет ли предполагаемая восприимчивость на действия, связанные с психологическим здоровьем. </w:t>
      </w:r>
      <w:r w:rsidR="00336722">
        <w:t>Необходима проверка гипотезы на российском рынке.</w:t>
      </w:r>
    </w:p>
    <w:p w14:paraId="06F211BD" w14:textId="7B2755E9" w:rsidR="00336722" w:rsidRPr="00336722" w:rsidRDefault="00336722" w:rsidP="00A22040">
      <w:r>
        <w:rPr>
          <w:lang w:val="en-US"/>
        </w:rPr>
        <w:t>H</w:t>
      </w:r>
      <w:r w:rsidRPr="00336722">
        <w:t>8</w:t>
      </w:r>
      <w:r>
        <w:rPr>
          <w:lang w:val="en-US"/>
        </w:rPr>
        <w:t>a</w:t>
      </w:r>
      <w:r w:rsidRPr="00336722">
        <w:t xml:space="preserve">: </w:t>
      </w:r>
      <w:r>
        <w:t>чем выше предполагаемая восприимчивость, тем лучше отношение к платформам онлайн-психотерапии.</w:t>
      </w:r>
    </w:p>
    <w:p w14:paraId="7A4C8FF8" w14:textId="7698FF03" w:rsidR="00336722" w:rsidRPr="00336722" w:rsidRDefault="00336722" w:rsidP="00A22040">
      <w:r>
        <w:rPr>
          <w:lang w:val="en-US"/>
        </w:rPr>
        <w:t>H</w:t>
      </w:r>
      <w:r w:rsidRPr="00336722">
        <w:t>8</w:t>
      </w:r>
      <w:r>
        <w:rPr>
          <w:lang w:val="en-US"/>
        </w:rPr>
        <w:t>b</w:t>
      </w:r>
      <w:r w:rsidRPr="00336722">
        <w:t>:</w:t>
      </w:r>
      <w:r>
        <w:t xml:space="preserve"> чем выше предполагаемая восприимчивость, тем выше намерение использовать платформы онлайн-психотерапии.</w:t>
      </w:r>
    </w:p>
    <w:p w14:paraId="3F38704F" w14:textId="73AB211F" w:rsidR="002A1DBE" w:rsidRDefault="002A1DBE" w:rsidP="002A1DBE">
      <w:pPr>
        <w:pStyle w:val="3"/>
      </w:pPr>
      <w:bookmarkStart w:id="35" w:name="_Toc136030955"/>
      <w:r>
        <w:t>Воспринимаемая серьезность</w:t>
      </w:r>
      <w:bookmarkEnd w:id="35"/>
    </w:p>
    <w:p w14:paraId="3E4B3134" w14:textId="753956C0" w:rsidR="00336722" w:rsidRDefault="00336722" w:rsidP="00336722">
      <w:r>
        <w:t>Воспринимаемая серьезность (</w:t>
      </w:r>
      <w:r>
        <w:rPr>
          <w:lang w:val="en-US"/>
        </w:rPr>
        <w:t>Perceived</w:t>
      </w:r>
      <w:r w:rsidRPr="00336722">
        <w:t xml:space="preserve"> </w:t>
      </w:r>
      <w:r>
        <w:rPr>
          <w:lang w:val="en-US"/>
        </w:rPr>
        <w:t>Severity</w:t>
      </w:r>
      <w:r w:rsidRPr="00336722">
        <w:t xml:space="preserve">, </w:t>
      </w:r>
      <w:proofErr w:type="spellStart"/>
      <w:r>
        <w:rPr>
          <w:lang w:val="en-US"/>
        </w:rPr>
        <w:t>PSe</w:t>
      </w:r>
      <w:proofErr w:type="spellEnd"/>
      <w:r>
        <w:t>)</w:t>
      </w:r>
      <w:r w:rsidRPr="00336722">
        <w:t xml:space="preserve"> </w:t>
      </w:r>
      <w:r>
        <w:t>относится к субъективному уровню опасности заболеваний, в контексте работы – психических расстройств. Воспринимаемая серьезность в ряде работ рассматривается как часть конструкта воспринимаемых угроз, который на некоторых рынках оказывается значимым. Необходимо проверить его значимость на российском рынке.</w:t>
      </w:r>
    </w:p>
    <w:p w14:paraId="338C0B7E" w14:textId="40103FC4" w:rsidR="00336722" w:rsidRDefault="00336722" w:rsidP="00336722">
      <w:r>
        <w:rPr>
          <w:lang w:val="en-US"/>
        </w:rPr>
        <w:t>H</w:t>
      </w:r>
      <w:r w:rsidRPr="00336722">
        <w:t>9</w:t>
      </w:r>
      <w:r>
        <w:rPr>
          <w:lang w:val="en-US"/>
        </w:rPr>
        <w:t>a</w:t>
      </w:r>
      <w:r w:rsidRPr="00336722">
        <w:t xml:space="preserve">: </w:t>
      </w:r>
      <w:r>
        <w:t>чем выше воспринимаемая серьезность, тем лучше отношение к платформам онлайн-психотерапии.</w:t>
      </w:r>
    </w:p>
    <w:p w14:paraId="0A142430" w14:textId="7966A64F" w:rsidR="00336722" w:rsidRPr="00336722" w:rsidRDefault="00336722" w:rsidP="00336722">
      <w:r>
        <w:rPr>
          <w:lang w:val="en-US"/>
        </w:rPr>
        <w:t>H</w:t>
      </w:r>
      <w:r w:rsidRPr="00336722">
        <w:t>9</w:t>
      </w:r>
      <w:r>
        <w:rPr>
          <w:lang w:val="en-US"/>
        </w:rPr>
        <w:t>b</w:t>
      </w:r>
      <w:r w:rsidRPr="00336722">
        <w:t xml:space="preserve">: </w:t>
      </w:r>
      <w:r>
        <w:t>чем выше воспринимаемая серьезность, тем выше намерение использовать платформы онлайн-психотерапии.</w:t>
      </w:r>
    </w:p>
    <w:p w14:paraId="77FF9D80" w14:textId="7BC94A7E" w:rsidR="004117BD" w:rsidRDefault="00552AEF" w:rsidP="004117BD">
      <w:pPr>
        <w:pStyle w:val="3"/>
      </w:pPr>
      <w:bookmarkStart w:id="36" w:name="_Toc136030956"/>
      <w:r>
        <w:t>Воспринимаемые выгоды от получения психологической помощи</w:t>
      </w:r>
      <w:bookmarkEnd w:id="36"/>
    </w:p>
    <w:p w14:paraId="51550C3E" w14:textId="6E8FCA66" w:rsidR="00D422FB" w:rsidRDefault="00336722" w:rsidP="00D422FB">
      <w:r>
        <w:t>Воспринимаемые выгоды</w:t>
      </w:r>
      <w:r w:rsidRPr="00336722">
        <w:t xml:space="preserve"> </w:t>
      </w:r>
      <w:r>
        <w:t>–</w:t>
      </w:r>
      <w:r w:rsidRPr="00336722">
        <w:t xml:space="preserve"> </w:t>
      </w:r>
      <w:r>
        <w:t xml:space="preserve">субъективные преимущества от использования конкретного инструмента для профилактики и/или лечения болезней, в контексте данной работы – психических расстройств. Предполагается, что уровень воспринимаемых выгод улучшает отношение к тому или иному инструменту и, как следствие, повышает намерение им воспользоваться. </w:t>
      </w:r>
      <w:r w:rsidR="00D45713">
        <w:t>В качестве воспринимаемых выгод</w:t>
      </w:r>
      <w:r>
        <w:t xml:space="preserve"> на рынке ментального здоровья</w:t>
      </w:r>
      <w:r w:rsidR="00D45713">
        <w:t xml:space="preserve"> рассматривают </w:t>
      </w:r>
      <w:r>
        <w:t>2</w:t>
      </w:r>
      <w:r w:rsidR="00D45713">
        <w:t xml:space="preserve"> компонента:</w:t>
      </w:r>
    </w:p>
    <w:p w14:paraId="62022B96" w14:textId="5A76ABDA" w:rsidR="00D45713" w:rsidRDefault="00D45713" w:rsidP="00D422FB">
      <w:pPr>
        <w:pStyle w:val="af4"/>
        <w:numPr>
          <w:ilvl w:val="0"/>
          <w:numId w:val="54"/>
        </w:numPr>
      </w:pPr>
      <w:r>
        <w:t>Искренность</w:t>
      </w:r>
      <w:r w:rsidR="00336722">
        <w:t xml:space="preserve"> (</w:t>
      </w:r>
      <w:r w:rsidR="00336722">
        <w:rPr>
          <w:lang w:val="en-US"/>
        </w:rPr>
        <w:t>Sincerity</w:t>
      </w:r>
      <w:r w:rsidR="00336722" w:rsidRPr="00CA3F82">
        <w:t xml:space="preserve">, </w:t>
      </w:r>
      <w:r w:rsidR="00336722">
        <w:rPr>
          <w:lang w:val="en-US"/>
        </w:rPr>
        <w:t>S</w:t>
      </w:r>
      <w:r w:rsidR="00336722">
        <w:t>)</w:t>
      </w:r>
      <w:r>
        <w:t>. Под этим подразумевается возможность, безопасность и польза от раскрытия личной информации специалисту.</w:t>
      </w:r>
      <w:r w:rsidR="00255FE5">
        <w:t xml:space="preserve"> Делясь своим опытом, клиент может испытывать облегчение симптомов, перенося часть переживаний на психолога или психотерапевта</w:t>
      </w:r>
      <w:r w:rsidR="00255FE5">
        <w:rPr>
          <w:rStyle w:val="aff"/>
        </w:rPr>
        <w:footnoteReference w:id="76"/>
      </w:r>
      <w:r w:rsidR="00255FE5">
        <w:t>.</w:t>
      </w:r>
    </w:p>
    <w:p w14:paraId="1E29D75E" w14:textId="250B6393" w:rsidR="00336722" w:rsidRDefault="00255FE5" w:rsidP="00336722">
      <w:pPr>
        <w:pStyle w:val="af4"/>
        <w:numPr>
          <w:ilvl w:val="0"/>
          <w:numId w:val="53"/>
        </w:numPr>
      </w:pPr>
      <w:r>
        <w:t>Осознанность</w:t>
      </w:r>
      <w:r w:rsidR="00336722" w:rsidRPr="00CA3F82">
        <w:t xml:space="preserve"> (</w:t>
      </w:r>
      <w:r w:rsidR="00336722">
        <w:rPr>
          <w:lang w:val="en-US"/>
        </w:rPr>
        <w:t>Health</w:t>
      </w:r>
      <w:r w:rsidR="00336722" w:rsidRPr="00CA3F82">
        <w:t xml:space="preserve"> </w:t>
      </w:r>
      <w:r w:rsidR="00336722">
        <w:rPr>
          <w:lang w:val="en-US"/>
        </w:rPr>
        <w:t>Consciousness</w:t>
      </w:r>
      <w:r w:rsidR="00336722" w:rsidRPr="00CA3F82">
        <w:t xml:space="preserve">, </w:t>
      </w:r>
      <w:r w:rsidR="00336722">
        <w:rPr>
          <w:lang w:val="en-US"/>
        </w:rPr>
        <w:t>HC</w:t>
      </w:r>
      <w:r w:rsidR="00336722" w:rsidRPr="00CA3F82">
        <w:t>)</w:t>
      </w:r>
      <w:r>
        <w:t>. Как было сказано выше, под этим подразумевается осведомленность в теме ментального здоровья и степень важности этой темы для респондента.</w:t>
      </w:r>
    </w:p>
    <w:p w14:paraId="135F10D3" w14:textId="16A32192" w:rsidR="00336722" w:rsidRDefault="00336722" w:rsidP="00336722">
      <w:r>
        <w:t>Для каждого из них формулируются следующие гипотезы:</w:t>
      </w:r>
    </w:p>
    <w:p w14:paraId="78FF0C41" w14:textId="2C9FC283" w:rsidR="00336722" w:rsidRPr="00336722" w:rsidRDefault="00336722" w:rsidP="00336722">
      <w:r>
        <w:rPr>
          <w:lang w:val="en-US"/>
        </w:rPr>
        <w:t>H</w:t>
      </w:r>
      <w:r w:rsidRPr="00336722">
        <w:t>10</w:t>
      </w:r>
      <w:r>
        <w:rPr>
          <w:lang w:val="en-US"/>
        </w:rPr>
        <w:t>a</w:t>
      </w:r>
      <w:r w:rsidRPr="00336722">
        <w:t xml:space="preserve">: </w:t>
      </w:r>
      <w:r>
        <w:t>воспринимаемая выгода улучшает отношение к платформам онлайн-психотерапии.</w:t>
      </w:r>
    </w:p>
    <w:p w14:paraId="2148B8A2" w14:textId="61330263" w:rsidR="00336722" w:rsidRPr="00336722" w:rsidRDefault="00336722" w:rsidP="00336722">
      <w:r>
        <w:rPr>
          <w:lang w:val="en-US"/>
        </w:rPr>
        <w:lastRenderedPageBreak/>
        <w:t>H</w:t>
      </w:r>
      <w:r w:rsidRPr="00336722">
        <w:t>10</w:t>
      </w:r>
      <w:r>
        <w:rPr>
          <w:lang w:val="en-US"/>
        </w:rPr>
        <w:t>b</w:t>
      </w:r>
      <w:r w:rsidRPr="00336722">
        <w:t>:</w:t>
      </w:r>
      <w:r>
        <w:t xml:space="preserve"> воспринимаемая выгода повышает намерение использовать платформы онлайн-психотерапии.</w:t>
      </w:r>
    </w:p>
    <w:p w14:paraId="67A8A000" w14:textId="3E719041" w:rsidR="002A1DBE" w:rsidRDefault="002A1DBE" w:rsidP="002A1DBE">
      <w:pPr>
        <w:pStyle w:val="3"/>
      </w:pPr>
      <w:bookmarkStart w:id="37" w:name="_Toc136030957"/>
      <w:proofErr w:type="spellStart"/>
      <w:r>
        <w:t>Самоэффективность</w:t>
      </w:r>
      <w:bookmarkEnd w:id="37"/>
      <w:proofErr w:type="spellEnd"/>
    </w:p>
    <w:p w14:paraId="2B40CB9F" w14:textId="0769816B" w:rsidR="00907FD6" w:rsidRDefault="00336722" w:rsidP="00907FD6">
      <w:proofErr w:type="spellStart"/>
      <w:r>
        <w:t>Самоэффективность</w:t>
      </w:r>
      <w:proofErr w:type="spellEnd"/>
      <w:r>
        <w:t xml:space="preserve"> (</w:t>
      </w:r>
      <w:r>
        <w:rPr>
          <w:lang w:val="en-US"/>
        </w:rPr>
        <w:t>Self</w:t>
      </w:r>
      <w:r w:rsidRPr="00336722">
        <w:t>-</w:t>
      </w:r>
      <w:r>
        <w:rPr>
          <w:lang w:val="en-US"/>
        </w:rPr>
        <w:t>Efficacy</w:t>
      </w:r>
      <w:r w:rsidRPr="00336722">
        <w:t xml:space="preserve">, </w:t>
      </w:r>
      <w:r>
        <w:rPr>
          <w:lang w:val="en-US"/>
        </w:rPr>
        <w:t>SE</w:t>
      </w:r>
      <w:r>
        <w:t>)</w:t>
      </w:r>
      <w:r w:rsidRPr="00336722">
        <w:t xml:space="preserve"> </w:t>
      </w:r>
      <w:r>
        <w:t xml:space="preserve">– степень убежденности респондента в том, что он способен демонстрировать поведение, связанное с тем или иным инструментом для профилактики/лечения заболеваний. В контексте </w:t>
      </w:r>
      <w:r w:rsidR="00BC408F">
        <w:t xml:space="preserve">платформ для ментального здоровья </w:t>
      </w:r>
      <w:proofErr w:type="spellStart"/>
      <w:r w:rsidR="00BC408F">
        <w:t>самоэффективность</w:t>
      </w:r>
      <w:proofErr w:type="spellEnd"/>
      <w:r w:rsidR="00BC408F">
        <w:t xml:space="preserve"> определяют как степень убежденности в том, что респондент способен активно взаимодействовать с психотерапевтом и выполнять его рекомендации. Предполагается, что, чем увереннее респондент себя ощущает в отношении конкретных инструментов, тем он более готов их использовать. Приведенные выше исследования не сходятся во мнении насчет этот фактора; следовательно, необходима проверка его значимости.</w:t>
      </w:r>
    </w:p>
    <w:p w14:paraId="7B73133F" w14:textId="62181FAE" w:rsidR="00BC408F" w:rsidRPr="00BC408F" w:rsidRDefault="00BC408F" w:rsidP="00BC408F">
      <w:r>
        <w:rPr>
          <w:lang w:val="en-US"/>
        </w:rPr>
        <w:t>H</w:t>
      </w:r>
      <w:r w:rsidRPr="00BC408F">
        <w:t>11</w:t>
      </w:r>
      <w:r>
        <w:rPr>
          <w:lang w:val="en-US"/>
        </w:rPr>
        <w:t>a</w:t>
      </w:r>
      <w:r w:rsidRPr="00BC408F">
        <w:t xml:space="preserve">: </w:t>
      </w:r>
      <w:r>
        <w:t xml:space="preserve">уровень </w:t>
      </w:r>
      <w:proofErr w:type="spellStart"/>
      <w:r>
        <w:t>самоэффективности</w:t>
      </w:r>
      <w:proofErr w:type="spellEnd"/>
      <w:r>
        <w:t xml:space="preserve"> положительно влияет на отношение к платформам онлайн-психотерапии.</w:t>
      </w:r>
    </w:p>
    <w:p w14:paraId="3D1BFABD" w14:textId="6F549A37" w:rsidR="00BC408F" w:rsidRPr="00BC408F" w:rsidRDefault="00BC408F" w:rsidP="00BC408F">
      <w:r>
        <w:rPr>
          <w:lang w:val="en-US"/>
        </w:rPr>
        <w:t>H</w:t>
      </w:r>
      <w:r w:rsidRPr="00BC408F">
        <w:t>11</w:t>
      </w:r>
      <w:r>
        <w:rPr>
          <w:lang w:val="en-US"/>
        </w:rPr>
        <w:t>b</w:t>
      </w:r>
      <w:r w:rsidRPr="00BC408F">
        <w:t>:</w:t>
      </w:r>
      <w:r>
        <w:t xml:space="preserve"> уровень </w:t>
      </w:r>
      <w:proofErr w:type="spellStart"/>
      <w:r>
        <w:t>самоэффективности</w:t>
      </w:r>
      <w:proofErr w:type="spellEnd"/>
      <w:r>
        <w:t xml:space="preserve"> положительно влияет на намерение использовать платформы онлайн-психотерапии.</w:t>
      </w:r>
    </w:p>
    <w:p w14:paraId="350AF1BD" w14:textId="7FE8A591" w:rsidR="002A1DBE" w:rsidRDefault="002A1DBE" w:rsidP="002A1DBE">
      <w:pPr>
        <w:pStyle w:val="3"/>
      </w:pPr>
      <w:bookmarkStart w:id="38" w:name="_Toc136030958"/>
      <w:r>
        <w:t>Сигналы к действию</w:t>
      </w:r>
      <w:bookmarkEnd w:id="38"/>
    </w:p>
    <w:p w14:paraId="3B651BF9" w14:textId="258CE44E" w:rsidR="00625D66" w:rsidRDefault="00625D66" w:rsidP="00625D66">
      <w:r>
        <w:t>Сигналы</w:t>
      </w:r>
      <w:r w:rsidRPr="00625D66">
        <w:t xml:space="preserve"> </w:t>
      </w:r>
      <w:r>
        <w:t>к</w:t>
      </w:r>
      <w:r w:rsidRPr="00625D66">
        <w:t xml:space="preserve"> </w:t>
      </w:r>
      <w:r>
        <w:t>действию</w:t>
      </w:r>
      <w:r w:rsidRPr="00625D66">
        <w:t xml:space="preserve"> (</w:t>
      </w:r>
      <w:r>
        <w:rPr>
          <w:lang w:val="en-US"/>
        </w:rPr>
        <w:t>Cues</w:t>
      </w:r>
      <w:r w:rsidRPr="00625D66">
        <w:t xml:space="preserve"> </w:t>
      </w:r>
      <w:r>
        <w:rPr>
          <w:lang w:val="en-US"/>
        </w:rPr>
        <w:t>to</w:t>
      </w:r>
      <w:r w:rsidRPr="00625D66">
        <w:t xml:space="preserve"> </w:t>
      </w:r>
      <w:r>
        <w:rPr>
          <w:lang w:val="en-US"/>
        </w:rPr>
        <w:t>Action</w:t>
      </w:r>
      <w:r w:rsidRPr="00625D66">
        <w:t xml:space="preserve">, </w:t>
      </w:r>
      <w:r>
        <w:rPr>
          <w:lang w:val="en-US"/>
        </w:rPr>
        <w:t>CA</w:t>
      </w:r>
      <w:r w:rsidRPr="00625D66">
        <w:t xml:space="preserve">) – </w:t>
      </w:r>
      <w:r>
        <w:t>это внутренний или внешний стимул совершить конкретное действие, направленное на поддержку</w:t>
      </w:r>
      <w:r w:rsidR="009918F8">
        <w:t xml:space="preserve"> здоровья</w:t>
      </w:r>
      <w:r w:rsidR="009918F8">
        <w:rPr>
          <w:rStyle w:val="aff"/>
        </w:rPr>
        <w:footnoteReference w:id="77"/>
      </w:r>
      <w:r w:rsidR="009918F8">
        <w:t>. СА – самый спорный фактор: часто его изначально не включают в исследования поведения, связанного со здоровьем. Более того, исследования, включающие СА в модель, часто приходят к выводу отсутствия значимости этого фактора. Тем не менее, представляется логичным, что стимулы должны позитивно влиять на намерение использовать платформы онлайн-психотерапии, так как они могут значительно нивелировать эффект стигматизации и низкой грамотностью в области психологического здоровья. Внутренние стимулы при этом схожи с осознанностью, которая рассматривается в данной, как и в ряде других, работ как воспринимаемая выгода. Таким образом, в данной работе под сигналами к действию понимается степень воздействия внешних стимулов на поведение респондента.</w:t>
      </w:r>
    </w:p>
    <w:p w14:paraId="2F0BA875" w14:textId="3E82CF4D" w:rsidR="009918F8" w:rsidRDefault="009918F8" w:rsidP="00625D66">
      <w:r>
        <w:rPr>
          <w:lang w:val="en-US"/>
        </w:rPr>
        <w:t>H</w:t>
      </w:r>
      <w:r w:rsidRPr="009918F8">
        <w:t>12</w:t>
      </w:r>
      <w:r>
        <w:t xml:space="preserve">а: сигналы к действию положительно влияют на </w:t>
      </w:r>
      <w:r w:rsidR="00357B22">
        <w:t>отношение к платформам онлайн-психотерапии.</w:t>
      </w:r>
    </w:p>
    <w:p w14:paraId="293EC6E0" w14:textId="1C43F052" w:rsidR="00357B22" w:rsidRPr="00CA3F82" w:rsidRDefault="00357B22" w:rsidP="00625D66">
      <w:r>
        <w:rPr>
          <w:lang w:val="en-US"/>
        </w:rPr>
        <w:t>H</w:t>
      </w:r>
      <w:r w:rsidRPr="00357B22">
        <w:t>12</w:t>
      </w:r>
      <w:r>
        <w:rPr>
          <w:lang w:val="en-US"/>
        </w:rPr>
        <w:t>b</w:t>
      </w:r>
      <w:r w:rsidRPr="00357B22">
        <w:t xml:space="preserve">: </w:t>
      </w:r>
      <w:r>
        <w:t>сигналы к действию положительно влияют на намерение использовать платформы онлайн-психотерапии.</w:t>
      </w:r>
    </w:p>
    <w:p w14:paraId="3AF1181E" w14:textId="4E371588" w:rsidR="004117BD" w:rsidRDefault="004117BD" w:rsidP="004117BD">
      <w:pPr>
        <w:pStyle w:val="3"/>
      </w:pPr>
      <w:bookmarkStart w:id="39" w:name="_Toc136030959"/>
      <w:r>
        <w:lastRenderedPageBreak/>
        <w:t>Отношение к платформам онлайн-психотерапии</w:t>
      </w:r>
      <w:bookmarkEnd w:id="39"/>
    </w:p>
    <w:p w14:paraId="0F72D2E8" w14:textId="0461112E" w:rsidR="009B2F2E" w:rsidRDefault="009B2F2E" w:rsidP="009B2F2E">
      <w:r>
        <w:t xml:space="preserve">Как было отмечено ранее, под отношением к платформам онлайн-психотерапии в данной работе понимается степень выраженности позитивных или негативных эмоций от технологии. Отношение к платформам онлайн-психотерапии выступает медиатором между факторами и зависимой переменной как в моделях принятия технологий, так и в модели </w:t>
      </w:r>
      <w:r>
        <w:rPr>
          <w:lang w:val="en-US"/>
        </w:rPr>
        <w:t>HBM</w:t>
      </w:r>
      <w:r w:rsidRPr="009B2F2E">
        <w:t xml:space="preserve">, </w:t>
      </w:r>
      <w:r>
        <w:t>определяющей поведение, связанное со здоровьем. Таким образом, можно предположить, что отношение к платформам онлайн-психотерапии является медиатором для всех рассматриваемых факторов.</w:t>
      </w:r>
    </w:p>
    <w:p w14:paraId="7624FF07" w14:textId="4A7AFFCD" w:rsidR="009B2F2E" w:rsidRPr="009B2F2E" w:rsidRDefault="009B2F2E" w:rsidP="009B2F2E">
      <w:r>
        <w:rPr>
          <w:lang w:val="en-US"/>
        </w:rPr>
        <w:t>H</w:t>
      </w:r>
      <w:r w:rsidRPr="009B2F2E">
        <w:t xml:space="preserve">13: </w:t>
      </w:r>
      <w:r>
        <w:t>отношение к платформам онлайн-психотерапии положительно влияет на намерение использовать платформы онлайн-психотерапии.</w:t>
      </w:r>
    </w:p>
    <w:p w14:paraId="22007F46" w14:textId="77DD14F5" w:rsidR="00013B50" w:rsidRDefault="00013B50" w:rsidP="13B79F4E">
      <w:pPr>
        <w:pStyle w:val="1"/>
        <w:rPr>
          <w:rFonts w:eastAsia="Times New Roman" w:cs="Times New Roman"/>
        </w:rPr>
      </w:pPr>
      <w:bookmarkStart w:id="40" w:name="_Toc136030960"/>
      <w:r w:rsidRPr="13B79F4E">
        <w:rPr>
          <w:rFonts w:eastAsia="Times New Roman" w:cs="Times New Roman"/>
        </w:rPr>
        <w:lastRenderedPageBreak/>
        <w:t xml:space="preserve">Часть </w:t>
      </w:r>
      <w:r w:rsidR="000B5B6D">
        <w:rPr>
          <w:rFonts w:eastAsia="Times New Roman" w:cs="Times New Roman"/>
        </w:rPr>
        <w:t>3</w:t>
      </w:r>
      <w:r w:rsidRPr="13B79F4E">
        <w:rPr>
          <w:rFonts w:eastAsia="Times New Roman" w:cs="Times New Roman"/>
        </w:rPr>
        <w:t xml:space="preserve">. </w:t>
      </w:r>
      <w:r w:rsidR="00907FD6">
        <w:rPr>
          <w:rFonts w:eastAsia="Times New Roman" w:cs="Times New Roman"/>
        </w:rPr>
        <w:t>Анализ первичных данных</w:t>
      </w:r>
      <w:bookmarkEnd w:id="40"/>
    </w:p>
    <w:p w14:paraId="5AC00205" w14:textId="7779E9E5" w:rsidR="00803A16" w:rsidRDefault="008446FD" w:rsidP="00907FD6">
      <w:pPr>
        <w:pStyle w:val="2"/>
      </w:pPr>
      <w:bookmarkStart w:id="41" w:name="_Toc136030961"/>
      <w:r>
        <w:t>Дизайн исследования</w:t>
      </w:r>
      <w:bookmarkEnd w:id="41"/>
    </w:p>
    <w:p w14:paraId="45823794" w14:textId="2287A091" w:rsidR="00BA7944" w:rsidRDefault="00BA7944" w:rsidP="00BA7944">
      <w:pPr>
        <w:pStyle w:val="3"/>
      </w:pPr>
      <w:bookmarkStart w:id="42" w:name="_Toc136030962"/>
      <w:r>
        <w:t>Концептуальная модель</w:t>
      </w:r>
      <w:bookmarkEnd w:id="42"/>
    </w:p>
    <w:p w14:paraId="73B264DF" w14:textId="1DD4C044" w:rsidR="00D67860" w:rsidRDefault="00D67860" w:rsidP="00D67860">
      <w:r>
        <w:t>Итоговая модель исследования, изображенная на рисунке 2, включает в себя:</w:t>
      </w:r>
    </w:p>
    <w:p w14:paraId="17EFF466" w14:textId="20994BAD" w:rsidR="00D67860" w:rsidRDefault="00D67860" w:rsidP="00D67860">
      <w:pPr>
        <w:pStyle w:val="af4"/>
        <w:numPr>
          <w:ilvl w:val="0"/>
          <w:numId w:val="53"/>
        </w:numPr>
      </w:pPr>
      <w:r>
        <w:t>Целевую переменную – намерение использовать платформы онлайн-психотерапии;</w:t>
      </w:r>
    </w:p>
    <w:p w14:paraId="70B2C142" w14:textId="627969E5" w:rsidR="00D67860" w:rsidRDefault="00D67860" w:rsidP="00D67860">
      <w:pPr>
        <w:pStyle w:val="af4"/>
        <w:numPr>
          <w:ilvl w:val="0"/>
          <w:numId w:val="53"/>
        </w:numPr>
      </w:pPr>
      <w:r>
        <w:t>Медиатор – отношение к платформам онлайн-психотерапии;</w:t>
      </w:r>
    </w:p>
    <w:p w14:paraId="4AF18076" w14:textId="321697C5" w:rsidR="00D67860" w:rsidRDefault="00D67860" w:rsidP="00D67860">
      <w:pPr>
        <w:pStyle w:val="af4"/>
        <w:numPr>
          <w:ilvl w:val="0"/>
          <w:numId w:val="53"/>
        </w:numPr>
      </w:pPr>
      <w:r>
        <w:t xml:space="preserve">Факторы, связанные с принятием технологии – </w:t>
      </w:r>
      <w:r w:rsidRPr="00502DDB">
        <w:t>ожид</w:t>
      </w:r>
      <w:r>
        <w:t>аемое качество</w:t>
      </w:r>
      <w:r w:rsidRPr="00502DDB">
        <w:t>, ожидаемые усилия, социальное влияние</w:t>
      </w:r>
      <w:r>
        <w:t>,</w:t>
      </w:r>
      <w:r w:rsidRPr="00502DDB">
        <w:t xml:space="preserve"> благоприятные условия</w:t>
      </w:r>
      <w:r w:rsidR="00A47971">
        <w:t>, удовольствие, воспринимаемая цена</w:t>
      </w:r>
      <w:r w:rsidR="00A47971" w:rsidRPr="00A47971">
        <w:t xml:space="preserve"> (</w:t>
      </w:r>
      <w:r w:rsidR="00A47971">
        <w:rPr>
          <w:lang w:val="en-US"/>
        </w:rPr>
        <w:t>UTAUT</w:t>
      </w:r>
      <w:r w:rsidR="00A47971" w:rsidRPr="00A47971">
        <w:t>2)</w:t>
      </w:r>
      <w:r w:rsidR="00A47971">
        <w:t>;</w:t>
      </w:r>
    </w:p>
    <w:p w14:paraId="7520D824" w14:textId="451E441B" w:rsidR="00A47971" w:rsidRDefault="00A47971" w:rsidP="00D67860">
      <w:pPr>
        <w:pStyle w:val="af4"/>
        <w:numPr>
          <w:ilvl w:val="0"/>
          <w:numId w:val="53"/>
        </w:numPr>
      </w:pPr>
      <w:r>
        <w:t xml:space="preserve">Факторы, связанные со здоровьем - </w:t>
      </w:r>
      <w:r>
        <w:t>воспринимаем</w:t>
      </w:r>
      <w:r>
        <w:t>ая</w:t>
      </w:r>
      <w:r>
        <w:t xml:space="preserve"> серьезност</w:t>
      </w:r>
      <w:r>
        <w:t>ь</w:t>
      </w:r>
      <w:r>
        <w:t>, предполагаем</w:t>
      </w:r>
      <w:r>
        <w:t>ая</w:t>
      </w:r>
      <w:r>
        <w:t xml:space="preserve"> восприимчивост</w:t>
      </w:r>
      <w:r>
        <w:t>ь</w:t>
      </w:r>
      <w:r>
        <w:t>, предполагаем</w:t>
      </w:r>
      <w:r>
        <w:t>ые</w:t>
      </w:r>
      <w:r>
        <w:t xml:space="preserve"> </w:t>
      </w:r>
      <w:r>
        <w:t>преимущества</w:t>
      </w:r>
      <w:r>
        <w:t>, предполагаемы</w:t>
      </w:r>
      <w:r>
        <w:t>е</w:t>
      </w:r>
      <w:r>
        <w:t xml:space="preserve"> барьер</w:t>
      </w:r>
      <w:r>
        <w:t xml:space="preserve">ы, </w:t>
      </w:r>
      <w:r>
        <w:t>сигнал</w:t>
      </w:r>
      <w:r>
        <w:t>ы</w:t>
      </w:r>
      <w:r>
        <w:t xml:space="preserve"> к действию</w:t>
      </w:r>
      <w:r>
        <w:t xml:space="preserve">, </w:t>
      </w:r>
      <w:proofErr w:type="spellStart"/>
      <w:r>
        <w:t>самоэффективность</w:t>
      </w:r>
      <w:proofErr w:type="spellEnd"/>
      <w:r w:rsidRPr="00A47971">
        <w:t xml:space="preserve"> (</w:t>
      </w:r>
      <w:r>
        <w:rPr>
          <w:lang w:val="en-US"/>
        </w:rPr>
        <w:t>HBM</w:t>
      </w:r>
      <w:r w:rsidRPr="00A47971">
        <w:t>),</w:t>
      </w:r>
      <w:r>
        <w:t xml:space="preserve"> уровень депрессии, уровень тревоги;</w:t>
      </w:r>
    </w:p>
    <w:p w14:paraId="6B491597" w14:textId="0EF41EC1" w:rsidR="00A47971" w:rsidRPr="00D67860" w:rsidRDefault="00A47971" w:rsidP="00D67860">
      <w:pPr>
        <w:pStyle w:val="af4"/>
        <w:numPr>
          <w:ilvl w:val="0"/>
          <w:numId w:val="53"/>
        </w:numPr>
      </w:pPr>
      <w:r>
        <w:t>Модераторы связи между намерением использовать платформу и отношением к ней – возраст, пол, уровень образования, опыт использования.</w:t>
      </w:r>
    </w:p>
    <w:p w14:paraId="6A67EF9E" w14:textId="635909F2" w:rsidR="00A9705E" w:rsidRDefault="00A47971" w:rsidP="00A9705E">
      <w:pPr>
        <w:jc w:val="center"/>
      </w:pPr>
      <w:r>
        <w:rPr>
          <w:noProof/>
        </w:rPr>
        <w:drawing>
          <wp:inline distT="0" distB="0" distL="0" distR="0" wp14:anchorId="69DF6A3E" wp14:editId="69CE7E7A">
            <wp:extent cx="5371528" cy="2997835"/>
            <wp:effectExtent l="0" t="0" r="0" b="0"/>
            <wp:docPr id="840797621" name="Рисунок 3" descr="Изображение выглядит как текст, диаграмма, линия,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7621" name="Рисунок 3" descr="Изображение выглядит как текст, диаграмма, линия, План&#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9888" cy="3002501"/>
                    </a:xfrm>
                    <a:prstGeom prst="rect">
                      <a:avLst/>
                    </a:prstGeom>
                  </pic:spPr>
                </pic:pic>
              </a:graphicData>
            </a:graphic>
          </wp:inline>
        </w:drawing>
      </w:r>
    </w:p>
    <w:p w14:paraId="494FDD38" w14:textId="6911D33F" w:rsidR="00A47971" w:rsidRDefault="00A9705E" w:rsidP="00A47971">
      <w:pPr>
        <w:pStyle w:val="a"/>
      </w:pPr>
      <w:r>
        <w:rPr>
          <w:lang w:val="en-US"/>
        </w:rPr>
        <w:t xml:space="preserve"> </w:t>
      </w:r>
      <w:r>
        <w:t>Концептуальная модель исследования</w:t>
      </w:r>
    </w:p>
    <w:p w14:paraId="5AA388F5" w14:textId="60565415" w:rsidR="00A47971" w:rsidRPr="00A47971" w:rsidRDefault="00A47971" w:rsidP="00A47971">
      <w:r>
        <w:t xml:space="preserve">В концептуальную модель не был включен фактор </w:t>
      </w:r>
      <w:r>
        <w:rPr>
          <w:lang w:val="en-US"/>
        </w:rPr>
        <w:t>Habit</w:t>
      </w:r>
      <w:r w:rsidRPr="00A47971">
        <w:t xml:space="preserve"> </w:t>
      </w:r>
      <w:r>
        <w:t xml:space="preserve">модели </w:t>
      </w:r>
      <w:r>
        <w:rPr>
          <w:lang w:val="en-US"/>
        </w:rPr>
        <w:t>UTAUT</w:t>
      </w:r>
      <w:r w:rsidRPr="00A47971">
        <w:t>2</w:t>
      </w:r>
      <w:r>
        <w:t>, поскольку</w:t>
      </w:r>
      <w:r w:rsidR="00E03124">
        <w:t xml:space="preserve"> проверить роль этого фактора можно только на респондентах, регулярно использующих платформы онлайн-психотерапии; целью же данного исследования является выявление общих факторов, в той или иной мере релевантных для всех участников рынка.</w:t>
      </w:r>
    </w:p>
    <w:p w14:paraId="169678CC" w14:textId="77777777" w:rsidR="00D5615A" w:rsidRDefault="00812ADD" w:rsidP="00812ADD">
      <w:pPr>
        <w:pStyle w:val="3"/>
      </w:pPr>
      <w:bookmarkStart w:id="43" w:name="_Toc136030963"/>
      <w:r>
        <w:lastRenderedPageBreak/>
        <w:t>Методы сбора информации</w:t>
      </w:r>
      <w:bookmarkEnd w:id="43"/>
    </w:p>
    <w:p w14:paraId="25A4EEBF" w14:textId="7D7674BB" w:rsidR="00812ADD" w:rsidRDefault="00812ADD" w:rsidP="00812ADD">
      <w:r>
        <w:t>Для сбора данных б</w:t>
      </w:r>
      <w:r w:rsidR="002016C3">
        <w:t>ыл</w:t>
      </w:r>
      <w:r>
        <w:t xml:space="preserve"> создан </w:t>
      </w:r>
      <w:r w:rsidR="001C6280">
        <w:t>онлайн-</w:t>
      </w:r>
      <w:r>
        <w:t xml:space="preserve">опрос, состоящий из </w:t>
      </w:r>
      <w:r w:rsidR="0081408D">
        <w:t>5</w:t>
      </w:r>
      <w:r>
        <w:t xml:space="preserve"> блоков.</w:t>
      </w:r>
    </w:p>
    <w:p w14:paraId="197D58FC" w14:textId="3AD68D64" w:rsidR="00E268E5" w:rsidRPr="0081408D" w:rsidRDefault="0081408D" w:rsidP="00812ADD">
      <w:r>
        <w:t>Первый блок состоит из вводных вопросов про наличие опыта взаимодействия с психотерапевтами и платформами онлайн-психотерапии, а также об осведомленности о существовании таких платформ (</w:t>
      </w:r>
      <w:r>
        <w:rPr>
          <w:lang w:val="en-US"/>
        </w:rPr>
        <w:t>Cues</w:t>
      </w:r>
      <w:r w:rsidRPr="0081408D">
        <w:t xml:space="preserve"> </w:t>
      </w:r>
      <w:r>
        <w:rPr>
          <w:lang w:val="en-US"/>
        </w:rPr>
        <w:t>to</w:t>
      </w:r>
      <w:r w:rsidRPr="0081408D">
        <w:t xml:space="preserve"> </w:t>
      </w:r>
      <w:r>
        <w:rPr>
          <w:lang w:val="en-US"/>
        </w:rPr>
        <w:t>Action</w:t>
      </w:r>
      <w:r>
        <w:t>)</w:t>
      </w:r>
      <w:r w:rsidRPr="0081408D">
        <w:t>.</w:t>
      </w:r>
      <w:r>
        <w:t xml:space="preserve"> Вопросы о наличии опыта были составлены самостоятельно; вопросы об осведомленности были взяты из работы о поведении в отношении п</w:t>
      </w:r>
      <w:r w:rsidR="00A806A6">
        <w:t>латформ</w:t>
      </w:r>
      <w:r>
        <w:t xml:space="preserve"> ментального здоровья на другом географическом рынке и адаптированы под российский рынок платформ онлайн-психотерапии</w:t>
      </w:r>
      <w:r>
        <w:rPr>
          <w:rStyle w:val="aff"/>
        </w:rPr>
        <w:footnoteReference w:id="78"/>
      </w:r>
      <w:r>
        <w:t>.</w:t>
      </w:r>
    </w:p>
    <w:p w14:paraId="2FCF8642" w14:textId="22F52639" w:rsidR="00B337C9" w:rsidRDefault="00E268E5" w:rsidP="00812ADD">
      <w:r>
        <w:t>Второ</w:t>
      </w:r>
      <w:r w:rsidR="00593928">
        <w:t>й</w:t>
      </w:r>
      <w:r w:rsidR="00B337C9">
        <w:t xml:space="preserve"> блок состо</w:t>
      </w:r>
      <w:r w:rsidR="0081408D">
        <w:t>ит</w:t>
      </w:r>
      <w:r w:rsidR="00B337C9">
        <w:t xml:space="preserve"> из </w:t>
      </w:r>
      <w:r w:rsidR="0081408D">
        <w:t xml:space="preserve">вопросов, связанных с воспринимаемой угрозой ментальных проблем и с осознанностью в отношении психологического здоровья. Для измерения предполагаемой восприимчивости, воспринимаемой серьезности и </w:t>
      </w:r>
      <w:proofErr w:type="spellStart"/>
      <w:r w:rsidR="0081408D">
        <w:t>самоэффективности</w:t>
      </w:r>
      <w:proofErr w:type="spellEnd"/>
      <w:r w:rsidR="0081408D">
        <w:t xml:space="preserve"> были переведены адаптированные вопросы Бекера</w:t>
      </w:r>
      <w:r w:rsidR="0081408D">
        <w:rPr>
          <w:rStyle w:val="aff"/>
        </w:rPr>
        <w:footnoteReference w:id="79"/>
      </w:r>
      <w:r w:rsidR="0081408D">
        <w:rPr>
          <w:rStyle w:val="aff"/>
        </w:rPr>
        <w:footnoteReference w:id="80"/>
      </w:r>
      <w:r w:rsidR="0081408D">
        <w:t>.</w:t>
      </w:r>
      <w:r w:rsidR="0081408D" w:rsidRPr="00854A61">
        <w:t xml:space="preserve"> </w:t>
      </w:r>
      <w:r w:rsidR="0081408D">
        <w:t xml:space="preserve">Для измерения уровня искренности были переведены и адаптированы вопросы шкалы </w:t>
      </w:r>
      <w:r w:rsidR="0081408D">
        <w:rPr>
          <w:lang w:val="en-US"/>
        </w:rPr>
        <w:t>DSE</w:t>
      </w:r>
      <w:r w:rsidR="0081408D">
        <w:rPr>
          <w:rStyle w:val="aff"/>
          <w:lang w:val="en-US"/>
        </w:rPr>
        <w:footnoteReference w:id="81"/>
      </w:r>
      <w:r w:rsidR="0081408D" w:rsidRPr="00154048">
        <w:t>.</w:t>
      </w:r>
      <w:r w:rsidR="0081408D" w:rsidRPr="00E268E5">
        <w:t xml:space="preserve"> </w:t>
      </w:r>
      <w:r w:rsidR="0081408D">
        <w:t>Для измерения уровня осознанности были адаптированы вопросы из исследования об использовании</w:t>
      </w:r>
      <w:r w:rsidR="00A806A6">
        <w:t xml:space="preserve"> приложений</w:t>
      </w:r>
      <w:r w:rsidR="0081408D">
        <w:t xml:space="preserve"> для повышения физической активности</w:t>
      </w:r>
      <w:r w:rsidR="0081408D">
        <w:rPr>
          <w:rStyle w:val="aff"/>
        </w:rPr>
        <w:footnoteReference w:id="82"/>
      </w:r>
      <w:r w:rsidR="0081408D">
        <w:t>.</w:t>
      </w:r>
    </w:p>
    <w:p w14:paraId="3BCAB0E6" w14:textId="313C839E" w:rsidR="0081408D" w:rsidRDefault="0081408D" w:rsidP="00812ADD">
      <w:r>
        <w:t>Третий блок представляет собой шкалу психологического дистресса Кесслера</w:t>
      </w:r>
      <w:r>
        <w:rPr>
          <w:rStyle w:val="aff"/>
        </w:rPr>
        <w:footnoteReference w:id="83"/>
      </w:r>
      <w:r>
        <w:t xml:space="preserve"> с целью выявить предполагаемый уровень тревоги и депрессии респондента. Данная шкала не является основанием для постановки диагноза: тем не менее, она достаточно точно выявляет степень выраженности этих двух проблем.</w:t>
      </w:r>
    </w:p>
    <w:p w14:paraId="10F52205" w14:textId="56EEDC76" w:rsidR="00E268E5" w:rsidRPr="00E268E5" w:rsidRDefault="0081408D" w:rsidP="0081408D">
      <w:r>
        <w:t>Четверты</w:t>
      </w:r>
      <w:r w:rsidR="00E268E5">
        <w:t xml:space="preserve">й блок состоит из </w:t>
      </w:r>
      <w:r>
        <w:t xml:space="preserve">контрольных вопросов, посвященных принятию технологий, связанных с платформами онлайн-психотерапии. Для него были переведены и адаптированы вопросы оригинальной модели </w:t>
      </w:r>
      <w:r>
        <w:rPr>
          <w:lang w:val="en-US"/>
        </w:rPr>
        <w:t>UTAUT</w:t>
      </w:r>
      <w:r w:rsidRPr="00801B5B">
        <w:t>2</w:t>
      </w:r>
      <w:r>
        <w:rPr>
          <w:rStyle w:val="aff"/>
        </w:rPr>
        <w:footnoteReference w:id="84"/>
      </w:r>
      <w:r w:rsidRPr="00801B5B">
        <w:t>.</w:t>
      </w:r>
      <w:r>
        <w:t xml:space="preserve"> В опросах, связанных с отношением к технологии, формулировки, связанные с весельем и приятным опытом, были сочтены нерелевантными </w:t>
      </w:r>
      <w:proofErr w:type="gramStart"/>
      <w:r>
        <w:t>для рынки</w:t>
      </w:r>
      <w:proofErr w:type="gramEnd"/>
      <w:r>
        <w:t xml:space="preserve"> психотерапии и заменены на связанные с интересом к новому опыту и комфортом.</w:t>
      </w:r>
    </w:p>
    <w:p w14:paraId="7D687DF6" w14:textId="061CA83A" w:rsidR="000671C8" w:rsidRDefault="009A6E99" w:rsidP="00812ADD">
      <w:r>
        <w:t>Пя</w:t>
      </w:r>
      <w:r w:rsidR="00B337C9">
        <w:t>ты</w:t>
      </w:r>
      <w:r w:rsidR="000671C8">
        <w:t xml:space="preserve">й блок </w:t>
      </w:r>
      <w:r w:rsidR="00B337C9">
        <w:t>содерж</w:t>
      </w:r>
      <w:r>
        <w:t>ит</w:t>
      </w:r>
      <w:r w:rsidR="000671C8">
        <w:t xml:space="preserve"> вопросы о социально-демографическом статусе респондента и включа</w:t>
      </w:r>
      <w:r>
        <w:t>ет</w:t>
      </w:r>
      <w:r w:rsidR="000671C8">
        <w:t xml:space="preserve"> в себя следующие переменные: пол, возраст, уровень полученного образования.</w:t>
      </w:r>
    </w:p>
    <w:p w14:paraId="2CB537AA" w14:textId="453F7B88" w:rsidR="005E161A" w:rsidRDefault="004761A8" w:rsidP="005E161A">
      <w:pPr>
        <w:pStyle w:val="af4"/>
        <w:numPr>
          <w:ilvl w:val="0"/>
          <w:numId w:val="30"/>
        </w:numPr>
      </w:pPr>
      <w:r>
        <w:lastRenderedPageBreak/>
        <w:t xml:space="preserve">Предполагается, что возраст может отрицательно влиять на намерение использовать </w:t>
      </w:r>
      <w:r w:rsidR="00BD4FC3">
        <w:t>сервисы для онлайн-психотерапии</w:t>
      </w:r>
      <w:r>
        <w:t xml:space="preserve"> (</w:t>
      </w:r>
      <w:r w:rsidR="00BD4FC3">
        <w:t>вследствие сниженной цифровой и психологической осведомленности у людей старшего возраста</w:t>
      </w:r>
      <w:r>
        <w:t>).</w:t>
      </w:r>
    </w:p>
    <w:p w14:paraId="3F253186" w14:textId="50A19E52" w:rsidR="004761A8" w:rsidRDefault="004761A8" w:rsidP="005E161A">
      <w:pPr>
        <w:pStyle w:val="af4"/>
        <w:numPr>
          <w:ilvl w:val="0"/>
          <w:numId w:val="30"/>
        </w:numPr>
      </w:pPr>
      <w:r>
        <w:t>Предполагается, что женщины более склонны признавать ментальные проблемы, чем мужчины, вследствие чего их намерение использовать п</w:t>
      </w:r>
      <w:r w:rsidR="00107D72">
        <w:t>латформы</w:t>
      </w:r>
      <w:r>
        <w:t xml:space="preserve"> </w:t>
      </w:r>
      <w:r w:rsidR="00FD68EF">
        <w:t>онлайн-психотерапии</w:t>
      </w:r>
      <w:r>
        <w:t>, в среднем, выше.</w:t>
      </w:r>
    </w:p>
    <w:p w14:paraId="10E9C76F" w14:textId="2ECF0596" w:rsidR="004761A8" w:rsidRDefault="004761A8" w:rsidP="005E161A">
      <w:pPr>
        <w:pStyle w:val="af4"/>
        <w:numPr>
          <w:ilvl w:val="0"/>
          <w:numId w:val="30"/>
        </w:numPr>
      </w:pPr>
      <w:r>
        <w:t>Предполагается, что повышение уровня образования приводит к повышению общей и цифровой грамотности, что повышает намерение использовать п</w:t>
      </w:r>
      <w:r w:rsidR="00107D72">
        <w:t>латформы</w:t>
      </w:r>
      <w:r>
        <w:t xml:space="preserve"> </w:t>
      </w:r>
      <w:r w:rsidR="00FD68EF">
        <w:t>онлайн-психотерапии</w:t>
      </w:r>
      <w:r>
        <w:t>.</w:t>
      </w:r>
    </w:p>
    <w:p w14:paraId="429EACF3" w14:textId="179243A1" w:rsidR="00AB5DF5" w:rsidRPr="00AF154A" w:rsidRDefault="00AF154A" w:rsidP="00812ADD">
      <w:r>
        <w:t xml:space="preserve">Опрос создан в </w:t>
      </w:r>
      <w:r>
        <w:rPr>
          <w:lang w:val="en-US"/>
        </w:rPr>
        <w:t>Google</w:t>
      </w:r>
      <w:r w:rsidRPr="00AF154A">
        <w:t xml:space="preserve"> </w:t>
      </w:r>
      <w:r>
        <w:rPr>
          <w:lang w:val="en-US"/>
        </w:rPr>
        <w:t>Forms</w:t>
      </w:r>
      <w:r>
        <w:t xml:space="preserve"> и распространя</w:t>
      </w:r>
      <w:r w:rsidR="00060786">
        <w:t>лся</w:t>
      </w:r>
      <w:r>
        <w:t xml:space="preserve"> через социальные сети, в частности, в тематических группах, посвященных ментальному здоровью</w:t>
      </w:r>
      <w:r w:rsidR="00FE5357">
        <w:t>; кроме того, был использован сервис «</w:t>
      </w:r>
      <w:proofErr w:type="spellStart"/>
      <w:r w:rsidR="00FE5357">
        <w:t>Яндекс.Толока</w:t>
      </w:r>
      <w:proofErr w:type="spellEnd"/>
      <w:r w:rsidR="00FE5357">
        <w:t xml:space="preserve">», предполагающий небольшую оплату </w:t>
      </w:r>
      <w:proofErr w:type="gramStart"/>
      <w:r w:rsidR="00FE5357">
        <w:t>за прохождение</w:t>
      </w:r>
      <w:proofErr w:type="gramEnd"/>
      <w:r w:rsidR="00FE5357">
        <w:t xml:space="preserve"> опроса</w:t>
      </w:r>
      <w:r>
        <w:t>.</w:t>
      </w:r>
    </w:p>
    <w:p w14:paraId="5C5DC942" w14:textId="77777777" w:rsidR="009E434F" w:rsidRDefault="009E434F" w:rsidP="009E434F">
      <w:pPr>
        <w:pStyle w:val="3"/>
      </w:pPr>
      <w:bookmarkStart w:id="44" w:name="_Toc136030964"/>
      <w:r>
        <w:t>Выборка респондентов</w:t>
      </w:r>
      <w:bookmarkEnd w:id="44"/>
    </w:p>
    <w:p w14:paraId="221F435B" w14:textId="2DFEF8B9" w:rsidR="009A6E99" w:rsidRDefault="009E434F" w:rsidP="009A6E99">
      <w:r>
        <w:t xml:space="preserve">В данном исследовании рынок ограничен только географически (ментально здоровый человек также может </w:t>
      </w:r>
      <w:r w:rsidR="00713BEC">
        <w:t>посещать онлайн-психотерапию</w:t>
      </w:r>
      <w:r>
        <w:t xml:space="preserve"> </w:t>
      </w:r>
      <w:r w:rsidR="00713BEC">
        <w:t>для саморазвития или проработки проблем, не являющихся симптомами психических заболеваний</w:t>
      </w:r>
      <w:r>
        <w:t>); таким образом, генеральной совокупностью явля</w:t>
      </w:r>
      <w:r w:rsidR="00713BEC">
        <w:t>ются россияне, имеющие опыт получения психологических консультаций онлайн</w:t>
      </w:r>
      <w:r>
        <w:t>.</w:t>
      </w:r>
      <w:r w:rsidR="006E1D92">
        <w:t xml:space="preserve"> Топ-3 п</w:t>
      </w:r>
      <w:r w:rsidR="00107D72">
        <w:t>латформы</w:t>
      </w:r>
      <w:r w:rsidR="006E1D92">
        <w:t xml:space="preserve"> онлайн-психотерапии («Ясно»</w:t>
      </w:r>
      <w:r w:rsidR="006E1D92">
        <w:rPr>
          <w:rStyle w:val="aff"/>
        </w:rPr>
        <w:footnoteReference w:id="85"/>
      </w:r>
      <w:r w:rsidR="006E1D92">
        <w:t>, «</w:t>
      </w:r>
      <w:r w:rsidR="006E1D92">
        <w:rPr>
          <w:lang w:val="en-US"/>
        </w:rPr>
        <w:t>Alter</w:t>
      </w:r>
      <w:r w:rsidR="006E1D92">
        <w:t>»</w:t>
      </w:r>
      <w:r w:rsidR="006E1D92">
        <w:rPr>
          <w:rStyle w:val="aff"/>
        </w:rPr>
        <w:footnoteReference w:id="86"/>
      </w:r>
      <w:r w:rsidR="006E1D92" w:rsidRPr="006E1D92">
        <w:t xml:space="preserve">, </w:t>
      </w:r>
      <w:r w:rsidR="006E1D92">
        <w:t>«</w:t>
      </w:r>
      <w:proofErr w:type="spellStart"/>
      <w:r w:rsidR="006E1D92">
        <w:rPr>
          <w:lang w:val="en-US"/>
        </w:rPr>
        <w:t>Zigmund</w:t>
      </w:r>
      <w:proofErr w:type="spellEnd"/>
      <w:r w:rsidR="006E1D92" w:rsidRPr="006E1D92">
        <w:t>.</w:t>
      </w:r>
      <w:r w:rsidR="006E1D92">
        <w:rPr>
          <w:lang w:val="en-US"/>
        </w:rPr>
        <w:t>Online</w:t>
      </w:r>
      <w:r w:rsidR="006E1D92">
        <w:t xml:space="preserve">») суммарно имеют 315 тыс. клиентов. </w:t>
      </w:r>
      <w:r w:rsidR="00D5615A">
        <w:t>Минимальный о</w:t>
      </w:r>
      <w:r w:rsidR="003924E0">
        <w:t xml:space="preserve">бъем репрезентативной выборки в этом случае </w:t>
      </w:r>
      <w:r w:rsidR="00464579">
        <w:t>при доверительном интервале 95% и погрешности</w:t>
      </w:r>
      <w:r w:rsidR="00236F54">
        <w:t xml:space="preserve"> </w:t>
      </w:r>
      <w:r w:rsidR="00464579">
        <w:t xml:space="preserve">5% </w:t>
      </w:r>
      <w:r w:rsidR="003924E0">
        <w:t>составляет 38</w:t>
      </w:r>
      <w:r w:rsidR="006E1D92">
        <w:t>4</w:t>
      </w:r>
      <w:r w:rsidR="003924E0">
        <w:t xml:space="preserve"> респондент</w:t>
      </w:r>
      <w:r w:rsidR="00060786">
        <w:t>а</w:t>
      </w:r>
      <w:r w:rsidR="003924E0">
        <w:rPr>
          <w:rStyle w:val="aff"/>
        </w:rPr>
        <w:footnoteReference w:id="87"/>
      </w:r>
      <w:r w:rsidR="003924E0">
        <w:t>.</w:t>
      </w:r>
      <w:r w:rsidR="00713BEC">
        <w:t xml:space="preserve"> Опрос запущен в социальных сетях, в частности, в тематических группах, </w:t>
      </w:r>
      <w:proofErr w:type="gramStart"/>
      <w:r w:rsidR="00713BEC">
        <w:t>в той или иной форме</w:t>
      </w:r>
      <w:proofErr w:type="gramEnd"/>
      <w:r w:rsidR="00713BEC">
        <w:t xml:space="preserve"> посвященной психологическому здоровью, что позволило повысить количество людей, знакомых с рынком онлайн-психотерапии. </w:t>
      </w:r>
      <w:r w:rsidR="006E1D92">
        <w:t>Кроме того, использован метод снежного кома, в рамках которого респонденты призыва</w:t>
      </w:r>
      <w:r w:rsidR="00FE5357">
        <w:t>лись</w:t>
      </w:r>
      <w:r w:rsidR="006E1D92">
        <w:t xml:space="preserve"> к распространению опроса релевантной аудитории.</w:t>
      </w:r>
    </w:p>
    <w:p w14:paraId="50C810E2" w14:textId="37CF36E9" w:rsidR="009A6E99" w:rsidRPr="006E1D92" w:rsidRDefault="006C0EF2" w:rsidP="009A6E99">
      <w:r>
        <w:t xml:space="preserve">Было собрано 389 ответов. Из них 2 было удалено, поскольку респонденты не отнесли себя к тому или иному полу; 1 был удален, </w:t>
      </w:r>
      <w:proofErr w:type="gramStart"/>
      <w:r>
        <w:t>поскольку</w:t>
      </w:r>
      <w:proofErr w:type="gramEnd"/>
      <w:r>
        <w:t xml:space="preserve"> респондент не указал свой возраст. Таким образом, было обработано 386 ответов. В выборке наблюдается некоторое смещение по возрасту: молодые респонденты охотнее участвовали в исследовании: тем не менее, набралось достаточное количество респондентов 40+. Кроме того, 56,2% респондентов являются женщинами, что сопоставимо с населением России (около 54% - </w:t>
      </w:r>
      <w:r>
        <w:lastRenderedPageBreak/>
        <w:t>женщины). Что касается образования, только 2 респондента не закончили школу и были присоединены к тем, кто закончил школу, поскольку</w:t>
      </w:r>
      <w:r w:rsidR="00E160A1">
        <w:t xml:space="preserve"> оба этих ответа подразумевают, что респондент не заканчивал никакого образования, связанного с профессиональным выбором. Кроме того, 7 человек указали аспирантуру как высшее образование; они были присоединены к магистрам, так как именно магистратура считается относительно массовой ступенью образования. Диплом специалитета в России сопоставим с дипломом магистратуры, поэтому эти группы также были объединены.</w:t>
      </w:r>
    </w:p>
    <w:p w14:paraId="0C370118" w14:textId="77777777" w:rsidR="00812ADD" w:rsidRDefault="00812ADD" w:rsidP="00812ADD">
      <w:pPr>
        <w:pStyle w:val="3"/>
      </w:pPr>
      <w:bookmarkStart w:id="45" w:name="_Toc136030965"/>
      <w:r>
        <w:t>Методы обработки информации</w:t>
      </w:r>
      <w:bookmarkEnd w:id="45"/>
    </w:p>
    <w:p w14:paraId="2A2974D3" w14:textId="77777777" w:rsidR="00E160A1" w:rsidRDefault="00462D8E" w:rsidP="00C0217B">
      <w:r>
        <w:t>Полученные в ходе опроса данные б</w:t>
      </w:r>
      <w:r w:rsidR="009A6E99">
        <w:t>ыли</w:t>
      </w:r>
      <w:r>
        <w:t xml:space="preserve"> выгружены и обработаны в </w:t>
      </w:r>
      <w:r>
        <w:rPr>
          <w:lang w:val="en-US"/>
        </w:rPr>
        <w:t>SPSS</w:t>
      </w:r>
      <w:r w:rsidRPr="00462D8E">
        <w:t>.</w:t>
      </w:r>
      <w:r w:rsidR="00FF3FBE">
        <w:t xml:space="preserve"> Переменные </w:t>
      </w:r>
      <w:r w:rsidR="00FF3FBE">
        <w:rPr>
          <w:lang w:val="en-US"/>
        </w:rPr>
        <w:t>EE</w:t>
      </w:r>
      <w:r w:rsidR="00FF3FBE" w:rsidRPr="00FF3FBE">
        <w:t xml:space="preserve">2, </w:t>
      </w:r>
      <w:proofErr w:type="spellStart"/>
      <w:r w:rsidR="00FF3FBE">
        <w:rPr>
          <w:lang w:val="en-US"/>
        </w:rPr>
        <w:t>PSu</w:t>
      </w:r>
      <w:proofErr w:type="spellEnd"/>
      <w:r w:rsidR="00FF3FBE" w:rsidRPr="00FF3FBE">
        <w:t xml:space="preserve">2, </w:t>
      </w:r>
      <w:r w:rsidR="00FF3FBE">
        <w:rPr>
          <w:lang w:val="en-US"/>
        </w:rPr>
        <w:t>S</w:t>
      </w:r>
      <w:r w:rsidR="00FF3FBE" w:rsidRPr="00FF3FBE">
        <w:t xml:space="preserve">1, </w:t>
      </w:r>
      <w:r w:rsidR="00FF3FBE">
        <w:rPr>
          <w:lang w:val="en-US"/>
        </w:rPr>
        <w:t>S</w:t>
      </w:r>
      <w:r w:rsidR="00FF3FBE" w:rsidRPr="00FF3FBE">
        <w:t xml:space="preserve">2, </w:t>
      </w:r>
      <w:r w:rsidR="00FF3FBE">
        <w:rPr>
          <w:lang w:val="en-US"/>
        </w:rPr>
        <w:t>S</w:t>
      </w:r>
      <w:r w:rsidR="00FF3FBE" w:rsidRPr="00FF3FBE">
        <w:t xml:space="preserve">4, </w:t>
      </w:r>
      <w:r w:rsidR="00FF3FBE">
        <w:rPr>
          <w:lang w:val="en-US"/>
        </w:rPr>
        <w:t>S</w:t>
      </w:r>
      <w:r w:rsidR="00FF3FBE" w:rsidRPr="00FF3FBE">
        <w:t xml:space="preserve">5 </w:t>
      </w:r>
      <w:r w:rsidR="00FF3FBE">
        <w:t xml:space="preserve">были </w:t>
      </w:r>
      <w:r w:rsidR="001056D9">
        <w:t xml:space="preserve">трансформированы в обратные себе, чтобы точно отражать знак переменной (так, переменная </w:t>
      </w:r>
      <w:r w:rsidR="001056D9">
        <w:rPr>
          <w:lang w:val="en-US"/>
        </w:rPr>
        <w:t>EE</w:t>
      </w:r>
      <w:r w:rsidR="001056D9" w:rsidRPr="001056D9">
        <w:t>2</w:t>
      </w:r>
      <w:r w:rsidR="001056D9">
        <w:t xml:space="preserve"> изначально была отождествлена с утверждением «</w:t>
      </w:r>
      <w:r w:rsidR="001056D9" w:rsidRPr="001056D9">
        <w:t>Для использования платформ онлайн-психотерапии нужны инструкции и/или обучение</w:t>
      </w:r>
      <w:r w:rsidR="001056D9">
        <w:t xml:space="preserve">», что противоположно по смыслу переменной </w:t>
      </w:r>
      <w:r w:rsidR="001056D9">
        <w:rPr>
          <w:lang w:val="en-US"/>
        </w:rPr>
        <w:t>Effort</w:t>
      </w:r>
      <w:r w:rsidR="001056D9" w:rsidRPr="001056D9">
        <w:t xml:space="preserve"> </w:t>
      </w:r>
      <w:r w:rsidR="001056D9">
        <w:rPr>
          <w:lang w:val="en-US"/>
        </w:rPr>
        <w:t>Expectancy</w:t>
      </w:r>
      <w:r w:rsidR="001056D9" w:rsidRPr="001056D9">
        <w:t xml:space="preserve">, </w:t>
      </w:r>
      <w:r w:rsidR="001056D9">
        <w:t xml:space="preserve">значение которой – легкость использования). </w:t>
      </w:r>
    </w:p>
    <w:p w14:paraId="0F6748E0" w14:textId="1C445880" w:rsidR="001056D9" w:rsidRDefault="001056D9" w:rsidP="00C0217B">
      <w:r>
        <w:t>После этого б</w:t>
      </w:r>
      <w:r w:rsidR="00FF3FBE">
        <w:t>ыл</w:t>
      </w:r>
      <w:r w:rsidR="00C0217B">
        <w:t xml:space="preserve"> проведен факторный анализ для выявления точных значений факторов, определенных в модели.</w:t>
      </w:r>
      <w:r w:rsidR="00A44143">
        <w:t xml:space="preserve"> Для определения возможности проведения факторного анализа был использован критерий сферичности </w:t>
      </w:r>
      <w:proofErr w:type="spellStart"/>
      <w:r w:rsidR="00A44143">
        <w:t>Бартлетта</w:t>
      </w:r>
      <w:proofErr w:type="spellEnd"/>
      <w:r w:rsidR="00A44143">
        <w:t xml:space="preserve">. Для определения надежности выявленных факторов была использована альфа </w:t>
      </w:r>
      <w:proofErr w:type="spellStart"/>
      <w:r w:rsidR="00A44143">
        <w:t>Кронбаха</w:t>
      </w:r>
      <w:proofErr w:type="spellEnd"/>
      <w:r w:rsidR="00A44143">
        <w:t>; минимальным приемлемым было определено значение 0,6.</w:t>
      </w:r>
    </w:p>
    <w:p w14:paraId="0ADF5D58" w14:textId="77777777" w:rsidR="00A44143" w:rsidRDefault="00A44143" w:rsidP="00A44143">
      <w:r>
        <w:t xml:space="preserve">Затем были построены множественные регрессии. Для их построения </w:t>
      </w:r>
      <w:r>
        <w:rPr>
          <w:lang w:val="en-US"/>
        </w:rPr>
        <w:t>SPSS</w:t>
      </w:r>
      <w:r w:rsidRPr="00A44143">
        <w:t xml:space="preserve"> </w:t>
      </w:r>
      <w:r>
        <w:t xml:space="preserve">использует метод МНК. </w:t>
      </w:r>
    </w:p>
    <w:p w14:paraId="2657F745" w14:textId="330967C9" w:rsidR="00A44143" w:rsidRDefault="00A44143" w:rsidP="00A44143">
      <w:r>
        <w:t>Для определения эффекта медиации был использован алгоритм Барона и Кенни, в рамках которой исследуется сначала зависимость целевой переменной от факторов, затем зависимость медиатора от факторов, а затем зависимость целевой переменной от факторов и медиатора, причем факторы должны существенно влиять на целевую переменную и медиатор, медиатор – существенно влиять на целевую переменную, и факторы должны слабее влиять на целевую переменную в модели 3.</w:t>
      </w:r>
    </w:p>
    <w:p w14:paraId="60FBD242" w14:textId="010F5287" w:rsidR="00A44143" w:rsidRPr="00A44143" w:rsidRDefault="00A44143" w:rsidP="00A44143">
      <w:r>
        <w:t xml:space="preserve">Для выявления эффекта модерации 4 переменных было использовано 2 подхода. Для </w:t>
      </w:r>
      <w:r w:rsidR="00B84789">
        <w:t xml:space="preserve">переменных пола и образования в силу их дискретной природы были построены регрессии для каждой группы (так, для пола эффект медиации был проверен на </w:t>
      </w:r>
      <w:proofErr w:type="spellStart"/>
      <w:r w:rsidR="00B84789">
        <w:t>подвыборках</w:t>
      </w:r>
      <w:proofErr w:type="spellEnd"/>
      <w:r w:rsidR="00B84789">
        <w:t xml:space="preserve"> мужчин и женщин соответственно). Для переменных возраста и опыта использования платформ были созданы центрирующие переменные всех непрерывных переменных, кроме целевой, а также переменные, соответствующие эффектам модераторов на факторы; затем были построены регрессии, отражающие зависимости медиатора и целевой переменной от центрирующих переменных и эффектов модераторов.</w:t>
      </w:r>
    </w:p>
    <w:p w14:paraId="2925F40C" w14:textId="77777777" w:rsidR="008446FD" w:rsidRDefault="008446FD" w:rsidP="008446FD">
      <w:pPr>
        <w:pStyle w:val="2"/>
      </w:pPr>
      <w:bookmarkStart w:id="46" w:name="_Toc136030966"/>
      <w:r>
        <w:lastRenderedPageBreak/>
        <w:t>Результаты исследования</w:t>
      </w:r>
      <w:bookmarkEnd w:id="46"/>
    </w:p>
    <w:p w14:paraId="4C510988" w14:textId="5DDCB0F1" w:rsidR="003F3D7B" w:rsidRDefault="003F3D7B" w:rsidP="0034578F">
      <w:r>
        <w:t xml:space="preserve">Результаты первичного факторного анализа представлены в </w:t>
      </w:r>
      <w:proofErr w:type="gramStart"/>
      <w:r>
        <w:t>таблице !</w:t>
      </w:r>
      <w:proofErr w:type="gramEnd"/>
      <w:r>
        <w:t>!!.</w:t>
      </w:r>
    </w:p>
    <w:p w14:paraId="4B8A6BFD" w14:textId="5127E1F4" w:rsidR="00DD7BE0" w:rsidRDefault="00DD7BE0" w:rsidP="00DD7BE0">
      <w:pPr>
        <w:pStyle w:val="a0"/>
      </w:pPr>
      <w:r>
        <w:t>Первичный факторный анализ</w:t>
      </w:r>
    </w:p>
    <w:tbl>
      <w:tblPr>
        <w:tblStyle w:val="aa"/>
        <w:tblW w:w="0" w:type="auto"/>
        <w:tblLook w:val="04A0" w:firstRow="1" w:lastRow="0" w:firstColumn="1" w:lastColumn="0" w:noHBand="0" w:noVBand="1"/>
      </w:tblPr>
      <w:tblGrid>
        <w:gridCol w:w="1809"/>
        <w:gridCol w:w="2976"/>
        <w:gridCol w:w="2393"/>
        <w:gridCol w:w="2393"/>
      </w:tblGrid>
      <w:tr w:rsidR="003F3D7B" w14:paraId="25CE208A" w14:textId="77777777" w:rsidTr="003F3D7B">
        <w:tc>
          <w:tcPr>
            <w:tcW w:w="1809" w:type="dxa"/>
          </w:tcPr>
          <w:p w14:paraId="25CBC444" w14:textId="2B57394E" w:rsidR="003F3D7B" w:rsidRDefault="003F3D7B" w:rsidP="0034578F">
            <w:pPr>
              <w:ind w:firstLine="0"/>
            </w:pPr>
            <w:r>
              <w:t>Название переменной</w:t>
            </w:r>
          </w:p>
        </w:tc>
        <w:tc>
          <w:tcPr>
            <w:tcW w:w="2976" w:type="dxa"/>
          </w:tcPr>
          <w:p w14:paraId="15353448" w14:textId="74BD5EBF" w:rsidR="003F3D7B" w:rsidRDefault="003F3D7B" w:rsidP="0034578F">
            <w:pPr>
              <w:ind w:firstLine="0"/>
            </w:pPr>
            <w:r>
              <w:t xml:space="preserve">Критерий сферичности </w:t>
            </w:r>
            <w:proofErr w:type="spellStart"/>
            <w:r>
              <w:t>Бартлетта</w:t>
            </w:r>
            <w:proofErr w:type="spellEnd"/>
          </w:p>
        </w:tc>
        <w:tc>
          <w:tcPr>
            <w:tcW w:w="2393" w:type="dxa"/>
          </w:tcPr>
          <w:p w14:paraId="35235DE3" w14:textId="5A2BE832" w:rsidR="003F3D7B" w:rsidRDefault="003F3D7B" w:rsidP="0034578F">
            <w:pPr>
              <w:ind w:firstLine="0"/>
            </w:pPr>
            <w:r>
              <w:t xml:space="preserve">Альфа </w:t>
            </w:r>
            <w:proofErr w:type="spellStart"/>
            <w:r>
              <w:t>Кронбаха</w:t>
            </w:r>
            <w:proofErr w:type="spellEnd"/>
          </w:p>
        </w:tc>
        <w:tc>
          <w:tcPr>
            <w:tcW w:w="2393" w:type="dxa"/>
          </w:tcPr>
          <w:p w14:paraId="28D59BFE" w14:textId="1CAF2C5F" w:rsidR="003F3D7B" w:rsidRDefault="003F3D7B" w:rsidP="0034578F">
            <w:pPr>
              <w:ind w:firstLine="0"/>
            </w:pPr>
            <w:r>
              <w:t>Формирование фактора</w:t>
            </w:r>
          </w:p>
        </w:tc>
      </w:tr>
      <w:tr w:rsidR="003F3D7B" w14:paraId="292ED16F" w14:textId="77777777" w:rsidTr="003F3D7B">
        <w:tc>
          <w:tcPr>
            <w:tcW w:w="1809" w:type="dxa"/>
          </w:tcPr>
          <w:p w14:paraId="6FC309A0" w14:textId="035EB192" w:rsidR="003F3D7B" w:rsidRPr="003F3D7B" w:rsidRDefault="003F3D7B" w:rsidP="0034578F">
            <w:pPr>
              <w:ind w:firstLine="0"/>
              <w:rPr>
                <w:lang w:val="en-US"/>
              </w:rPr>
            </w:pPr>
            <w:r>
              <w:rPr>
                <w:lang w:val="en-US"/>
              </w:rPr>
              <w:t>PE</w:t>
            </w:r>
          </w:p>
        </w:tc>
        <w:tc>
          <w:tcPr>
            <w:tcW w:w="2976" w:type="dxa"/>
          </w:tcPr>
          <w:p w14:paraId="28552182" w14:textId="0E712207" w:rsidR="003F3D7B" w:rsidRDefault="003F3D7B" w:rsidP="0034578F">
            <w:pPr>
              <w:ind w:firstLine="0"/>
            </w:pPr>
            <w:r>
              <w:t>0,000</w:t>
            </w:r>
          </w:p>
        </w:tc>
        <w:tc>
          <w:tcPr>
            <w:tcW w:w="2393" w:type="dxa"/>
          </w:tcPr>
          <w:p w14:paraId="64F33EBB" w14:textId="3625A7AD" w:rsidR="003F3D7B" w:rsidRDefault="003F3D7B" w:rsidP="0034578F">
            <w:pPr>
              <w:ind w:firstLine="0"/>
            </w:pPr>
            <w:r>
              <w:t>0,945</w:t>
            </w:r>
          </w:p>
        </w:tc>
        <w:tc>
          <w:tcPr>
            <w:tcW w:w="2393" w:type="dxa"/>
          </w:tcPr>
          <w:p w14:paraId="62BA8936" w14:textId="19E3ED93" w:rsidR="003F3D7B" w:rsidRDefault="003F3D7B" w:rsidP="0034578F">
            <w:pPr>
              <w:ind w:firstLine="0"/>
            </w:pPr>
            <w:r>
              <w:t>Сформирован</w:t>
            </w:r>
          </w:p>
        </w:tc>
      </w:tr>
      <w:tr w:rsidR="003F3D7B" w14:paraId="53ECE1A4" w14:textId="77777777" w:rsidTr="003F3D7B">
        <w:tc>
          <w:tcPr>
            <w:tcW w:w="1809" w:type="dxa"/>
          </w:tcPr>
          <w:p w14:paraId="0425499F" w14:textId="3577B915" w:rsidR="003F3D7B" w:rsidRPr="003F3D7B" w:rsidRDefault="003F3D7B" w:rsidP="0034578F">
            <w:pPr>
              <w:ind w:firstLine="0"/>
              <w:rPr>
                <w:lang w:val="en-US"/>
              </w:rPr>
            </w:pPr>
            <w:r>
              <w:rPr>
                <w:lang w:val="en-US"/>
              </w:rPr>
              <w:t>EE</w:t>
            </w:r>
          </w:p>
        </w:tc>
        <w:tc>
          <w:tcPr>
            <w:tcW w:w="2976" w:type="dxa"/>
          </w:tcPr>
          <w:p w14:paraId="25861861" w14:textId="5D475260" w:rsidR="003F3D7B" w:rsidRPr="003F3D7B" w:rsidRDefault="003F3D7B" w:rsidP="0034578F">
            <w:pPr>
              <w:ind w:firstLine="0"/>
              <w:rPr>
                <w:lang w:val="en-US"/>
              </w:rPr>
            </w:pPr>
            <w:r>
              <w:rPr>
                <w:lang w:val="en-US"/>
              </w:rPr>
              <w:t>&lt;0,001</w:t>
            </w:r>
          </w:p>
        </w:tc>
        <w:tc>
          <w:tcPr>
            <w:tcW w:w="2393" w:type="dxa"/>
          </w:tcPr>
          <w:p w14:paraId="2461FCE2" w14:textId="35EE8425" w:rsidR="003F3D7B" w:rsidRPr="003F3D7B" w:rsidRDefault="003F3D7B" w:rsidP="0034578F">
            <w:pPr>
              <w:ind w:firstLine="0"/>
              <w:rPr>
                <w:lang w:val="en-US"/>
              </w:rPr>
            </w:pPr>
            <w:r>
              <w:rPr>
                <w:lang w:val="en-US"/>
              </w:rPr>
              <w:t>-0,404</w:t>
            </w:r>
          </w:p>
        </w:tc>
        <w:tc>
          <w:tcPr>
            <w:tcW w:w="2393" w:type="dxa"/>
          </w:tcPr>
          <w:p w14:paraId="5E2F340E" w14:textId="5FBC74C4" w:rsidR="003F3D7B" w:rsidRDefault="003F3D7B" w:rsidP="0034578F">
            <w:pPr>
              <w:ind w:firstLine="0"/>
            </w:pPr>
            <w:r>
              <w:t>Не сформирован</w:t>
            </w:r>
          </w:p>
        </w:tc>
      </w:tr>
      <w:tr w:rsidR="003F3D7B" w14:paraId="30AA5A09" w14:textId="77777777" w:rsidTr="003F3D7B">
        <w:tc>
          <w:tcPr>
            <w:tcW w:w="1809" w:type="dxa"/>
          </w:tcPr>
          <w:p w14:paraId="41992147" w14:textId="3588CF54" w:rsidR="003F3D7B" w:rsidRPr="003F3D7B" w:rsidRDefault="003F3D7B" w:rsidP="0034578F">
            <w:pPr>
              <w:ind w:firstLine="0"/>
              <w:rPr>
                <w:lang w:val="en-US"/>
              </w:rPr>
            </w:pPr>
            <w:r>
              <w:rPr>
                <w:lang w:val="en-US"/>
              </w:rPr>
              <w:t>SI</w:t>
            </w:r>
          </w:p>
        </w:tc>
        <w:tc>
          <w:tcPr>
            <w:tcW w:w="2976" w:type="dxa"/>
          </w:tcPr>
          <w:p w14:paraId="2A9E6C53" w14:textId="56D3F146" w:rsidR="003F3D7B" w:rsidRDefault="003F3D7B" w:rsidP="0034578F">
            <w:pPr>
              <w:ind w:firstLine="0"/>
            </w:pPr>
            <w:r>
              <w:rPr>
                <w:lang w:val="en-US"/>
              </w:rPr>
              <w:t>&lt;0,001</w:t>
            </w:r>
          </w:p>
        </w:tc>
        <w:tc>
          <w:tcPr>
            <w:tcW w:w="2393" w:type="dxa"/>
          </w:tcPr>
          <w:p w14:paraId="1AAE633A" w14:textId="28202B40" w:rsidR="003F3D7B" w:rsidRDefault="00DD7BE0" w:rsidP="0034578F">
            <w:pPr>
              <w:ind w:firstLine="0"/>
            </w:pPr>
            <w:r>
              <w:t>0,774</w:t>
            </w:r>
          </w:p>
        </w:tc>
        <w:tc>
          <w:tcPr>
            <w:tcW w:w="2393" w:type="dxa"/>
          </w:tcPr>
          <w:p w14:paraId="2F216EF4" w14:textId="35EB1113" w:rsidR="003F3D7B" w:rsidRDefault="00DD7BE0" w:rsidP="0034578F">
            <w:pPr>
              <w:ind w:firstLine="0"/>
            </w:pPr>
            <w:r>
              <w:t>Сформирован</w:t>
            </w:r>
          </w:p>
        </w:tc>
      </w:tr>
      <w:tr w:rsidR="003F3D7B" w14:paraId="063120ED" w14:textId="77777777" w:rsidTr="003F3D7B">
        <w:tc>
          <w:tcPr>
            <w:tcW w:w="1809" w:type="dxa"/>
          </w:tcPr>
          <w:p w14:paraId="124CEB7B" w14:textId="30A0B4FD" w:rsidR="003F3D7B" w:rsidRPr="003F3D7B" w:rsidRDefault="003F3D7B" w:rsidP="0034578F">
            <w:pPr>
              <w:ind w:firstLine="0"/>
              <w:rPr>
                <w:lang w:val="en-US"/>
              </w:rPr>
            </w:pPr>
            <w:r>
              <w:rPr>
                <w:lang w:val="en-US"/>
              </w:rPr>
              <w:t>FC</w:t>
            </w:r>
          </w:p>
        </w:tc>
        <w:tc>
          <w:tcPr>
            <w:tcW w:w="2976" w:type="dxa"/>
          </w:tcPr>
          <w:p w14:paraId="2BF289DA" w14:textId="1BDBEF70" w:rsidR="003F3D7B" w:rsidRDefault="003F3D7B" w:rsidP="0034578F">
            <w:pPr>
              <w:ind w:firstLine="0"/>
            </w:pPr>
            <w:r>
              <w:rPr>
                <w:lang w:val="en-US"/>
              </w:rPr>
              <w:t>&lt;0,001</w:t>
            </w:r>
          </w:p>
        </w:tc>
        <w:tc>
          <w:tcPr>
            <w:tcW w:w="2393" w:type="dxa"/>
          </w:tcPr>
          <w:p w14:paraId="129F4491" w14:textId="66A2011F" w:rsidR="003F3D7B" w:rsidRDefault="00DD7BE0" w:rsidP="0034578F">
            <w:pPr>
              <w:ind w:firstLine="0"/>
            </w:pPr>
            <w:r>
              <w:t>0,625</w:t>
            </w:r>
          </w:p>
        </w:tc>
        <w:tc>
          <w:tcPr>
            <w:tcW w:w="2393" w:type="dxa"/>
          </w:tcPr>
          <w:p w14:paraId="03163663" w14:textId="2A49059B" w:rsidR="003F3D7B" w:rsidRDefault="00DD7BE0" w:rsidP="0034578F">
            <w:pPr>
              <w:ind w:firstLine="0"/>
            </w:pPr>
            <w:r>
              <w:t>Сформирован</w:t>
            </w:r>
          </w:p>
        </w:tc>
      </w:tr>
      <w:tr w:rsidR="003F3D7B" w14:paraId="48C52938" w14:textId="77777777" w:rsidTr="003F3D7B">
        <w:tc>
          <w:tcPr>
            <w:tcW w:w="1809" w:type="dxa"/>
          </w:tcPr>
          <w:p w14:paraId="25C8D6FA" w14:textId="205693B2" w:rsidR="003F3D7B" w:rsidRPr="003F3D7B" w:rsidRDefault="003F3D7B" w:rsidP="0034578F">
            <w:pPr>
              <w:ind w:firstLine="0"/>
              <w:rPr>
                <w:lang w:val="en-US"/>
              </w:rPr>
            </w:pPr>
            <w:r>
              <w:rPr>
                <w:lang w:val="en-US"/>
              </w:rPr>
              <w:t>HM</w:t>
            </w:r>
          </w:p>
        </w:tc>
        <w:tc>
          <w:tcPr>
            <w:tcW w:w="2976" w:type="dxa"/>
          </w:tcPr>
          <w:p w14:paraId="24EC0C1B" w14:textId="5F7D4978" w:rsidR="003F3D7B" w:rsidRDefault="003F3D7B" w:rsidP="0034578F">
            <w:pPr>
              <w:ind w:firstLine="0"/>
            </w:pPr>
            <w:r>
              <w:rPr>
                <w:lang w:val="en-US"/>
              </w:rPr>
              <w:t>&lt;0,001</w:t>
            </w:r>
          </w:p>
        </w:tc>
        <w:tc>
          <w:tcPr>
            <w:tcW w:w="2393" w:type="dxa"/>
          </w:tcPr>
          <w:p w14:paraId="0E99237E" w14:textId="473DED89" w:rsidR="003F3D7B" w:rsidRDefault="00DD7BE0" w:rsidP="0034578F">
            <w:pPr>
              <w:ind w:firstLine="0"/>
            </w:pPr>
            <w:r>
              <w:t>0,847</w:t>
            </w:r>
          </w:p>
        </w:tc>
        <w:tc>
          <w:tcPr>
            <w:tcW w:w="2393" w:type="dxa"/>
          </w:tcPr>
          <w:p w14:paraId="23F35308" w14:textId="1E01D28A" w:rsidR="003F3D7B" w:rsidRDefault="00DD7BE0" w:rsidP="0034578F">
            <w:pPr>
              <w:ind w:firstLine="0"/>
            </w:pPr>
            <w:r>
              <w:t>Сформирован</w:t>
            </w:r>
          </w:p>
        </w:tc>
      </w:tr>
      <w:tr w:rsidR="003F3D7B" w14:paraId="3AF94060" w14:textId="77777777" w:rsidTr="003F3D7B">
        <w:tc>
          <w:tcPr>
            <w:tcW w:w="1809" w:type="dxa"/>
          </w:tcPr>
          <w:p w14:paraId="4ECB1A3A" w14:textId="5164A518" w:rsidR="003F3D7B" w:rsidRPr="003F3D7B" w:rsidRDefault="003F3D7B" w:rsidP="0034578F">
            <w:pPr>
              <w:ind w:firstLine="0"/>
              <w:rPr>
                <w:lang w:val="en-US"/>
              </w:rPr>
            </w:pPr>
            <w:r>
              <w:rPr>
                <w:lang w:val="en-US"/>
              </w:rPr>
              <w:t>PV</w:t>
            </w:r>
          </w:p>
        </w:tc>
        <w:tc>
          <w:tcPr>
            <w:tcW w:w="2976" w:type="dxa"/>
          </w:tcPr>
          <w:p w14:paraId="60BA1329" w14:textId="647859C2" w:rsidR="003F3D7B" w:rsidRDefault="003F3D7B" w:rsidP="0034578F">
            <w:pPr>
              <w:ind w:firstLine="0"/>
            </w:pPr>
            <w:r>
              <w:rPr>
                <w:lang w:val="en-US"/>
              </w:rPr>
              <w:t>&lt;0,001</w:t>
            </w:r>
          </w:p>
        </w:tc>
        <w:tc>
          <w:tcPr>
            <w:tcW w:w="2393" w:type="dxa"/>
          </w:tcPr>
          <w:p w14:paraId="5D7E01E8" w14:textId="1B552EC9" w:rsidR="003F3D7B" w:rsidRDefault="00DD7BE0" w:rsidP="0034578F">
            <w:pPr>
              <w:ind w:firstLine="0"/>
            </w:pPr>
            <w:r>
              <w:t>0,926</w:t>
            </w:r>
          </w:p>
        </w:tc>
        <w:tc>
          <w:tcPr>
            <w:tcW w:w="2393" w:type="dxa"/>
          </w:tcPr>
          <w:p w14:paraId="461BFE58" w14:textId="7DB1825B" w:rsidR="003F3D7B" w:rsidRDefault="00DD7BE0" w:rsidP="0034578F">
            <w:pPr>
              <w:ind w:firstLine="0"/>
            </w:pPr>
            <w:r>
              <w:t>Сформирован</w:t>
            </w:r>
          </w:p>
        </w:tc>
      </w:tr>
      <w:tr w:rsidR="003F3D7B" w14:paraId="182F04EB" w14:textId="77777777" w:rsidTr="003F3D7B">
        <w:tc>
          <w:tcPr>
            <w:tcW w:w="1809" w:type="dxa"/>
          </w:tcPr>
          <w:p w14:paraId="07276484" w14:textId="4EF7C333" w:rsidR="003F3D7B" w:rsidRPr="003F3D7B" w:rsidRDefault="003F3D7B" w:rsidP="0034578F">
            <w:pPr>
              <w:ind w:firstLine="0"/>
              <w:rPr>
                <w:lang w:val="en-US"/>
              </w:rPr>
            </w:pPr>
            <w:proofErr w:type="spellStart"/>
            <w:r>
              <w:rPr>
                <w:lang w:val="en-US"/>
              </w:rPr>
              <w:t>PSu</w:t>
            </w:r>
            <w:proofErr w:type="spellEnd"/>
          </w:p>
        </w:tc>
        <w:tc>
          <w:tcPr>
            <w:tcW w:w="2976" w:type="dxa"/>
          </w:tcPr>
          <w:p w14:paraId="0D47D3EE" w14:textId="78184728" w:rsidR="003F3D7B" w:rsidRDefault="003F3D7B" w:rsidP="0034578F">
            <w:pPr>
              <w:ind w:firstLine="0"/>
            </w:pPr>
            <w:r>
              <w:rPr>
                <w:lang w:val="en-US"/>
              </w:rPr>
              <w:t>&lt;0,001</w:t>
            </w:r>
          </w:p>
        </w:tc>
        <w:tc>
          <w:tcPr>
            <w:tcW w:w="2393" w:type="dxa"/>
          </w:tcPr>
          <w:p w14:paraId="1799F8E0" w14:textId="4972A8E0" w:rsidR="003F3D7B" w:rsidRDefault="00DD7BE0" w:rsidP="0034578F">
            <w:pPr>
              <w:ind w:firstLine="0"/>
            </w:pPr>
            <w:r>
              <w:t>0,456</w:t>
            </w:r>
          </w:p>
        </w:tc>
        <w:tc>
          <w:tcPr>
            <w:tcW w:w="2393" w:type="dxa"/>
          </w:tcPr>
          <w:p w14:paraId="08ED71AF" w14:textId="46441B2D" w:rsidR="003F3D7B" w:rsidRDefault="00DD7BE0" w:rsidP="0034578F">
            <w:pPr>
              <w:ind w:firstLine="0"/>
            </w:pPr>
            <w:r>
              <w:t>Не сформирован</w:t>
            </w:r>
          </w:p>
        </w:tc>
      </w:tr>
      <w:tr w:rsidR="003F3D7B" w14:paraId="043CE47A" w14:textId="77777777" w:rsidTr="003F3D7B">
        <w:tc>
          <w:tcPr>
            <w:tcW w:w="1809" w:type="dxa"/>
          </w:tcPr>
          <w:p w14:paraId="5EDC63A4" w14:textId="7CB28C38" w:rsidR="003F3D7B" w:rsidRPr="003F3D7B" w:rsidRDefault="003F3D7B" w:rsidP="0034578F">
            <w:pPr>
              <w:ind w:firstLine="0"/>
              <w:rPr>
                <w:lang w:val="en-US"/>
              </w:rPr>
            </w:pPr>
            <w:proofErr w:type="spellStart"/>
            <w:r>
              <w:rPr>
                <w:lang w:val="en-US"/>
              </w:rPr>
              <w:t>PSe</w:t>
            </w:r>
            <w:proofErr w:type="spellEnd"/>
          </w:p>
        </w:tc>
        <w:tc>
          <w:tcPr>
            <w:tcW w:w="2976" w:type="dxa"/>
          </w:tcPr>
          <w:p w14:paraId="47E7743A" w14:textId="566EC802" w:rsidR="003F3D7B" w:rsidRDefault="003F3D7B" w:rsidP="0034578F">
            <w:pPr>
              <w:ind w:firstLine="0"/>
            </w:pPr>
            <w:r>
              <w:rPr>
                <w:lang w:val="en-US"/>
              </w:rPr>
              <w:t>&lt;0,001</w:t>
            </w:r>
          </w:p>
        </w:tc>
        <w:tc>
          <w:tcPr>
            <w:tcW w:w="2393" w:type="dxa"/>
          </w:tcPr>
          <w:p w14:paraId="1562B342" w14:textId="786A71D1" w:rsidR="003F3D7B" w:rsidRDefault="00DD7BE0" w:rsidP="0034578F">
            <w:pPr>
              <w:ind w:firstLine="0"/>
            </w:pPr>
            <w:r>
              <w:t>0,826</w:t>
            </w:r>
          </w:p>
        </w:tc>
        <w:tc>
          <w:tcPr>
            <w:tcW w:w="2393" w:type="dxa"/>
          </w:tcPr>
          <w:p w14:paraId="0683AAD2" w14:textId="7BCE0922" w:rsidR="003F3D7B" w:rsidRDefault="00DD7BE0" w:rsidP="0034578F">
            <w:pPr>
              <w:ind w:firstLine="0"/>
            </w:pPr>
            <w:r>
              <w:t>Сформирован</w:t>
            </w:r>
          </w:p>
        </w:tc>
      </w:tr>
      <w:tr w:rsidR="003F3D7B" w14:paraId="560F9B0F" w14:textId="77777777" w:rsidTr="003F3D7B">
        <w:tc>
          <w:tcPr>
            <w:tcW w:w="1809" w:type="dxa"/>
          </w:tcPr>
          <w:p w14:paraId="2F15D9EA" w14:textId="4A7C4181" w:rsidR="003F3D7B" w:rsidRPr="003F3D7B" w:rsidRDefault="003F3D7B" w:rsidP="0034578F">
            <w:pPr>
              <w:ind w:firstLine="0"/>
              <w:rPr>
                <w:lang w:val="en-US"/>
              </w:rPr>
            </w:pPr>
            <w:r>
              <w:rPr>
                <w:lang w:val="en-US"/>
              </w:rPr>
              <w:t>HC</w:t>
            </w:r>
          </w:p>
        </w:tc>
        <w:tc>
          <w:tcPr>
            <w:tcW w:w="2976" w:type="dxa"/>
          </w:tcPr>
          <w:p w14:paraId="7455A552" w14:textId="72FBE5F1" w:rsidR="003F3D7B" w:rsidRDefault="003F3D7B" w:rsidP="0034578F">
            <w:pPr>
              <w:ind w:firstLine="0"/>
            </w:pPr>
            <w:r>
              <w:rPr>
                <w:lang w:val="en-US"/>
              </w:rPr>
              <w:t>&lt;0,001</w:t>
            </w:r>
          </w:p>
        </w:tc>
        <w:tc>
          <w:tcPr>
            <w:tcW w:w="2393" w:type="dxa"/>
          </w:tcPr>
          <w:p w14:paraId="14B4274A" w14:textId="2B4791D6" w:rsidR="003F3D7B" w:rsidRDefault="00DD7BE0" w:rsidP="0034578F">
            <w:pPr>
              <w:ind w:firstLine="0"/>
            </w:pPr>
            <w:r>
              <w:t>0,842</w:t>
            </w:r>
          </w:p>
        </w:tc>
        <w:tc>
          <w:tcPr>
            <w:tcW w:w="2393" w:type="dxa"/>
          </w:tcPr>
          <w:p w14:paraId="5E53F5F5" w14:textId="324DB7C7" w:rsidR="003F3D7B" w:rsidRDefault="00DD7BE0" w:rsidP="0034578F">
            <w:pPr>
              <w:ind w:firstLine="0"/>
            </w:pPr>
            <w:r>
              <w:t>Сформирован</w:t>
            </w:r>
          </w:p>
        </w:tc>
      </w:tr>
      <w:tr w:rsidR="003F3D7B" w14:paraId="3AD2BF77" w14:textId="77777777" w:rsidTr="003F3D7B">
        <w:tc>
          <w:tcPr>
            <w:tcW w:w="1809" w:type="dxa"/>
          </w:tcPr>
          <w:p w14:paraId="2FBC6D3C" w14:textId="1BE9BE25" w:rsidR="003F3D7B" w:rsidRPr="003F3D7B" w:rsidRDefault="003F3D7B" w:rsidP="0034578F">
            <w:pPr>
              <w:ind w:firstLine="0"/>
              <w:rPr>
                <w:lang w:val="en-US"/>
              </w:rPr>
            </w:pPr>
            <w:r>
              <w:rPr>
                <w:lang w:val="en-US"/>
              </w:rPr>
              <w:t>S</w:t>
            </w:r>
          </w:p>
        </w:tc>
        <w:tc>
          <w:tcPr>
            <w:tcW w:w="2976" w:type="dxa"/>
          </w:tcPr>
          <w:p w14:paraId="6AB76804" w14:textId="44B139FF" w:rsidR="003F3D7B" w:rsidRDefault="003F3D7B" w:rsidP="0034578F">
            <w:pPr>
              <w:ind w:firstLine="0"/>
            </w:pPr>
            <w:r>
              <w:rPr>
                <w:lang w:val="en-US"/>
              </w:rPr>
              <w:t>&lt;0,001</w:t>
            </w:r>
          </w:p>
        </w:tc>
        <w:tc>
          <w:tcPr>
            <w:tcW w:w="2393" w:type="dxa"/>
          </w:tcPr>
          <w:p w14:paraId="191E5DC3" w14:textId="6DFD2ED1" w:rsidR="003F3D7B" w:rsidRDefault="00DD7BE0" w:rsidP="0034578F">
            <w:pPr>
              <w:ind w:firstLine="0"/>
            </w:pPr>
            <w:r>
              <w:t>---</w:t>
            </w:r>
          </w:p>
        </w:tc>
        <w:tc>
          <w:tcPr>
            <w:tcW w:w="2393" w:type="dxa"/>
          </w:tcPr>
          <w:p w14:paraId="3CFFC26E" w14:textId="5F54073D" w:rsidR="003F3D7B" w:rsidRDefault="00DD7BE0" w:rsidP="0034578F">
            <w:pPr>
              <w:ind w:firstLine="0"/>
            </w:pPr>
            <w:r>
              <w:t>Не сформирован</w:t>
            </w:r>
          </w:p>
        </w:tc>
      </w:tr>
      <w:tr w:rsidR="003F3D7B" w14:paraId="4661E830" w14:textId="77777777" w:rsidTr="003F3D7B">
        <w:tc>
          <w:tcPr>
            <w:tcW w:w="1809" w:type="dxa"/>
          </w:tcPr>
          <w:p w14:paraId="42081956" w14:textId="634C82FD" w:rsidR="003F3D7B" w:rsidRPr="003F3D7B" w:rsidRDefault="003F3D7B" w:rsidP="0034578F">
            <w:pPr>
              <w:ind w:firstLine="0"/>
              <w:rPr>
                <w:lang w:val="en-US"/>
              </w:rPr>
            </w:pPr>
            <w:r>
              <w:rPr>
                <w:lang w:val="en-US"/>
              </w:rPr>
              <w:t>SE</w:t>
            </w:r>
          </w:p>
        </w:tc>
        <w:tc>
          <w:tcPr>
            <w:tcW w:w="2976" w:type="dxa"/>
          </w:tcPr>
          <w:p w14:paraId="4BC0E1AA" w14:textId="5E0AD7C2" w:rsidR="003F3D7B" w:rsidRDefault="003F3D7B" w:rsidP="0034578F">
            <w:pPr>
              <w:ind w:firstLine="0"/>
            </w:pPr>
            <w:r>
              <w:rPr>
                <w:lang w:val="en-US"/>
              </w:rPr>
              <w:t>&lt;0,001</w:t>
            </w:r>
          </w:p>
        </w:tc>
        <w:tc>
          <w:tcPr>
            <w:tcW w:w="2393" w:type="dxa"/>
          </w:tcPr>
          <w:p w14:paraId="419E2667" w14:textId="5C073128" w:rsidR="003F3D7B" w:rsidRDefault="00DD7BE0" w:rsidP="0034578F">
            <w:pPr>
              <w:ind w:firstLine="0"/>
            </w:pPr>
            <w:r>
              <w:t>0,784</w:t>
            </w:r>
          </w:p>
        </w:tc>
        <w:tc>
          <w:tcPr>
            <w:tcW w:w="2393" w:type="dxa"/>
          </w:tcPr>
          <w:p w14:paraId="6B34099E" w14:textId="5FFFDE9C" w:rsidR="003F3D7B" w:rsidRDefault="00DD7BE0" w:rsidP="0034578F">
            <w:pPr>
              <w:ind w:firstLine="0"/>
            </w:pPr>
            <w:r>
              <w:t>Сформирован</w:t>
            </w:r>
          </w:p>
        </w:tc>
      </w:tr>
      <w:tr w:rsidR="003F3D7B" w14:paraId="23585195" w14:textId="77777777" w:rsidTr="003F3D7B">
        <w:tc>
          <w:tcPr>
            <w:tcW w:w="1809" w:type="dxa"/>
          </w:tcPr>
          <w:p w14:paraId="35154198" w14:textId="7BF0C2DC" w:rsidR="003F3D7B" w:rsidRPr="003F3D7B" w:rsidRDefault="003F3D7B" w:rsidP="0034578F">
            <w:pPr>
              <w:ind w:firstLine="0"/>
              <w:rPr>
                <w:lang w:val="en-US"/>
              </w:rPr>
            </w:pPr>
            <w:r>
              <w:rPr>
                <w:lang w:val="en-US"/>
              </w:rPr>
              <w:t>CA</w:t>
            </w:r>
          </w:p>
        </w:tc>
        <w:tc>
          <w:tcPr>
            <w:tcW w:w="2976" w:type="dxa"/>
          </w:tcPr>
          <w:p w14:paraId="0B823AFD" w14:textId="2A871BA4" w:rsidR="003F3D7B" w:rsidRDefault="003F3D7B" w:rsidP="0034578F">
            <w:pPr>
              <w:ind w:firstLine="0"/>
            </w:pPr>
            <w:r>
              <w:rPr>
                <w:lang w:val="en-US"/>
              </w:rPr>
              <w:t>&lt;0,001</w:t>
            </w:r>
          </w:p>
        </w:tc>
        <w:tc>
          <w:tcPr>
            <w:tcW w:w="2393" w:type="dxa"/>
          </w:tcPr>
          <w:p w14:paraId="1E1DBC6D" w14:textId="5E113BC9" w:rsidR="003F3D7B" w:rsidRDefault="003F3D7B" w:rsidP="0034578F">
            <w:pPr>
              <w:ind w:firstLine="0"/>
            </w:pPr>
            <w:r>
              <w:t>0,821</w:t>
            </w:r>
          </w:p>
        </w:tc>
        <w:tc>
          <w:tcPr>
            <w:tcW w:w="2393" w:type="dxa"/>
          </w:tcPr>
          <w:p w14:paraId="75D26422" w14:textId="4F35D97B" w:rsidR="003F3D7B" w:rsidRDefault="003F3D7B" w:rsidP="0034578F">
            <w:pPr>
              <w:ind w:firstLine="0"/>
            </w:pPr>
            <w:r>
              <w:t>Сформирован</w:t>
            </w:r>
          </w:p>
        </w:tc>
      </w:tr>
      <w:tr w:rsidR="003F3D7B" w14:paraId="13477D85" w14:textId="77777777" w:rsidTr="003F3D7B">
        <w:tc>
          <w:tcPr>
            <w:tcW w:w="1809" w:type="dxa"/>
          </w:tcPr>
          <w:p w14:paraId="0E3E83E5" w14:textId="1A0250F2" w:rsidR="003F3D7B" w:rsidRPr="003F3D7B" w:rsidRDefault="003F3D7B" w:rsidP="0034578F">
            <w:pPr>
              <w:ind w:firstLine="0"/>
              <w:rPr>
                <w:lang w:val="en-US"/>
              </w:rPr>
            </w:pPr>
            <w:r>
              <w:rPr>
                <w:lang w:val="en-US"/>
              </w:rPr>
              <w:t>AN</w:t>
            </w:r>
          </w:p>
        </w:tc>
        <w:tc>
          <w:tcPr>
            <w:tcW w:w="2976" w:type="dxa"/>
          </w:tcPr>
          <w:p w14:paraId="0F56959A" w14:textId="61040B6F" w:rsidR="003F3D7B" w:rsidRDefault="003F3D7B" w:rsidP="0034578F">
            <w:pPr>
              <w:ind w:firstLine="0"/>
            </w:pPr>
            <w:r>
              <w:rPr>
                <w:lang w:val="en-US"/>
              </w:rPr>
              <w:t>&lt;0,001</w:t>
            </w:r>
          </w:p>
        </w:tc>
        <w:tc>
          <w:tcPr>
            <w:tcW w:w="2393" w:type="dxa"/>
          </w:tcPr>
          <w:p w14:paraId="07B5EB46" w14:textId="6F5E9430" w:rsidR="003F3D7B" w:rsidRDefault="00DD7BE0" w:rsidP="0034578F">
            <w:pPr>
              <w:ind w:firstLine="0"/>
            </w:pPr>
            <w:r>
              <w:t>0,861</w:t>
            </w:r>
          </w:p>
        </w:tc>
        <w:tc>
          <w:tcPr>
            <w:tcW w:w="2393" w:type="dxa"/>
          </w:tcPr>
          <w:p w14:paraId="690F83FD" w14:textId="6BCCF1D9" w:rsidR="003F3D7B" w:rsidRDefault="00DD7BE0" w:rsidP="0034578F">
            <w:pPr>
              <w:ind w:firstLine="0"/>
            </w:pPr>
            <w:r>
              <w:t>Сформирован</w:t>
            </w:r>
          </w:p>
        </w:tc>
      </w:tr>
      <w:tr w:rsidR="003F3D7B" w14:paraId="44E93D58" w14:textId="77777777" w:rsidTr="003F3D7B">
        <w:tc>
          <w:tcPr>
            <w:tcW w:w="1809" w:type="dxa"/>
          </w:tcPr>
          <w:p w14:paraId="38A70D6A" w14:textId="65E80BF5" w:rsidR="003F3D7B" w:rsidRPr="003F3D7B" w:rsidRDefault="003F3D7B" w:rsidP="0034578F">
            <w:pPr>
              <w:ind w:firstLine="0"/>
              <w:rPr>
                <w:lang w:val="en-US"/>
              </w:rPr>
            </w:pPr>
            <w:r>
              <w:rPr>
                <w:lang w:val="en-US"/>
              </w:rPr>
              <w:t>D</w:t>
            </w:r>
          </w:p>
        </w:tc>
        <w:tc>
          <w:tcPr>
            <w:tcW w:w="2976" w:type="dxa"/>
          </w:tcPr>
          <w:p w14:paraId="7BBA7AE3" w14:textId="733798FB" w:rsidR="003F3D7B" w:rsidRDefault="003F3D7B" w:rsidP="0034578F">
            <w:pPr>
              <w:ind w:firstLine="0"/>
            </w:pPr>
            <w:r>
              <w:rPr>
                <w:lang w:val="en-US"/>
              </w:rPr>
              <w:t>&lt;0,001</w:t>
            </w:r>
          </w:p>
        </w:tc>
        <w:tc>
          <w:tcPr>
            <w:tcW w:w="2393" w:type="dxa"/>
          </w:tcPr>
          <w:p w14:paraId="3C095F6F" w14:textId="5FEA4307" w:rsidR="003F3D7B" w:rsidRDefault="00DD7BE0" w:rsidP="0034578F">
            <w:pPr>
              <w:ind w:firstLine="0"/>
            </w:pPr>
            <w:r>
              <w:t>0,891</w:t>
            </w:r>
          </w:p>
        </w:tc>
        <w:tc>
          <w:tcPr>
            <w:tcW w:w="2393" w:type="dxa"/>
          </w:tcPr>
          <w:p w14:paraId="4E9F00A9" w14:textId="70EB8B1E" w:rsidR="003F3D7B" w:rsidRDefault="00DD7BE0" w:rsidP="0034578F">
            <w:pPr>
              <w:ind w:firstLine="0"/>
            </w:pPr>
            <w:r>
              <w:t>Сформирован</w:t>
            </w:r>
          </w:p>
        </w:tc>
      </w:tr>
      <w:tr w:rsidR="003F3D7B" w14:paraId="2F1D1670" w14:textId="77777777" w:rsidTr="003F3D7B">
        <w:tc>
          <w:tcPr>
            <w:tcW w:w="1809" w:type="dxa"/>
          </w:tcPr>
          <w:p w14:paraId="42E32CAA" w14:textId="7676FDEB" w:rsidR="003F3D7B" w:rsidRPr="003F3D7B" w:rsidRDefault="003F3D7B" w:rsidP="0034578F">
            <w:pPr>
              <w:ind w:firstLine="0"/>
              <w:rPr>
                <w:lang w:val="en-US"/>
              </w:rPr>
            </w:pPr>
            <w:r>
              <w:rPr>
                <w:lang w:val="en-US"/>
              </w:rPr>
              <w:t>Exp</w:t>
            </w:r>
          </w:p>
        </w:tc>
        <w:tc>
          <w:tcPr>
            <w:tcW w:w="2976" w:type="dxa"/>
          </w:tcPr>
          <w:p w14:paraId="20354B7A" w14:textId="5A2A7B28" w:rsidR="003F3D7B" w:rsidRPr="003F3D7B" w:rsidRDefault="003F3D7B" w:rsidP="0034578F">
            <w:pPr>
              <w:ind w:firstLine="0"/>
              <w:rPr>
                <w:lang w:val="en-US"/>
              </w:rPr>
            </w:pPr>
            <w:r>
              <w:rPr>
                <w:lang w:val="en-US"/>
              </w:rPr>
              <w:t>&lt;0,001</w:t>
            </w:r>
          </w:p>
        </w:tc>
        <w:tc>
          <w:tcPr>
            <w:tcW w:w="2393" w:type="dxa"/>
          </w:tcPr>
          <w:p w14:paraId="379D595E" w14:textId="5DA30FB9" w:rsidR="003F3D7B" w:rsidRPr="003F3D7B" w:rsidRDefault="003F3D7B" w:rsidP="0034578F">
            <w:pPr>
              <w:ind w:firstLine="0"/>
              <w:rPr>
                <w:lang w:val="en-US"/>
              </w:rPr>
            </w:pPr>
            <w:r>
              <w:rPr>
                <w:lang w:val="en-US"/>
              </w:rPr>
              <w:t>0,648</w:t>
            </w:r>
          </w:p>
        </w:tc>
        <w:tc>
          <w:tcPr>
            <w:tcW w:w="2393" w:type="dxa"/>
          </w:tcPr>
          <w:p w14:paraId="2A7A4105" w14:textId="26C30D85" w:rsidR="003F3D7B" w:rsidRDefault="003F3D7B" w:rsidP="0034578F">
            <w:pPr>
              <w:ind w:firstLine="0"/>
            </w:pPr>
            <w:r>
              <w:t>Сформирован</w:t>
            </w:r>
          </w:p>
        </w:tc>
      </w:tr>
      <w:tr w:rsidR="003F3D7B" w14:paraId="21F68CD8" w14:textId="77777777" w:rsidTr="003F3D7B">
        <w:tc>
          <w:tcPr>
            <w:tcW w:w="1809" w:type="dxa"/>
          </w:tcPr>
          <w:p w14:paraId="09F29451" w14:textId="1FAE669A" w:rsidR="003F3D7B" w:rsidRPr="003F3D7B" w:rsidRDefault="003F3D7B" w:rsidP="0034578F">
            <w:pPr>
              <w:ind w:firstLine="0"/>
              <w:rPr>
                <w:lang w:val="en-US"/>
              </w:rPr>
            </w:pPr>
            <w:r>
              <w:rPr>
                <w:lang w:val="en-US"/>
              </w:rPr>
              <w:t>A</w:t>
            </w:r>
          </w:p>
        </w:tc>
        <w:tc>
          <w:tcPr>
            <w:tcW w:w="2976" w:type="dxa"/>
          </w:tcPr>
          <w:p w14:paraId="3A30A1CC" w14:textId="36F4D875" w:rsidR="003F3D7B" w:rsidRDefault="003F3D7B" w:rsidP="0034578F">
            <w:pPr>
              <w:ind w:firstLine="0"/>
            </w:pPr>
            <w:r>
              <w:rPr>
                <w:lang w:val="en-US"/>
              </w:rPr>
              <w:t>&lt;0,001</w:t>
            </w:r>
          </w:p>
        </w:tc>
        <w:tc>
          <w:tcPr>
            <w:tcW w:w="2393" w:type="dxa"/>
          </w:tcPr>
          <w:p w14:paraId="76BBD5B0" w14:textId="61257923" w:rsidR="003F3D7B" w:rsidRDefault="00DD7BE0" w:rsidP="0034578F">
            <w:pPr>
              <w:ind w:firstLine="0"/>
            </w:pPr>
            <w:r>
              <w:t>0,931</w:t>
            </w:r>
          </w:p>
        </w:tc>
        <w:tc>
          <w:tcPr>
            <w:tcW w:w="2393" w:type="dxa"/>
          </w:tcPr>
          <w:p w14:paraId="1F01C530" w14:textId="37D1D460" w:rsidR="003F3D7B" w:rsidRDefault="00DD7BE0" w:rsidP="0034578F">
            <w:pPr>
              <w:ind w:firstLine="0"/>
            </w:pPr>
            <w:r>
              <w:t>Сформирован</w:t>
            </w:r>
          </w:p>
        </w:tc>
      </w:tr>
      <w:tr w:rsidR="003F3D7B" w14:paraId="60F729B1" w14:textId="77777777" w:rsidTr="003F3D7B">
        <w:tc>
          <w:tcPr>
            <w:tcW w:w="1809" w:type="dxa"/>
          </w:tcPr>
          <w:p w14:paraId="16125B5D" w14:textId="017526D3" w:rsidR="003F3D7B" w:rsidRPr="003F3D7B" w:rsidRDefault="003F3D7B" w:rsidP="0034578F">
            <w:pPr>
              <w:ind w:firstLine="0"/>
              <w:rPr>
                <w:lang w:val="en-US"/>
              </w:rPr>
            </w:pPr>
            <w:r>
              <w:rPr>
                <w:lang w:val="en-US"/>
              </w:rPr>
              <w:t>BI</w:t>
            </w:r>
          </w:p>
        </w:tc>
        <w:tc>
          <w:tcPr>
            <w:tcW w:w="2976" w:type="dxa"/>
          </w:tcPr>
          <w:p w14:paraId="5947C212" w14:textId="6A20E355" w:rsidR="003F3D7B" w:rsidRDefault="003F3D7B" w:rsidP="0034578F">
            <w:pPr>
              <w:ind w:firstLine="0"/>
            </w:pPr>
            <w:r>
              <w:rPr>
                <w:lang w:val="en-US"/>
              </w:rPr>
              <w:t>&lt;0,001</w:t>
            </w:r>
          </w:p>
        </w:tc>
        <w:tc>
          <w:tcPr>
            <w:tcW w:w="2393" w:type="dxa"/>
          </w:tcPr>
          <w:p w14:paraId="30ED0ABA" w14:textId="5BD411E1" w:rsidR="003F3D7B" w:rsidRDefault="00DD7BE0" w:rsidP="0034578F">
            <w:pPr>
              <w:ind w:firstLine="0"/>
            </w:pPr>
            <w:r>
              <w:t>0,931</w:t>
            </w:r>
          </w:p>
        </w:tc>
        <w:tc>
          <w:tcPr>
            <w:tcW w:w="2393" w:type="dxa"/>
          </w:tcPr>
          <w:p w14:paraId="10C1416A" w14:textId="48B2403A" w:rsidR="003F3D7B" w:rsidRDefault="00DD7BE0" w:rsidP="0034578F">
            <w:pPr>
              <w:ind w:firstLine="0"/>
            </w:pPr>
            <w:r>
              <w:t>Сформирован</w:t>
            </w:r>
          </w:p>
        </w:tc>
      </w:tr>
    </w:tbl>
    <w:p w14:paraId="51FF41ED" w14:textId="6BF3FCCC" w:rsidR="00D66963" w:rsidRPr="00D66963" w:rsidRDefault="00D66963" w:rsidP="00DD7BE0">
      <w:r>
        <w:t xml:space="preserve">Для определения фактора </w:t>
      </w:r>
      <w:r>
        <w:rPr>
          <w:lang w:val="en-US"/>
        </w:rPr>
        <w:t>EE</w:t>
      </w:r>
      <w:r w:rsidRPr="00D66963">
        <w:t xml:space="preserve"> </w:t>
      </w:r>
      <w:r>
        <w:t>было использовано 2 переменных (</w:t>
      </w:r>
      <w:r>
        <w:rPr>
          <w:lang w:val="en-US"/>
        </w:rPr>
        <w:t>EE</w:t>
      </w:r>
      <w:r w:rsidRPr="00D66963">
        <w:t xml:space="preserve">1, </w:t>
      </w:r>
      <w:r>
        <w:rPr>
          <w:lang w:val="en-US"/>
        </w:rPr>
        <w:t>EE</w:t>
      </w:r>
      <w:r w:rsidRPr="00D66963">
        <w:t>2</w:t>
      </w:r>
      <w:r>
        <w:t xml:space="preserve">), однако анализ показал, что они несовместимы. В данной работе для отражения фактора </w:t>
      </w:r>
      <w:r>
        <w:rPr>
          <w:lang w:val="en-US"/>
        </w:rPr>
        <w:t>EE</w:t>
      </w:r>
      <w:r w:rsidRPr="00D66963">
        <w:t xml:space="preserve"> </w:t>
      </w:r>
      <w:r>
        <w:t xml:space="preserve">используется переменная </w:t>
      </w:r>
      <w:r>
        <w:rPr>
          <w:lang w:val="en-US"/>
        </w:rPr>
        <w:t>EE</w:t>
      </w:r>
      <w:r w:rsidRPr="00D66963">
        <w:t>1 (</w:t>
      </w:r>
      <w:r>
        <w:t>«</w:t>
      </w:r>
      <w:r w:rsidRPr="00856BB9">
        <w:t>Платформы онлайн-психотерапии понятны и легки в использовании</w:t>
      </w:r>
      <w:r>
        <w:t>»</w:t>
      </w:r>
      <w:r w:rsidRPr="00D66963">
        <w:t>)</w:t>
      </w:r>
      <w:r>
        <w:t xml:space="preserve"> как более отражающая фактор легкости использования платформ.</w:t>
      </w:r>
    </w:p>
    <w:p w14:paraId="1D707E2D" w14:textId="61CD697A" w:rsidR="00DD7BE0" w:rsidRDefault="00DD7BE0" w:rsidP="00DD7BE0">
      <w:r>
        <w:t xml:space="preserve">Для </w:t>
      </w:r>
      <w:r w:rsidR="00D66963">
        <w:t>фактора</w:t>
      </w:r>
      <w:r>
        <w:t xml:space="preserve"> </w:t>
      </w:r>
      <w:proofErr w:type="spellStart"/>
      <w:r>
        <w:rPr>
          <w:lang w:val="en-US"/>
        </w:rPr>
        <w:t>PSu</w:t>
      </w:r>
      <w:proofErr w:type="spellEnd"/>
      <w:r w:rsidRPr="00DD7BE0">
        <w:t xml:space="preserve"> </w:t>
      </w:r>
      <w:r>
        <w:t>был проведен дополнительный попарный анализ надежности для трех пар переменных (</w:t>
      </w:r>
      <w:proofErr w:type="spellStart"/>
      <w:r>
        <w:rPr>
          <w:lang w:val="en-US"/>
        </w:rPr>
        <w:t>PSu</w:t>
      </w:r>
      <w:proofErr w:type="spellEnd"/>
      <w:r w:rsidRPr="00DD7BE0">
        <w:t xml:space="preserve">1, </w:t>
      </w:r>
      <w:proofErr w:type="spellStart"/>
      <w:r>
        <w:rPr>
          <w:lang w:val="en-US"/>
        </w:rPr>
        <w:t>PSu</w:t>
      </w:r>
      <w:proofErr w:type="spellEnd"/>
      <w:r w:rsidRPr="00DD7BE0">
        <w:t xml:space="preserve">2, </w:t>
      </w:r>
      <w:proofErr w:type="spellStart"/>
      <w:r>
        <w:rPr>
          <w:lang w:val="en-US"/>
        </w:rPr>
        <w:t>PSu</w:t>
      </w:r>
      <w:proofErr w:type="spellEnd"/>
      <w:r w:rsidRPr="00DD7BE0">
        <w:t>3</w:t>
      </w:r>
      <w:r>
        <w:t>)</w:t>
      </w:r>
      <w:r w:rsidRPr="00DD7BE0">
        <w:t>,</w:t>
      </w:r>
      <w:r>
        <w:t xml:space="preserve"> чтобы проверить, возможно ли составить фактор из 2 переменных. Результаты представлены в следующей таблице.</w:t>
      </w:r>
    </w:p>
    <w:p w14:paraId="13E17E93" w14:textId="0770A197" w:rsidR="00DD7BE0" w:rsidRDefault="00D66963" w:rsidP="00DD7BE0">
      <w:pPr>
        <w:pStyle w:val="a0"/>
      </w:pPr>
      <w:r>
        <w:t xml:space="preserve">Анализ надежности фактора </w:t>
      </w:r>
      <w:proofErr w:type="spellStart"/>
      <w:r>
        <w:rPr>
          <w:lang w:val="en-US"/>
        </w:rPr>
        <w:t>PSu</w:t>
      </w:r>
      <w:proofErr w:type="spellEnd"/>
    </w:p>
    <w:tbl>
      <w:tblPr>
        <w:tblStyle w:val="aa"/>
        <w:tblW w:w="0" w:type="auto"/>
        <w:tblLook w:val="04A0" w:firstRow="1" w:lastRow="0" w:firstColumn="1" w:lastColumn="0" w:noHBand="0" w:noVBand="1"/>
      </w:tblPr>
      <w:tblGrid>
        <w:gridCol w:w="3190"/>
        <w:gridCol w:w="3190"/>
        <w:gridCol w:w="3191"/>
      </w:tblGrid>
      <w:tr w:rsidR="00DD7BE0" w14:paraId="05A42D38" w14:textId="77777777" w:rsidTr="00DD7BE0">
        <w:tc>
          <w:tcPr>
            <w:tcW w:w="3190" w:type="dxa"/>
          </w:tcPr>
          <w:p w14:paraId="1684DD5D" w14:textId="6A2F2490" w:rsidR="00DD7BE0" w:rsidRDefault="00DD7BE0" w:rsidP="00DD7BE0">
            <w:pPr>
              <w:ind w:firstLine="0"/>
            </w:pPr>
            <w:r>
              <w:t>Пара переменных</w:t>
            </w:r>
          </w:p>
        </w:tc>
        <w:tc>
          <w:tcPr>
            <w:tcW w:w="3190" w:type="dxa"/>
          </w:tcPr>
          <w:p w14:paraId="022CEA64" w14:textId="56F02FE6" w:rsidR="00DD7BE0" w:rsidRDefault="00DD7BE0" w:rsidP="00DD7BE0">
            <w:pPr>
              <w:ind w:firstLine="0"/>
            </w:pPr>
            <w:r>
              <w:t xml:space="preserve">Альфа </w:t>
            </w:r>
            <w:proofErr w:type="spellStart"/>
            <w:r>
              <w:t>Кронбаха</w:t>
            </w:r>
            <w:proofErr w:type="spellEnd"/>
          </w:p>
        </w:tc>
        <w:tc>
          <w:tcPr>
            <w:tcW w:w="3191" w:type="dxa"/>
          </w:tcPr>
          <w:p w14:paraId="1028BB40" w14:textId="199E807D" w:rsidR="00DD7BE0" w:rsidRDefault="00DD7BE0" w:rsidP="00DD7BE0">
            <w:pPr>
              <w:ind w:firstLine="0"/>
            </w:pPr>
            <w:r>
              <w:t>Итог</w:t>
            </w:r>
          </w:p>
        </w:tc>
      </w:tr>
      <w:tr w:rsidR="00DD7BE0" w14:paraId="7478F52C" w14:textId="77777777" w:rsidTr="00DD7BE0">
        <w:tc>
          <w:tcPr>
            <w:tcW w:w="3190" w:type="dxa"/>
          </w:tcPr>
          <w:p w14:paraId="066772D9" w14:textId="4770C80F" w:rsidR="00DD7BE0" w:rsidRPr="00DD7BE0" w:rsidRDefault="00DD7BE0" w:rsidP="00DD7BE0">
            <w:pPr>
              <w:ind w:firstLine="0"/>
              <w:rPr>
                <w:lang w:val="en-US"/>
              </w:rPr>
            </w:pPr>
            <w:r>
              <w:rPr>
                <w:lang w:val="en-US"/>
              </w:rPr>
              <w:t>PSu1 + PSu2</w:t>
            </w:r>
          </w:p>
        </w:tc>
        <w:tc>
          <w:tcPr>
            <w:tcW w:w="3190" w:type="dxa"/>
          </w:tcPr>
          <w:p w14:paraId="49AD9678" w14:textId="536E7136" w:rsidR="00DD7BE0" w:rsidRPr="00DD7BE0" w:rsidRDefault="00DD7BE0" w:rsidP="00DD7BE0">
            <w:pPr>
              <w:ind w:firstLine="0"/>
              <w:rPr>
                <w:lang w:val="en-US"/>
              </w:rPr>
            </w:pPr>
            <w:r>
              <w:rPr>
                <w:lang w:val="en-US"/>
              </w:rPr>
              <w:t>0,467</w:t>
            </w:r>
          </w:p>
        </w:tc>
        <w:tc>
          <w:tcPr>
            <w:tcW w:w="3191" w:type="dxa"/>
          </w:tcPr>
          <w:p w14:paraId="237256CE" w14:textId="4F725600" w:rsidR="00DD7BE0" w:rsidRDefault="00DD7BE0" w:rsidP="00DD7BE0">
            <w:pPr>
              <w:ind w:firstLine="0"/>
            </w:pPr>
            <w:r>
              <w:t>Не является фактором</w:t>
            </w:r>
          </w:p>
        </w:tc>
      </w:tr>
      <w:tr w:rsidR="00DD7BE0" w14:paraId="1E714D57" w14:textId="77777777" w:rsidTr="00DD7BE0">
        <w:tc>
          <w:tcPr>
            <w:tcW w:w="3190" w:type="dxa"/>
          </w:tcPr>
          <w:p w14:paraId="5F629F1B" w14:textId="4CE16CAF" w:rsidR="00DD7BE0" w:rsidRDefault="00DD7BE0" w:rsidP="00DD7BE0">
            <w:pPr>
              <w:ind w:firstLine="0"/>
            </w:pPr>
            <w:r>
              <w:rPr>
                <w:lang w:val="en-US"/>
              </w:rPr>
              <w:t>PSu</w:t>
            </w:r>
            <w:r>
              <w:rPr>
                <w:lang w:val="en-US"/>
              </w:rPr>
              <w:t>3</w:t>
            </w:r>
            <w:r>
              <w:rPr>
                <w:lang w:val="en-US"/>
              </w:rPr>
              <w:t xml:space="preserve"> + PSu2</w:t>
            </w:r>
          </w:p>
        </w:tc>
        <w:tc>
          <w:tcPr>
            <w:tcW w:w="3190" w:type="dxa"/>
          </w:tcPr>
          <w:p w14:paraId="657EAE0A" w14:textId="74181FB5" w:rsidR="00DD7BE0" w:rsidRPr="00DD7BE0" w:rsidRDefault="00DD7BE0" w:rsidP="00DD7BE0">
            <w:pPr>
              <w:ind w:firstLine="0"/>
              <w:rPr>
                <w:lang w:val="en-US"/>
              </w:rPr>
            </w:pPr>
            <w:r>
              <w:rPr>
                <w:lang w:val="en-US"/>
              </w:rPr>
              <w:t>0,235</w:t>
            </w:r>
          </w:p>
        </w:tc>
        <w:tc>
          <w:tcPr>
            <w:tcW w:w="3191" w:type="dxa"/>
          </w:tcPr>
          <w:p w14:paraId="47E7B0AA" w14:textId="0CD239E6" w:rsidR="00DD7BE0" w:rsidRDefault="00DD7BE0" w:rsidP="00DD7BE0">
            <w:pPr>
              <w:ind w:firstLine="0"/>
            </w:pPr>
            <w:r>
              <w:t>Не является фактором</w:t>
            </w:r>
          </w:p>
        </w:tc>
      </w:tr>
      <w:tr w:rsidR="00DD7BE0" w14:paraId="024F4B74" w14:textId="77777777" w:rsidTr="00DD7BE0">
        <w:tc>
          <w:tcPr>
            <w:tcW w:w="3190" w:type="dxa"/>
          </w:tcPr>
          <w:p w14:paraId="7BB0C570" w14:textId="4D8EF0AB" w:rsidR="00DD7BE0" w:rsidRDefault="00DD7BE0" w:rsidP="00DD7BE0">
            <w:pPr>
              <w:ind w:firstLine="0"/>
            </w:pPr>
            <w:r>
              <w:rPr>
                <w:lang w:val="en-US"/>
              </w:rPr>
              <w:t>PSu</w:t>
            </w:r>
            <w:r>
              <w:rPr>
                <w:lang w:val="en-US"/>
              </w:rPr>
              <w:t>3</w:t>
            </w:r>
            <w:r>
              <w:rPr>
                <w:lang w:val="en-US"/>
              </w:rPr>
              <w:t xml:space="preserve"> + PSu</w:t>
            </w:r>
            <w:r>
              <w:rPr>
                <w:lang w:val="en-US"/>
              </w:rPr>
              <w:t>1</w:t>
            </w:r>
          </w:p>
        </w:tc>
        <w:tc>
          <w:tcPr>
            <w:tcW w:w="3190" w:type="dxa"/>
          </w:tcPr>
          <w:p w14:paraId="47935ACA" w14:textId="273AAFB5" w:rsidR="00DD7BE0" w:rsidRPr="00DD7BE0" w:rsidRDefault="00DD7BE0" w:rsidP="00DD7BE0">
            <w:pPr>
              <w:ind w:firstLine="0"/>
              <w:rPr>
                <w:lang w:val="en-US"/>
              </w:rPr>
            </w:pPr>
            <w:r>
              <w:rPr>
                <w:lang w:val="en-US"/>
              </w:rPr>
              <w:t>0,355</w:t>
            </w:r>
          </w:p>
        </w:tc>
        <w:tc>
          <w:tcPr>
            <w:tcW w:w="3191" w:type="dxa"/>
          </w:tcPr>
          <w:p w14:paraId="7B0ED005" w14:textId="7803F070" w:rsidR="00DD7BE0" w:rsidRDefault="00DD7BE0" w:rsidP="00DD7BE0">
            <w:pPr>
              <w:ind w:firstLine="0"/>
            </w:pPr>
            <w:r>
              <w:t>Не является фактором</w:t>
            </w:r>
          </w:p>
        </w:tc>
      </w:tr>
    </w:tbl>
    <w:p w14:paraId="22155630" w14:textId="20702A72" w:rsidR="00DD7BE0" w:rsidRDefault="00D66963" w:rsidP="00DD7BE0">
      <w:r>
        <w:lastRenderedPageBreak/>
        <w:t xml:space="preserve">Таким образом, </w:t>
      </w:r>
      <w:proofErr w:type="spellStart"/>
      <w:r>
        <w:rPr>
          <w:lang w:val="en-US"/>
        </w:rPr>
        <w:t>PSu</w:t>
      </w:r>
      <w:proofErr w:type="spellEnd"/>
      <w:r w:rsidRPr="00D66963">
        <w:t xml:space="preserve"> </w:t>
      </w:r>
      <w:r>
        <w:t xml:space="preserve">можно интерпретировать только как 1 из собранных переменных. В данной работе была выбрана переменная </w:t>
      </w:r>
      <w:proofErr w:type="spellStart"/>
      <w:r>
        <w:rPr>
          <w:lang w:val="en-US"/>
        </w:rPr>
        <w:t>PSu</w:t>
      </w:r>
      <w:proofErr w:type="spellEnd"/>
      <w:r w:rsidRPr="00D66963">
        <w:t>1 (</w:t>
      </w:r>
      <w:r>
        <w:t>«Любой может получить психическое заболевание»</w:t>
      </w:r>
      <w:r w:rsidRPr="00D66963">
        <w:t>)</w:t>
      </w:r>
      <w:r>
        <w:t>, как наиболее точно отражающая суть предполагаемой восприимчивости к заболеванию.</w:t>
      </w:r>
    </w:p>
    <w:p w14:paraId="014D15C4" w14:textId="06111FBA" w:rsidR="00D66963" w:rsidRDefault="00D66963" w:rsidP="00DD7BE0">
      <w:r>
        <w:t xml:space="preserve">При проведении факторного анализа для фактора </w:t>
      </w:r>
      <w:r>
        <w:rPr>
          <w:lang w:val="en-US"/>
        </w:rPr>
        <w:t>S</w:t>
      </w:r>
      <w:r w:rsidRPr="00D66963">
        <w:t xml:space="preserve"> </w:t>
      </w:r>
      <w:r>
        <w:t>было выявлено 2 компонента, как показано на рисунке ниже.</w:t>
      </w:r>
    </w:p>
    <w:p w14:paraId="0631C4B3" w14:textId="5A93B4B0" w:rsidR="00D66963" w:rsidRDefault="00D66963" w:rsidP="00D66963">
      <w:pPr>
        <w:jc w:val="center"/>
      </w:pPr>
      <w:r>
        <w:rPr>
          <w:noProof/>
        </w:rPr>
        <w:drawing>
          <wp:inline distT="0" distB="0" distL="0" distR="0" wp14:anchorId="6E3A489D" wp14:editId="06A3BD19">
            <wp:extent cx="1312708" cy="2540000"/>
            <wp:effectExtent l="0" t="0" r="0" b="0"/>
            <wp:docPr id="2078108442" name="Рисунок 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8442" name="Рисунок 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2867" cy="2559658"/>
                    </a:xfrm>
                    <a:prstGeom prst="rect">
                      <a:avLst/>
                    </a:prstGeom>
                    <a:noFill/>
                    <a:ln>
                      <a:noFill/>
                    </a:ln>
                  </pic:spPr>
                </pic:pic>
              </a:graphicData>
            </a:graphic>
          </wp:inline>
        </w:drawing>
      </w:r>
    </w:p>
    <w:p w14:paraId="5B48C069" w14:textId="671D0BCA" w:rsidR="00D66963" w:rsidRPr="00E04C77" w:rsidRDefault="00D66963" w:rsidP="00D66963">
      <w:pPr>
        <w:pStyle w:val="a"/>
      </w:pPr>
      <w:r>
        <w:t xml:space="preserve"> Факторный анализ фактора </w:t>
      </w:r>
      <w:r>
        <w:rPr>
          <w:lang w:val="en-US"/>
        </w:rPr>
        <w:t>S</w:t>
      </w:r>
    </w:p>
    <w:p w14:paraId="2B35B5D2" w14:textId="54822B9F" w:rsidR="00E04C77" w:rsidRDefault="00E04C77" w:rsidP="00E04C77">
      <w:r>
        <w:t xml:space="preserve">При повторном анализе переменных, вошедших в компоненты, было сделано предположение, что полученные компоненты соответствуют двум факторам: компонент 1 – выгоды от искренности (далее обозначаемые как </w:t>
      </w:r>
      <w:r>
        <w:rPr>
          <w:lang w:val="en-US"/>
        </w:rPr>
        <w:t>S</w:t>
      </w:r>
      <w:r>
        <w:t xml:space="preserve">), компонент 2 – страх перед раскрытием личной информации постороннему человеку (далее обозначаемый как </w:t>
      </w:r>
      <w:r>
        <w:rPr>
          <w:lang w:val="en-US"/>
        </w:rPr>
        <w:t>F</w:t>
      </w:r>
      <w:r>
        <w:t>)</w:t>
      </w:r>
      <w:r w:rsidRPr="00E04C77">
        <w:t xml:space="preserve">. </w:t>
      </w:r>
      <w:r>
        <w:t>Анализ надежности был проведен для этих 2 факторов; его результаты представлены в таблице ниже.</w:t>
      </w:r>
    </w:p>
    <w:p w14:paraId="7F06070E" w14:textId="1DE6E89A" w:rsidR="00E04C77" w:rsidRDefault="00E04C77" w:rsidP="00E04C77">
      <w:pPr>
        <w:pStyle w:val="a0"/>
      </w:pPr>
      <w:r>
        <w:t>Анализ надежности факторов искренности и страха</w:t>
      </w:r>
    </w:p>
    <w:tbl>
      <w:tblPr>
        <w:tblStyle w:val="aa"/>
        <w:tblW w:w="0" w:type="auto"/>
        <w:tblLook w:val="04A0" w:firstRow="1" w:lastRow="0" w:firstColumn="1" w:lastColumn="0" w:noHBand="0" w:noVBand="1"/>
      </w:tblPr>
      <w:tblGrid>
        <w:gridCol w:w="3190"/>
        <w:gridCol w:w="3190"/>
        <w:gridCol w:w="3191"/>
      </w:tblGrid>
      <w:tr w:rsidR="00E04C77" w14:paraId="2FEDE316" w14:textId="77777777" w:rsidTr="00E04C77">
        <w:tc>
          <w:tcPr>
            <w:tcW w:w="3190" w:type="dxa"/>
          </w:tcPr>
          <w:p w14:paraId="574504BB" w14:textId="3B389FAB" w:rsidR="00E04C77" w:rsidRDefault="00E04C77" w:rsidP="00E04C77">
            <w:pPr>
              <w:ind w:firstLine="0"/>
            </w:pPr>
            <w:r>
              <w:t>Название переменной</w:t>
            </w:r>
          </w:p>
        </w:tc>
        <w:tc>
          <w:tcPr>
            <w:tcW w:w="3190" w:type="dxa"/>
          </w:tcPr>
          <w:p w14:paraId="0DD35294" w14:textId="50952940" w:rsidR="00E04C77" w:rsidRDefault="00E04C77" w:rsidP="00E04C77">
            <w:pPr>
              <w:ind w:firstLine="0"/>
            </w:pPr>
            <w:r>
              <w:t xml:space="preserve">Альфа </w:t>
            </w:r>
            <w:proofErr w:type="spellStart"/>
            <w:r>
              <w:t>Кронбаха</w:t>
            </w:r>
            <w:proofErr w:type="spellEnd"/>
          </w:p>
        </w:tc>
        <w:tc>
          <w:tcPr>
            <w:tcW w:w="3191" w:type="dxa"/>
          </w:tcPr>
          <w:p w14:paraId="7F13A6AB" w14:textId="49D1D55D" w:rsidR="00E04C77" w:rsidRDefault="00E04C77" w:rsidP="00E04C77">
            <w:pPr>
              <w:ind w:firstLine="0"/>
            </w:pPr>
            <w:r>
              <w:t>Сформирован ли фактор</w:t>
            </w:r>
          </w:p>
        </w:tc>
      </w:tr>
      <w:tr w:rsidR="00E04C77" w14:paraId="59656463" w14:textId="77777777" w:rsidTr="00E04C77">
        <w:tc>
          <w:tcPr>
            <w:tcW w:w="3190" w:type="dxa"/>
          </w:tcPr>
          <w:p w14:paraId="542D8B4C" w14:textId="3F7F4E9D" w:rsidR="00E04C77" w:rsidRPr="00E04C77" w:rsidRDefault="00E04C77" w:rsidP="00E04C77">
            <w:pPr>
              <w:ind w:firstLine="0"/>
              <w:rPr>
                <w:lang w:val="en-US"/>
              </w:rPr>
            </w:pPr>
            <w:r>
              <w:rPr>
                <w:lang w:val="en-US"/>
              </w:rPr>
              <w:t>S</w:t>
            </w:r>
          </w:p>
        </w:tc>
        <w:tc>
          <w:tcPr>
            <w:tcW w:w="3190" w:type="dxa"/>
          </w:tcPr>
          <w:p w14:paraId="7245C74F" w14:textId="22493CCD" w:rsidR="00E04C77" w:rsidRDefault="00E04C77" w:rsidP="00E04C77">
            <w:pPr>
              <w:ind w:firstLine="0"/>
            </w:pPr>
            <w:r>
              <w:t>0,834</w:t>
            </w:r>
          </w:p>
        </w:tc>
        <w:tc>
          <w:tcPr>
            <w:tcW w:w="3191" w:type="dxa"/>
          </w:tcPr>
          <w:p w14:paraId="79FC26B2" w14:textId="320F23CE" w:rsidR="00E04C77" w:rsidRDefault="00E04C77" w:rsidP="00E04C77">
            <w:pPr>
              <w:ind w:firstLine="0"/>
            </w:pPr>
            <w:r>
              <w:t>Сформирован</w:t>
            </w:r>
          </w:p>
        </w:tc>
      </w:tr>
      <w:tr w:rsidR="00E04C77" w14:paraId="4A2CDD72" w14:textId="77777777" w:rsidTr="00E04C77">
        <w:tc>
          <w:tcPr>
            <w:tcW w:w="3190" w:type="dxa"/>
          </w:tcPr>
          <w:p w14:paraId="21C90F32" w14:textId="11F7B022" w:rsidR="00E04C77" w:rsidRPr="00E04C77" w:rsidRDefault="00E04C77" w:rsidP="00E04C77">
            <w:pPr>
              <w:ind w:firstLine="0"/>
              <w:rPr>
                <w:lang w:val="en-US"/>
              </w:rPr>
            </w:pPr>
            <w:r>
              <w:rPr>
                <w:lang w:val="en-US"/>
              </w:rPr>
              <w:t>F</w:t>
            </w:r>
          </w:p>
        </w:tc>
        <w:tc>
          <w:tcPr>
            <w:tcW w:w="3190" w:type="dxa"/>
          </w:tcPr>
          <w:p w14:paraId="3958B3DA" w14:textId="275375F1" w:rsidR="00E04C77" w:rsidRDefault="00E04C77" w:rsidP="00E04C77">
            <w:pPr>
              <w:ind w:firstLine="0"/>
            </w:pPr>
            <w:r>
              <w:t>0,929</w:t>
            </w:r>
          </w:p>
        </w:tc>
        <w:tc>
          <w:tcPr>
            <w:tcW w:w="3191" w:type="dxa"/>
          </w:tcPr>
          <w:p w14:paraId="1AF87F00" w14:textId="24937393" w:rsidR="00E04C77" w:rsidRDefault="00E04C77" w:rsidP="00E04C77">
            <w:pPr>
              <w:ind w:firstLine="0"/>
            </w:pPr>
            <w:r>
              <w:t>Сформирован</w:t>
            </w:r>
          </w:p>
        </w:tc>
      </w:tr>
    </w:tbl>
    <w:p w14:paraId="520C75FA" w14:textId="7D24A81F" w:rsidR="00E04C77" w:rsidRDefault="00E04C77" w:rsidP="00E04C77">
      <w:r>
        <w:t>Остальные факторы были сформированы.</w:t>
      </w:r>
    </w:p>
    <w:p w14:paraId="396DD90C" w14:textId="32B62057" w:rsidR="00E04C77" w:rsidRDefault="00E04C77" w:rsidP="00E04C77">
      <w:r>
        <w:t>Результаты проведения регрессионного анализа без модераторов представлены в следующей таблице</w:t>
      </w:r>
      <w:r w:rsidR="0092459E">
        <w:t xml:space="preserve"> (стандартизированные коэффициенты бета, если фактор значим; «---», если незначим)</w:t>
      </w:r>
      <w:r>
        <w:t>.</w:t>
      </w:r>
      <w:r w:rsidR="007F07B3">
        <w:t xml:space="preserve"> Все 3 модели оказались значимыми, в них выполняются все предпосылки регрессионного анализа.</w:t>
      </w:r>
    </w:p>
    <w:p w14:paraId="57A2E102" w14:textId="1F5DB5BB" w:rsidR="00716F0A" w:rsidRDefault="00716F0A" w:rsidP="00716F0A">
      <w:pPr>
        <w:pStyle w:val="a0"/>
      </w:pPr>
      <w:r>
        <w:lastRenderedPageBreak/>
        <w:t>Регрессионные модели без модераторов</w:t>
      </w:r>
    </w:p>
    <w:tbl>
      <w:tblPr>
        <w:tblStyle w:val="aa"/>
        <w:tblW w:w="0" w:type="auto"/>
        <w:tblLook w:val="04A0" w:firstRow="1" w:lastRow="0" w:firstColumn="1" w:lastColumn="0" w:noHBand="0" w:noVBand="1"/>
      </w:tblPr>
      <w:tblGrid>
        <w:gridCol w:w="2392"/>
        <w:gridCol w:w="2393"/>
        <w:gridCol w:w="2393"/>
        <w:gridCol w:w="2393"/>
      </w:tblGrid>
      <w:tr w:rsidR="0092459E" w14:paraId="36CE66CC" w14:textId="77777777" w:rsidTr="0092459E">
        <w:tc>
          <w:tcPr>
            <w:tcW w:w="2392" w:type="dxa"/>
          </w:tcPr>
          <w:p w14:paraId="44DF70B9" w14:textId="37214D22" w:rsidR="0092459E" w:rsidRPr="0092459E" w:rsidRDefault="0092459E" w:rsidP="00E04C77">
            <w:pPr>
              <w:ind w:firstLine="0"/>
            </w:pPr>
            <w:r>
              <w:t>Фактор</w:t>
            </w:r>
          </w:p>
        </w:tc>
        <w:tc>
          <w:tcPr>
            <w:tcW w:w="2393" w:type="dxa"/>
          </w:tcPr>
          <w:p w14:paraId="4AF44777" w14:textId="2C6A7287" w:rsidR="0092459E" w:rsidRPr="0092459E" w:rsidRDefault="0092459E" w:rsidP="00E04C77">
            <w:pPr>
              <w:ind w:firstLine="0"/>
            </w:pPr>
            <w:r>
              <w:t>Намерение</w:t>
            </w:r>
            <w:r>
              <w:rPr>
                <w:lang w:val="en-US"/>
              </w:rPr>
              <w:t xml:space="preserve"> (</w:t>
            </w:r>
            <w:r>
              <w:t>без учета отношения)</w:t>
            </w:r>
          </w:p>
        </w:tc>
        <w:tc>
          <w:tcPr>
            <w:tcW w:w="2393" w:type="dxa"/>
          </w:tcPr>
          <w:p w14:paraId="18668D67" w14:textId="3E4C57DB" w:rsidR="0092459E" w:rsidRPr="0092459E" w:rsidRDefault="0092459E" w:rsidP="00E04C77">
            <w:pPr>
              <w:ind w:firstLine="0"/>
            </w:pPr>
            <w:r>
              <w:t>Отношение</w:t>
            </w:r>
          </w:p>
        </w:tc>
        <w:tc>
          <w:tcPr>
            <w:tcW w:w="2393" w:type="dxa"/>
          </w:tcPr>
          <w:p w14:paraId="314B74D9" w14:textId="7F5552AF" w:rsidR="0092459E" w:rsidRPr="0092459E" w:rsidRDefault="0092459E" w:rsidP="00E04C77">
            <w:pPr>
              <w:ind w:firstLine="0"/>
            </w:pPr>
            <w:r>
              <w:t>Намерение</w:t>
            </w:r>
            <w:r>
              <w:rPr>
                <w:lang w:val="en-US"/>
              </w:rPr>
              <w:t xml:space="preserve"> (</w:t>
            </w:r>
            <w:r>
              <w:t>с учетом отношения)</w:t>
            </w:r>
          </w:p>
        </w:tc>
      </w:tr>
      <w:tr w:rsidR="0092459E" w14:paraId="0AD0050C" w14:textId="77777777" w:rsidTr="0092459E">
        <w:tc>
          <w:tcPr>
            <w:tcW w:w="2392" w:type="dxa"/>
          </w:tcPr>
          <w:p w14:paraId="274A8244" w14:textId="5E22DD2A" w:rsidR="0092459E" w:rsidRPr="0092459E" w:rsidRDefault="0092459E" w:rsidP="00E04C77">
            <w:pPr>
              <w:ind w:firstLine="0"/>
            </w:pPr>
            <w:r>
              <w:t>Отношение</w:t>
            </w:r>
          </w:p>
        </w:tc>
        <w:tc>
          <w:tcPr>
            <w:tcW w:w="2393" w:type="dxa"/>
          </w:tcPr>
          <w:p w14:paraId="70744297" w14:textId="3F0B7FF7" w:rsidR="0092459E" w:rsidRDefault="0092459E" w:rsidP="00E04C77">
            <w:pPr>
              <w:ind w:firstLine="0"/>
            </w:pPr>
            <w:r>
              <w:t>---</w:t>
            </w:r>
          </w:p>
        </w:tc>
        <w:tc>
          <w:tcPr>
            <w:tcW w:w="2393" w:type="dxa"/>
          </w:tcPr>
          <w:p w14:paraId="372B9D88" w14:textId="3AE56A0C" w:rsidR="0092459E" w:rsidRDefault="0092459E" w:rsidP="00E04C77">
            <w:pPr>
              <w:ind w:firstLine="0"/>
            </w:pPr>
            <w:r>
              <w:t>---</w:t>
            </w:r>
          </w:p>
        </w:tc>
        <w:tc>
          <w:tcPr>
            <w:tcW w:w="2393" w:type="dxa"/>
          </w:tcPr>
          <w:p w14:paraId="1F473BDB" w14:textId="68997D98" w:rsidR="0092459E" w:rsidRDefault="00A445A1" w:rsidP="00E04C77">
            <w:pPr>
              <w:ind w:firstLine="0"/>
            </w:pPr>
            <w:r>
              <w:t>---</w:t>
            </w:r>
          </w:p>
        </w:tc>
      </w:tr>
      <w:tr w:rsidR="0092459E" w14:paraId="70E2D13F" w14:textId="77777777" w:rsidTr="0092459E">
        <w:tc>
          <w:tcPr>
            <w:tcW w:w="2392" w:type="dxa"/>
          </w:tcPr>
          <w:p w14:paraId="695E5195" w14:textId="27D192DE" w:rsidR="0092459E" w:rsidRPr="0092459E" w:rsidRDefault="0092459E" w:rsidP="00E04C77">
            <w:pPr>
              <w:ind w:firstLine="0"/>
            </w:pPr>
            <w:r>
              <w:t>Качество</w:t>
            </w:r>
          </w:p>
        </w:tc>
        <w:tc>
          <w:tcPr>
            <w:tcW w:w="2393" w:type="dxa"/>
          </w:tcPr>
          <w:p w14:paraId="626CB21E" w14:textId="55A651B5" w:rsidR="0092459E" w:rsidRDefault="00A445A1" w:rsidP="00E04C77">
            <w:pPr>
              <w:ind w:firstLine="0"/>
            </w:pPr>
            <w:r>
              <w:t>---</w:t>
            </w:r>
          </w:p>
        </w:tc>
        <w:tc>
          <w:tcPr>
            <w:tcW w:w="2393" w:type="dxa"/>
          </w:tcPr>
          <w:p w14:paraId="7EFA25CD" w14:textId="61E47896" w:rsidR="0092459E" w:rsidRDefault="0092459E" w:rsidP="00E04C77">
            <w:pPr>
              <w:ind w:firstLine="0"/>
            </w:pPr>
            <w:r>
              <w:t>0,262</w:t>
            </w:r>
          </w:p>
        </w:tc>
        <w:tc>
          <w:tcPr>
            <w:tcW w:w="2393" w:type="dxa"/>
          </w:tcPr>
          <w:p w14:paraId="5D8921CE" w14:textId="63741F30" w:rsidR="0092459E" w:rsidRDefault="00A445A1" w:rsidP="00E04C77">
            <w:pPr>
              <w:ind w:firstLine="0"/>
            </w:pPr>
            <w:r>
              <w:t>---</w:t>
            </w:r>
          </w:p>
        </w:tc>
      </w:tr>
      <w:tr w:rsidR="0092459E" w14:paraId="5ED80024" w14:textId="77777777" w:rsidTr="0092459E">
        <w:tc>
          <w:tcPr>
            <w:tcW w:w="2392" w:type="dxa"/>
          </w:tcPr>
          <w:p w14:paraId="48824FED" w14:textId="2E8B4AED" w:rsidR="0092459E" w:rsidRPr="0092459E" w:rsidRDefault="0092459E" w:rsidP="00E04C77">
            <w:pPr>
              <w:ind w:firstLine="0"/>
            </w:pPr>
            <w:r>
              <w:t>Легкость использования</w:t>
            </w:r>
          </w:p>
        </w:tc>
        <w:tc>
          <w:tcPr>
            <w:tcW w:w="2393" w:type="dxa"/>
          </w:tcPr>
          <w:p w14:paraId="4A41229F" w14:textId="099FE1CE" w:rsidR="0092459E" w:rsidRDefault="00A445A1" w:rsidP="00E04C77">
            <w:pPr>
              <w:ind w:firstLine="0"/>
            </w:pPr>
            <w:r>
              <w:t>---</w:t>
            </w:r>
          </w:p>
        </w:tc>
        <w:tc>
          <w:tcPr>
            <w:tcW w:w="2393" w:type="dxa"/>
          </w:tcPr>
          <w:p w14:paraId="3FD9FA57" w14:textId="7F307EB2" w:rsidR="0092459E" w:rsidRDefault="00A445A1" w:rsidP="00E04C77">
            <w:pPr>
              <w:ind w:firstLine="0"/>
            </w:pPr>
            <w:r>
              <w:t>---</w:t>
            </w:r>
          </w:p>
        </w:tc>
        <w:tc>
          <w:tcPr>
            <w:tcW w:w="2393" w:type="dxa"/>
          </w:tcPr>
          <w:p w14:paraId="2865A782" w14:textId="78DD4EA6" w:rsidR="0092459E" w:rsidRDefault="00A445A1" w:rsidP="00E04C77">
            <w:pPr>
              <w:ind w:firstLine="0"/>
            </w:pPr>
            <w:r>
              <w:t>---</w:t>
            </w:r>
          </w:p>
        </w:tc>
      </w:tr>
      <w:tr w:rsidR="0092459E" w14:paraId="7054C3A6" w14:textId="77777777" w:rsidTr="0092459E">
        <w:tc>
          <w:tcPr>
            <w:tcW w:w="2392" w:type="dxa"/>
          </w:tcPr>
          <w:p w14:paraId="1F8A3DB8" w14:textId="005FFB01" w:rsidR="0092459E" w:rsidRPr="0092459E" w:rsidRDefault="0092459E" w:rsidP="00E04C77">
            <w:pPr>
              <w:ind w:firstLine="0"/>
            </w:pPr>
            <w:r>
              <w:t>Социальное влияние</w:t>
            </w:r>
          </w:p>
        </w:tc>
        <w:tc>
          <w:tcPr>
            <w:tcW w:w="2393" w:type="dxa"/>
          </w:tcPr>
          <w:p w14:paraId="156E911D" w14:textId="1F9952D6" w:rsidR="0092459E" w:rsidRDefault="00A445A1" w:rsidP="00E04C77">
            <w:pPr>
              <w:ind w:firstLine="0"/>
            </w:pPr>
            <w:r>
              <w:t>0,141</w:t>
            </w:r>
          </w:p>
        </w:tc>
        <w:tc>
          <w:tcPr>
            <w:tcW w:w="2393" w:type="dxa"/>
          </w:tcPr>
          <w:p w14:paraId="4DC1D422" w14:textId="765CEB14" w:rsidR="0092459E" w:rsidRDefault="0092459E" w:rsidP="00E04C77">
            <w:pPr>
              <w:ind w:firstLine="0"/>
            </w:pPr>
            <w:r>
              <w:t>0,102</w:t>
            </w:r>
          </w:p>
        </w:tc>
        <w:tc>
          <w:tcPr>
            <w:tcW w:w="2393" w:type="dxa"/>
          </w:tcPr>
          <w:p w14:paraId="1FF40AF3" w14:textId="532ED1E9" w:rsidR="0092459E" w:rsidRDefault="00A445A1" w:rsidP="00E04C77">
            <w:pPr>
              <w:ind w:firstLine="0"/>
            </w:pPr>
            <w:r>
              <w:t>0,136</w:t>
            </w:r>
          </w:p>
        </w:tc>
      </w:tr>
      <w:tr w:rsidR="0092459E" w14:paraId="1875D81E" w14:textId="77777777" w:rsidTr="0092459E">
        <w:tc>
          <w:tcPr>
            <w:tcW w:w="2392" w:type="dxa"/>
          </w:tcPr>
          <w:p w14:paraId="7EE29A0F" w14:textId="25937F40" w:rsidR="0092459E" w:rsidRPr="0092459E" w:rsidRDefault="0092459E" w:rsidP="00E04C77">
            <w:pPr>
              <w:ind w:firstLine="0"/>
            </w:pPr>
            <w:r>
              <w:t>Условия</w:t>
            </w:r>
          </w:p>
        </w:tc>
        <w:tc>
          <w:tcPr>
            <w:tcW w:w="2393" w:type="dxa"/>
          </w:tcPr>
          <w:p w14:paraId="563D1ADF" w14:textId="5FE5B00E" w:rsidR="0092459E" w:rsidRDefault="00A445A1" w:rsidP="00E04C77">
            <w:pPr>
              <w:ind w:firstLine="0"/>
            </w:pPr>
            <w:r>
              <w:t>---</w:t>
            </w:r>
          </w:p>
        </w:tc>
        <w:tc>
          <w:tcPr>
            <w:tcW w:w="2393" w:type="dxa"/>
          </w:tcPr>
          <w:p w14:paraId="013CCCBC" w14:textId="02796A67" w:rsidR="0092459E" w:rsidRDefault="00A445A1" w:rsidP="00E04C77">
            <w:pPr>
              <w:ind w:firstLine="0"/>
            </w:pPr>
            <w:r>
              <w:t>---</w:t>
            </w:r>
          </w:p>
        </w:tc>
        <w:tc>
          <w:tcPr>
            <w:tcW w:w="2393" w:type="dxa"/>
          </w:tcPr>
          <w:p w14:paraId="1486F51B" w14:textId="647D0AB4" w:rsidR="0092459E" w:rsidRDefault="00A445A1" w:rsidP="00E04C77">
            <w:pPr>
              <w:ind w:firstLine="0"/>
            </w:pPr>
            <w:r>
              <w:t>---</w:t>
            </w:r>
          </w:p>
        </w:tc>
      </w:tr>
      <w:tr w:rsidR="0092459E" w14:paraId="441472D0" w14:textId="77777777" w:rsidTr="0092459E">
        <w:tc>
          <w:tcPr>
            <w:tcW w:w="2392" w:type="dxa"/>
          </w:tcPr>
          <w:p w14:paraId="7BF0A490" w14:textId="6D32E39B" w:rsidR="0092459E" w:rsidRPr="0092459E" w:rsidRDefault="0092459E" w:rsidP="00E04C77">
            <w:pPr>
              <w:ind w:firstLine="0"/>
            </w:pPr>
            <w:r>
              <w:t>Удовольствие</w:t>
            </w:r>
          </w:p>
        </w:tc>
        <w:tc>
          <w:tcPr>
            <w:tcW w:w="2393" w:type="dxa"/>
          </w:tcPr>
          <w:p w14:paraId="59E63091" w14:textId="41757484" w:rsidR="0092459E" w:rsidRDefault="00A445A1" w:rsidP="00E04C77">
            <w:pPr>
              <w:ind w:firstLine="0"/>
            </w:pPr>
            <w:r>
              <w:t>0,311</w:t>
            </w:r>
          </w:p>
        </w:tc>
        <w:tc>
          <w:tcPr>
            <w:tcW w:w="2393" w:type="dxa"/>
          </w:tcPr>
          <w:p w14:paraId="6EE223D5" w14:textId="192DAC53" w:rsidR="0092459E" w:rsidRDefault="0092459E" w:rsidP="00E04C77">
            <w:pPr>
              <w:ind w:firstLine="0"/>
            </w:pPr>
            <w:r>
              <w:t>0,4</w:t>
            </w:r>
          </w:p>
        </w:tc>
        <w:tc>
          <w:tcPr>
            <w:tcW w:w="2393" w:type="dxa"/>
          </w:tcPr>
          <w:p w14:paraId="74859790" w14:textId="393EE783" w:rsidR="0092459E" w:rsidRDefault="00A445A1" w:rsidP="00E04C77">
            <w:pPr>
              <w:ind w:firstLine="0"/>
            </w:pPr>
            <w:r>
              <w:t>0,293</w:t>
            </w:r>
          </w:p>
        </w:tc>
      </w:tr>
      <w:tr w:rsidR="0092459E" w14:paraId="2E187976" w14:textId="77777777" w:rsidTr="0092459E">
        <w:tc>
          <w:tcPr>
            <w:tcW w:w="2392" w:type="dxa"/>
          </w:tcPr>
          <w:p w14:paraId="5F856702" w14:textId="7AA20B28" w:rsidR="0092459E" w:rsidRPr="0092459E" w:rsidRDefault="0092459E" w:rsidP="00E04C77">
            <w:pPr>
              <w:ind w:firstLine="0"/>
            </w:pPr>
            <w:r>
              <w:t>Цена</w:t>
            </w:r>
          </w:p>
        </w:tc>
        <w:tc>
          <w:tcPr>
            <w:tcW w:w="2393" w:type="dxa"/>
          </w:tcPr>
          <w:p w14:paraId="1BCDA294" w14:textId="209AD864" w:rsidR="0092459E" w:rsidRDefault="00A445A1" w:rsidP="00E04C77">
            <w:pPr>
              <w:ind w:firstLine="0"/>
            </w:pPr>
            <w:r>
              <w:t>0,171</w:t>
            </w:r>
          </w:p>
        </w:tc>
        <w:tc>
          <w:tcPr>
            <w:tcW w:w="2393" w:type="dxa"/>
          </w:tcPr>
          <w:p w14:paraId="3AE2BBFE" w14:textId="01B5DC8F" w:rsidR="0092459E" w:rsidRDefault="00A445A1" w:rsidP="00E04C77">
            <w:pPr>
              <w:ind w:firstLine="0"/>
            </w:pPr>
            <w:r>
              <w:t>0,187</w:t>
            </w:r>
          </w:p>
        </w:tc>
        <w:tc>
          <w:tcPr>
            <w:tcW w:w="2393" w:type="dxa"/>
          </w:tcPr>
          <w:p w14:paraId="2752C9E7" w14:textId="0AA0BD2D" w:rsidR="0092459E" w:rsidRDefault="00A445A1" w:rsidP="00E04C77">
            <w:pPr>
              <w:ind w:firstLine="0"/>
            </w:pPr>
            <w:r>
              <w:t>0,162</w:t>
            </w:r>
          </w:p>
        </w:tc>
      </w:tr>
      <w:tr w:rsidR="0092459E" w14:paraId="1034D69E" w14:textId="77777777" w:rsidTr="0092459E">
        <w:tc>
          <w:tcPr>
            <w:tcW w:w="2392" w:type="dxa"/>
          </w:tcPr>
          <w:p w14:paraId="7BF875D6" w14:textId="1A9D36D2" w:rsidR="0092459E" w:rsidRPr="0092459E" w:rsidRDefault="0092459E" w:rsidP="00E04C77">
            <w:pPr>
              <w:ind w:firstLine="0"/>
            </w:pPr>
            <w:r>
              <w:t>Восприимчивость к заболеваниям</w:t>
            </w:r>
          </w:p>
        </w:tc>
        <w:tc>
          <w:tcPr>
            <w:tcW w:w="2393" w:type="dxa"/>
          </w:tcPr>
          <w:p w14:paraId="05CD8802" w14:textId="192FF564" w:rsidR="0092459E" w:rsidRDefault="00A445A1" w:rsidP="00E04C77">
            <w:pPr>
              <w:ind w:firstLine="0"/>
            </w:pPr>
            <w:r>
              <w:t>---</w:t>
            </w:r>
          </w:p>
        </w:tc>
        <w:tc>
          <w:tcPr>
            <w:tcW w:w="2393" w:type="dxa"/>
          </w:tcPr>
          <w:p w14:paraId="38E7728B" w14:textId="06F3AF16" w:rsidR="0092459E" w:rsidRDefault="00A445A1" w:rsidP="00E04C77">
            <w:pPr>
              <w:ind w:firstLine="0"/>
            </w:pPr>
            <w:r>
              <w:t>---</w:t>
            </w:r>
          </w:p>
        </w:tc>
        <w:tc>
          <w:tcPr>
            <w:tcW w:w="2393" w:type="dxa"/>
          </w:tcPr>
          <w:p w14:paraId="222212B8" w14:textId="62A8100F" w:rsidR="0092459E" w:rsidRDefault="00A445A1" w:rsidP="00E04C77">
            <w:pPr>
              <w:ind w:firstLine="0"/>
            </w:pPr>
            <w:r>
              <w:t>---</w:t>
            </w:r>
          </w:p>
        </w:tc>
      </w:tr>
      <w:tr w:rsidR="0092459E" w14:paraId="5286FD0F" w14:textId="77777777" w:rsidTr="0092459E">
        <w:tc>
          <w:tcPr>
            <w:tcW w:w="2392" w:type="dxa"/>
          </w:tcPr>
          <w:p w14:paraId="561A2099" w14:textId="04024ED9" w:rsidR="0092459E" w:rsidRPr="0092459E" w:rsidRDefault="0092459E" w:rsidP="00E04C77">
            <w:pPr>
              <w:ind w:firstLine="0"/>
            </w:pPr>
            <w:r>
              <w:t>Серьезность заболеваний</w:t>
            </w:r>
          </w:p>
        </w:tc>
        <w:tc>
          <w:tcPr>
            <w:tcW w:w="2393" w:type="dxa"/>
          </w:tcPr>
          <w:p w14:paraId="43616613" w14:textId="22801105" w:rsidR="0092459E" w:rsidRDefault="00A445A1" w:rsidP="00E04C77">
            <w:pPr>
              <w:ind w:firstLine="0"/>
            </w:pPr>
            <w:r>
              <w:t>-0,105</w:t>
            </w:r>
          </w:p>
        </w:tc>
        <w:tc>
          <w:tcPr>
            <w:tcW w:w="2393" w:type="dxa"/>
          </w:tcPr>
          <w:p w14:paraId="0A95AE3D" w14:textId="41216DCC" w:rsidR="0092459E" w:rsidRDefault="00A445A1" w:rsidP="00E04C77">
            <w:pPr>
              <w:ind w:firstLine="0"/>
            </w:pPr>
            <w:r>
              <w:t>---</w:t>
            </w:r>
          </w:p>
        </w:tc>
        <w:tc>
          <w:tcPr>
            <w:tcW w:w="2393" w:type="dxa"/>
          </w:tcPr>
          <w:p w14:paraId="2B4A0AA4" w14:textId="15190FD9" w:rsidR="0092459E" w:rsidRDefault="00A445A1" w:rsidP="00E04C77">
            <w:pPr>
              <w:ind w:firstLine="0"/>
            </w:pPr>
            <w:r>
              <w:t>-0,108</w:t>
            </w:r>
          </w:p>
        </w:tc>
      </w:tr>
      <w:tr w:rsidR="0092459E" w14:paraId="4F93C6FC" w14:textId="77777777" w:rsidTr="0092459E">
        <w:tc>
          <w:tcPr>
            <w:tcW w:w="2392" w:type="dxa"/>
          </w:tcPr>
          <w:p w14:paraId="1FA70D3B" w14:textId="0DB631C9" w:rsidR="0092459E" w:rsidRPr="0092459E" w:rsidRDefault="0092459E" w:rsidP="00E04C77">
            <w:pPr>
              <w:ind w:firstLine="0"/>
            </w:pPr>
            <w:r>
              <w:t>Осознанность</w:t>
            </w:r>
          </w:p>
        </w:tc>
        <w:tc>
          <w:tcPr>
            <w:tcW w:w="2393" w:type="dxa"/>
          </w:tcPr>
          <w:p w14:paraId="66B34FAC" w14:textId="39A56567" w:rsidR="0092459E" w:rsidRDefault="00A445A1" w:rsidP="00E04C77">
            <w:pPr>
              <w:ind w:firstLine="0"/>
            </w:pPr>
            <w:r>
              <w:t>---</w:t>
            </w:r>
          </w:p>
        </w:tc>
        <w:tc>
          <w:tcPr>
            <w:tcW w:w="2393" w:type="dxa"/>
          </w:tcPr>
          <w:p w14:paraId="08045F04" w14:textId="4D90A547" w:rsidR="0092459E" w:rsidRDefault="00A445A1" w:rsidP="00E04C77">
            <w:pPr>
              <w:ind w:firstLine="0"/>
            </w:pPr>
            <w:r>
              <w:t>---</w:t>
            </w:r>
          </w:p>
        </w:tc>
        <w:tc>
          <w:tcPr>
            <w:tcW w:w="2393" w:type="dxa"/>
          </w:tcPr>
          <w:p w14:paraId="2ABDD4A7" w14:textId="107E91B2" w:rsidR="0092459E" w:rsidRDefault="00A445A1" w:rsidP="00E04C77">
            <w:pPr>
              <w:ind w:firstLine="0"/>
            </w:pPr>
            <w:r>
              <w:t>---</w:t>
            </w:r>
          </w:p>
        </w:tc>
      </w:tr>
      <w:tr w:rsidR="0092459E" w14:paraId="78556A1B" w14:textId="77777777" w:rsidTr="0092459E">
        <w:tc>
          <w:tcPr>
            <w:tcW w:w="2392" w:type="dxa"/>
          </w:tcPr>
          <w:p w14:paraId="734593DA" w14:textId="26E9AE0B" w:rsidR="0092459E" w:rsidRPr="0092459E" w:rsidRDefault="0092459E" w:rsidP="00E04C77">
            <w:pPr>
              <w:ind w:firstLine="0"/>
            </w:pPr>
            <w:r>
              <w:t>Искренность</w:t>
            </w:r>
          </w:p>
        </w:tc>
        <w:tc>
          <w:tcPr>
            <w:tcW w:w="2393" w:type="dxa"/>
          </w:tcPr>
          <w:p w14:paraId="4F45F806" w14:textId="5D3E49E3" w:rsidR="0092459E" w:rsidRDefault="00A445A1" w:rsidP="00E04C77">
            <w:pPr>
              <w:ind w:firstLine="0"/>
            </w:pPr>
            <w:r>
              <w:t>---</w:t>
            </w:r>
          </w:p>
        </w:tc>
        <w:tc>
          <w:tcPr>
            <w:tcW w:w="2393" w:type="dxa"/>
          </w:tcPr>
          <w:p w14:paraId="4A48D253" w14:textId="3A7E13EF" w:rsidR="0092459E" w:rsidRDefault="00A445A1" w:rsidP="00E04C77">
            <w:pPr>
              <w:ind w:firstLine="0"/>
            </w:pPr>
            <w:r>
              <w:t>---</w:t>
            </w:r>
          </w:p>
        </w:tc>
        <w:tc>
          <w:tcPr>
            <w:tcW w:w="2393" w:type="dxa"/>
          </w:tcPr>
          <w:p w14:paraId="66B99351" w14:textId="2A656FCB" w:rsidR="0092459E" w:rsidRDefault="00A445A1" w:rsidP="00E04C77">
            <w:pPr>
              <w:ind w:firstLine="0"/>
            </w:pPr>
            <w:r>
              <w:t>---</w:t>
            </w:r>
          </w:p>
        </w:tc>
      </w:tr>
      <w:tr w:rsidR="0092459E" w14:paraId="61B2848D" w14:textId="77777777" w:rsidTr="0092459E">
        <w:tc>
          <w:tcPr>
            <w:tcW w:w="2392" w:type="dxa"/>
          </w:tcPr>
          <w:p w14:paraId="7FD48C49" w14:textId="6B7F1169" w:rsidR="0092459E" w:rsidRPr="0092459E" w:rsidRDefault="0092459E" w:rsidP="00E04C77">
            <w:pPr>
              <w:ind w:firstLine="0"/>
            </w:pPr>
            <w:r>
              <w:t>Страх</w:t>
            </w:r>
          </w:p>
        </w:tc>
        <w:tc>
          <w:tcPr>
            <w:tcW w:w="2393" w:type="dxa"/>
          </w:tcPr>
          <w:p w14:paraId="1816BDBD" w14:textId="70B4A581" w:rsidR="0092459E" w:rsidRDefault="00A445A1" w:rsidP="00E04C77">
            <w:pPr>
              <w:ind w:firstLine="0"/>
            </w:pPr>
            <w:r>
              <w:t>---</w:t>
            </w:r>
          </w:p>
        </w:tc>
        <w:tc>
          <w:tcPr>
            <w:tcW w:w="2393" w:type="dxa"/>
          </w:tcPr>
          <w:p w14:paraId="3B79C0D2" w14:textId="11CF9616" w:rsidR="0092459E" w:rsidRDefault="00A445A1" w:rsidP="00E04C77">
            <w:pPr>
              <w:ind w:firstLine="0"/>
            </w:pPr>
            <w:r>
              <w:t>---</w:t>
            </w:r>
          </w:p>
        </w:tc>
        <w:tc>
          <w:tcPr>
            <w:tcW w:w="2393" w:type="dxa"/>
          </w:tcPr>
          <w:p w14:paraId="48E704DE" w14:textId="66782662" w:rsidR="0092459E" w:rsidRDefault="00A445A1" w:rsidP="00E04C77">
            <w:pPr>
              <w:ind w:firstLine="0"/>
            </w:pPr>
            <w:r>
              <w:t>---</w:t>
            </w:r>
          </w:p>
        </w:tc>
      </w:tr>
      <w:tr w:rsidR="0092459E" w14:paraId="26F081F3" w14:textId="77777777" w:rsidTr="0092459E">
        <w:tc>
          <w:tcPr>
            <w:tcW w:w="2392" w:type="dxa"/>
          </w:tcPr>
          <w:p w14:paraId="1893EF24" w14:textId="61CAE188" w:rsidR="0092459E" w:rsidRDefault="0092459E" w:rsidP="00E04C77">
            <w:pPr>
              <w:ind w:firstLine="0"/>
            </w:pPr>
            <w:proofErr w:type="spellStart"/>
            <w:r>
              <w:t>Самоэффективность</w:t>
            </w:r>
            <w:proofErr w:type="spellEnd"/>
          </w:p>
        </w:tc>
        <w:tc>
          <w:tcPr>
            <w:tcW w:w="2393" w:type="dxa"/>
          </w:tcPr>
          <w:p w14:paraId="7E49EA5A" w14:textId="40EA1F04" w:rsidR="0092459E" w:rsidRDefault="00A445A1" w:rsidP="00E04C77">
            <w:pPr>
              <w:ind w:firstLine="0"/>
            </w:pPr>
            <w:r>
              <w:t>---</w:t>
            </w:r>
          </w:p>
        </w:tc>
        <w:tc>
          <w:tcPr>
            <w:tcW w:w="2393" w:type="dxa"/>
          </w:tcPr>
          <w:p w14:paraId="74B07A53" w14:textId="63BD90CC" w:rsidR="0092459E" w:rsidRDefault="00A445A1" w:rsidP="00E04C77">
            <w:pPr>
              <w:ind w:firstLine="0"/>
            </w:pPr>
            <w:r>
              <w:t>---</w:t>
            </w:r>
          </w:p>
        </w:tc>
        <w:tc>
          <w:tcPr>
            <w:tcW w:w="2393" w:type="dxa"/>
          </w:tcPr>
          <w:p w14:paraId="3151B744" w14:textId="4309B52C" w:rsidR="0092459E" w:rsidRDefault="00A445A1" w:rsidP="00E04C77">
            <w:pPr>
              <w:ind w:firstLine="0"/>
            </w:pPr>
            <w:r>
              <w:t>---</w:t>
            </w:r>
          </w:p>
        </w:tc>
      </w:tr>
      <w:tr w:rsidR="0092459E" w14:paraId="76AD8911" w14:textId="77777777" w:rsidTr="0092459E">
        <w:tc>
          <w:tcPr>
            <w:tcW w:w="2392" w:type="dxa"/>
          </w:tcPr>
          <w:p w14:paraId="73B5FD5F" w14:textId="0E9DA07E" w:rsidR="0092459E" w:rsidRDefault="0092459E" w:rsidP="00E04C77">
            <w:pPr>
              <w:ind w:firstLine="0"/>
            </w:pPr>
            <w:r>
              <w:t>Сигналы к действию</w:t>
            </w:r>
          </w:p>
        </w:tc>
        <w:tc>
          <w:tcPr>
            <w:tcW w:w="2393" w:type="dxa"/>
          </w:tcPr>
          <w:p w14:paraId="27C62B43" w14:textId="5930D1B6" w:rsidR="0092459E" w:rsidRDefault="00A445A1" w:rsidP="00E04C77">
            <w:pPr>
              <w:ind w:firstLine="0"/>
            </w:pPr>
            <w:r>
              <w:t>---</w:t>
            </w:r>
          </w:p>
        </w:tc>
        <w:tc>
          <w:tcPr>
            <w:tcW w:w="2393" w:type="dxa"/>
          </w:tcPr>
          <w:p w14:paraId="787665A7" w14:textId="7A68D4E5" w:rsidR="0092459E" w:rsidRDefault="00A445A1" w:rsidP="00E04C77">
            <w:pPr>
              <w:ind w:firstLine="0"/>
            </w:pPr>
            <w:r>
              <w:t>---</w:t>
            </w:r>
          </w:p>
        </w:tc>
        <w:tc>
          <w:tcPr>
            <w:tcW w:w="2393" w:type="dxa"/>
          </w:tcPr>
          <w:p w14:paraId="7126C056" w14:textId="0EB4A424" w:rsidR="0092459E" w:rsidRDefault="00A445A1" w:rsidP="00E04C77">
            <w:pPr>
              <w:ind w:firstLine="0"/>
            </w:pPr>
            <w:r>
              <w:t>---</w:t>
            </w:r>
          </w:p>
        </w:tc>
      </w:tr>
      <w:tr w:rsidR="0092459E" w14:paraId="35378FF1" w14:textId="77777777" w:rsidTr="0092459E">
        <w:tc>
          <w:tcPr>
            <w:tcW w:w="2392" w:type="dxa"/>
          </w:tcPr>
          <w:p w14:paraId="7A704BAE" w14:textId="3179514D" w:rsidR="0092459E" w:rsidRDefault="0092459E" w:rsidP="00E04C77">
            <w:pPr>
              <w:ind w:firstLine="0"/>
            </w:pPr>
            <w:r>
              <w:t>Тревога</w:t>
            </w:r>
          </w:p>
        </w:tc>
        <w:tc>
          <w:tcPr>
            <w:tcW w:w="2393" w:type="dxa"/>
          </w:tcPr>
          <w:p w14:paraId="411451D0" w14:textId="40BE2226" w:rsidR="0092459E" w:rsidRDefault="00A445A1" w:rsidP="00E04C77">
            <w:pPr>
              <w:ind w:firstLine="0"/>
            </w:pPr>
            <w:r>
              <w:t>---</w:t>
            </w:r>
          </w:p>
        </w:tc>
        <w:tc>
          <w:tcPr>
            <w:tcW w:w="2393" w:type="dxa"/>
          </w:tcPr>
          <w:p w14:paraId="43937F4A" w14:textId="22BC5FE3" w:rsidR="0092459E" w:rsidRDefault="00A445A1" w:rsidP="00E04C77">
            <w:pPr>
              <w:ind w:firstLine="0"/>
            </w:pPr>
            <w:r>
              <w:t>---</w:t>
            </w:r>
          </w:p>
        </w:tc>
        <w:tc>
          <w:tcPr>
            <w:tcW w:w="2393" w:type="dxa"/>
          </w:tcPr>
          <w:p w14:paraId="0C8714D9" w14:textId="3EB707D7" w:rsidR="0092459E" w:rsidRDefault="00A445A1" w:rsidP="00E04C77">
            <w:pPr>
              <w:ind w:firstLine="0"/>
            </w:pPr>
            <w:r>
              <w:t>---</w:t>
            </w:r>
          </w:p>
        </w:tc>
      </w:tr>
      <w:tr w:rsidR="0092459E" w14:paraId="065E87A2" w14:textId="77777777" w:rsidTr="0092459E">
        <w:tc>
          <w:tcPr>
            <w:tcW w:w="2392" w:type="dxa"/>
          </w:tcPr>
          <w:p w14:paraId="2F99D27D" w14:textId="621247CE" w:rsidR="0092459E" w:rsidRDefault="0092459E" w:rsidP="00E04C77">
            <w:pPr>
              <w:ind w:firstLine="0"/>
            </w:pPr>
            <w:r>
              <w:t>Депрессия</w:t>
            </w:r>
          </w:p>
        </w:tc>
        <w:tc>
          <w:tcPr>
            <w:tcW w:w="2393" w:type="dxa"/>
          </w:tcPr>
          <w:p w14:paraId="3B2CD941" w14:textId="7B35E742" w:rsidR="0092459E" w:rsidRDefault="00A445A1" w:rsidP="00E04C77">
            <w:pPr>
              <w:ind w:firstLine="0"/>
            </w:pPr>
            <w:r>
              <w:t>0,217</w:t>
            </w:r>
          </w:p>
        </w:tc>
        <w:tc>
          <w:tcPr>
            <w:tcW w:w="2393" w:type="dxa"/>
          </w:tcPr>
          <w:p w14:paraId="42977645" w14:textId="2FB74355" w:rsidR="0092459E" w:rsidRDefault="00A445A1" w:rsidP="00E04C77">
            <w:pPr>
              <w:ind w:firstLine="0"/>
            </w:pPr>
            <w:r>
              <w:t>---</w:t>
            </w:r>
          </w:p>
        </w:tc>
        <w:tc>
          <w:tcPr>
            <w:tcW w:w="2393" w:type="dxa"/>
          </w:tcPr>
          <w:p w14:paraId="47A0FEDF" w14:textId="34729B20" w:rsidR="0092459E" w:rsidRDefault="00A445A1" w:rsidP="00E04C77">
            <w:pPr>
              <w:ind w:firstLine="0"/>
            </w:pPr>
            <w:r>
              <w:t>0,218</w:t>
            </w:r>
          </w:p>
        </w:tc>
      </w:tr>
    </w:tbl>
    <w:p w14:paraId="13EB306A" w14:textId="4DC8106E" w:rsidR="00E04C77" w:rsidRDefault="00C6132A" w:rsidP="00E04C77">
      <w:r>
        <w:t>Отношение к платформам онлайн-психотерапии не является медиатором между намерением их использовать и поведенческими факторами, так как не является значимой переменной в третьей модели. Это неожиданный вывод: отношение к компании не влияет на намерение их использовать. Таким образом, управленческие цели улучшать репутацию компании и увеличивать базу клиентов оказываются принципиально разными.</w:t>
      </w:r>
    </w:p>
    <w:p w14:paraId="04AF42A6" w14:textId="391E80A6" w:rsidR="00C6132A" w:rsidRDefault="00C6132A" w:rsidP="00E04C77">
      <w:r>
        <w:t>Наиболее значимой переменной в первых 2 моделях является удовольствие, которое ассоциировалось с интересом и положительными эмоциями от самой психотерапии онлайн. Чем интереснее воспринимается подобный опыт, тем лучше отношение к платформам онлайн-психотерапии и тем выше намерение использовать такие платформы.</w:t>
      </w:r>
    </w:p>
    <w:p w14:paraId="52A0C03A" w14:textId="25761480" w:rsidR="007F07B3" w:rsidRDefault="007F07B3" w:rsidP="00E04C77">
      <w:r>
        <w:t>На втором месте по значимости в разных моделях оказались разные факторы:</w:t>
      </w:r>
    </w:p>
    <w:p w14:paraId="34E00B66" w14:textId="107BA802" w:rsidR="007F07B3" w:rsidRDefault="007F07B3" w:rsidP="007F07B3">
      <w:pPr>
        <w:pStyle w:val="af4"/>
        <w:numPr>
          <w:ilvl w:val="0"/>
          <w:numId w:val="63"/>
        </w:numPr>
      </w:pPr>
      <w:r>
        <w:t>На отношение к платформам онлайн-психотерапии влияет воспринимаемое качество платформы. Чем выше качество платформы, тем лучше респондент относится к ней.</w:t>
      </w:r>
    </w:p>
    <w:p w14:paraId="724E14A7" w14:textId="699C2F3E" w:rsidR="007F07B3" w:rsidRDefault="007F07B3" w:rsidP="007F07B3">
      <w:pPr>
        <w:pStyle w:val="af4"/>
        <w:numPr>
          <w:ilvl w:val="0"/>
          <w:numId w:val="63"/>
        </w:numPr>
      </w:pPr>
      <w:r>
        <w:lastRenderedPageBreak/>
        <w:t>На намерение использовать платформу онлайн-психотерапии влияет уровень депрессии: чем он выше, тем выше намерение использовать платформу как один из способов обратиться за помощью.</w:t>
      </w:r>
    </w:p>
    <w:p w14:paraId="087B2952" w14:textId="23D788EF" w:rsidR="007F07B3" w:rsidRDefault="007F07B3" w:rsidP="007F07B3">
      <w:r>
        <w:t>Интересно, что воспринимаемое качество платформы никак не влияет на намерение ее использовать. Это может значить, что качество влияет уже после использования подобных платформ.</w:t>
      </w:r>
    </w:p>
    <w:p w14:paraId="6F6528A5" w14:textId="490530C1" w:rsidR="00C6132A" w:rsidRDefault="00C6132A" w:rsidP="00E04C77">
      <w:r>
        <w:t>На третьем по значимости месте в обеих моделях стоит воспринимаемая цена. Чем более справедливой она кажется респондентам, тем лучше они относятся к платформам онлайн-психотерапии и тем выше их намерение их использовать.</w:t>
      </w:r>
    </w:p>
    <w:p w14:paraId="717F54DF" w14:textId="1A9B5DF6" w:rsidR="007F07B3" w:rsidRDefault="00C6132A" w:rsidP="007F07B3">
      <w:r>
        <w:t>На четвертом по значимости</w:t>
      </w:r>
      <w:r w:rsidR="007F07B3">
        <w:t xml:space="preserve"> месте – социальное влияние, понятие, в которое, в частности, входит социальная стигма и вера в распространенность платформ онлайн-психотерапии в будущем. Чем более поддерживающим в сфере онлайн-психотерапии воспринимается окружение и чем ниже уровень внешней стигматизации темы ментального здоровья, тем лучше отношение к платформам в этой сфере и тем выше намерение их использовать.</w:t>
      </w:r>
    </w:p>
    <w:p w14:paraId="669ABB31" w14:textId="091BF2BE" w:rsidR="004C0BA1" w:rsidRDefault="004C0BA1" w:rsidP="007F07B3">
      <w:r>
        <w:t>На намерение использовать платформы онлайн-психотерапии также влияет воспринимаемая серьезность заболеваний. Чем она выше, тем ниже намерение использовать подобные платформы. Возможно, это связано с тем, что пользователь, который воспринимает ментальные заболевания более серьезно, при их появлении предпочтет решать их более традиционными способами, чтобы повысить потенциальную эффективность лечения.</w:t>
      </w:r>
    </w:p>
    <w:p w14:paraId="6BB2AEFA" w14:textId="4FF3449F" w:rsidR="007F07B3" w:rsidRDefault="007F07B3" w:rsidP="007F07B3">
      <w:r>
        <w:t xml:space="preserve">Такая же схема из 3 регрессий была применена к центрированным факторам и эффектам переменных-модераторов: возраста и </w:t>
      </w:r>
      <w:r w:rsidR="0088401F">
        <w:t>опыта использования. Результаты представлены в таблице ниже. Для удобства восприятия из таблицы были исключены переменные, которые оказались незначимыми. Полные результаты были вынесены в приложения.</w:t>
      </w:r>
      <w:r w:rsidR="00716F0A">
        <w:t xml:space="preserve"> Третья модель оказалась незначимой: отношение к платформам критично повышает уровень </w:t>
      </w:r>
      <w:proofErr w:type="spellStart"/>
      <w:r w:rsidR="00716F0A">
        <w:t>мультиколлинеарности</w:t>
      </w:r>
      <w:proofErr w:type="spellEnd"/>
      <w:r w:rsidR="00716F0A">
        <w:t xml:space="preserve"> и, как следствие, не может рассматриваться.</w:t>
      </w:r>
    </w:p>
    <w:p w14:paraId="05F9EFDE" w14:textId="4C068E1C" w:rsidR="00716F0A" w:rsidRDefault="00716F0A" w:rsidP="00716F0A">
      <w:pPr>
        <w:pStyle w:val="a0"/>
      </w:pPr>
      <w:r>
        <w:t>Регрессионные модели с учетом возраста и опыта использования</w:t>
      </w:r>
    </w:p>
    <w:tbl>
      <w:tblPr>
        <w:tblStyle w:val="aa"/>
        <w:tblW w:w="0" w:type="auto"/>
        <w:tblLook w:val="04A0" w:firstRow="1" w:lastRow="0" w:firstColumn="1" w:lastColumn="0" w:noHBand="0" w:noVBand="1"/>
      </w:tblPr>
      <w:tblGrid>
        <w:gridCol w:w="4077"/>
        <w:gridCol w:w="3119"/>
        <w:gridCol w:w="2268"/>
      </w:tblGrid>
      <w:tr w:rsidR="00716F0A" w14:paraId="18169849" w14:textId="77777777" w:rsidTr="00716F0A">
        <w:tc>
          <w:tcPr>
            <w:tcW w:w="4077" w:type="dxa"/>
          </w:tcPr>
          <w:p w14:paraId="03C50AED" w14:textId="65E8E844" w:rsidR="00716F0A" w:rsidRDefault="00716F0A" w:rsidP="007F07B3">
            <w:pPr>
              <w:ind w:firstLine="0"/>
            </w:pPr>
            <w:r>
              <w:t>Факторы</w:t>
            </w:r>
          </w:p>
        </w:tc>
        <w:tc>
          <w:tcPr>
            <w:tcW w:w="3119" w:type="dxa"/>
          </w:tcPr>
          <w:p w14:paraId="3940C99D" w14:textId="479FE4C3" w:rsidR="00716F0A" w:rsidRDefault="00716F0A" w:rsidP="007F07B3">
            <w:pPr>
              <w:ind w:firstLine="0"/>
            </w:pPr>
            <w:r>
              <w:t>Намерение (без отношения)</w:t>
            </w:r>
          </w:p>
        </w:tc>
        <w:tc>
          <w:tcPr>
            <w:tcW w:w="2268" w:type="dxa"/>
          </w:tcPr>
          <w:p w14:paraId="058369A0" w14:textId="1D8261A5" w:rsidR="00716F0A" w:rsidRDefault="00716F0A" w:rsidP="007F07B3">
            <w:pPr>
              <w:ind w:firstLine="0"/>
            </w:pPr>
            <w:r>
              <w:t>Отношение</w:t>
            </w:r>
          </w:p>
        </w:tc>
      </w:tr>
      <w:tr w:rsidR="008E1277" w14:paraId="4E8FB443" w14:textId="77777777" w:rsidTr="00716F0A">
        <w:tc>
          <w:tcPr>
            <w:tcW w:w="4077" w:type="dxa"/>
          </w:tcPr>
          <w:p w14:paraId="4D6E7C66" w14:textId="42DBA8B6" w:rsidR="008E1277" w:rsidRDefault="008E1277" w:rsidP="007F07B3">
            <w:pPr>
              <w:ind w:firstLine="0"/>
            </w:pPr>
            <w:r>
              <w:t>Опыт использования</w:t>
            </w:r>
          </w:p>
        </w:tc>
        <w:tc>
          <w:tcPr>
            <w:tcW w:w="3119" w:type="dxa"/>
          </w:tcPr>
          <w:p w14:paraId="22A7430D" w14:textId="0E0E600D" w:rsidR="008E1277" w:rsidRDefault="008E1277" w:rsidP="007F07B3">
            <w:pPr>
              <w:ind w:firstLine="0"/>
            </w:pPr>
            <w:r>
              <w:t>0,098</w:t>
            </w:r>
          </w:p>
        </w:tc>
        <w:tc>
          <w:tcPr>
            <w:tcW w:w="2268" w:type="dxa"/>
          </w:tcPr>
          <w:p w14:paraId="05C41614" w14:textId="50ACD8D7" w:rsidR="008E1277" w:rsidRDefault="008E1277" w:rsidP="007F07B3">
            <w:pPr>
              <w:ind w:firstLine="0"/>
            </w:pPr>
            <w:r>
              <w:t>---</w:t>
            </w:r>
          </w:p>
        </w:tc>
      </w:tr>
      <w:tr w:rsidR="00716F0A" w14:paraId="53376EEF" w14:textId="77777777" w:rsidTr="00716F0A">
        <w:tc>
          <w:tcPr>
            <w:tcW w:w="4077" w:type="dxa"/>
          </w:tcPr>
          <w:p w14:paraId="35DCE31D" w14:textId="56700DE3" w:rsidR="00716F0A" w:rsidRDefault="00716F0A" w:rsidP="007F07B3">
            <w:pPr>
              <w:ind w:firstLine="0"/>
            </w:pPr>
            <w:r>
              <w:t>Качество</w:t>
            </w:r>
          </w:p>
        </w:tc>
        <w:tc>
          <w:tcPr>
            <w:tcW w:w="3119" w:type="dxa"/>
          </w:tcPr>
          <w:p w14:paraId="7601AB05" w14:textId="5A5C3C62" w:rsidR="00716F0A" w:rsidRDefault="008E1277" w:rsidP="007F07B3">
            <w:pPr>
              <w:ind w:firstLine="0"/>
            </w:pPr>
            <w:r>
              <w:t>---</w:t>
            </w:r>
          </w:p>
        </w:tc>
        <w:tc>
          <w:tcPr>
            <w:tcW w:w="2268" w:type="dxa"/>
          </w:tcPr>
          <w:p w14:paraId="390AD6B4" w14:textId="1D6B5BF7" w:rsidR="00716F0A" w:rsidRDefault="00716F0A" w:rsidP="007F07B3">
            <w:pPr>
              <w:ind w:firstLine="0"/>
            </w:pPr>
            <w:r>
              <w:t>0,231</w:t>
            </w:r>
          </w:p>
        </w:tc>
      </w:tr>
      <w:tr w:rsidR="00716F0A" w14:paraId="21E28DDD" w14:textId="77777777" w:rsidTr="00716F0A">
        <w:tc>
          <w:tcPr>
            <w:tcW w:w="4077" w:type="dxa"/>
          </w:tcPr>
          <w:p w14:paraId="10BA5153" w14:textId="2455314F" w:rsidR="00716F0A" w:rsidRDefault="00716F0A" w:rsidP="007F07B3">
            <w:pPr>
              <w:ind w:firstLine="0"/>
            </w:pPr>
            <w:r>
              <w:t>Эффект возраста на качество</w:t>
            </w:r>
          </w:p>
        </w:tc>
        <w:tc>
          <w:tcPr>
            <w:tcW w:w="3119" w:type="dxa"/>
          </w:tcPr>
          <w:p w14:paraId="56CE992B" w14:textId="093E4D38" w:rsidR="00716F0A" w:rsidRDefault="008E1277" w:rsidP="007F07B3">
            <w:pPr>
              <w:ind w:firstLine="0"/>
            </w:pPr>
            <w:r>
              <w:t>---</w:t>
            </w:r>
          </w:p>
        </w:tc>
        <w:tc>
          <w:tcPr>
            <w:tcW w:w="2268" w:type="dxa"/>
          </w:tcPr>
          <w:p w14:paraId="4ED6F36B" w14:textId="572AF088" w:rsidR="00716F0A" w:rsidRDefault="00716F0A" w:rsidP="007F07B3">
            <w:pPr>
              <w:ind w:firstLine="0"/>
            </w:pPr>
            <w:r>
              <w:t>-0,152</w:t>
            </w:r>
          </w:p>
        </w:tc>
      </w:tr>
      <w:tr w:rsidR="008E1277" w14:paraId="78DB675C" w14:textId="77777777" w:rsidTr="00716F0A">
        <w:tc>
          <w:tcPr>
            <w:tcW w:w="4077" w:type="dxa"/>
          </w:tcPr>
          <w:p w14:paraId="7A527245" w14:textId="7FE38EAA" w:rsidR="008E1277" w:rsidRDefault="008E1277" w:rsidP="007F07B3">
            <w:pPr>
              <w:ind w:firstLine="0"/>
            </w:pPr>
            <w:r>
              <w:t>Эффект опыта на качество</w:t>
            </w:r>
          </w:p>
        </w:tc>
        <w:tc>
          <w:tcPr>
            <w:tcW w:w="3119" w:type="dxa"/>
          </w:tcPr>
          <w:p w14:paraId="47F6CA8F" w14:textId="7DEFFE2B" w:rsidR="008E1277" w:rsidRDefault="008E1277" w:rsidP="007F07B3">
            <w:pPr>
              <w:ind w:firstLine="0"/>
            </w:pPr>
            <w:r>
              <w:t>0,17</w:t>
            </w:r>
          </w:p>
        </w:tc>
        <w:tc>
          <w:tcPr>
            <w:tcW w:w="2268" w:type="dxa"/>
          </w:tcPr>
          <w:p w14:paraId="61C5B5C6" w14:textId="36250C06" w:rsidR="008E1277" w:rsidRDefault="008E1277" w:rsidP="007F07B3">
            <w:pPr>
              <w:ind w:firstLine="0"/>
            </w:pPr>
            <w:r>
              <w:t>---</w:t>
            </w:r>
          </w:p>
        </w:tc>
      </w:tr>
      <w:tr w:rsidR="00716F0A" w14:paraId="339CB817" w14:textId="77777777" w:rsidTr="00716F0A">
        <w:tc>
          <w:tcPr>
            <w:tcW w:w="4077" w:type="dxa"/>
          </w:tcPr>
          <w:p w14:paraId="10A7B858" w14:textId="55452779" w:rsidR="00716F0A" w:rsidRDefault="00716F0A" w:rsidP="007F07B3">
            <w:pPr>
              <w:ind w:firstLine="0"/>
            </w:pPr>
            <w:r>
              <w:t>Условия использования</w:t>
            </w:r>
          </w:p>
        </w:tc>
        <w:tc>
          <w:tcPr>
            <w:tcW w:w="3119" w:type="dxa"/>
          </w:tcPr>
          <w:p w14:paraId="0D57C291" w14:textId="464B223D" w:rsidR="00716F0A" w:rsidRDefault="008E1277" w:rsidP="007F07B3">
            <w:pPr>
              <w:ind w:firstLine="0"/>
            </w:pPr>
            <w:r>
              <w:t>---</w:t>
            </w:r>
          </w:p>
        </w:tc>
        <w:tc>
          <w:tcPr>
            <w:tcW w:w="2268" w:type="dxa"/>
          </w:tcPr>
          <w:p w14:paraId="7ACFE9CC" w14:textId="5A82E385" w:rsidR="00716F0A" w:rsidRDefault="00716F0A" w:rsidP="007F07B3">
            <w:pPr>
              <w:ind w:firstLine="0"/>
            </w:pPr>
            <w:r>
              <w:t>-0,085</w:t>
            </w:r>
          </w:p>
        </w:tc>
      </w:tr>
      <w:tr w:rsidR="00716F0A" w14:paraId="5B7B1DE9" w14:textId="77777777" w:rsidTr="00716F0A">
        <w:tc>
          <w:tcPr>
            <w:tcW w:w="4077" w:type="dxa"/>
          </w:tcPr>
          <w:p w14:paraId="1E4F20D3" w14:textId="278C1C43" w:rsidR="00716F0A" w:rsidRDefault="00716F0A" w:rsidP="007F07B3">
            <w:pPr>
              <w:ind w:firstLine="0"/>
            </w:pPr>
            <w:r>
              <w:lastRenderedPageBreak/>
              <w:t>Удовольствие</w:t>
            </w:r>
          </w:p>
        </w:tc>
        <w:tc>
          <w:tcPr>
            <w:tcW w:w="3119" w:type="dxa"/>
          </w:tcPr>
          <w:p w14:paraId="5CAB09A7" w14:textId="7ACFC175" w:rsidR="00716F0A" w:rsidRDefault="008E1277" w:rsidP="007F07B3">
            <w:pPr>
              <w:ind w:firstLine="0"/>
            </w:pPr>
            <w:r>
              <w:t>0,306</w:t>
            </w:r>
          </w:p>
        </w:tc>
        <w:tc>
          <w:tcPr>
            <w:tcW w:w="2268" w:type="dxa"/>
          </w:tcPr>
          <w:p w14:paraId="289E450E" w14:textId="337FE919" w:rsidR="00716F0A" w:rsidRDefault="00716F0A" w:rsidP="007F07B3">
            <w:pPr>
              <w:ind w:firstLine="0"/>
            </w:pPr>
            <w:r>
              <w:t>0,429</w:t>
            </w:r>
          </w:p>
        </w:tc>
      </w:tr>
      <w:tr w:rsidR="00716F0A" w14:paraId="00469F92" w14:textId="77777777" w:rsidTr="00716F0A">
        <w:tc>
          <w:tcPr>
            <w:tcW w:w="4077" w:type="dxa"/>
          </w:tcPr>
          <w:p w14:paraId="1D376C82" w14:textId="0FF36227" w:rsidR="00716F0A" w:rsidRDefault="00716F0A" w:rsidP="007F07B3">
            <w:pPr>
              <w:ind w:firstLine="0"/>
            </w:pPr>
            <w:r>
              <w:t>Цена</w:t>
            </w:r>
          </w:p>
        </w:tc>
        <w:tc>
          <w:tcPr>
            <w:tcW w:w="3119" w:type="dxa"/>
          </w:tcPr>
          <w:p w14:paraId="724A6A2D" w14:textId="7A4AF382" w:rsidR="00716F0A" w:rsidRDefault="008E1277" w:rsidP="007F07B3">
            <w:pPr>
              <w:ind w:firstLine="0"/>
            </w:pPr>
            <w:r>
              <w:t>0,193</w:t>
            </w:r>
          </w:p>
        </w:tc>
        <w:tc>
          <w:tcPr>
            <w:tcW w:w="2268" w:type="dxa"/>
          </w:tcPr>
          <w:p w14:paraId="2BD82DF8" w14:textId="747FAACB" w:rsidR="00716F0A" w:rsidRDefault="00716F0A" w:rsidP="007F07B3">
            <w:pPr>
              <w:ind w:firstLine="0"/>
            </w:pPr>
            <w:r>
              <w:t>0,179</w:t>
            </w:r>
          </w:p>
        </w:tc>
      </w:tr>
      <w:tr w:rsidR="008E1277" w14:paraId="0961278F" w14:textId="77777777" w:rsidTr="00716F0A">
        <w:tc>
          <w:tcPr>
            <w:tcW w:w="4077" w:type="dxa"/>
          </w:tcPr>
          <w:p w14:paraId="33F0F6CE" w14:textId="20DAB6E6" w:rsidR="008E1277" w:rsidRDefault="008E1277" w:rsidP="007F07B3">
            <w:pPr>
              <w:ind w:firstLine="0"/>
            </w:pPr>
            <w:r>
              <w:t>Серьезность заболеваний</w:t>
            </w:r>
          </w:p>
        </w:tc>
        <w:tc>
          <w:tcPr>
            <w:tcW w:w="3119" w:type="dxa"/>
          </w:tcPr>
          <w:p w14:paraId="3E390238" w14:textId="12DD1A53" w:rsidR="008E1277" w:rsidRDefault="008E1277" w:rsidP="007F07B3">
            <w:pPr>
              <w:ind w:firstLine="0"/>
            </w:pPr>
            <w:r>
              <w:t>-0,134</w:t>
            </w:r>
          </w:p>
        </w:tc>
        <w:tc>
          <w:tcPr>
            <w:tcW w:w="2268" w:type="dxa"/>
          </w:tcPr>
          <w:p w14:paraId="2C16FFD4" w14:textId="594CEDD6" w:rsidR="008E1277" w:rsidRDefault="008E1277" w:rsidP="007F07B3">
            <w:pPr>
              <w:ind w:firstLine="0"/>
            </w:pPr>
            <w:r>
              <w:t>---</w:t>
            </w:r>
          </w:p>
        </w:tc>
      </w:tr>
      <w:tr w:rsidR="008E1277" w14:paraId="1992A228" w14:textId="77777777" w:rsidTr="00716F0A">
        <w:tc>
          <w:tcPr>
            <w:tcW w:w="4077" w:type="dxa"/>
          </w:tcPr>
          <w:p w14:paraId="77FD0A45" w14:textId="630D65C4" w:rsidR="008E1277" w:rsidRDefault="008E1277" w:rsidP="007F07B3">
            <w:pPr>
              <w:ind w:firstLine="0"/>
            </w:pPr>
            <w:r>
              <w:t>Эффект возраста на серьезность</w:t>
            </w:r>
          </w:p>
        </w:tc>
        <w:tc>
          <w:tcPr>
            <w:tcW w:w="3119" w:type="dxa"/>
          </w:tcPr>
          <w:p w14:paraId="417FFF30" w14:textId="640D9E86" w:rsidR="008E1277" w:rsidRDefault="008E1277" w:rsidP="007F07B3">
            <w:pPr>
              <w:ind w:firstLine="0"/>
            </w:pPr>
            <w:r>
              <w:t>0,116</w:t>
            </w:r>
          </w:p>
        </w:tc>
        <w:tc>
          <w:tcPr>
            <w:tcW w:w="2268" w:type="dxa"/>
          </w:tcPr>
          <w:p w14:paraId="666DB3AB" w14:textId="68D87FF6" w:rsidR="008E1277" w:rsidRDefault="008E1277" w:rsidP="007F07B3">
            <w:pPr>
              <w:ind w:firstLine="0"/>
            </w:pPr>
            <w:r>
              <w:t>---</w:t>
            </w:r>
          </w:p>
        </w:tc>
      </w:tr>
      <w:tr w:rsidR="00716F0A" w14:paraId="2DD7E6F0" w14:textId="77777777" w:rsidTr="00716F0A">
        <w:tc>
          <w:tcPr>
            <w:tcW w:w="4077" w:type="dxa"/>
          </w:tcPr>
          <w:p w14:paraId="276E7AEB" w14:textId="7AB68A3A" w:rsidR="00716F0A" w:rsidRDefault="00716F0A" w:rsidP="007F07B3">
            <w:pPr>
              <w:ind w:firstLine="0"/>
            </w:pPr>
            <w:r>
              <w:t>Эффект возраста на искренность</w:t>
            </w:r>
          </w:p>
        </w:tc>
        <w:tc>
          <w:tcPr>
            <w:tcW w:w="3119" w:type="dxa"/>
          </w:tcPr>
          <w:p w14:paraId="546E4FBA" w14:textId="4B6D52C1" w:rsidR="00716F0A" w:rsidRDefault="008E1277" w:rsidP="007F07B3">
            <w:pPr>
              <w:ind w:firstLine="0"/>
            </w:pPr>
            <w:r>
              <w:t>---</w:t>
            </w:r>
          </w:p>
        </w:tc>
        <w:tc>
          <w:tcPr>
            <w:tcW w:w="2268" w:type="dxa"/>
          </w:tcPr>
          <w:p w14:paraId="26F581EA" w14:textId="4EF56305" w:rsidR="00716F0A" w:rsidRDefault="00716F0A" w:rsidP="007F07B3">
            <w:pPr>
              <w:ind w:firstLine="0"/>
            </w:pPr>
            <w:r>
              <w:t>0,118</w:t>
            </w:r>
          </w:p>
        </w:tc>
      </w:tr>
      <w:tr w:rsidR="00716F0A" w14:paraId="00F5A2ED" w14:textId="77777777" w:rsidTr="00716F0A">
        <w:tc>
          <w:tcPr>
            <w:tcW w:w="4077" w:type="dxa"/>
          </w:tcPr>
          <w:p w14:paraId="43AE6354" w14:textId="02FFB1AC" w:rsidR="00716F0A" w:rsidRDefault="00716F0A" w:rsidP="007F07B3">
            <w:pPr>
              <w:ind w:firstLine="0"/>
            </w:pPr>
            <w:r>
              <w:t>Эффект возраста на сигналы к действию</w:t>
            </w:r>
          </w:p>
        </w:tc>
        <w:tc>
          <w:tcPr>
            <w:tcW w:w="3119" w:type="dxa"/>
          </w:tcPr>
          <w:p w14:paraId="14255394" w14:textId="3C0C92BA" w:rsidR="00716F0A" w:rsidRDefault="008E1277" w:rsidP="007F07B3">
            <w:pPr>
              <w:ind w:firstLine="0"/>
            </w:pPr>
            <w:r>
              <w:t>---</w:t>
            </w:r>
          </w:p>
        </w:tc>
        <w:tc>
          <w:tcPr>
            <w:tcW w:w="2268" w:type="dxa"/>
          </w:tcPr>
          <w:p w14:paraId="770401DF" w14:textId="57865A78" w:rsidR="00716F0A" w:rsidRDefault="00716F0A" w:rsidP="007F07B3">
            <w:pPr>
              <w:ind w:firstLine="0"/>
            </w:pPr>
            <w:r>
              <w:t>-0,091</w:t>
            </w:r>
          </w:p>
        </w:tc>
      </w:tr>
      <w:tr w:rsidR="008E1277" w14:paraId="7C3E93DB" w14:textId="77777777" w:rsidTr="00716F0A">
        <w:tc>
          <w:tcPr>
            <w:tcW w:w="4077" w:type="dxa"/>
          </w:tcPr>
          <w:p w14:paraId="1ACA984D" w14:textId="38B48510" w:rsidR="008E1277" w:rsidRDefault="008E1277" w:rsidP="007F07B3">
            <w:pPr>
              <w:ind w:firstLine="0"/>
            </w:pPr>
            <w:r>
              <w:t>Депрессия</w:t>
            </w:r>
          </w:p>
        </w:tc>
        <w:tc>
          <w:tcPr>
            <w:tcW w:w="3119" w:type="dxa"/>
          </w:tcPr>
          <w:p w14:paraId="69417FF0" w14:textId="54E42000" w:rsidR="008E1277" w:rsidRDefault="008E1277" w:rsidP="007F07B3">
            <w:pPr>
              <w:ind w:firstLine="0"/>
            </w:pPr>
            <w:r>
              <w:t>0,209</w:t>
            </w:r>
          </w:p>
        </w:tc>
        <w:tc>
          <w:tcPr>
            <w:tcW w:w="2268" w:type="dxa"/>
          </w:tcPr>
          <w:p w14:paraId="10D5FC59" w14:textId="4E2BD866" w:rsidR="008E1277" w:rsidRDefault="008E1277" w:rsidP="007F07B3">
            <w:pPr>
              <w:ind w:firstLine="0"/>
            </w:pPr>
            <w:r>
              <w:t>---</w:t>
            </w:r>
          </w:p>
        </w:tc>
      </w:tr>
      <w:tr w:rsidR="008E1277" w14:paraId="106CB536" w14:textId="77777777" w:rsidTr="00716F0A">
        <w:tc>
          <w:tcPr>
            <w:tcW w:w="4077" w:type="dxa"/>
          </w:tcPr>
          <w:p w14:paraId="47489F34" w14:textId="3B0A8232" w:rsidR="008E1277" w:rsidRDefault="008E1277" w:rsidP="007F07B3">
            <w:pPr>
              <w:ind w:firstLine="0"/>
            </w:pPr>
            <w:r>
              <w:t>Социальное влияние</w:t>
            </w:r>
          </w:p>
        </w:tc>
        <w:tc>
          <w:tcPr>
            <w:tcW w:w="3119" w:type="dxa"/>
          </w:tcPr>
          <w:p w14:paraId="48107883" w14:textId="150C78F3" w:rsidR="008E1277" w:rsidRDefault="008E1277" w:rsidP="007F07B3">
            <w:pPr>
              <w:ind w:firstLine="0"/>
            </w:pPr>
            <w:r>
              <w:t>0,154</w:t>
            </w:r>
          </w:p>
        </w:tc>
        <w:tc>
          <w:tcPr>
            <w:tcW w:w="2268" w:type="dxa"/>
          </w:tcPr>
          <w:p w14:paraId="3AEC25A3" w14:textId="52942937" w:rsidR="008E1277" w:rsidRDefault="008E1277" w:rsidP="007F07B3">
            <w:pPr>
              <w:ind w:firstLine="0"/>
            </w:pPr>
            <w:r>
              <w:t>---</w:t>
            </w:r>
          </w:p>
        </w:tc>
      </w:tr>
      <w:tr w:rsidR="00716F0A" w14:paraId="52E86603" w14:textId="77777777" w:rsidTr="00716F0A">
        <w:tc>
          <w:tcPr>
            <w:tcW w:w="4077" w:type="dxa"/>
          </w:tcPr>
          <w:p w14:paraId="5ECD6159" w14:textId="793395DE" w:rsidR="00716F0A" w:rsidRDefault="00716F0A" w:rsidP="007F07B3">
            <w:pPr>
              <w:ind w:firstLine="0"/>
            </w:pPr>
            <w:r>
              <w:t>Эффект опыта на социальное влияние</w:t>
            </w:r>
          </w:p>
        </w:tc>
        <w:tc>
          <w:tcPr>
            <w:tcW w:w="3119" w:type="dxa"/>
          </w:tcPr>
          <w:p w14:paraId="081C7C29" w14:textId="4965B087" w:rsidR="00716F0A" w:rsidRDefault="008E1277" w:rsidP="007F07B3">
            <w:pPr>
              <w:ind w:firstLine="0"/>
            </w:pPr>
            <w:r>
              <w:t>---</w:t>
            </w:r>
          </w:p>
        </w:tc>
        <w:tc>
          <w:tcPr>
            <w:tcW w:w="2268" w:type="dxa"/>
          </w:tcPr>
          <w:p w14:paraId="47D3E8CA" w14:textId="1DE0D8DD" w:rsidR="00716F0A" w:rsidRDefault="00716F0A" w:rsidP="007F07B3">
            <w:pPr>
              <w:ind w:firstLine="0"/>
            </w:pPr>
            <w:r>
              <w:t>0,104</w:t>
            </w:r>
          </w:p>
        </w:tc>
      </w:tr>
    </w:tbl>
    <w:p w14:paraId="08358A66" w14:textId="1B5CC9C4" w:rsidR="0088401F" w:rsidRDefault="00C60EA8" w:rsidP="007F07B3">
      <w:r>
        <w:t>Опыт использования оказался значимым фактором для намерения использовать платформы. Чем больше факторов опыта релевантно для респондента (опыт ментальных заболеваний, опыт работы с психотерапевтом, опыт работы с психотерапевтом онлайн), тем выше его намерение использовать платформы онлайн-психотерапии.</w:t>
      </w:r>
    </w:p>
    <w:p w14:paraId="2CD2CEF1" w14:textId="4ABCACED" w:rsidR="00C60EA8" w:rsidRDefault="00C60EA8" w:rsidP="007F07B3">
      <w:r>
        <w:t>Качество оказалось значимым фактором для отношения к платформам; кроме того, значимым оказался эффект возраста на качество. Чем выше качество платформы, тем лучше к ней относится респондент, при этом с возрастом этот эффект уменьшается. Предполагается, что это связано с повышенной консервативностью людей старшего возраста. Несмотря на то, что качество незначимо для намерения использовать платформы, значимым оказался эффект опыта на качество; однако этот эффект невозможно проинтерпретировать.</w:t>
      </w:r>
    </w:p>
    <w:p w14:paraId="7514905A" w14:textId="55902B3F" w:rsidR="00C60EA8" w:rsidRDefault="00C60EA8" w:rsidP="007F07B3">
      <w:r>
        <w:t>Условия использования в этой модели оказались значимы для отношения к платформам, однако связь неожиданная: чем лучше платформа интегрируется в повседневность пользователя, тем хуже его отношение к ней. Это можно было бы объяснить опытом взаимодействия: улучшения условий использования платформ приводили бы к опыту взаимодействия с психотерапевтом онлайн и более реалистичной оценке платформ. Однако</w:t>
      </w:r>
      <w:r w:rsidR="004C0BA1">
        <w:t xml:space="preserve"> эффект опыта на условия использования в данной модели незначим. Неожиданный результат требует дальнейших исследований с целью возможности его интерпретации.</w:t>
      </w:r>
    </w:p>
    <w:p w14:paraId="779DEEAA" w14:textId="24B1A2D7" w:rsidR="004C0BA1" w:rsidRDefault="004C0BA1" w:rsidP="007F07B3">
      <w:r>
        <w:t>Удовольствие оказалось значимым в обеих моделях; ни возраст, ни опыт не влияют на эффект от этого фактора.</w:t>
      </w:r>
    </w:p>
    <w:p w14:paraId="796E1F85" w14:textId="133EE02C" w:rsidR="004C0BA1" w:rsidRDefault="004C0BA1" w:rsidP="007F07B3">
      <w:r>
        <w:t>Цена также оказалась значимой в обеих моделях, и сила ее влияния также не зависит ни от возраста, ни от опыта.</w:t>
      </w:r>
    </w:p>
    <w:p w14:paraId="778A6DD1" w14:textId="714EC642" w:rsidR="004C0BA1" w:rsidRDefault="004C0BA1" w:rsidP="007F07B3">
      <w:r>
        <w:t xml:space="preserve">Воспринимаемая серьезность ментальных заболеваний оказалась значимой для намерения использовать платформы онлайн-психотерапии; значимым также оказался эффект возраста на эту переменную. Чем выше воспринимаемая серьезность ментальных заболеваний, тем ниже намерение использовать платформы онлайн-психотерапии, но этот </w:t>
      </w:r>
      <w:r>
        <w:lastRenderedPageBreak/>
        <w:t>эффект ослабевает с возрастом. Как было сказано выше, отрицательная связь серьезности и намерения может следовать из желания респондента решать проблему конвенционально более эффективными способами, например, очной терапией; эффект возраста может объясняться тем, что</w:t>
      </w:r>
      <w:r w:rsidR="00CA73EB">
        <w:t>, чем старше пользователь, тем меньше он в целом воспринимает серьезность ментальных заболеваний, и тем, соответственно, меньший эффект она может потенциально оказывать на целевую переменную.</w:t>
      </w:r>
    </w:p>
    <w:p w14:paraId="2E897FCF" w14:textId="20ECF5AB" w:rsidR="00CA73EB" w:rsidRDefault="00CA73EB" w:rsidP="007F07B3">
      <w:r>
        <w:t>Несмотря на то, что искренность, сигналы к действию и социальное влияние не оказались значимыми факторами для отношения к платформам, их эффекты оказались значимыми. Тем не менее, без основных переменных этот результат невозможно интерпретировать.</w:t>
      </w:r>
    </w:p>
    <w:p w14:paraId="0BC8A8D4" w14:textId="0502EB80" w:rsidR="00CA73EB" w:rsidRDefault="00CA73EB" w:rsidP="00CA73EB">
      <w:r>
        <w:t>Депрессия и социальное влияние оказались значимыми факторами для намерения использовать платформы, однако никакие их эффекты не оказались значимыми. Их влияние на целевую переменную имеет такой же характер, как и в модели без модераторов.</w:t>
      </w:r>
    </w:p>
    <w:p w14:paraId="4B96E249" w14:textId="7E58BF83" w:rsidR="00562F95" w:rsidRDefault="00562F95" w:rsidP="00CA73EB">
      <w:r>
        <w:t>Возраст оказался значимым модератором для качества (зависимая переменная – отношение) и серьезности заболеваний (зависимая переменная – намерение использовать платформу). Опыт не оказался значимым модератором, однако оказался значимой переменной (зависимая переменная – намерение использовать платформу).</w:t>
      </w:r>
    </w:p>
    <w:p w14:paraId="1F270F47" w14:textId="7E1155C1" w:rsidR="00CA73EB" w:rsidRDefault="00CA73EB" w:rsidP="00CA73EB">
      <w:r>
        <w:t xml:space="preserve">Для определения </w:t>
      </w:r>
      <w:r w:rsidR="00533689">
        <w:t xml:space="preserve">эффекта модератора пола выборка была разбита на 2 </w:t>
      </w:r>
      <w:proofErr w:type="spellStart"/>
      <w:r w:rsidR="00533689">
        <w:t>подвыборки</w:t>
      </w:r>
      <w:proofErr w:type="spellEnd"/>
      <w:r w:rsidR="00533689">
        <w:t xml:space="preserve"> (мужчины и женщины), а затем были построены 3 модели с включенными эффектами модерации по возрасту и опыту. Выяснилось, что модели становятся перегруженными: не соблюдаются условия </w:t>
      </w:r>
      <w:proofErr w:type="spellStart"/>
      <w:r w:rsidR="00533689">
        <w:t>мультиколлинеарности</w:t>
      </w:r>
      <w:proofErr w:type="spellEnd"/>
      <w:r w:rsidR="00533689">
        <w:t xml:space="preserve">. Для их учета в моделях в </w:t>
      </w:r>
      <w:proofErr w:type="spellStart"/>
      <w:r w:rsidR="00533689">
        <w:t>подвыборках</w:t>
      </w:r>
      <w:proofErr w:type="spellEnd"/>
      <w:r w:rsidR="00533689">
        <w:t xml:space="preserve"> было принято решение включать их в качестве контрольных переменных, что позволит приблизиться к реальным значениям переменных. Модель, включающая зависимость намерения использовать платформы от отношения к ним, по-прежнему оказалась незначимой и не была включена в таблицы ниже, в которой представлены коэффициенты, значимые хотя бы для одной из оставшихся моделей.</w:t>
      </w:r>
    </w:p>
    <w:p w14:paraId="42397471" w14:textId="42D13901" w:rsidR="00533689" w:rsidRDefault="00533689" w:rsidP="00533689">
      <w:pPr>
        <w:pStyle w:val="a0"/>
      </w:pPr>
      <w:r>
        <w:t>Значимые факторы</w:t>
      </w:r>
      <w:r w:rsidR="00562F95">
        <w:t xml:space="preserve"> для намерения использовать платформы</w:t>
      </w:r>
      <w:r w:rsidR="000B1400">
        <w:t xml:space="preserve"> по полу</w:t>
      </w:r>
    </w:p>
    <w:tbl>
      <w:tblPr>
        <w:tblStyle w:val="aa"/>
        <w:tblW w:w="0" w:type="auto"/>
        <w:tblLook w:val="04A0" w:firstRow="1" w:lastRow="0" w:firstColumn="1" w:lastColumn="0" w:noHBand="0" w:noVBand="1"/>
      </w:tblPr>
      <w:tblGrid>
        <w:gridCol w:w="3510"/>
        <w:gridCol w:w="4253"/>
        <w:gridCol w:w="1182"/>
      </w:tblGrid>
      <w:tr w:rsidR="00562F95" w14:paraId="312F6449" w14:textId="5C1AEB38" w:rsidTr="00562F95">
        <w:tc>
          <w:tcPr>
            <w:tcW w:w="3510" w:type="dxa"/>
          </w:tcPr>
          <w:p w14:paraId="370BF82B" w14:textId="7AD61D41" w:rsidR="00562F95" w:rsidRDefault="00562F95" w:rsidP="00CA73EB">
            <w:pPr>
              <w:ind w:firstLine="0"/>
            </w:pPr>
            <w:r>
              <w:t>Переменная</w:t>
            </w:r>
          </w:p>
        </w:tc>
        <w:tc>
          <w:tcPr>
            <w:tcW w:w="4253" w:type="dxa"/>
          </w:tcPr>
          <w:p w14:paraId="613C5E23" w14:textId="4F96B049" w:rsidR="00562F95" w:rsidRDefault="00562F95" w:rsidP="00CA73EB">
            <w:pPr>
              <w:ind w:firstLine="0"/>
            </w:pPr>
            <w:r>
              <w:t>Мужчины</w:t>
            </w:r>
          </w:p>
        </w:tc>
        <w:tc>
          <w:tcPr>
            <w:tcW w:w="1182" w:type="dxa"/>
          </w:tcPr>
          <w:p w14:paraId="63F460B8" w14:textId="1FA057E2" w:rsidR="00562F95" w:rsidRDefault="00562F95" w:rsidP="00CA73EB">
            <w:pPr>
              <w:ind w:firstLine="0"/>
            </w:pPr>
            <w:r>
              <w:t>Женщины</w:t>
            </w:r>
          </w:p>
        </w:tc>
      </w:tr>
      <w:tr w:rsidR="00562F95" w14:paraId="4D156ACE" w14:textId="230A92EC" w:rsidTr="00562F95">
        <w:tc>
          <w:tcPr>
            <w:tcW w:w="3510" w:type="dxa"/>
          </w:tcPr>
          <w:p w14:paraId="02271E83" w14:textId="028B78BB" w:rsidR="00562F95" w:rsidRDefault="00562F95" w:rsidP="00CA73EB">
            <w:pPr>
              <w:ind w:firstLine="0"/>
            </w:pPr>
            <w:r>
              <w:t>Опыт</w:t>
            </w:r>
          </w:p>
        </w:tc>
        <w:tc>
          <w:tcPr>
            <w:tcW w:w="4253" w:type="dxa"/>
          </w:tcPr>
          <w:p w14:paraId="31CA40D6" w14:textId="136365A8" w:rsidR="00562F95" w:rsidRDefault="00562F95" w:rsidP="00CA73EB">
            <w:pPr>
              <w:ind w:firstLine="0"/>
            </w:pPr>
            <w:r>
              <w:t>---</w:t>
            </w:r>
          </w:p>
        </w:tc>
        <w:tc>
          <w:tcPr>
            <w:tcW w:w="1182" w:type="dxa"/>
          </w:tcPr>
          <w:p w14:paraId="372622E5" w14:textId="725B3FFF" w:rsidR="00562F95" w:rsidRDefault="00562F95" w:rsidP="00CA73EB">
            <w:pPr>
              <w:ind w:firstLine="0"/>
            </w:pPr>
            <w:r>
              <w:t>0,144</w:t>
            </w:r>
          </w:p>
        </w:tc>
      </w:tr>
      <w:tr w:rsidR="00562F95" w14:paraId="799AE115" w14:textId="5630B3BF" w:rsidTr="00562F95">
        <w:tc>
          <w:tcPr>
            <w:tcW w:w="3510" w:type="dxa"/>
          </w:tcPr>
          <w:p w14:paraId="7F9A8427" w14:textId="4172ED24" w:rsidR="00562F95" w:rsidRDefault="00562F95" w:rsidP="00CA73EB">
            <w:pPr>
              <w:ind w:firstLine="0"/>
            </w:pPr>
            <w:r>
              <w:t>Соц. Влияние</w:t>
            </w:r>
          </w:p>
        </w:tc>
        <w:tc>
          <w:tcPr>
            <w:tcW w:w="4253" w:type="dxa"/>
          </w:tcPr>
          <w:p w14:paraId="65CCCFF7" w14:textId="45A63059" w:rsidR="00562F95" w:rsidRDefault="00562F95" w:rsidP="00CA73EB">
            <w:pPr>
              <w:ind w:firstLine="0"/>
            </w:pPr>
            <w:r>
              <w:t>0,202</w:t>
            </w:r>
          </w:p>
        </w:tc>
        <w:tc>
          <w:tcPr>
            <w:tcW w:w="1182" w:type="dxa"/>
          </w:tcPr>
          <w:p w14:paraId="7D53240C" w14:textId="5FD1F11B" w:rsidR="00562F95" w:rsidRDefault="00562F95" w:rsidP="00CA73EB">
            <w:pPr>
              <w:ind w:firstLine="0"/>
            </w:pPr>
            <w:r>
              <w:t>---</w:t>
            </w:r>
          </w:p>
        </w:tc>
      </w:tr>
      <w:tr w:rsidR="00562F95" w14:paraId="35648224" w14:textId="50A7E9E9" w:rsidTr="00562F95">
        <w:tc>
          <w:tcPr>
            <w:tcW w:w="3510" w:type="dxa"/>
          </w:tcPr>
          <w:p w14:paraId="45B9E53B" w14:textId="73ADE34B" w:rsidR="00562F95" w:rsidRDefault="00562F95" w:rsidP="00CA73EB">
            <w:pPr>
              <w:ind w:firstLine="0"/>
            </w:pPr>
            <w:r>
              <w:t>Удовольствие</w:t>
            </w:r>
          </w:p>
        </w:tc>
        <w:tc>
          <w:tcPr>
            <w:tcW w:w="4253" w:type="dxa"/>
          </w:tcPr>
          <w:p w14:paraId="079BD2FE" w14:textId="45E84DB7" w:rsidR="00562F95" w:rsidRDefault="00562F95" w:rsidP="00CA73EB">
            <w:pPr>
              <w:ind w:firstLine="0"/>
            </w:pPr>
            <w:r>
              <w:t>0,278</w:t>
            </w:r>
          </w:p>
        </w:tc>
        <w:tc>
          <w:tcPr>
            <w:tcW w:w="1182" w:type="dxa"/>
          </w:tcPr>
          <w:p w14:paraId="7FFA037B" w14:textId="46A5798F" w:rsidR="00562F95" w:rsidRDefault="00562F95" w:rsidP="00CA73EB">
            <w:pPr>
              <w:ind w:firstLine="0"/>
            </w:pPr>
            <w:r>
              <w:t>0,354</w:t>
            </w:r>
          </w:p>
        </w:tc>
      </w:tr>
      <w:tr w:rsidR="00562F95" w14:paraId="2B1E4D42" w14:textId="77777777" w:rsidTr="00562F95">
        <w:tc>
          <w:tcPr>
            <w:tcW w:w="3510" w:type="dxa"/>
          </w:tcPr>
          <w:p w14:paraId="5C119446" w14:textId="1102DDC3" w:rsidR="00562F95" w:rsidRDefault="00562F95" w:rsidP="00CA73EB">
            <w:pPr>
              <w:ind w:firstLine="0"/>
            </w:pPr>
            <w:r>
              <w:t>Цена</w:t>
            </w:r>
          </w:p>
        </w:tc>
        <w:tc>
          <w:tcPr>
            <w:tcW w:w="4253" w:type="dxa"/>
          </w:tcPr>
          <w:p w14:paraId="29723951" w14:textId="7E105763" w:rsidR="00562F95" w:rsidRDefault="00562F95" w:rsidP="00CA73EB">
            <w:pPr>
              <w:ind w:firstLine="0"/>
            </w:pPr>
            <w:r>
              <w:t>0,201</w:t>
            </w:r>
          </w:p>
        </w:tc>
        <w:tc>
          <w:tcPr>
            <w:tcW w:w="1182" w:type="dxa"/>
          </w:tcPr>
          <w:p w14:paraId="1E0DA3E2" w14:textId="141B7C2B" w:rsidR="00562F95" w:rsidRDefault="00562F95" w:rsidP="00CA73EB">
            <w:pPr>
              <w:ind w:firstLine="0"/>
            </w:pPr>
            <w:r>
              <w:t>---</w:t>
            </w:r>
          </w:p>
        </w:tc>
      </w:tr>
      <w:tr w:rsidR="00562F95" w14:paraId="4A29FD39" w14:textId="77777777" w:rsidTr="00562F95">
        <w:tc>
          <w:tcPr>
            <w:tcW w:w="3510" w:type="dxa"/>
          </w:tcPr>
          <w:p w14:paraId="350C1BD0" w14:textId="1EA18830" w:rsidR="00562F95" w:rsidRDefault="00562F95" w:rsidP="00CA73EB">
            <w:pPr>
              <w:ind w:firstLine="0"/>
            </w:pPr>
            <w:r>
              <w:t>Восприимчивость к заболеваниям</w:t>
            </w:r>
          </w:p>
        </w:tc>
        <w:tc>
          <w:tcPr>
            <w:tcW w:w="4253" w:type="dxa"/>
          </w:tcPr>
          <w:p w14:paraId="2C93C9EA" w14:textId="046758CD" w:rsidR="00562F95" w:rsidRDefault="00562F95" w:rsidP="00CA73EB">
            <w:pPr>
              <w:ind w:firstLine="0"/>
            </w:pPr>
            <w:r>
              <w:t>0,122</w:t>
            </w:r>
          </w:p>
        </w:tc>
        <w:tc>
          <w:tcPr>
            <w:tcW w:w="1182" w:type="dxa"/>
          </w:tcPr>
          <w:p w14:paraId="3CB5D732" w14:textId="7D772B8C" w:rsidR="00562F95" w:rsidRDefault="00562F95" w:rsidP="00CA73EB">
            <w:pPr>
              <w:ind w:firstLine="0"/>
            </w:pPr>
            <w:r>
              <w:t>---</w:t>
            </w:r>
          </w:p>
        </w:tc>
      </w:tr>
      <w:tr w:rsidR="00562F95" w14:paraId="46247488" w14:textId="77777777" w:rsidTr="00562F95">
        <w:tc>
          <w:tcPr>
            <w:tcW w:w="3510" w:type="dxa"/>
          </w:tcPr>
          <w:p w14:paraId="320C4BD8" w14:textId="63388C3E" w:rsidR="00562F95" w:rsidRDefault="00562F95" w:rsidP="00CA73EB">
            <w:pPr>
              <w:ind w:firstLine="0"/>
            </w:pPr>
            <w:r>
              <w:t>Депрессия</w:t>
            </w:r>
          </w:p>
        </w:tc>
        <w:tc>
          <w:tcPr>
            <w:tcW w:w="4253" w:type="dxa"/>
          </w:tcPr>
          <w:p w14:paraId="1CC66301" w14:textId="5339B899" w:rsidR="00562F95" w:rsidRDefault="00562F95" w:rsidP="00CA73EB">
            <w:pPr>
              <w:ind w:firstLine="0"/>
            </w:pPr>
            <w:r>
              <w:t>0,255</w:t>
            </w:r>
          </w:p>
        </w:tc>
        <w:tc>
          <w:tcPr>
            <w:tcW w:w="1182" w:type="dxa"/>
          </w:tcPr>
          <w:p w14:paraId="01D0E66C" w14:textId="08D877F5" w:rsidR="00562F95" w:rsidRDefault="00562F95" w:rsidP="00CA73EB">
            <w:pPr>
              <w:ind w:firstLine="0"/>
            </w:pPr>
            <w:r>
              <w:t>0,155</w:t>
            </w:r>
          </w:p>
        </w:tc>
      </w:tr>
    </w:tbl>
    <w:p w14:paraId="3ABD93AA" w14:textId="64F32442" w:rsidR="00533689" w:rsidRDefault="00562F95" w:rsidP="00CA73EB">
      <w:r>
        <w:lastRenderedPageBreak/>
        <w:t xml:space="preserve">Факторами, совпадающими у двух групп, оказались удовольствие и депрессия. </w:t>
      </w:r>
      <w:r w:rsidR="007F1DC5">
        <w:t>Социальное влияние оказалось значимым фактором только для мужчин, что может быть результатом стигматизации проявления слабости у лиц мужского пола. Цена также оказалась значимым фактором только для мужчин; возможно, женщины отчетливее ощущают потребность в помощи, из-за чего изначально готовы платить большую сумму за помощь с решением психологической проблемы. Восприимчивость к ментальным заболеваниям также значима только для мужчин; возможно, причиной этому – большее разнообразие мнений по этому вопросу среди мужчин. При этом фактор опыта оказался значимым только для женщин; возможно, это связано с тем, что женщины в целом чаще доверяют своему опыту, в то время как мужчины более склонны опираться на логику.</w:t>
      </w:r>
    </w:p>
    <w:p w14:paraId="754B15D3" w14:textId="4EF2E9D6" w:rsidR="007F1DC5" w:rsidRDefault="007F1DC5" w:rsidP="007F1DC5">
      <w:pPr>
        <w:pStyle w:val="a0"/>
      </w:pPr>
      <w:r>
        <w:t>Значимые факторы для отношения к платформ</w:t>
      </w:r>
      <w:r w:rsidR="00055D64">
        <w:t>ам</w:t>
      </w:r>
      <w:r w:rsidR="000B1400">
        <w:t xml:space="preserve"> по полу</w:t>
      </w:r>
    </w:p>
    <w:tbl>
      <w:tblPr>
        <w:tblStyle w:val="aa"/>
        <w:tblW w:w="0" w:type="auto"/>
        <w:tblLook w:val="04A0" w:firstRow="1" w:lastRow="0" w:firstColumn="1" w:lastColumn="0" w:noHBand="0" w:noVBand="1"/>
      </w:tblPr>
      <w:tblGrid>
        <w:gridCol w:w="3190"/>
        <w:gridCol w:w="3190"/>
        <w:gridCol w:w="3191"/>
      </w:tblGrid>
      <w:tr w:rsidR="007F1DC5" w14:paraId="49DE5D21" w14:textId="77777777" w:rsidTr="007F1DC5">
        <w:tc>
          <w:tcPr>
            <w:tcW w:w="3190" w:type="dxa"/>
          </w:tcPr>
          <w:p w14:paraId="41F069EA" w14:textId="023A9CDE" w:rsidR="007F1DC5" w:rsidRDefault="007F1DC5" w:rsidP="007F1DC5">
            <w:pPr>
              <w:pStyle w:val="a0"/>
              <w:numPr>
                <w:ilvl w:val="0"/>
                <w:numId w:val="0"/>
              </w:numPr>
              <w:jc w:val="center"/>
            </w:pPr>
            <w:r>
              <w:t>Переменная</w:t>
            </w:r>
          </w:p>
        </w:tc>
        <w:tc>
          <w:tcPr>
            <w:tcW w:w="3190" w:type="dxa"/>
          </w:tcPr>
          <w:p w14:paraId="3F1C140B" w14:textId="4D734E22" w:rsidR="007F1DC5" w:rsidRDefault="007F1DC5" w:rsidP="007F1DC5">
            <w:pPr>
              <w:pStyle w:val="a0"/>
              <w:numPr>
                <w:ilvl w:val="0"/>
                <w:numId w:val="0"/>
              </w:numPr>
              <w:jc w:val="center"/>
            </w:pPr>
            <w:r>
              <w:t>Мужчины</w:t>
            </w:r>
          </w:p>
        </w:tc>
        <w:tc>
          <w:tcPr>
            <w:tcW w:w="3191" w:type="dxa"/>
          </w:tcPr>
          <w:p w14:paraId="3339C243" w14:textId="489625E5" w:rsidR="007F1DC5" w:rsidRDefault="007F1DC5" w:rsidP="007F1DC5">
            <w:pPr>
              <w:pStyle w:val="a0"/>
              <w:numPr>
                <w:ilvl w:val="0"/>
                <w:numId w:val="0"/>
              </w:numPr>
              <w:jc w:val="center"/>
            </w:pPr>
            <w:r>
              <w:t>Женщины</w:t>
            </w:r>
          </w:p>
        </w:tc>
      </w:tr>
      <w:tr w:rsidR="007F1DC5" w14:paraId="07C930B2" w14:textId="77777777" w:rsidTr="007F1DC5">
        <w:tc>
          <w:tcPr>
            <w:tcW w:w="3190" w:type="dxa"/>
          </w:tcPr>
          <w:p w14:paraId="07F71B4E" w14:textId="67BC9E86" w:rsidR="007F1DC5" w:rsidRDefault="007F1DC5" w:rsidP="007F1DC5">
            <w:pPr>
              <w:pStyle w:val="a0"/>
              <w:numPr>
                <w:ilvl w:val="0"/>
                <w:numId w:val="0"/>
              </w:numPr>
              <w:jc w:val="center"/>
            </w:pPr>
            <w:r>
              <w:t>Качество</w:t>
            </w:r>
          </w:p>
        </w:tc>
        <w:tc>
          <w:tcPr>
            <w:tcW w:w="3190" w:type="dxa"/>
          </w:tcPr>
          <w:p w14:paraId="2DDF3ECD" w14:textId="4A1A7051" w:rsidR="007F1DC5" w:rsidRDefault="007F1DC5" w:rsidP="007F1DC5">
            <w:pPr>
              <w:pStyle w:val="a0"/>
              <w:numPr>
                <w:ilvl w:val="0"/>
                <w:numId w:val="0"/>
              </w:numPr>
              <w:jc w:val="center"/>
            </w:pPr>
            <w:r>
              <w:t>0,474</w:t>
            </w:r>
          </w:p>
        </w:tc>
        <w:tc>
          <w:tcPr>
            <w:tcW w:w="3191" w:type="dxa"/>
          </w:tcPr>
          <w:p w14:paraId="6879128A" w14:textId="662766F1" w:rsidR="007F1DC5" w:rsidRDefault="007F1DC5" w:rsidP="007F1DC5">
            <w:pPr>
              <w:pStyle w:val="a0"/>
              <w:numPr>
                <w:ilvl w:val="0"/>
                <w:numId w:val="0"/>
              </w:numPr>
              <w:jc w:val="center"/>
            </w:pPr>
            <w:r>
              <w:t>0,132</w:t>
            </w:r>
          </w:p>
        </w:tc>
      </w:tr>
      <w:tr w:rsidR="007F1DC5" w14:paraId="68B21210" w14:textId="77777777" w:rsidTr="007F1DC5">
        <w:tc>
          <w:tcPr>
            <w:tcW w:w="3190" w:type="dxa"/>
          </w:tcPr>
          <w:p w14:paraId="1E0CF041" w14:textId="09F5E496" w:rsidR="007F1DC5" w:rsidRDefault="007F1DC5" w:rsidP="007F1DC5">
            <w:pPr>
              <w:pStyle w:val="a0"/>
              <w:numPr>
                <w:ilvl w:val="0"/>
                <w:numId w:val="0"/>
              </w:numPr>
              <w:jc w:val="center"/>
            </w:pPr>
            <w:r>
              <w:t>Социальное влияние</w:t>
            </w:r>
          </w:p>
        </w:tc>
        <w:tc>
          <w:tcPr>
            <w:tcW w:w="3190" w:type="dxa"/>
          </w:tcPr>
          <w:p w14:paraId="7169B64B" w14:textId="092BE2A4" w:rsidR="007F1DC5" w:rsidRDefault="007F1DC5" w:rsidP="007F1DC5">
            <w:pPr>
              <w:pStyle w:val="a0"/>
              <w:numPr>
                <w:ilvl w:val="0"/>
                <w:numId w:val="0"/>
              </w:numPr>
              <w:jc w:val="center"/>
            </w:pPr>
            <w:r>
              <w:t>---</w:t>
            </w:r>
          </w:p>
        </w:tc>
        <w:tc>
          <w:tcPr>
            <w:tcW w:w="3191" w:type="dxa"/>
          </w:tcPr>
          <w:p w14:paraId="7F833C6D" w14:textId="3902ABEB" w:rsidR="007F1DC5" w:rsidRDefault="007F1DC5" w:rsidP="007F1DC5">
            <w:pPr>
              <w:pStyle w:val="a0"/>
              <w:numPr>
                <w:ilvl w:val="0"/>
                <w:numId w:val="0"/>
              </w:numPr>
              <w:jc w:val="center"/>
            </w:pPr>
            <w:r>
              <w:t>0,135</w:t>
            </w:r>
          </w:p>
        </w:tc>
      </w:tr>
      <w:tr w:rsidR="007F1DC5" w14:paraId="36BACCF5" w14:textId="77777777" w:rsidTr="007F1DC5">
        <w:tc>
          <w:tcPr>
            <w:tcW w:w="3190" w:type="dxa"/>
          </w:tcPr>
          <w:p w14:paraId="72A79E31" w14:textId="06BA66E1" w:rsidR="007F1DC5" w:rsidRDefault="007F1DC5" w:rsidP="007F1DC5">
            <w:pPr>
              <w:pStyle w:val="a0"/>
              <w:numPr>
                <w:ilvl w:val="0"/>
                <w:numId w:val="0"/>
              </w:numPr>
              <w:jc w:val="center"/>
            </w:pPr>
            <w:r>
              <w:t>Удовольствие</w:t>
            </w:r>
          </w:p>
        </w:tc>
        <w:tc>
          <w:tcPr>
            <w:tcW w:w="3190" w:type="dxa"/>
          </w:tcPr>
          <w:p w14:paraId="236CAA86" w14:textId="6044A85D" w:rsidR="007F1DC5" w:rsidRDefault="007F1DC5" w:rsidP="007F1DC5">
            <w:pPr>
              <w:pStyle w:val="a0"/>
              <w:numPr>
                <w:ilvl w:val="0"/>
                <w:numId w:val="0"/>
              </w:numPr>
              <w:jc w:val="center"/>
            </w:pPr>
            <w:r>
              <w:t>0,227</w:t>
            </w:r>
          </w:p>
        </w:tc>
        <w:tc>
          <w:tcPr>
            <w:tcW w:w="3191" w:type="dxa"/>
          </w:tcPr>
          <w:p w14:paraId="1AD69FBD" w14:textId="59673FE5" w:rsidR="007F1DC5" w:rsidRDefault="007F1DC5" w:rsidP="007F1DC5">
            <w:pPr>
              <w:pStyle w:val="a0"/>
              <w:numPr>
                <w:ilvl w:val="0"/>
                <w:numId w:val="0"/>
              </w:numPr>
              <w:jc w:val="center"/>
            </w:pPr>
            <w:r>
              <w:t>0,539</w:t>
            </w:r>
          </w:p>
        </w:tc>
      </w:tr>
      <w:tr w:rsidR="007F1DC5" w14:paraId="45AA812A" w14:textId="77777777" w:rsidTr="007F1DC5">
        <w:tc>
          <w:tcPr>
            <w:tcW w:w="3190" w:type="dxa"/>
          </w:tcPr>
          <w:p w14:paraId="3755AECB" w14:textId="3372C2C9" w:rsidR="007F1DC5" w:rsidRDefault="007F1DC5" w:rsidP="007F1DC5">
            <w:pPr>
              <w:pStyle w:val="a0"/>
              <w:numPr>
                <w:ilvl w:val="0"/>
                <w:numId w:val="0"/>
              </w:numPr>
              <w:jc w:val="center"/>
            </w:pPr>
            <w:r>
              <w:t>Цена</w:t>
            </w:r>
          </w:p>
        </w:tc>
        <w:tc>
          <w:tcPr>
            <w:tcW w:w="3190" w:type="dxa"/>
          </w:tcPr>
          <w:p w14:paraId="6D1F68C7" w14:textId="22C3C540" w:rsidR="007F1DC5" w:rsidRDefault="007F1DC5" w:rsidP="007F1DC5">
            <w:pPr>
              <w:pStyle w:val="a0"/>
              <w:numPr>
                <w:ilvl w:val="0"/>
                <w:numId w:val="0"/>
              </w:numPr>
              <w:jc w:val="center"/>
            </w:pPr>
            <w:r>
              <w:t>0,252</w:t>
            </w:r>
          </w:p>
        </w:tc>
        <w:tc>
          <w:tcPr>
            <w:tcW w:w="3191" w:type="dxa"/>
          </w:tcPr>
          <w:p w14:paraId="69037B9F" w14:textId="447E3CAF" w:rsidR="007F1DC5" w:rsidRDefault="007F1DC5" w:rsidP="007F1DC5">
            <w:pPr>
              <w:pStyle w:val="a0"/>
              <w:numPr>
                <w:ilvl w:val="0"/>
                <w:numId w:val="0"/>
              </w:numPr>
              <w:jc w:val="center"/>
            </w:pPr>
            <w:r>
              <w:t>0,138</w:t>
            </w:r>
          </w:p>
        </w:tc>
      </w:tr>
    </w:tbl>
    <w:p w14:paraId="7BB0FD8D" w14:textId="28872F21" w:rsidR="007F1DC5" w:rsidRDefault="007F1DC5" w:rsidP="007F1DC5">
      <w:r>
        <w:t>Социальное влияние на отношение к платформам оказалось значимым только для женщин. Примечательно, что оно не влияет на отношение</w:t>
      </w:r>
      <w:r w:rsidR="00055D64">
        <w:t xml:space="preserve"> к платформам у мужчин, но влияет на их намерение использовать подобные платформы: мужчины лично оценивают подобные технологии, но не готовы демонстрировать соответствующее поведение на публике. Женщины, наоборот, формируют отношение к платформам на основе норм, принятых в их окружении, однако при необходимости готовы демонстрировать целевое поведение, не задумываясь о том, как на него отреагирует общество.</w:t>
      </w:r>
    </w:p>
    <w:p w14:paraId="449F4811" w14:textId="132B6D08" w:rsidR="00055D64" w:rsidRDefault="00055D64" w:rsidP="007F1DC5">
      <w:r>
        <w:t>Кроме того, важно отметить, что для мужчин наиболее значимым фактором оказалось качество, а для женщин – удовольствие от процесса психотерапии. Таким образом, при определении целевой аудитории необходимо учитывать разные механизмы формирования отношения и принятия решения об использовании платформ онлайн-психотерапии.</w:t>
      </w:r>
    </w:p>
    <w:p w14:paraId="71D1A242" w14:textId="4909F536" w:rsidR="00055D64" w:rsidRDefault="00055D64" w:rsidP="007F1DC5">
      <w:r>
        <w:t xml:space="preserve">Похожая работа была проделана в разрезе образования. Было использовано 4 подгруппы: школьное образование и ниже, СПО, бакалавриат, магистратура и выше. Было также построено 3 модели, однако в модели, включающей зависимость целевой переменной от медиатора, не была выполнена предпосылка о </w:t>
      </w:r>
      <w:proofErr w:type="spellStart"/>
      <w:r>
        <w:t>мультиколлинеарности</w:t>
      </w:r>
      <w:proofErr w:type="spellEnd"/>
      <w:r>
        <w:t xml:space="preserve">, так </w:t>
      </w:r>
      <w:r>
        <w:lastRenderedPageBreak/>
        <w:t>что рассматривать эту модель невозможно. Кроме того, модель</w:t>
      </w:r>
      <w:r w:rsidR="000B1400">
        <w:t xml:space="preserve"> зависимости намерения использовать платформы от факторов, оказалась незначимой для </w:t>
      </w:r>
      <w:proofErr w:type="spellStart"/>
      <w:r w:rsidR="000B1400">
        <w:t>подвыборки</w:t>
      </w:r>
      <w:proofErr w:type="spellEnd"/>
      <w:r w:rsidR="000B1400">
        <w:t xml:space="preserve"> школьного образования, поэтому эта </w:t>
      </w:r>
      <w:proofErr w:type="spellStart"/>
      <w:r w:rsidR="000B1400">
        <w:t>подвыборка</w:t>
      </w:r>
      <w:proofErr w:type="spellEnd"/>
      <w:r w:rsidR="000B1400">
        <w:t xml:space="preserve"> рассмотрена только в сравнении факторов, влияющих на отношение к платформам.</w:t>
      </w:r>
    </w:p>
    <w:p w14:paraId="3CD6ADCB" w14:textId="77777777" w:rsidR="000B1400" w:rsidRDefault="000B1400" w:rsidP="000B1400">
      <w:pPr>
        <w:pStyle w:val="a0"/>
      </w:pPr>
      <w:r>
        <w:t>Значимые факторы для намерения использовать платформы по уровню образования</w:t>
      </w:r>
    </w:p>
    <w:tbl>
      <w:tblPr>
        <w:tblStyle w:val="aa"/>
        <w:tblW w:w="0" w:type="auto"/>
        <w:tblLook w:val="04A0" w:firstRow="1" w:lastRow="0" w:firstColumn="1" w:lastColumn="0" w:noHBand="0" w:noVBand="1"/>
      </w:tblPr>
      <w:tblGrid>
        <w:gridCol w:w="2392"/>
        <w:gridCol w:w="2393"/>
        <w:gridCol w:w="2393"/>
        <w:gridCol w:w="2393"/>
      </w:tblGrid>
      <w:tr w:rsidR="000B1400" w14:paraId="70D6656E" w14:textId="77777777" w:rsidTr="000B1400">
        <w:tc>
          <w:tcPr>
            <w:tcW w:w="2392" w:type="dxa"/>
          </w:tcPr>
          <w:p w14:paraId="7517C3E0" w14:textId="5E63F563" w:rsidR="000B1400" w:rsidRDefault="000B1400" w:rsidP="000B1400">
            <w:pPr>
              <w:pStyle w:val="a0"/>
              <w:numPr>
                <w:ilvl w:val="0"/>
                <w:numId w:val="0"/>
              </w:numPr>
              <w:jc w:val="center"/>
            </w:pPr>
            <w:r>
              <w:t>Переменная</w:t>
            </w:r>
          </w:p>
        </w:tc>
        <w:tc>
          <w:tcPr>
            <w:tcW w:w="2393" w:type="dxa"/>
          </w:tcPr>
          <w:p w14:paraId="2BC26488" w14:textId="02549E71" w:rsidR="000B1400" w:rsidRDefault="000B1400" w:rsidP="000B1400">
            <w:pPr>
              <w:pStyle w:val="a0"/>
              <w:numPr>
                <w:ilvl w:val="0"/>
                <w:numId w:val="0"/>
              </w:numPr>
              <w:jc w:val="center"/>
            </w:pPr>
            <w:r>
              <w:t>СПО</w:t>
            </w:r>
          </w:p>
        </w:tc>
        <w:tc>
          <w:tcPr>
            <w:tcW w:w="2393" w:type="dxa"/>
          </w:tcPr>
          <w:p w14:paraId="5B978E7F" w14:textId="20050231" w:rsidR="000B1400" w:rsidRDefault="000B1400" w:rsidP="000B1400">
            <w:pPr>
              <w:pStyle w:val="a0"/>
              <w:numPr>
                <w:ilvl w:val="0"/>
                <w:numId w:val="0"/>
              </w:numPr>
              <w:jc w:val="center"/>
            </w:pPr>
            <w:r>
              <w:t>Бакалавриат</w:t>
            </w:r>
          </w:p>
        </w:tc>
        <w:tc>
          <w:tcPr>
            <w:tcW w:w="2393" w:type="dxa"/>
          </w:tcPr>
          <w:p w14:paraId="604276DA" w14:textId="36D8AEDF" w:rsidR="000B1400" w:rsidRDefault="000B1400" w:rsidP="000B1400">
            <w:pPr>
              <w:pStyle w:val="a0"/>
              <w:numPr>
                <w:ilvl w:val="0"/>
                <w:numId w:val="0"/>
              </w:numPr>
              <w:jc w:val="center"/>
            </w:pPr>
            <w:r>
              <w:t>Магистратура</w:t>
            </w:r>
          </w:p>
        </w:tc>
      </w:tr>
      <w:tr w:rsidR="000B1400" w14:paraId="5F55A7CA" w14:textId="77777777" w:rsidTr="000B1400">
        <w:tc>
          <w:tcPr>
            <w:tcW w:w="2392" w:type="dxa"/>
          </w:tcPr>
          <w:p w14:paraId="6BFE1DCD" w14:textId="27338E79" w:rsidR="000B1400" w:rsidRDefault="000B1400" w:rsidP="000B1400">
            <w:pPr>
              <w:pStyle w:val="a0"/>
              <w:numPr>
                <w:ilvl w:val="0"/>
                <w:numId w:val="0"/>
              </w:numPr>
              <w:jc w:val="center"/>
            </w:pPr>
            <w:r>
              <w:t>Социальное влияние</w:t>
            </w:r>
          </w:p>
        </w:tc>
        <w:tc>
          <w:tcPr>
            <w:tcW w:w="2393" w:type="dxa"/>
          </w:tcPr>
          <w:p w14:paraId="0ECA3098" w14:textId="2F36B649" w:rsidR="000B1400" w:rsidRDefault="000B1400" w:rsidP="000B1400">
            <w:pPr>
              <w:pStyle w:val="a0"/>
              <w:numPr>
                <w:ilvl w:val="0"/>
                <w:numId w:val="0"/>
              </w:numPr>
              <w:jc w:val="center"/>
            </w:pPr>
            <w:r>
              <w:t>0,351</w:t>
            </w:r>
          </w:p>
        </w:tc>
        <w:tc>
          <w:tcPr>
            <w:tcW w:w="2393" w:type="dxa"/>
          </w:tcPr>
          <w:p w14:paraId="7DB6F914" w14:textId="4A7BAEF3" w:rsidR="000B1400" w:rsidRDefault="008F42F7" w:rsidP="000B1400">
            <w:pPr>
              <w:pStyle w:val="a0"/>
              <w:numPr>
                <w:ilvl w:val="0"/>
                <w:numId w:val="0"/>
              </w:numPr>
              <w:jc w:val="center"/>
            </w:pPr>
            <w:r>
              <w:t>---</w:t>
            </w:r>
          </w:p>
        </w:tc>
        <w:tc>
          <w:tcPr>
            <w:tcW w:w="2393" w:type="dxa"/>
          </w:tcPr>
          <w:p w14:paraId="6F7E6781" w14:textId="6833677C" w:rsidR="000B1400" w:rsidRDefault="008F42F7" w:rsidP="000B1400">
            <w:pPr>
              <w:pStyle w:val="a0"/>
              <w:numPr>
                <w:ilvl w:val="0"/>
                <w:numId w:val="0"/>
              </w:numPr>
              <w:jc w:val="center"/>
            </w:pPr>
            <w:r>
              <w:t>---</w:t>
            </w:r>
          </w:p>
        </w:tc>
      </w:tr>
      <w:tr w:rsidR="000B1400" w14:paraId="371A3E35" w14:textId="77777777" w:rsidTr="000B1400">
        <w:tc>
          <w:tcPr>
            <w:tcW w:w="2392" w:type="dxa"/>
          </w:tcPr>
          <w:p w14:paraId="7412C7D2" w14:textId="41463BAD" w:rsidR="000B1400" w:rsidRDefault="000B1400" w:rsidP="000B1400">
            <w:pPr>
              <w:pStyle w:val="a0"/>
              <w:numPr>
                <w:ilvl w:val="0"/>
                <w:numId w:val="0"/>
              </w:numPr>
              <w:jc w:val="center"/>
            </w:pPr>
            <w:r>
              <w:t>Удовольствие</w:t>
            </w:r>
          </w:p>
        </w:tc>
        <w:tc>
          <w:tcPr>
            <w:tcW w:w="2393" w:type="dxa"/>
          </w:tcPr>
          <w:p w14:paraId="0F88C285" w14:textId="56C8A162" w:rsidR="000B1400" w:rsidRDefault="000B1400" w:rsidP="000B1400">
            <w:pPr>
              <w:pStyle w:val="a0"/>
              <w:numPr>
                <w:ilvl w:val="0"/>
                <w:numId w:val="0"/>
              </w:numPr>
              <w:jc w:val="center"/>
            </w:pPr>
            <w:r>
              <w:t>0,493</w:t>
            </w:r>
          </w:p>
        </w:tc>
        <w:tc>
          <w:tcPr>
            <w:tcW w:w="2393" w:type="dxa"/>
          </w:tcPr>
          <w:p w14:paraId="0C9B2C48" w14:textId="79D98E94" w:rsidR="000B1400" w:rsidRDefault="000B1400" w:rsidP="000B1400">
            <w:pPr>
              <w:pStyle w:val="a0"/>
              <w:numPr>
                <w:ilvl w:val="0"/>
                <w:numId w:val="0"/>
              </w:numPr>
              <w:jc w:val="center"/>
            </w:pPr>
            <w:r>
              <w:t>0,415</w:t>
            </w:r>
          </w:p>
        </w:tc>
        <w:tc>
          <w:tcPr>
            <w:tcW w:w="2393" w:type="dxa"/>
          </w:tcPr>
          <w:p w14:paraId="37FE6FF8" w14:textId="5190B61C" w:rsidR="000B1400" w:rsidRDefault="000B1400" w:rsidP="000B1400">
            <w:pPr>
              <w:pStyle w:val="a0"/>
              <w:numPr>
                <w:ilvl w:val="0"/>
                <w:numId w:val="0"/>
              </w:numPr>
              <w:jc w:val="center"/>
            </w:pPr>
            <w:r>
              <w:t>0,23</w:t>
            </w:r>
          </w:p>
        </w:tc>
      </w:tr>
      <w:tr w:rsidR="008F42F7" w14:paraId="104B31C5" w14:textId="77777777" w:rsidTr="000B1400">
        <w:tc>
          <w:tcPr>
            <w:tcW w:w="2392" w:type="dxa"/>
          </w:tcPr>
          <w:p w14:paraId="56DDFBBC" w14:textId="76F9A819" w:rsidR="008F42F7" w:rsidRDefault="008F42F7" w:rsidP="000B1400">
            <w:pPr>
              <w:pStyle w:val="a0"/>
              <w:numPr>
                <w:ilvl w:val="0"/>
                <w:numId w:val="0"/>
              </w:numPr>
              <w:jc w:val="center"/>
            </w:pPr>
            <w:r>
              <w:t>Цена</w:t>
            </w:r>
          </w:p>
        </w:tc>
        <w:tc>
          <w:tcPr>
            <w:tcW w:w="2393" w:type="dxa"/>
          </w:tcPr>
          <w:p w14:paraId="1D0F4E64" w14:textId="191D1B2C" w:rsidR="008F42F7" w:rsidRDefault="008F42F7" w:rsidP="000B1400">
            <w:pPr>
              <w:pStyle w:val="a0"/>
              <w:numPr>
                <w:ilvl w:val="0"/>
                <w:numId w:val="0"/>
              </w:numPr>
              <w:jc w:val="center"/>
            </w:pPr>
            <w:r>
              <w:t>---</w:t>
            </w:r>
          </w:p>
        </w:tc>
        <w:tc>
          <w:tcPr>
            <w:tcW w:w="2393" w:type="dxa"/>
          </w:tcPr>
          <w:p w14:paraId="6F3F05CD" w14:textId="3CBC267B" w:rsidR="008F42F7" w:rsidRDefault="008F42F7" w:rsidP="000B1400">
            <w:pPr>
              <w:pStyle w:val="a0"/>
              <w:numPr>
                <w:ilvl w:val="0"/>
                <w:numId w:val="0"/>
              </w:numPr>
              <w:jc w:val="center"/>
            </w:pPr>
            <w:r>
              <w:t>---</w:t>
            </w:r>
          </w:p>
        </w:tc>
        <w:tc>
          <w:tcPr>
            <w:tcW w:w="2393" w:type="dxa"/>
          </w:tcPr>
          <w:p w14:paraId="5FCE8182" w14:textId="3C3A0D4C" w:rsidR="008F42F7" w:rsidRDefault="008F42F7" w:rsidP="000B1400">
            <w:pPr>
              <w:pStyle w:val="a0"/>
              <w:numPr>
                <w:ilvl w:val="0"/>
                <w:numId w:val="0"/>
              </w:numPr>
              <w:jc w:val="center"/>
            </w:pPr>
            <w:r>
              <w:t>0,306</w:t>
            </w:r>
          </w:p>
        </w:tc>
      </w:tr>
      <w:tr w:rsidR="000B1400" w14:paraId="2A3B74E2" w14:textId="77777777" w:rsidTr="000B1400">
        <w:tc>
          <w:tcPr>
            <w:tcW w:w="2392" w:type="dxa"/>
          </w:tcPr>
          <w:p w14:paraId="04D14B2D" w14:textId="011ECE7C" w:rsidR="000B1400" w:rsidRDefault="000B1400" w:rsidP="000B1400">
            <w:pPr>
              <w:pStyle w:val="a0"/>
              <w:numPr>
                <w:ilvl w:val="0"/>
                <w:numId w:val="0"/>
              </w:numPr>
              <w:jc w:val="center"/>
            </w:pPr>
            <w:r>
              <w:t>Воспринимаемая серьезность</w:t>
            </w:r>
          </w:p>
        </w:tc>
        <w:tc>
          <w:tcPr>
            <w:tcW w:w="2393" w:type="dxa"/>
          </w:tcPr>
          <w:p w14:paraId="6C3DC19B" w14:textId="0CA81C56" w:rsidR="000B1400" w:rsidRDefault="008F42F7" w:rsidP="000B1400">
            <w:pPr>
              <w:pStyle w:val="a0"/>
              <w:numPr>
                <w:ilvl w:val="0"/>
                <w:numId w:val="0"/>
              </w:numPr>
              <w:jc w:val="center"/>
            </w:pPr>
            <w:r>
              <w:t>---</w:t>
            </w:r>
          </w:p>
        </w:tc>
        <w:tc>
          <w:tcPr>
            <w:tcW w:w="2393" w:type="dxa"/>
          </w:tcPr>
          <w:p w14:paraId="1839435C" w14:textId="5F23D0A7" w:rsidR="000B1400" w:rsidRDefault="000B1400" w:rsidP="000B1400">
            <w:pPr>
              <w:pStyle w:val="a0"/>
              <w:numPr>
                <w:ilvl w:val="0"/>
                <w:numId w:val="0"/>
              </w:numPr>
              <w:jc w:val="center"/>
            </w:pPr>
            <w:r>
              <w:t>-0,252</w:t>
            </w:r>
          </w:p>
        </w:tc>
        <w:tc>
          <w:tcPr>
            <w:tcW w:w="2393" w:type="dxa"/>
          </w:tcPr>
          <w:p w14:paraId="67D9D133" w14:textId="1715DC96" w:rsidR="000B1400" w:rsidRDefault="008F42F7" w:rsidP="000B1400">
            <w:pPr>
              <w:pStyle w:val="a0"/>
              <w:numPr>
                <w:ilvl w:val="0"/>
                <w:numId w:val="0"/>
              </w:numPr>
              <w:jc w:val="center"/>
            </w:pPr>
            <w:r>
              <w:t>---</w:t>
            </w:r>
          </w:p>
        </w:tc>
      </w:tr>
      <w:tr w:rsidR="000B1400" w14:paraId="21E8D8A6" w14:textId="77777777" w:rsidTr="000B1400">
        <w:tc>
          <w:tcPr>
            <w:tcW w:w="2392" w:type="dxa"/>
          </w:tcPr>
          <w:p w14:paraId="23A2550B" w14:textId="6EB7F4E3" w:rsidR="000B1400" w:rsidRDefault="000B1400" w:rsidP="000B1400">
            <w:pPr>
              <w:pStyle w:val="a0"/>
              <w:numPr>
                <w:ilvl w:val="0"/>
                <w:numId w:val="0"/>
              </w:numPr>
              <w:jc w:val="center"/>
            </w:pPr>
            <w:r>
              <w:t>Депрессия</w:t>
            </w:r>
          </w:p>
        </w:tc>
        <w:tc>
          <w:tcPr>
            <w:tcW w:w="2393" w:type="dxa"/>
          </w:tcPr>
          <w:p w14:paraId="25A55260" w14:textId="2853CF4F" w:rsidR="000B1400" w:rsidRDefault="008F42F7" w:rsidP="000B1400">
            <w:pPr>
              <w:pStyle w:val="a0"/>
              <w:numPr>
                <w:ilvl w:val="0"/>
                <w:numId w:val="0"/>
              </w:numPr>
              <w:jc w:val="center"/>
            </w:pPr>
            <w:r>
              <w:t>---</w:t>
            </w:r>
          </w:p>
        </w:tc>
        <w:tc>
          <w:tcPr>
            <w:tcW w:w="2393" w:type="dxa"/>
          </w:tcPr>
          <w:p w14:paraId="5255FC60" w14:textId="05FA946D" w:rsidR="000B1400" w:rsidRDefault="000B1400" w:rsidP="000B1400">
            <w:pPr>
              <w:pStyle w:val="a0"/>
              <w:numPr>
                <w:ilvl w:val="0"/>
                <w:numId w:val="0"/>
              </w:numPr>
              <w:jc w:val="center"/>
            </w:pPr>
            <w:r>
              <w:t>0,303</w:t>
            </w:r>
          </w:p>
        </w:tc>
        <w:tc>
          <w:tcPr>
            <w:tcW w:w="2393" w:type="dxa"/>
          </w:tcPr>
          <w:p w14:paraId="47BFBE00" w14:textId="78537A4F" w:rsidR="000B1400" w:rsidRDefault="008F42F7" w:rsidP="000B1400">
            <w:pPr>
              <w:pStyle w:val="a0"/>
              <w:numPr>
                <w:ilvl w:val="0"/>
                <w:numId w:val="0"/>
              </w:numPr>
              <w:jc w:val="center"/>
            </w:pPr>
            <w:r>
              <w:t>0,363</w:t>
            </w:r>
          </w:p>
        </w:tc>
      </w:tr>
    </w:tbl>
    <w:p w14:paraId="4F6CE04A" w14:textId="77777777" w:rsidR="008F42F7" w:rsidRDefault="008F42F7" w:rsidP="008F42F7">
      <w:r>
        <w:t>Удовольствие – единственный фактор, значимо влияющий на намерение использовать платформы во всех трех категориях. Социальное влияние значимо для тех, кто получил среднее профессиональное образование; возможно, это связано с тем, что с получением образования люди начинают принимать решения, более основанные на своем мнении о продукте. Депрессия, наоборот, влияет на намерение использовать платформы у респондентов с высшим образованием. Это может говорить о большей осознанности в отношении собственного состояния. Цена оказалась значимым фактором для тех, кто окончил магистратуру; это неожиданный вывод, и, чтобы его интерпретировать, необходимо больше исследований. Воспринимаемая серьезность оказалась значимым фактором только для тех, кто окончил бакалавриат, но не окончил магистратуру; это также неожиданный вывод, требующий дальнейшего изучения.</w:t>
      </w:r>
    </w:p>
    <w:p w14:paraId="0BEFFBA5" w14:textId="581B21E2" w:rsidR="000B1400" w:rsidRDefault="008F42F7" w:rsidP="008F42F7">
      <w:pPr>
        <w:pStyle w:val="a0"/>
      </w:pPr>
      <w:r>
        <w:lastRenderedPageBreak/>
        <w:t xml:space="preserve">Значимые факторы для </w:t>
      </w:r>
      <w:r>
        <w:t xml:space="preserve">отношения к </w:t>
      </w:r>
      <w:r>
        <w:t>платформ</w:t>
      </w:r>
      <w:r>
        <w:t>ам</w:t>
      </w:r>
      <w:r>
        <w:t xml:space="preserve"> по уровню образования</w:t>
      </w:r>
      <w:r w:rsidR="000B1400">
        <w:t xml:space="preserve"> </w:t>
      </w:r>
    </w:p>
    <w:tbl>
      <w:tblPr>
        <w:tblStyle w:val="aa"/>
        <w:tblW w:w="0" w:type="auto"/>
        <w:tblLook w:val="04A0" w:firstRow="1" w:lastRow="0" w:firstColumn="1" w:lastColumn="0" w:noHBand="0" w:noVBand="1"/>
      </w:tblPr>
      <w:tblGrid>
        <w:gridCol w:w="1914"/>
        <w:gridCol w:w="1914"/>
        <w:gridCol w:w="1914"/>
        <w:gridCol w:w="1914"/>
        <w:gridCol w:w="1915"/>
      </w:tblGrid>
      <w:tr w:rsidR="008F42F7" w14:paraId="4CDB2F52" w14:textId="77777777" w:rsidTr="008F42F7">
        <w:tc>
          <w:tcPr>
            <w:tcW w:w="1914" w:type="dxa"/>
          </w:tcPr>
          <w:p w14:paraId="20EA3941" w14:textId="6A1437DF" w:rsidR="008F42F7" w:rsidRDefault="008F42F7" w:rsidP="008F42F7">
            <w:pPr>
              <w:pStyle w:val="a0"/>
              <w:numPr>
                <w:ilvl w:val="0"/>
                <w:numId w:val="0"/>
              </w:numPr>
              <w:jc w:val="center"/>
            </w:pPr>
            <w:r>
              <w:t>Переменная</w:t>
            </w:r>
          </w:p>
        </w:tc>
        <w:tc>
          <w:tcPr>
            <w:tcW w:w="1914" w:type="dxa"/>
          </w:tcPr>
          <w:p w14:paraId="54A33479" w14:textId="4034D01A" w:rsidR="008F42F7" w:rsidRDefault="008F42F7" w:rsidP="008F42F7">
            <w:pPr>
              <w:pStyle w:val="a0"/>
              <w:numPr>
                <w:ilvl w:val="0"/>
                <w:numId w:val="0"/>
              </w:numPr>
              <w:jc w:val="center"/>
            </w:pPr>
            <w:r>
              <w:t>Школа</w:t>
            </w:r>
          </w:p>
        </w:tc>
        <w:tc>
          <w:tcPr>
            <w:tcW w:w="1914" w:type="dxa"/>
          </w:tcPr>
          <w:p w14:paraId="1420F933" w14:textId="13C3B34E" w:rsidR="008F42F7" w:rsidRDefault="008F42F7" w:rsidP="008F42F7">
            <w:pPr>
              <w:pStyle w:val="a0"/>
              <w:numPr>
                <w:ilvl w:val="0"/>
                <w:numId w:val="0"/>
              </w:numPr>
              <w:jc w:val="center"/>
            </w:pPr>
            <w:r>
              <w:t>СПО</w:t>
            </w:r>
          </w:p>
        </w:tc>
        <w:tc>
          <w:tcPr>
            <w:tcW w:w="1914" w:type="dxa"/>
          </w:tcPr>
          <w:p w14:paraId="5004DAF0" w14:textId="04CFE3DF" w:rsidR="008F42F7" w:rsidRDefault="008F42F7" w:rsidP="008F42F7">
            <w:pPr>
              <w:pStyle w:val="a0"/>
              <w:numPr>
                <w:ilvl w:val="0"/>
                <w:numId w:val="0"/>
              </w:numPr>
              <w:jc w:val="center"/>
            </w:pPr>
            <w:r>
              <w:t>Бакалавриат</w:t>
            </w:r>
          </w:p>
        </w:tc>
        <w:tc>
          <w:tcPr>
            <w:tcW w:w="1915" w:type="dxa"/>
          </w:tcPr>
          <w:p w14:paraId="655018FB" w14:textId="5726F1A6" w:rsidR="008F42F7" w:rsidRDefault="008F42F7" w:rsidP="008F42F7">
            <w:pPr>
              <w:pStyle w:val="a0"/>
              <w:numPr>
                <w:ilvl w:val="0"/>
                <w:numId w:val="0"/>
              </w:numPr>
              <w:jc w:val="center"/>
            </w:pPr>
            <w:r>
              <w:t>Магистратура</w:t>
            </w:r>
          </w:p>
        </w:tc>
      </w:tr>
      <w:tr w:rsidR="008F42F7" w14:paraId="07B44CF3" w14:textId="77777777" w:rsidTr="008F42F7">
        <w:tc>
          <w:tcPr>
            <w:tcW w:w="1914" w:type="dxa"/>
          </w:tcPr>
          <w:p w14:paraId="2EC48416" w14:textId="3CA05FD5" w:rsidR="008F42F7" w:rsidRDefault="008F42F7" w:rsidP="008F42F7">
            <w:pPr>
              <w:pStyle w:val="a0"/>
              <w:numPr>
                <w:ilvl w:val="0"/>
                <w:numId w:val="0"/>
              </w:numPr>
              <w:jc w:val="center"/>
            </w:pPr>
            <w:r>
              <w:t>Качество</w:t>
            </w:r>
          </w:p>
        </w:tc>
        <w:tc>
          <w:tcPr>
            <w:tcW w:w="1914" w:type="dxa"/>
          </w:tcPr>
          <w:p w14:paraId="440C10C4" w14:textId="2021ABB4" w:rsidR="008F42F7" w:rsidRDefault="008F42F7" w:rsidP="008F42F7">
            <w:pPr>
              <w:pStyle w:val="a0"/>
              <w:numPr>
                <w:ilvl w:val="0"/>
                <w:numId w:val="0"/>
              </w:numPr>
              <w:jc w:val="center"/>
            </w:pPr>
            <w:r>
              <w:t>0,393</w:t>
            </w:r>
          </w:p>
        </w:tc>
        <w:tc>
          <w:tcPr>
            <w:tcW w:w="1914" w:type="dxa"/>
          </w:tcPr>
          <w:p w14:paraId="1DEC01B4" w14:textId="222172D2" w:rsidR="008F42F7" w:rsidRDefault="008F42F7" w:rsidP="008F42F7">
            <w:pPr>
              <w:pStyle w:val="a0"/>
              <w:numPr>
                <w:ilvl w:val="0"/>
                <w:numId w:val="0"/>
              </w:numPr>
              <w:jc w:val="center"/>
            </w:pPr>
            <w:r>
              <w:t>0,314</w:t>
            </w:r>
          </w:p>
        </w:tc>
        <w:tc>
          <w:tcPr>
            <w:tcW w:w="1914" w:type="dxa"/>
          </w:tcPr>
          <w:p w14:paraId="020A0959" w14:textId="254018B4" w:rsidR="008F42F7" w:rsidRDefault="00D069D7" w:rsidP="008F42F7">
            <w:pPr>
              <w:pStyle w:val="a0"/>
              <w:numPr>
                <w:ilvl w:val="0"/>
                <w:numId w:val="0"/>
              </w:numPr>
              <w:jc w:val="center"/>
            </w:pPr>
            <w:r>
              <w:t>---</w:t>
            </w:r>
          </w:p>
        </w:tc>
        <w:tc>
          <w:tcPr>
            <w:tcW w:w="1915" w:type="dxa"/>
          </w:tcPr>
          <w:p w14:paraId="56153C39" w14:textId="425B98AA" w:rsidR="008F42F7" w:rsidRDefault="00D069D7" w:rsidP="008F42F7">
            <w:pPr>
              <w:pStyle w:val="a0"/>
              <w:numPr>
                <w:ilvl w:val="0"/>
                <w:numId w:val="0"/>
              </w:numPr>
              <w:jc w:val="center"/>
            </w:pPr>
            <w:r>
              <w:t>0,243</w:t>
            </w:r>
          </w:p>
        </w:tc>
      </w:tr>
      <w:tr w:rsidR="008F42F7" w14:paraId="1D789CB8" w14:textId="77777777" w:rsidTr="008F42F7">
        <w:tc>
          <w:tcPr>
            <w:tcW w:w="1914" w:type="dxa"/>
          </w:tcPr>
          <w:p w14:paraId="5510F106" w14:textId="55B5D826" w:rsidR="008F42F7" w:rsidRDefault="008F42F7" w:rsidP="008F42F7">
            <w:pPr>
              <w:pStyle w:val="a0"/>
              <w:numPr>
                <w:ilvl w:val="0"/>
                <w:numId w:val="0"/>
              </w:numPr>
              <w:jc w:val="center"/>
            </w:pPr>
            <w:r>
              <w:t>Удобство</w:t>
            </w:r>
          </w:p>
        </w:tc>
        <w:tc>
          <w:tcPr>
            <w:tcW w:w="1914" w:type="dxa"/>
          </w:tcPr>
          <w:p w14:paraId="05FB527E" w14:textId="6D6837C4" w:rsidR="008F42F7" w:rsidRDefault="00D069D7" w:rsidP="008F42F7">
            <w:pPr>
              <w:pStyle w:val="a0"/>
              <w:numPr>
                <w:ilvl w:val="0"/>
                <w:numId w:val="0"/>
              </w:numPr>
              <w:jc w:val="center"/>
            </w:pPr>
            <w:r>
              <w:t>---</w:t>
            </w:r>
          </w:p>
        </w:tc>
        <w:tc>
          <w:tcPr>
            <w:tcW w:w="1914" w:type="dxa"/>
          </w:tcPr>
          <w:p w14:paraId="1598610D" w14:textId="57F8DC9A" w:rsidR="008F42F7" w:rsidRDefault="008F42F7" w:rsidP="008F42F7">
            <w:pPr>
              <w:pStyle w:val="a0"/>
              <w:numPr>
                <w:ilvl w:val="0"/>
                <w:numId w:val="0"/>
              </w:numPr>
              <w:jc w:val="center"/>
            </w:pPr>
            <w:r>
              <w:t>0,151</w:t>
            </w:r>
          </w:p>
        </w:tc>
        <w:tc>
          <w:tcPr>
            <w:tcW w:w="1914" w:type="dxa"/>
          </w:tcPr>
          <w:p w14:paraId="11CFE8D2" w14:textId="27007F2B" w:rsidR="008F42F7" w:rsidRDefault="00D069D7" w:rsidP="008F42F7">
            <w:pPr>
              <w:pStyle w:val="a0"/>
              <w:numPr>
                <w:ilvl w:val="0"/>
                <w:numId w:val="0"/>
              </w:numPr>
              <w:jc w:val="center"/>
            </w:pPr>
            <w:r>
              <w:t>---</w:t>
            </w:r>
          </w:p>
        </w:tc>
        <w:tc>
          <w:tcPr>
            <w:tcW w:w="1915" w:type="dxa"/>
          </w:tcPr>
          <w:p w14:paraId="7023837F" w14:textId="3547A180" w:rsidR="008F42F7" w:rsidRDefault="00D069D7" w:rsidP="008F42F7">
            <w:pPr>
              <w:pStyle w:val="a0"/>
              <w:numPr>
                <w:ilvl w:val="0"/>
                <w:numId w:val="0"/>
              </w:numPr>
              <w:jc w:val="center"/>
            </w:pPr>
            <w:r>
              <w:t>0,17</w:t>
            </w:r>
          </w:p>
        </w:tc>
      </w:tr>
      <w:tr w:rsidR="008F42F7" w14:paraId="5FBFF0E9" w14:textId="77777777" w:rsidTr="008F42F7">
        <w:tc>
          <w:tcPr>
            <w:tcW w:w="1914" w:type="dxa"/>
          </w:tcPr>
          <w:p w14:paraId="749ECE63" w14:textId="193BB855" w:rsidR="008F42F7" w:rsidRDefault="008F42F7" w:rsidP="008F42F7">
            <w:pPr>
              <w:pStyle w:val="a0"/>
              <w:numPr>
                <w:ilvl w:val="0"/>
                <w:numId w:val="0"/>
              </w:numPr>
              <w:jc w:val="center"/>
            </w:pPr>
            <w:r>
              <w:t>Социальное влияние</w:t>
            </w:r>
          </w:p>
        </w:tc>
        <w:tc>
          <w:tcPr>
            <w:tcW w:w="1914" w:type="dxa"/>
          </w:tcPr>
          <w:p w14:paraId="0B60AD5F" w14:textId="33E2992D" w:rsidR="008F42F7" w:rsidRDefault="00D069D7" w:rsidP="008F42F7">
            <w:pPr>
              <w:pStyle w:val="a0"/>
              <w:numPr>
                <w:ilvl w:val="0"/>
                <w:numId w:val="0"/>
              </w:numPr>
              <w:jc w:val="center"/>
            </w:pPr>
            <w:r>
              <w:t>---</w:t>
            </w:r>
          </w:p>
        </w:tc>
        <w:tc>
          <w:tcPr>
            <w:tcW w:w="1914" w:type="dxa"/>
          </w:tcPr>
          <w:p w14:paraId="16E7BD4D" w14:textId="430801F6" w:rsidR="008F42F7" w:rsidRDefault="00D069D7" w:rsidP="008F42F7">
            <w:pPr>
              <w:pStyle w:val="a0"/>
              <w:numPr>
                <w:ilvl w:val="0"/>
                <w:numId w:val="0"/>
              </w:numPr>
              <w:jc w:val="center"/>
            </w:pPr>
            <w:r>
              <w:t>---</w:t>
            </w:r>
          </w:p>
        </w:tc>
        <w:tc>
          <w:tcPr>
            <w:tcW w:w="1914" w:type="dxa"/>
          </w:tcPr>
          <w:p w14:paraId="5355F7C2" w14:textId="32421FBD" w:rsidR="008F42F7" w:rsidRDefault="008F42F7" w:rsidP="008F42F7">
            <w:pPr>
              <w:pStyle w:val="a0"/>
              <w:numPr>
                <w:ilvl w:val="0"/>
                <w:numId w:val="0"/>
              </w:numPr>
              <w:jc w:val="center"/>
            </w:pPr>
            <w:r>
              <w:t>0,196</w:t>
            </w:r>
          </w:p>
        </w:tc>
        <w:tc>
          <w:tcPr>
            <w:tcW w:w="1915" w:type="dxa"/>
          </w:tcPr>
          <w:p w14:paraId="240E9D94" w14:textId="5DA077E1" w:rsidR="008F42F7" w:rsidRDefault="00D069D7" w:rsidP="008F42F7">
            <w:pPr>
              <w:pStyle w:val="a0"/>
              <w:numPr>
                <w:ilvl w:val="0"/>
                <w:numId w:val="0"/>
              </w:numPr>
              <w:jc w:val="center"/>
            </w:pPr>
            <w:r>
              <w:t>---</w:t>
            </w:r>
          </w:p>
        </w:tc>
      </w:tr>
      <w:tr w:rsidR="008F42F7" w14:paraId="65E08073" w14:textId="77777777" w:rsidTr="008F42F7">
        <w:tc>
          <w:tcPr>
            <w:tcW w:w="1914" w:type="dxa"/>
          </w:tcPr>
          <w:p w14:paraId="0FB34A56" w14:textId="10B6ED45" w:rsidR="008F42F7" w:rsidRDefault="008F42F7" w:rsidP="008F42F7">
            <w:pPr>
              <w:pStyle w:val="a0"/>
              <w:numPr>
                <w:ilvl w:val="0"/>
                <w:numId w:val="0"/>
              </w:numPr>
              <w:jc w:val="center"/>
            </w:pPr>
            <w:r>
              <w:t>Удовольствие</w:t>
            </w:r>
          </w:p>
        </w:tc>
        <w:tc>
          <w:tcPr>
            <w:tcW w:w="1914" w:type="dxa"/>
          </w:tcPr>
          <w:p w14:paraId="6C378E25" w14:textId="1EEC2C7B" w:rsidR="008F42F7" w:rsidRDefault="008F42F7" w:rsidP="008F42F7">
            <w:pPr>
              <w:pStyle w:val="a0"/>
              <w:numPr>
                <w:ilvl w:val="0"/>
                <w:numId w:val="0"/>
              </w:numPr>
              <w:jc w:val="center"/>
            </w:pPr>
            <w:r>
              <w:t>0,364</w:t>
            </w:r>
          </w:p>
        </w:tc>
        <w:tc>
          <w:tcPr>
            <w:tcW w:w="1914" w:type="dxa"/>
          </w:tcPr>
          <w:p w14:paraId="2A551788" w14:textId="5B1AB0B5" w:rsidR="008F42F7" w:rsidRDefault="008F42F7" w:rsidP="008F42F7">
            <w:pPr>
              <w:pStyle w:val="a0"/>
              <w:numPr>
                <w:ilvl w:val="0"/>
                <w:numId w:val="0"/>
              </w:numPr>
              <w:jc w:val="center"/>
            </w:pPr>
            <w:r>
              <w:t>0,249</w:t>
            </w:r>
          </w:p>
        </w:tc>
        <w:tc>
          <w:tcPr>
            <w:tcW w:w="1914" w:type="dxa"/>
          </w:tcPr>
          <w:p w14:paraId="1D747A13" w14:textId="6FC832FE" w:rsidR="008F42F7" w:rsidRDefault="008F42F7" w:rsidP="008F42F7">
            <w:pPr>
              <w:pStyle w:val="a0"/>
              <w:numPr>
                <w:ilvl w:val="0"/>
                <w:numId w:val="0"/>
              </w:numPr>
              <w:jc w:val="center"/>
            </w:pPr>
            <w:r>
              <w:t>0,443</w:t>
            </w:r>
          </w:p>
        </w:tc>
        <w:tc>
          <w:tcPr>
            <w:tcW w:w="1915" w:type="dxa"/>
          </w:tcPr>
          <w:p w14:paraId="187BF130" w14:textId="460136DC" w:rsidR="008F42F7" w:rsidRDefault="008F42F7" w:rsidP="008F42F7">
            <w:pPr>
              <w:pStyle w:val="a0"/>
              <w:numPr>
                <w:ilvl w:val="0"/>
                <w:numId w:val="0"/>
              </w:numPr>
              <w:jc w:val="center"/>
            </w:pPr>
            <w:r>
              <w:t>0,527</w:t>
            </w:r>
          </w:p>
        </w:tc>
      </w:tr>
      <w:tr w:rsidR="008F42F7" w14:paraId="6AE43643" w14:textId="77777777" w:rsidTr="008F42F7">
        <w:tc>
          <w:tcPr>
            <w:tcW w:w="1914" w:type="dxa"/>
          </w:tcPr>
          <w:p w14:paraId="70AC9696" w14:textId="296C8B1B" w:rsidR="008F42F7" w:rsidRDefault="008F42F7" w:rsidP="008F42F7">
            <w:pPr>
              <w:pStyle w:val="a0"/>
              <w:numPr>
                <w:ilvl w:val="0"/>
                <w:numId w:val="0"/>
              </w:numPr>
              <w:jc w:val="center"/>
            </w:pPr>
            <w:r>
              <w:t>Цена</w:t>
            </w:r>
          </w:p>
        </w:tc>
        <w:tc>
          <w:tcPr>
            <w:tcW w:w="1914" w:type="dxa"/>
          </w:tcPr>
          <w:p w14:paraId="2819FE64" w14:textId="309197BF" w:rsidR="008F42F7" w:rsidRDefault="008F42F7" w:rsidP="008F42F7">
            <w:pPr>
              <w:pStyle w:val="a0"/>
              <w:numPr>
                <w:ilvl w:val="0"/>
                <w:numId w:val="0"/>
              </w:numPr>
              <w:jc w:val="center"/>
            </w:pPr>
            <w:r>
              <w:t>0,213</w:t>
            </w:r>
          </w:p>
        </w:tc>
        <w:tc>
          <w:tcPr>
            <w:tcW w:w="1914" w:type="dxa"/>
          </w:tcPr>
          <w:p w14:paraId="08410C96" w14:textId="65A704B3" w:rsidR="008F42F7" w:rsidRDefault="008F42F7" w:rsidP="008F42F7">
            <w:pPr>
              <w:pStyle w:val="a0"/>
              <w:numPr>
                <w:ilvl w:val="0"/>
                <w:numId w:val="0"/>
              </w:numPr>
              <w:jc w:val="center"/>
            </w:pPr>
            <w:r>
              <w:t>0,321</w:t>
            </w:r>
          </w:p>
        </w:tc>
        <w:tc>
          <w:tcPr>
            <w:tcW w:w="1914" w:type="dxa"/>
          </w:tcPr>
          <w:p w14:paraId="428C8A31" w14:textId="591B5CED" w:rsidR="008F42F7" w:rsidRDefault="00D069D7" w:rsidP="008F42F7">
            <w:pPr>
              <w:pStyle w:val="a0"/>
              <w:numPr>
                <w:ilvl w:val="0"/>
                <w:numId w:val="0"/>
              </w:numPr>
              <w:jc w:val="center"/>
            </w:pPr>
            <w:r>
              <w:t>---</w:t>
            </w:r>
          </w:p>
        </w:tc>
        <w:tc>
          <w:tcPr>
            <w:tcW w:w="1915" w:type="dxa"/>
          </w:tcPr>
          <w:p w14:paraId="249E6061" w14:textId="73E61AD6" w:rsidR="008F42F7" w:rsidRDefault="00D069D7" w:rsidP="008F42F7">
            <w:pPr>
              <w:pStyle w:val="a0"/>
              <w:numPr>
                <w:ilvl w:val="0"/>
                <w:numId w:val="0"/>
              </w:numPr>
              <w:jc w:val="center"/>
            </w:pPr>
            <w:r>
              <w:t>---</w:t>
            </w:r>
          </w:p>
        </w:tc>
      </w:tr>
      <w:tr w:rsidR="008F42F7" w14:paraId="2BC65228" w14:textId="77777777" w:rsidTr="008F42F7">
        <w:tc>
          <w:tcPr>
            <w:tcW w:w="1914" w:type="dxa"/>
          </w:tcPr>
          <w:p w14:paraId="50029E0D" w14:textId="411F8FA2" w:rsidR="008F42F7" w:rsidRDefault="008F42F7" w:rsidP="008F42F7">
            <w:pPr>
              <w:pStyle w:val="a0"/>
              <w:numPr>
                <w:ilvl w:val="0"/>
                <w:numId w:val="0"/>
              </w:numPr>
              <w:jc w:val="center"/>
            </w:pPr>
            <w:r>
              <w:t>Страх</w:t>
            </w:r>
          </w:p>
        </w:tc>
        <w:tc>
          <w:tcPr>
            <w:tcW w:w="1914" w:type="dxa"/>
          </w:tcPr>
          <w:p w14:paraId="0F76405A" w14:textId="171B2300" w:rsidR="008F42F7" w:rsidRDefault="00D069D7" w:rsidP="008F42F7">
            <w:pPr>
              <w:pStyle w:val="a0"/>
              <w:numPr>
                <w:ilvl w:val="0"/>
                <w:numId w:val="0"/>
              </w:numPr>
              <w:jc w:val="center"/>
            </w:pPr>
            <w:r>
              <w:t>---</w:t>
            </w:r>
          </w:p>
        </w:tc>
        <w:tc>
          <w:tcPr>
            <w:tcW w:w="1914" w:type="dxa"/>
          </w:tcPr>
          <w:p w14:paraId="468F7830" w14:textId="53C7634A" w:rsidR="008F42F7" w:rsidRDefault="008F42F7" w:rsidP="008F42F7">
            <w:pPr>
              <w:pStyle w:val="a0"/>
              <w:numPr>
                <w:ilvl w:val="0"/>
                <w:numId w:val="0"/>
              </w:numPr>
              <w:jc w:val="center"/>
            </w:pPr>
            <w:r>
              <w:t>0,107</w:t>
            </w:r>
          </w:p>
        </w:tc>
        <w:tc>
          <w:tcPr>
            <w:tcW w:w="1914" w:type="dxa"/>
          </w:tcPr>
          <w:p w14:paraId="0902ABD2" w14:textId="09C8D4CE" w:rsidR="008F42F7" w:rsidRDefault="00D069D7" w:rsidP="008F42F7">
            <w:pPr>
              <w:pStyle w:val="a0"/>
              <w:numPr>
                <w:ilvl w:val="0"/>
                <w:numId w:val="0"/>
              </w:numPr>
              <w:jc w:val="center"/>
            </w:pPr>
            <w:r>
              <w:t>---</w:t>
            </w:r>
          </w:p>
        </w:tc>
        <w:tc>
          <w:tcPr>
            <w:tcW w:w="1915" w:type="dxa"/>
          </w:tcPr>
          <w:p w14:paraId="46865DB9" w14:textId="11834476" w:rsidR="008F42F7" w:rsidRDefault="00D069D7" w:rsidP="008F42F7">
            <w:pPr>
              <w:pStyle w:val="a0"/>
              <w:numPr>
                <w:ilvl w:val="0"/>
                <w:numId w:val="0"/>
              </w:numPr>
              <w:jc w:val="center"/>
            </w:pPr>
            <w:r>
              <w:t>---</w:t>
            </w:r>
          </w:p>
        </w:tc>
      </w:tr>
      <w:tr w:rsidR="008F42F7" w14:paraId="306CF29E" w14:textId="77777777" w:rsidTr="008F42F7">
        <w:tc>
          <w:tcPr>
            <w:tcW w:w="1914" w:type="dxa"/>
          </w:tcPr>
          <w:p w14:paraId="0AB73A69" w14:textId="430253E6" w:rsidR="008F42F7" w:rsidRDefault="008F42F7" w:rsidP="008F42F7">
            <w:pPr>
              <w:pStyle w:val="a0"/>
              <w:numPr>
                <w:ilvl w:val="0"/>
                <w:numId w:val="0"/>
              </w:numPr>
              <w:jc w:val="center"/>
            </w:pPr>
            <w:r>
              <w:t>Тревога</w:t>
            </w:r>
          </w:p>
        </w:tc>
        <w:tc>
          <w:tcPr>
            <w:tcW w:w="1914" w:type="dxa"/>
          </w:tcPr>
          <w:p w14:paraId="32488FDC" w14:textId="071A6DB4" w:rsidR="008F42F7" w:rsidRDefault="00D069D7" w:rsidP="008F42F7">
            <w:pPr>
              <w:pStyle w:val="a0"/>
              <w:numPr>
                <w:ilvl w:val="0"/>
                <w:numId w:val="0"/>
              </w:numPr>
              <w:jc w:val="center"/>
            </w:pPr>
            <w:r>
              <w:t>---</w:t>
            </w:r>
          </w:p>
        </w:tc>
        <w:tc>
          <w:tcPr>
            <w:tcW w:w="1914" w:type="dxa"/>
          </w:tcPr>
          <w:p w14:paraId="24C3A9DD" w14:textId="1BEF366F" w:rsidR="008F42F7" w:rsidRDefault="00D069D7" w:rsidP="008F42F7">
            <w:pPr>
              <w:pStyle w:val="a0"/>
              <w:numPr>
                <w:ilvl w:val="0"/>
                <w:numId w:val="0"/>
              </w:numPr>
              <w:jc w:val="center"/>
            </w:pPr>
            <w:r>
              <w:t>---</w:t>
            </w:r>
          </w:p>
        </w:tc>
        <w:tc>
          <w:tcPr>
            <w:tcW w:w="1914" w:type="dxa"/>
          </w:tcPr>
          <w:p w14:paraId="01584CF2" w14:textId="26365796" w:rsidR="008F42F7" w:rsidRDefault="008F42F7" w:rsidP="008F42F7">
            <w:pPr>
              <w:pStyle w:val="a0"/>
              <w:numPr>
                <w:ilvl w:val="0"/>
                <w:numId w:val="0"/>
              </w:numPr>
              <w:jc w:val="center"/>
            </w:pPr>
            <w:r>
              <w:t>0,187</w:t>
            </w:r>
          </w:p>
        </w:tc>
        <w:tc>
          <w:tcPr>
            <w:tcW w:w="1915" w:type="dxa"/>
          </w:tcPr>
          <w:p w14:paraId="338C823B" w14:textId="78989B1B" w:rsidR="008F42F7" w:rsidRDefault="00D069D7" w:rsidP="008F42F7">
            <w:pPr>
              <w:pStyle w:val="a0"/>
              <w:numPr>
                <w:ilvl w:val="0"/>
                <w:numId w:val="0"/>
              </w:numPr>
              <w:jc w:val="center"/>
            </w:pPr>
            <w:r>
              <w:t>---</w:t>
            </w:r>
          </w:p>
        </w:tc>
      </w:tr>
    </w:tbl>
    <w:p w14:paraId="41A0A952" w14:textId="32302DC1" w:rsidR="008F42F7" w:rsidRPr="00D069D7" w:rsidRDefault="00D069D7" w:rsidP="00D069D7">
      <w:r>
        <w:t xml:space="preserve">Как и ранее, удовольствие оказалось важным фактором для отношения к платформам во всех подгруппах. Во всех группах, кроме бакалавриата, качество также значимо влияет на отношение к платформам. Легкость использования, или удобство, оказалось важным для групп СПО и магистратуры, что довольно сложно интерпретировать. Социальное влияние оказалось важным предиктором для бакалавриата и незначимым для остальных групп. Цена оказалась важным фактором для лиц, получивших школьное или среднее профессиональное образование: возможно, здесь играет роль финансовая зависимость от более старших родственников или невысокий уровень дохода в сравнении с получившими ту или иную степень высшего образования. Отдельно стоит отметить важность страха для группы СПО. Это может говорить о большей закрытости таких людей в целом; кроме того, они реже получают помощь из-за более низкого уровня </w:t>
      </w:r>
      <w:proofErr w:type="spellStart"/>
      <w:r>
        <w:t>психпросвета</w:t>
      </w:r>
      <w:proofErr w:type="spellEnd"/>
      <w:r>
        <w:t xml:space="preserve"> в окружении, а также из-за того, что их ДМС реже включает в себя психологическую помощь. Тревога положительно влияет на отношение лиц, получивших степень бакалавра, к </w:t>
      </w:r>
      <w:r w:rsidR="000A6DB8">
        <w:t>платформам онлайн-психотерапии, однако это может быть связано с периодом проведения опроса: в это время выпускники бакалавриата, которые могли указывать именно эту степень полученного образования, заканчивают работу над выпускными проектами.</w:t>
      </w:r>
    </w:p>
    <w:p w14:paraId="068E69C9" w14:textId="1765206D" w:rsidR="00155DBF" w:rsidRDefault="008446FD" w:rsidP="0012201F">
      <w:pPr>
        <w:pStyle w:val="2"/>
      </w:pPr>
      <w:bookmarkStart w:id="47" w:name="_Toc136030967"/>
      <w:r>
        <w:t>Рекомендации</w:t>
      </w:r>
      <w:bookmarkEnd w:id="47"/>
    </w:p>
    <w:p w14:paraId="24A15DE0" w14:textId="010C95D4" w:rsidR="00FA27F9" w:rsidRDefault="00FE3385" w:rsidP="00055D64">
      <w:r>
        <w:t>Рекомендации бизнесу можно разбить по целям: увеличение числа клиентов и улучшение имиджа компании.</w:t>
      </w:r>
    </w:p>
    <w:p w14:paraId="5B093A65" w14:textId="7DC733AF" w:rsidR="000A6DB8" w:rsidRDefault="00226F8B" w:rsidP="00055D64">
      <w:r>
        <w:lastRenderedPageBreak/>
        <w:t xml:space="preserve">На достижение обеих целей сильно влияет степень удовольствия, получаемого от платформы, в частности, от интереса взаимодействия с ней. Это наиболее значимый фактор практически для всех </w:t>
      </w:r>
      <w:proofErr w:type="spellStart"/>
      <w:r>
        <w:t>социодемографических</w:t>
      </w:r>
      <w:proofErr w:type="spellEnd"/>
      <w:r>
        <w:t xml:space="preserve"> подгрупп. Инструменты повышения интереса от взаимодействия с платформой могут включать в себя широкое использование социальных сетей, </w:t>
      </w:r>
      <w:proofErr w:type="spellStart"/>
      <w:r>
        <w:t>психопросвет</w:t>
      </w:r>
      <w:proofErr w:type="spellEnd"/>
      <w:r>
        <w:t xml:space="preserve">, разнообразие способов взаимодействия с психотерапевтом (видеозвонки, </w:t>
      </w:r>
      <w:proofErr w:type="spellStart"/>
      <w:r>
        <w:t>аудиозвонки</w:t>
      </w:r>
      <w:proofErr w:type="spellEnd"/>
      <w:r>
        <w:t>, переписки), использование игр внутри платформы, разнообразие форматов контента и так далее. При формировании маркетингового бюджета платформы работе с интересом к продукту стоит отдавать большую долю, чем остальным аспектам.</w:t>
      </w:r>
    </w:p>
    <w:p w14:paraId="4369443A" w14:textId="6BD74BEC" w:rsidR="00D85F8E" w:rsidRDefault="00D85F8E" w:rsidP="00055D64">
      <w:r>
        <w:t xml:space="preserve">Для увеличения количества активных клиентов платформы необходимо </w:t>
      </w:r>
      <w:proofErr w:type="spellStart"/>
      <w:r>
        <w:t>таргетить</w:t>
      </w:r>
      <w:proofErr w:type="spellEnd"/>
      <w:r>
        <w:t xml:space="preserve"> людей с ярко выраженными депрессивными симптомами</w:t>
      </w:r>
      <w:r w:rsidR="0018035D">
        <w:t>: это второй по значимости фактор для данной цели</w:t>
      </w:r>
      <w:r>
        <w:t xml:space="preserve">. Особенно это касается компаний, </w:t>
      </w:r>
      <w:proofErr w:type="spellStart"/>
      <w:r>
        <w:t>таргетирующих</w:t>
      </w:r>
      <w:proofErr w:type="spellEnd"/>
      <w:r>
        <w:t xml:space="preserve"> лиц с высшим образованием. «Ясно» успешно делает это, сотрудничая со стендап-комиками, чья аудитория, в частности, ищет подобный контент, чтобы облегчить симптомы депрессии. Кроме </w:t>
      </w:r>
      <w:r w:rsidR="0018035D">
        <w:t>этого, можно запускать таргетированную рекламу по истории поиска симптомов. Еще одним потенциальным способом является бесплатное добровольное тестирование сотрудников компаний, задействующих высокоинтеллектуальный труд, с высокой вероятностью требующий высшее образование.</w:t>
      </w:r>
    </w:p>
    <w:p w14:paraId="3A0576DF" w14:textId="52D528D4" w:rsidR="0018035D" w:rsidRPr="0018035D" w:rsidRDefault="0018035D" w:rsidP="00055D64">
      <w:r>
        <w:t xml:space="preserve">Для повышения имиджа платформы необходимо улучшать воспринимаемое качество: </w:t>
      </w:r>
      <w:r>
        <w:t>это второй по значимости фактор для данной цели</w:t>
      </w:r>
      <w:r>
        <w:t xml:space="preserve">. Фактор особенно важен для молодой аудитории и мужчин. Платформа должна убедительно доказывать, что качество платформы и услуг, предоставляемых партнерами-психотерапевтами, крайне высоко. В этом смысле расторжение </w:t>
      </w:r>
      <w:proofErr w:type="spellStart"/>
      <w:r>
        <w:rPr>
          <w:lang w:val="en-US"/>
        </w:rPr>
        <w:t>Zigmund</w:t>
      </w:r>
      <w:proofErr w:type="spellEnd"/>
      <w:r w:rsidRPr="0018035D">
        <w:t>.</w:t>
      </w:r>
      <w:r>
        <w:rPr>
          <w:lang w:val="en-US"/>
        </w:rPr>
        <w:t>Online</w:t>
      </w:r>
      <w:r w:rsidRPr="0018035D">
        <w:t xml:space="preserve"> </w:t>
      </w:r>
      <w:r>
        <w:t>контрактов с некоторыми психотерапевтами оправдано с точки зрения повышения имиджа компании, хоть оно эмпирически привело к оттоку клиентов.</w:t>
      </w:r>
    </w:p>
    <w:p w14:paraId="36C83DE9" w14:textId="0F7C85F4" w:rsidR="000A6DB8" w:rsidRDefault="006F3AE5" w:rsidP="00D85F8E">
      <w:r>
        <w:t>Цена – еще один фактор, значимо влияющий на достижение обеих целей. Она находится на третьем месте по приоритету. В зависимости от целевой аудитории, однако, она будет играть разную роль. Так, у мужчин она на четвертом месте по значимости в контексте намерения использовать платформы (</w:t>
      </w:r>
      <w:proofErr w:type="gramStart"/>
      <w:r>
        <w:t>т.е.</w:t>
      </w:r>
      <w:proofErr w:type="gramEnd"/>
      <w:r>
        <w:t xml:space="preserve"> цели, связанной с повышением количества пользователей), но на втором в контексте отношения к ним (т.е. цели, связанной с имиджем). В то же время у женщин цена влияет только на отношение к платформам, тоже являясь вторым по значимости факторам.</w:t>
      </w:r>
      <w:r w:rsidR="00D85F8E">
        <w:t xml:space="preserve"> Компаниям, нацеленным на мужчин, закончивших магистратуру, следует дифференцировать цену по понятным для пользователя критериям, чтобы привлекать новую аудиторию. Компаниям, нацеленным </w:t>
      </w:r>
      <w:r w:rsidR="00D85F8E">
        <w:lastRenderedPageBreak/>
        <w:t>на женщин и не получивших высшее образование, следует либо дифференцировать цену, либо снижать ее всеми возможными способами для повышения имиджа платформы.</w:t>
      </w:r>
    </w:p>
    <w:p w14:paraId="4F628B6E" w14:textId="77777777" w:rsidR="00447351" w:rsidRDefault="0018035D" w:rsidP="00D85F8E">
      <w:r>
        <w:t xml:space="preserve">Стоит отметить, что, например, удобство использования не оказалось в числе значимых факторов практически ни в одной из рассматриваемых групп. </w:t>
      </w:r>
    </w:p>
    <w:p w14:paraId="209F5392" w14:textId="7BB4AC93" w:rsidR="00D85F8E" w:rsidRPr="00FF2E19" w:rsidRDefault="0018035D" w:rsidP="00D85F8E">
      <w:r>
        <w:t>Кроме того, социальное влияние, учитывающее, в частности, стигматизацию, хоть и оказывалось значимым каждый раз, однако значимость этого фактора практически всегда оказывалась не на первых 3 местах.</w:t>
      </w:r>
      <w:r w:rsidR="00447351">
        <w:t xml:space="preserve"> Для мужчин этот фактор находится на третьем месте по значимости в контексте намерения использовать платформу; для женщин – на третьем месте в контексте отношения к платформам. Для СПО он находится на втором месте по значимости в контексте намерения использовать платформу; для бакалавриата – в контексте отношения к платформам. Эта информация может помочь при настройке таргетированной рекламы, однако социальное влияние не стоит использовать при глобальном позиционировании платформы.</w:t>
      </w:r>
    </w:p>
    <w:p w14:paraId="207D0A9B" w14:textId="77777777" w:rsidR="008446FD" w:rsidRDefault="008446FD" w:rsidP="008446FD">
      <w:pPr>
        <w:pStyle w:val="2"/>
      </w:pPr>
      <w:bookmarkStart w:id="48" w:name="_Toc136030968"/>
      <w:r>
        <w:t>Ограничения исследования</w:t>
      </w:r>
      <w:bookmarkEnd w:id="48"/>
    </w:p>
    <w:p w14:paraId="780C93D4" w14:textId="77777777" w:rsidR="008446FD" w:rsidRDefault="00D5615A" w:rsidP="008446FD">
      <w:r>
        <w:t>К числу ограничений вышеописанного исследования можно отнести следующие:</w:t>
      </w:r>
    </w:p>
    <w:p w14:paraId="6FADEB36" w14:textId="1B86D844" w:rsidR="00AB7E1E" w:rsidRDefault="00AB7E1E" w:rsidP="002A72A2">
      <w:pPr>
        <w:pStyle w:val="af4"/>
        <w:numPr>
          <w:ilvl w:val="0"/>
          <w:numId w:val="29"/>
        </w:numPr>
      </w:pPr>
      <w:r>
        <w:t>Данное исследование распространялось по сети Интернет. Существенная часть населения России не имеет доступа к Интернету или имеет невысокий уровень цифровой грамотности. Таким образом, мнение некоторой доли населения не учитывается. Данное ограничение не так критично, поскольку целевой аудиторией п</w:t>
      </w:r>
      <w:r w:rsidR="00107D72">
        <w:t>латформ</w:t>
      </w:r>
      <w:r>
        <w:t xml:space="preserve"> для ментального здоровья являются люди, имеющие доступ в Интернет.</w:t>
      </w:r>
    </w:p>
    <w:p w14:paraId="7E2579BD" w14:textId="0E859A39" w:rsidR="00013B50" w:rsidRDefault="00DF552D" w:rsidP="13B79F4E">
      <w:pPr>
        <w:pStyle w:val="af4"/>
        <w:numPr>
          <w:ilvl w:val="0"/>
          <w:numId w:val="29"/>
        </w:numPr>
      </w:pPr>
      <w:r>
        <w:t>Использованные в модели теоретические концепции довольно слабо учитывают эмоциональный аспект взаимодействия; не было проведено исследование наиболее распространенных среди потенциальных клиентов психотерапии эмоций, не были протестированы гипотезы о том, влияют ли какие-то из них на отношение к платформам онлайн-психотерапии и на намерение их использовать.</w:t>
      </w:r>
    </w:p>
    <w:p w14:paraId="6D6B045F" w14:textId="18F96A1F" w:rsidR="000A6DB8" w:rsidRDefault="000A6DB8" w:rsidP="13B79F4E">
      <w:pPr>
        <w:pStyle w:val="af4"/>
        <w:numPr>
          <w:ilvl w:val="0"/>
          <w:numId w:val="29"/>
        </w:numPr>
      </w:pPr>
      <w:r>
        <w:t>Некоторые выводы не представляется возможным интерпретировать. Например, цена оказывается важным фактором только для лиц, получивших степень магистра; на первый взгляд, сложно интерпретировать подобный результат. Необходимы дополнительные исследования на расширенной выборке или с включением других факторов для объяснения сомнительных выводов.</w:t>
      </w:r>
    </w:p>
    <w:p w14:paraId="1FC722E6" w14:textId="59A89B0A" w:rsidR="00447351" w:rsidRDefault="00447351" w:rsidP="00447351">
      <w:pPr>
        <w:pStyle w:val="1"/>
      </w:pPr>
      <w:bookmarkStart w:id="49" w:name="_Toc136030969"/>
      <w:r>
        <w:lastRenderedPageBreak/>
        <w:t>Заключение</w:t>
      </w:r>
      <w:bookmarkEnd w:id="49"/>
    </w:p>
    <w:p w14:paraId="1630B210" w14:textId="5C15B64C" w:rsidR="00447351" w:rsidRPr="00447351" w:rsidRDefault="00447351" w:rsidP="00447351">
      <w:r>
        <w:t xml:space="preserve">В данной работе были исследованы поведенческие факторы, влияющие на намерение потребителя использовать платформы онлайн-психотерапии и на отношение к подобным платформам на российском рынке. В первой главе был проведен анализ рынка, выявивший общие тенденции, среди которых – повышенная тревожность в обществе, стигматизация темы ментального здоровья, разнообразие психологов разной квалификации, известности и ценовой политики. Во второй главе был проведен обзор зарубежной литературы по схожим темам. Были выявлены 2 теоретические модели, широко использующиеся для исследования рынков, связанных с ментальным здоровьем: </w:t>
      </w:r>
      <w:r>
        <w:rPr>
          <w:lang w:val="en-US"/>
        </w:rPr>
        <w:t>UTAUT</w:t>
      </w:r>
      <w:r w:rsidRPr="00447351">
        <w:t xml:space="preserve"> (</w:t>
      </w:r>
      <w:r>
        <w:t xml:space="preserve">и модификация </w:t>
      </w:r>
      <w:r>
        <w:rPr>
          <w:lang w:val="en-US"/>
        </w:rPr>
        <w:t>UTAUT</w:t>
      </w:r>
      <w:r w:rsidRPr="00447351">
        <w:t>2),</w:t>
      </w:r>
      <w:r>
        <w:t xml:space="preserve"> объясняющая принятие технологий, и </w:t>
      </w:r>
      <w:r>
        <w:rPr>
          <w:lang w:val="en-US"/>
        </w:rPr>
        <w:t>HBM</w:t>
      </w:r>
      <w:r w:rsidRPr="00447351">
        <w:t xml:space="preserve">, </w:t>
      </w:r>
      <w:r>
        <w:t>объясняющая поведение в отношении здоровья. В третьей главе был проведен анализ собранных первичных данных, в ходе которого были выявлены значимые для целевых переменных факторы</w:t>
      </w:r>
      <w:r w:rsidR="002F5397">
        <w:t>, топ-3 среди которых – удовольствие от платформы, цена, депрессия для намерения и качество для отношения</w:t>
      </w:r>
      <w:r>
        <w:t>. Кроме того, были даны управленческие рекомендации, основанные на</w:t>
      </w:r>
      <w:r w:rsidR="002F5397">
        <w:t xml:space="preserve"> полученных результатах.</w:t>
      </w:r>
    </w:p>
    <w:p w14:paraId="1765C350" w14:textId="77777777" w:rsidR="002E2D91" w:rsidRDefault="009E434F" w:rsidP="009E434F">
      <w:pPr>
        <w:pStyle w:val="1"/>
      </w:pPr>
      <w:bookmarkStart w:id="50" w:name="_Toc136030970"/>
      <w:r>
        <w:lastRenderedPageBreak/>
        <w:t>Список использованных источников</w:t>
      </w:r>
      <w:bookmarkEnd w:id="50"/>
    </w:p>
    <w:p w14:paraId="3DC8452A" w14:textId="77777777" w:rsidR="00AE5DDA" w:rsidRPr="00AE5DDA" w:rsidRDefault="00AE5DDA" w:rsidP="00AE5DDA">
      <w:pPr>
        <w:pStyle w:val="afd"/>
        <w:numPr>
          <w:ilvl w:val="0"/>
          <w:numId w:val="64"/>
        </w:numPr>
        <w:rPr>
          <w:sz w:val="22"/>
          <w:szCs w:val="22"/>
        </w:rPr>
      </w:pPr>
      <w:hyperlink r:id="rId21" w:history="1">
        <w:r w:rsidRPr="00AE5DDA">
          <w:rPr>
            <w:rStyle w:val="af2"/>
            <w:sz w:val="22"/>
            <w:szCs w:val="22"/>
            <w:lang w:val="en-US"/>
          </w:rPr>
          <w:t xml:space="preserve">Mental Health Apps Market Size Worth $17.5 Billion By 2030: Grand View Research, Inc. </w:t>
        </w:r>
        <w:r w:rsidRPr="00AE5DDA">
          <w:rPr>
            <w:rStyle w:val="af2"/>
            <w:sz w:val="22"/>
            <w:szCs w:val="22"/>
          </w:rPr>
          <w:t>(</w:t>
        </w:r>
        <w:proofErr w:type="spellStart"/>
        <w:r w:rsidRPr="00AE5DDA">
          <w:rPr>
            <w:rStyle w:val="af2"/>
            <w:sz w:val="22"/>
            <w:szCs w:val="22"/>
            <w:lang w:val="en-US"/>
          </w:rPr>
          <w:t>prnewswire</w:t>
        </w:r>
        <w:proofErr w:type="spellEnd"/>
        <w:r w:rsidRPr="00AE5DDA">
          <w:rPr>
            <w:rStyle w:val="af2"/>
            <w:sz w:val="22"/>
            <w:szCs w:val="22"/>
          </w:rPr>
          <w:t>.</w:t>
        </w:r>
        <w:r w:rsidRPr="00AE5DDA">
          <w:rPr>
            <w:rStyle w:val="af2"/>
            <w:sz w:val="22"/>
            <w:szCs w:val="22"/>
            <w:lang w:val="en-US"/>
          </w:rPr>
          <w:t>com</w:t>
        </w:r>
        <w:r w:rsidRPr="00AE5DDA">
          <w:rPr>
            <w:rStyle w:val="af2"/>
            <w:sz w:val="22"/>
            <w:szCs w:val="22"/>
          </w:rPr>
          <w:t>)</w:t>
        </w:r>
      </w:hyperlink>
    </w:p>
    <w:p w14:paraId="471236B2" w14:textId="412CDEC6" w:rsidR="00AE5DDA" w:rsidRPr="00AE5DDA" w:rsidRDefault="00AE5DDA" w:rsidP="00AE5DDA">
      <w:pPr>
        <w:pStyle w:val="afd"/>
        <w:numPr>
          <w:ilvl w:val="0"/>
          <w:numId w:val="64"/>
        </w:numPr>
        <w:rPr>
          <w:sz w:val="22"/>
          <w:szCs w:val="22"/>
        </w:rPr>
      </w:pPr>
      <w:hyperlink r:id="rId22" w:history="1">
        <w:r w:rsidRPr="00AE5DDA">
          <w:rPr>
            <w:rStyle w:val="af2"/>
            <w:sz w:val="22"/>
            <w:szCs w:val="22"/>
          </w:rPr>
          <w:t xml:space="preserve">В светлое будущее: как развивается рынок стартапов для ментального здоровья в России | </w:t>
        </w:r>
        <w:proofErr w:type="spellStart"/>
        <w:r w:rsidRPr="00AE5DDA">
          <w:rPr>
            <w:rStyle w:val="af2"/>
            <w:sz w:val="22"/>
            <w:szCs w:val="22"/>
          </w:rPr>
          <w:t>Rusbase</w:t>
        </w:r>
        <w:proofErr w:type="spellEnd"/>
        <w:r w:rsidRPr="00AE5DDA">
          <w:rPr>
            <w:rStyle w:val="af2"/>
            <w:sz w:val="22"/>
            <w:szCs w:val="22"/>
          </w:rPr>
          <w:t xml:space="preserve"> (rb.ru)</w:t>
        </w:r>
      </w:hyperlink>
    </w:p>
    <w:p w14:paraId="20C92DB9" w14:textId="716B3774" w:rsidR="00AE5DDA" w:rsidRPr="00AE5DDA" w:rsidRDefault="00AE5DDA" w:rsidP="00AE5DDA">
      <w:pPr>
        <w:pStyle w:val="afd"/>
        <w:numPr>
          <w:ilvl w:val="0"/>
          <w:numId w:val="64"/>
        </w:numPr>
        <w:rPr>
          <w:sz w:val="22"/>
          <w:szCs w:val="22"/>
        </w:rPr>
      </w:pPr>
      <w:hyperlink r:id="rId23" w:history="1">
        <w:r w:rsidRPr="00AE5DDA">
          <w:rPr>
            <w:rStyle w:val="af2"/>
            <w:sz w:val="22"/>
            <w:szCs w:val="22"/>
          </w:rPr>
          <w:t>https://www.who.int/ru/news-room/fact-sheets/detail/mental-health-strengthening-our-response</w:t>
        </w:r>
      </w:hyperlink>
      <w:r w:rsidRPr="00AE5DDA">
        <w:rPr>
          <w:sz w:val="22"/>
          <w:szCs w:val="22"/>
        </w:rPr>
        <w:t xml:space="preserve"> </w:t>
      </w:r>
    </w:p>
    <w:p w14:paraId="60EBCAA0" w14:textId="393B6210" w:rsidR="00AE5DDA" w:rsidRPr="00AE5DDA" w:rsidRDefault="00AE5DDA" w:rsidP="00AE5DDA">
      <w:pPr>
        <w:pStyle w:val="afd"/>
        <w:numPr>
          <w:ilvl w:val="0"/>
          <w:numId w:val="64"/>
        </w:numPr>
        <w:rPr>
          <w:sz w:val="22"/>
          <w:szCs w:val="22"/>
        </w:rPr>
      </w:pPr>
      <w:hyperlink r:id="rId24" w:history="1">
        <w:r w:rsidRPr="00AE5DDA">
          <w:rPr>
            <w:rStyle w:val="af2"/>
            <w:sz w:val="22"/>
            <w:szCs w:val="22"/>
          </w:rPr>
          <w:t>https://rb.ru/analytics/rynok-startapov-dlya-mentalnogo-zdorovya-v-rossii/</w:t>
        </w:r>
      </w:hyperlink>
      <w:r w:rsidRPr="00AE5DDA">
        <w:rPr>
          <w:sz w:val="22"/>
          <w:szCs w:val="22"/>
        </w:rPr>
        <w:t xml:space="preserve"> </w:t>
      </w:r>
    </w:p>
    <w:p w14:paraId="50C953B6" w14:textId="362DE2A5" w:rsidR="00AE5DDA" w:rsidRPr="00AE5DDA" w:rsidRDefault="00AE5DDA" w:rsidP="00AE5DDA">
      <w:pPr>
        <w:pStyle w:val="afd"/>
        <w:numPr>
          <w:ilvl w:val="0"/>
          <w:numId w:val="64"/>
        </w:numPr>
        <w:rPr>
          <w:sz w:val="22"/>
          <w:szCs w:val="22"/>
        </w:rPr>
      </w:pPr>
      <w:hyperlink r:id="rId25" w:history="1">
        <w:r w:rsidRPr="00AE5DDA">
          <w:rPr>
            <w:rStyle w:val="af2"/>
            <w:sz w:val="22"/>
            <w:szCs w:val="22"/>
          </w:rPr>
          <w:t>https://journal.tinkoff.ru/mental-stat/</w:t>
        </w:r>
      </w:hyperlink>
      <w:r w:rsidRPr="00AE5DDA">
        <w:rPr>
          <w:sz w:val="22"/>
          <w:szCs w:val="22"/>
        </w:rPr>
        <w:t xml:space="preserve"> </w:t>
      </w:r>
    </w:p>
    <w:p w14:paraId="569D430F" w14:textId="195C9DD3" w:rsidR="00AE5DDA" w:rsidRPr="00AE5DDA" w:rsidRDefault="00AE5DDA" w:rsidP="00AE5DDA">
      <w:pPr>
        <w:pStyle w:val="afd"/>
        <w:numPr>
          <w:ilvl w:val="0"/>
          <w:numId w:val="64"/>
        </w:numPr>
        <w:rPr>
          <w:sz w:val="22"/>
          <w:szCs w:val="22"/>
        </w:rPr>
      </w:pPr>
      <w:hyperlink r:id="rId26" w:history="1">
        <w:r w:rsidRPr="00AE5DDA">
          <w:rPr>
            <w:rStyle w:val="af2"/>
            <w:sz w:val="22"/>
            <w:szCs w:val="22"/>
          </w:rPr>
          <w:t>https://lenta.ru/articles/2019/03/19/psih/</w:t>
        </w:r>
      </w:hyperlink>
      <w:r w:rsidRPr="00AE5DDA">
        <w:rPr>
          <w:sz w:val="22"/>
          <w:szCs w:val="22"/>
        </w:rPr>
        <w:t xml:space="preserve"> </w:t>
      </w:r>
    </w:p>
    <w:p w14:paraId="6A227D66" w14:textId="111F5EE1" w:rsidR="00AE5DDA" w:rsidRPr="00AE5DDA" w:rsidRDefault="00AE5DDA" w:rsidP="00AE5DDA">
      <w:pPr>
        <w:pStyle w:val="afd"/>
        <w:numPr>
          <w:ilvl w:val="0"/>
          <w:numId w:val="64"/>
        </w:numPr>
        <w:rPr>
          <w:sz w:val="22"/>
          <w:szCs w:val="22"/>
        </w:rPr>
      </w:pPr>
      <w:hyperlink r:id="rId27" w:history="1">
        <w:r w:rsidRPr="00AE5DDA">
          <w:rPr>
            <w:rStyle w:val="af2"/>
            <w:sz w:val="22"/>
            <w:szCs w:val="22"/>
          </w:rPr>
          <w:t>https://niioz.ru/news/psikhicheskoe-zdorove-grazhdan-v-moskve-v-tsifrakh-i-faktakh/</w:t>
        </w:r>
      </w:hyperlink>
      <w:r w:rsidRPr="00AE5DDA">
        <w:rPr>
          <w:sz w:val="22"/>
          <w:szCs w:val="22"/>
        </w:rPr>
        <w:t xml:space="preserve"> </w:t>
      </w:r>
    </w:p>
    <w:p w14:paraId="4831A1EC" w14:textId="7B878C31" w:rsidR="00AE5DDA" w:rsidRPr="00AE5DDA" w:rsidRDefault="00AE5DDA" w:rsidP="00AE5DDA">
      <w:pPr>
        <w:pStyle w:val="afd"/>
        <w:numPr>
          <w:ilvl w:val="0"/>
          <w:numId w:val="64"/>
        </w:numPr>
        <w:rPr>
          <w:sz w:val="22"/>
          <w:szCs w:val="22"/>
        </w:rPr>
      </w:pPr>
      <w:hyperlink r:id="rId28" w:history="1">
        <w:r w:rsidRPr="00AE5DDA">
          <w:rPr>
            <w:rStyle w:val="af2"/>
            <w:sz w:val="22"/>
            <w:szCs w:val="22"/>
          </w:rPr>
          <w:t>https://www.bbc.com/russian/features-61095891</w:t>
        </w:r>
      </w:hyperlink>
      <w:r w:rsidRPr="00AE5DDA">
        <w:rPr>
          <w:sz w:val="22"/>
          <w:szCs w:val="22"/>
        </w:rPr>
        <w:t xml:space="preserve"> </w:t>
      </w:r>
    </w:p>
    <w:p w14:paraId="331DBBD8" w14:textId="1A1A2552" w:rsidR="00AE5DDA" w:rsidRPr="00AE5DDA" w:rsidRDefault="00AE5DDA" w:rsidP="00AE5DDA">
      <w:pPr>
        <w:pStyle w:val="afd"/>
        <w:numPr>
          <w:ilvl w:val="0"/>
          <w:numId w:val="64"/>
        </w:numPr>
        <w:rPr>
          <w:sz w:val="22"/>
          <w:szCs w:val="22"/>
        </w:rPr>
      </w:pPr>
      <w:hyperlink r:id="rId29" w:history="1">
        <w:r w:rsidRPr="00AE5DDA">
          <w:rPr>
            <w:rStyle w:val="af2"/>
            <w:sz w:val="22"/>
            <w:szCs w:val="22"/>
          </w:rPr>
          <w:t>https://www.kommersant.ru/doc/5734535</w:t>
        </w:r>
      </w:hyperlink>
      <w:r w:rsidRPr="00AE5DDA">
        <w:rPr>
          <w:sz w:val="22"/>
          <w:szCs w:val="22"/>
        </w:rPr>
        <w:t xml:space="preserve"> </w:t>
      </w:r>
    </w:p>
    <w:p w14:paraId="16BC1088" w14:textId="78167574" w:rsidR="00AE5DDA" w:rsidRPr="00AE5DDA" w:rsidRDefault="00AE5DDA" w:rsidP="00AE5DDA">
      <w:pPr>
        <w:pStyle w:val="afd"/>
        <w:numPr>
          <w:ilvl w:val="0"/>
          <w:numId w:val="64"/>
        </w:numPr>
        <w:rPr>
          <w:sz w:val="22"/>
          <w:szCs w:val="22"/>
        </w:rPr>
      </w:pPr>
      <w:hyperlink r:id="rId30" w:history="1">
        <w:r w:rsidRPr="00AE5DDA">
          <w:rPr>
            <w:rStyle w:val="af2"/>
            <w:sz w:val="22"/>
            <w:szCs w:val="22"/>
          </w:rPr>
          <w:t>https://rtvi.com/news/opros-bolshe-poloviny-rossiyan-schitayut-voennuyu-operacziyu-uspeshnoj/</w:t>
        </w:r>
      </w:hyperlink>
      <w:r w:rsidRPr="00AE5DDA">
        <w:rPr>
          <w:sz w:val="22"/>
          <w:szCs w:val="22"/>
        </w:rPr>
        <w:t xml:space="preserve"> </w:t>
      </w:r>
    </w:p>
    <w:p w14:paraId="47D2FAB0" w14:textId="10A4EBF7" w:rsidR="00AE5DDA" w:rsidRPr="00AE5DDA" w:rsidRDefault="00AE5DDA" w:rsidP="00AE5DDA">
      <w:pPr>
        <w:pStyle w:val="afd"/>
        <w:numPr>
          <w:ilvl w:val="0"/>
          <w:numId w:val="64"/>
        </w:numPr>
        <w:rPr>
          <w:sz w:val="22"/>
          <w:szCs w:val="22"/>
        </w:rPr>
      </w:pPr>
      <w:hyperlink r:id="rId31" w:history="1">
        <w:r w:rsidRPr="00AE5DDA">
          <w:rPr>
            <w:rStyle w:val="af2"/>
            <w:sz w:val="22"/>
            <w:szCs w:val="22"/>
          </w:rPr>
          <w:t>https://www.fontanka.ru/2023/04/11/72211559/</w:t>
        </w:r>
      </w:hyperlink>
      <w:r w:rsidRPr="00AE5DDA">
        <w:rPr>
          <w:sz w:val="22"/>
          <w:szCs w:val="22"/>
        </w:rPr>
        <w:t xml:space="preserve"> </w:t>
      </w:r>
    </w:p>
    <w:p w14:paraId="03E7FE25" w14:textId="21FD09EC" w:rsidR="00AE5DDA" w:rsidRPr="00AE5DDA" w:rsidRDefault="00AE5DDA" w:rsidP="00AE5DDA">
      <w:pPr>
        <w:pStyle w:val="afd"/>
        <w:numPr>
          <w:ilvl w:val="0"/>
          <w:numId w:val="64"/>
        </w:numPr>
        <w:rPr>
          <w:sz w:val="22"/>
          <w:szCs w:val="22"/>
        </w:rPr>
      </w:pPr>
      <w:hyperlink r:id="rId32" w:history="1">
        <w:r w:rsidRPr="00AE5DDA">
          <w:rPr>
            <w:rStyle w:val="af2"/>
            <w:sz w:val="22"/>
            <w:szCs w:val="22"/>
          </w:rPr>
          <w:t>https://www.dw.com/ru/putin-podpisal-zakony-ob-elektronnyh-povestkah-i-priznanii-voennogo-pogibsim/a-65331153</w:t>
        </w:r>
      </w:hyperlink>
      <w:r w:rsidRPr="00AE5DDA">
        <w:rPr>
          <w:sz w:val="22"/>
          <w:szCs w:val="22"/>
        </w:rPr>
        <w:t xml:space="preserve"> </w:t>
      </w:r>
    </w:p>
    <w:p w14:paraId="760D7A80" w14:textId="03725624" w:rsidR="00AE5DDA" w:rsidRPr="00AE5DDA" w:rsidRDefault="00AE5DDA" w:rsidP="00AE5DDA">
      <w:pPr>
        <w:pStyle w:val="afd"/>
        <w:numPr>
          <w:ilvl w:val="0"/>
          <w:numId w:val="64"/>
        </w:numPr>
        <w:rPr>
          <w:sz w:val="22"/>
          <w:szCs w:val="22"/>
        </w:rPr>
      </w:pPr>
      <w:hyperlink r:id="rId33" w:history="1">
        <w:r w:rsidRPr="00AE5DDA">
          <w:rPr>
            <w:rStyle w:val="af2"/>
            <w:sz w:val="22"/>
            <w:szCs w:val="22"/>
          </w:rPr>
          <w:t>https://tass.ru/armiya-i-opk/17530807</w:t>
        </w:r>
      </w:hyperlink>
      <w:r w:rsidRPr="00AE5DDA">
        <w:rPr>
          <w:sz w:val="22"/>
          <w:szCs w:val="22"/>
        </w:rPr>
        <w:t xml:space="preserve"> </w:t>
      </w:r>
    </w:p>
    <w:p w14:paraId="7E216F04" w14:textId="545F476B" w:rsidR="00AE5DDA" w:rsidRPr="00AE5DDA" w:rsidRDefault="00AE5DDA" w:rsidP="00AE5DDA">
      <w:pPr>
        <w:pStyle w:val="afd"/>
        <w:numPr>
          <w:ilvl w:val="0"/>
          <w:numId w:val="64"/>
        </w:numPr>
        <w:rPr>
          <w:sz w:val="22"/>
          <w:szCs w:val="22"/>
        </w:rPr>
      </w:pPr>
      <w:hyperlink r:id="rId34" w:anchor=":~:text=%D0%97%D0%B0%202021%20%2D%2057%20244%20%D1%80%D1%83%D0%B1,%D0%97%D0%B0%202019%20%2D%2047%20867%20%D1%80%D1%83%D0%B1" w:history="1">
        <w:r w:rsidRPr="00AE5DDA">
          <w:rPr>
            <w:rStyle w:val="af2"/>
            <w:sz w:val="22"/>
            <w:szCs w:val="22"/>
          </w:rPr>
          <w:t>https://gogov.ru/articles/average-salary</w:t>
        </w:r>
      </w:hyperlink>
      <w:r w:rsidRPr="00AE5DDA">
        <w:rPr>
          <w:sz w:val="22"/>
          <w:szCs w:val="22"/>
        </w:rPr>
        <w:t xml:space="preserve">. </w:t>
      </w:r>
    </w:p>
    <w:p w14:paraId="63ACE9A8" w14:textId="6643B161" w:rsidR="00AE5DDA" w:rsidRPr="00AE5DDA" w:rsidRDefault="00AE5DDA" w:rsidP="00AE5DDA">
      <w:pPr>
        <w:pStyle w:val="afd"/>
        <w:numPr>
          <w:ilvl w:val="0"/>
          <w:numId w:val="64"/>
        </w:numPr>
        <w:rPr>
          <w:sz w:val="22"/>
          <w:szCs w:val="22"/>
        </w:rPr>
      </w:pPr>
      <w:hyperlink r:id="rId35" w:anchor=":~:text=%D0%9F%D1%80%D0%B8%D0%B5%D0%BC%20%D0%BF%D1%81%D0%B8%D1%85%D0%BE%D1%82%D0%B5%D1%80%D0%B0%D0%BF%D0%B5%D0%B2%D1%82%D0%B0%20%D0%B2%20%D0%BA%D1%80%D1%83%D0%BF%D0%BD%D1%8B%D1%85%20%D0%B3%D0%BE%D1%80%D0%BE%D0%B4%D0%B0%D1%85,%D0%BD%D0%B8%D0%B6%D0%B5%2C%20%D0%B5%D1%81%D0%BB%D0%B8%20%D0%B2%D1%8B%20%D1%80%D0%B0%D0%B1%D0%BE%D1%82%D0%B0%D0%B5%D1%82%D0%B5%20%D0%BE%D0%BD%D0%BB%D0%B0%D0%B9%D0%BD" w:history="1">
        <w:r w:rsidRPr="00AE5DDA">
          <w:rPr>
            <w:rStyle w:val="af2"/>
            <w:sz w:val="22"/>
            <w:szCs w:val="22"/>
          </w:rPr>
          <w:t>https://blog.alter.ru/psychotherapy/skosko-stoit-psihiterapevt/</w:t>
        </w:r>
      </w:hyperlink>
      <w:r w:rsidRPr="00AE5DDA">
        <w:rPr>
          <w:sz w:val="22"/>
          <w:szCs w:val="22"/>
        </w:rPr>
        <w:t xml:space="preserve">. </w:t>
      </w:r>
    </w:p>
    <w:p w14:paraId="7B8CBFF3" w14:textId="4DF8CA74" w:rsidR="00AE5DDA" w:rsidRPr="00AE5DDA" w:rsidRDefault="00AE5DDA" w:rsidP="00AE5DDA">
      <w:pPr>
        <w:pStyle w:val="afd"/>
        <w:numPr>
          <w:ilvl w:val="0"/>
          <w:numId w:val="64"/>
        </w:numPr>
        <w:rPr>
          <w:sz w:val="22"/>
          <w:szCs w:val="22"/>
        </w:rPr>
      </w:pPr>
      <w:hyperlink r:id="rId36" w:history="1">
        <w:r w:rsidRPr="00AE5DDA">
          <w:rPr>
            <w:rStyle w:val="af2"/>
            <w:sz w:val="22"/>
            <w:szCs w:val="22"/>
          </w:rPr>
          <w:t>https://blog.alter.ru/psychotherapy/zeny-na-consultaciu-psihologa/</w:t>
        </w:r>
      </w:hyperlink>
      <w:r w:rsidRPr="00AE5DDA">
        <w:rPr>
          <w:sz w:val="22"/>
          <w:szCs w:val="22"/>
        </w:rPr>
        <w:t xml:space="preserve"> </w:t>
      </w:r>
    </w:p>
    <w:p w14:paraId="61ACB906" w14:textId="5C7B936A" w:rsidR="00AE5DDA" w:rsidRPr="00AE5DDA" w:rsidRDefault="00AE5DDA" w:rsidP="00AE5DDA">
      <w:pPr>
        <w:pStyle w:val="afd"/>
        <w:numPr>
          <w:ilvl w:val="0"/>
          <w:numId w:val="64"/>
        </w:numPr>
        <w:rPr>
          <w:sz w:val="22"/>
          <w:szCs w:val="22"/>
        </w:rPr>
      </w:pPr>
      <w:hyperlink r:id="rId37" w:history="1">
        <w:r w:rsidRPr="00AE5DDA">
          <w:rPr>
            <w:rStyle w:val="af2"/>
            <w:sz w:val="22"/>
            <w:szCs w:val="22"/>
          </w:rPr>
          <w:t>https://yasno.live/</w:t>
        </w:r>
      </w:hyperlink>
      <w:r w:rsidRPr="00AE5DDA">
        <w:rPr>
          <w:sz w:val="22"/>
          <w:szCs w:val="22"/>
        </w:rPr>
        <w:t xml:space="preserve"> </w:t>
      </w:r>
    </w:p>
    <w:p w14:paraId="3A42FCD0" w14:textId="0BD32A18" w:rsidR="00AE5DDA" w:rsidRPr="00AE5DDA" w:rsidRDefault="00AE5DDA" w:rsidP="00AE5DDA">
      <w:pPr>
        <w:pStyle w:val="afd"/>
        <w:numPr>
          <w:ilvl w:val="0"/>
          <w:numId w:val="64"/>
        </w:numPr>
        <w:rPr>
          <w:sz w:val="22"/>
          <w:szCs w:val="22"/>
        </w:rPr>
      </w:pPr>
      <w:hyperlink r:id="rId38" w:history="1">
        <w:r w:rsidRPr="00AE5DDA">
          <w:rPr>
            <w:rStyle w:val="af2"/>
            <w:sz w:val="22"/>
            <w:szCs w:val="22"/>
          </w:rPr>
          <w:t>https://zigmund.online/</w:t>
        </w:r>
      </w:hyperlink>
      <w:r w:rsidRPr="00AE5DDA">
        <w:rPr>
          <w:sz w:val="22"/>
          <w:szCs w:val="22"/>
        </w:rPr>
        <w:t xml:space="preserve"> </w:t>
      </w:r>
    </w:p>
    <w:p w14:paraId="36E9850A" w14:textId="3F02935D" w:rsidR="00AE5DDA" w:rsidRPr="00AE5DDA" w:rsidRDefault="00AE5DDA" w:rsidP="00AE5DDA">
      <w:pPr>
        <w:pStyle w:val="afd"/>
        <w:numPr>
          <w:ilvl w:val="0"/>
          <w:numId w:val="64"/>
        </w:numPr>
        <w:rPr>
          <w:sz w:val="22"/>
          <w:szCs w:val="22"/>
        </w:rPr>
      </w:pPr>
      <w:hyperlink r:id="rId39" w:anchor=":~:text=Every%20US%24%201%20invested%20in,common%20forms%20of%20mental%20illness" w:history="1">
        <w:r w:rsidRPr="00AE5DDA">
          <w:rPr>
            <w:rStyle w:val="af2"/>
            <w:sz w:val="22"/>
            <w:szCs w:val="22"/>
          </w:rPr>
          <w:t>https://www.who.int/news/item/13-04-2016-investing-in-treatment-for-depression-and-anxiety-leads-to-fourfold-return#:~:text=Every%20US%24%201%20invested%20in,common%20forms%20of%20mental%20illness</w:t>
        </w:r>
      </w:hyperlink>
      <w:r w:rsidRPr="00AE5DDA">
        <w:rPr>
          <w:sz w:val="22"/>
          <w:szCs w:val="22"/>
        </w:rPr>
        <w:t xml:space="preserve"> </w:t>
      </w:r>
    </w:p>
    <w:p w14:paraId="37A1A36E" w14:textId="60DC3CE9" w:rsidR="00AE5DDA" w:rsidRPr="00AE5DDA" w:rsidRDefault="00AE5DDA" w:rsidP="00AE5DDA">
      <w:pPr>
        <w:pStyle w:val="afd"/>
        <w:numPr>
          <w:ilvl w:val="0"/>
          <w:numId w:val="64"/>
        </w:numPr>
        <w:rPr>
          <w:sz w:val="22"/>
          <w:szCs w:val="22"/>
        </w:rPr>
      </w:pPr>
      <w:hyperlink r:id="rId40" w:history="1">
        <w:r w:rsidRPr="00AE5DDA">
          <w:rPr>
            <w:rStyle w:val="af2"/>
            <w:sz w:val="22"/>
            <w:szCs w:val="22"/>
          </w:rPr>
          <w:t>https://ancor.ru/press/media/migratsiya-it-spetsialistov/</w:t>
        </w:r>
      </w:hyperlink>
      <w:r w:rsidRPr="00AE5DDA">
        <w:rPr>
          <w:sz w:val="22"/>
          <w:szCs w:val="22"/>
        </w:rPr>
        <w:t xml:space="preserve"> </w:t>
      </w:r>
    </w:p>
    <w:p w14:paraId="4F0781C9" w14:textId="7C19A696" w:rsidR="00AE5DDA" w:rsidRPr="00AE5DDA" w:rsidRDefault="00AE5DDA" w:rsidP="00AE5DDA">
      <w:pPr>
        <w:pStyle w:val="afd"/>
        <w:numPr>
          <w:ilvl w:val="0"/>
          <w:numId w:val="64"/>
        </w:numPr>
        <w:rPr>
          <w:sz w:val="22"/>
          <w:szCs w:val="22"/>
        </w:rPr>
      </w:pPr>
      <w:hyperlink r:id="rId41" w:history="1">
        <w:r w:rsidRPr="00AE5DDA">
          <w:rPr>
            <w:rStyle w:val="af2"/>
            <w:sz w:val="22"/>
            <w:szCs w:val="22"/>
          </w:rPr>
          <w:t>http://www.finmarket.ru/insurance/?nt=4&amp;id=5710381</w:t>
        </w:r>
      </w:hyperlink>
      <w:r w:rsidRPr="00AE5DDA">
        <w:rPr>
          <w:sz w:val="22"/>
          <w:szCs w:val="22"/>
        </w:rPr>
        <w:t xml:space="preserve"> </w:t>
      </w:r>
    </w:p>
    <w:p w14:paraId="6E0AD927" w14:textId="7F18B090" w:rsidR="00AE5DDA" w:rsidRPr="00AE5DDA" w:rsidRDefault="00AE5DDA" w:rsidP="00AE5DDA">
      <w:pPr>
        <w:pStyle w:val="afd"/>
        <w:numPr>
          <w:ilvl w:val="0"/>
          <w:numId w:val="64"/>
        </w:numPr>
        <w:rPr>
          <w:sz w:val="22"/>
          <w:szCs w:val="22"/>
        </w:rPr>
      </w:pPr>
      <w:hyperlink r:id="rId42" w:history="1">
        <w:r w:rsidRPr="00AE5DDA">
          <w:rPr>
            <w:rStyle w:val="af2"/>
            <w:sz w:val="22"/>
            <w:szCs w:val="22"/>
          </w:rPr>
          <w:t>https://www.alfastrah.ru/news/10257293/?utm_referrer=https%3A%2F%2Fwww.google.com%2F</w:t>
        </w:r>
      </w:hyperlink>
      <w:r w:rsidRPr="00AE5DDA">
        <w:rPr>
          <w:sz w:val="22"/>
          <w:szCs w:val="22"/>
        </w:rPr>
        <w:t xml:space="preserve"> </w:t>
      </w:r>
    </w:p>
    <w:p w14:paraId="3139A4E8" w14:textId="713A900D" w:rsidR="00AE5DDA" w:rsidRPr="00AE5DDA" w:rsidRDefault="00AE5DDA" w:rsidP="00AE5DDA">
      <w:pPr>
        <w:pStyle w:val="afd"/>
        <w:numPr>
          <w:ilvl w:val="0"/>
          <w:numId w:val="64"/>
        </w:numPr>
        <w:rPr>
          <w:sz w:val="22"/>
          <w:szCs w:val="22"/>
        </w:rPr>
      </w:pPr>
      <w:hyperlink r:id="rId43" w:history="1">
        <w:r w:rsidRPr="00AE5DDA">
          <w:rPr>
            <w:rStyle w:val="af2"/>
            <w:sz w:val="22"/>
            <w:szCs w:val="22"/>
          </w:rPr>
          <w:t>https://www.banki.ru/news/daytheme/?id=10973378</w:t>
        </w:r>
      </w:hyperlink>
      <w:r w:rsidRPr="00AE5DDA">
        <w:rPr>
          <w:sz w:val="22"/>
          <w:szCs w:val="22"/>
        </w:rPr>
        <w:t xml:space="preserve"> </w:t>
      </w:r>
    </w:p>
    <w:p w14:paraId="0B7815F3" w14:textId="6EB539C8" w:rsidR="00AE5DDA" w:rsidRPr="00AE5DDA" w:rsidRDefault="00AE5DDA" w:rsidP="00AE5DDA">
      <w:pPr>
        <w:pStyle w:val="afd"/>
        <w:numPr>
          <w:ilvl w:val="0"/>
          <w:numId w:val="64"/>
        </w:numPr>
        <w:rPr>
          <w:sz w:val="22"/>
          <w:szCs w:val="22"/>
        </w:rPr>
      </w:pPr>
      <w:hyperlink r:id="rId44" w:history="1">
        <w:r w:rsidRPr="00AE5DDA">
          <w:rPr>
            <w:rStyle w:val="af2"/>
            <w:sz w:val="22"/>
            <w:szCs w:val="22"/>
          </w:rPr>
          <w:t>https://plus.rbc.ru/news/6086cc8f7a8aa91c9dc7e8fe</w:t>
        </w:r>
      </w:hyperlink>
      <w:r w:rsidRPr="00AE5DDA">
        <w:rPr>
          <w:sz w:val="22"/>
          <w:szCs w:val="22"/>
        </w:rPr>
        <w:t xml:space="preserve"> </w:t>
      </w:r>
    </w:p>
    <w:p w14:paraId="18EED190" w14:textId="39769F9F" w:rsidR="00AE5DDA" w:rsidRPr="00AE5DDA" w:rsidRDefault="00AE5DDA" w:rsidP="00AE5DDA">
      <w:pPr>
        <w:pStyle w:val="afd"/>
        <w:numPr>
          <w:ilvl w:val="0"/>
          <w:numId w:val="64"/>
        </w:numPr>
        <w:rPr>
          <w:sz w:val="22"/>
          <w:szCs w:val="22"/>
        </w:rPr>
      </w:pPr>
      <w:hyperlink r:id="rId45" w:history="1">
        <w:r w:rsidRPr="00AE5DDA">
          <w:rPr>
            <w:rStyle w:val="af2"/>
            <w:sz w:val="22"/>
            <w:szCs w:val="22"/>
          </w:rPr>
          <w:t>https://www.vedomosti.ru/gorod/townspeople/columns/trendi-v-sfere-psihologicheskogo-zdorovya</w:t>
        </w:r>
      </w:hyperlink>
      <w:r w:rsidRPr="00AE5DDA">
        <w:rPr>
          <w:sz w:val="22"/>
          <w:szCs w:val="22"/>
        </w:rPr>
        <w:t xml:space="preserve"> </w:t>
      </w:r>
    </w:p>
    <w:p w14:paraId="1CEA4354" w14:textId="16D67B3E" w:rsidR="00AE5DDA" w:rsidRPr="00AE5DDA" w:rsidRDefault="00AE5DDA" w:rsidP="00AE5DDA">
      <w:pPr>
        <w:pStyle w:val="afd"/>
        <w:numPr>
          <w:ilvl w:val="0"/>
          <w:numId w:val="64"/>
        </w:numPr>
        <w:rPr>
          <w:sz w:val="22"/>
          <w:szCs w:val="22"/>
        </w:rPr>
      </w:pPr>
      <w:hyperlink r:id="rId46" w:anchor="three" w:history="1">
        <w:r w:rsidRPr="00AE5DDA">
          <w:rPr>
            <w:rStyle w:val="af2"/>
            <w:sz w:val="22"/>
            <w:szCs w:val="22"/>
          </w:rPr>
          <w:t>https://journal.tinkoff.ru/russia-in-depression/#three</w:t>
        </w:r>
      </w:hyperlink>
      <w:r w:rsidRPr="00AE5DDA">
        <w:rPr>
          <w:sz w:val="22"/>
          <w:szCs w:val="22"/>
        </w:rPr>
        <w:t xml:space="preserve"> </w:t>
      </w:r>
    </w:p>
    <w:p w14:paraId="6225A1F7" w14:textId="3D42C341" w:rsidR="00AE5DDA" w:rsidRPr="00AE5DDA" w:rsidRDefault="00AE5DDA" w:rsidP="00AE5DDA">
      <w:pPr>
        <w:pStyle w:val="afd"/>
        <w:numPr>
          <w:ilvl w:val="0"/>
          <w:numId w:val="64"/>
        </w:numPr>
        <w:rPr>
          <w:sz w:val="22"/>
          <w:szCs w:val="22"/>
        </w:rPr>
      </w:pPr>
      <w:hyperlink r:id="rId47" w:history="1">
        <w:r w:rsidRPr="00AE5DDA">
          <w:rPr>
            <w:rStyle w:val="af2"/>
            <w:sz w:val="22"/>
            <w:szCs w:val="22"/>
          </w:rPr>
          <w:t>https://www.redcross.ru/news/rossiyskiy-krasnyy-krest-na-kazanskom-globalnom-molodezhnom-sammite-razobral-voprosy-psikhologichesk/</w:t>
        </w:r>
      </w:hyperlink>
      <w:r w:rsidRPr="00AE5DDA">
        <w:rPr>
          <w:sz w:val="22"/>
          <w:szCs w:val="22"/>
        </w:rPr>
        <w:t xml:space="preserve"> </w:t>
      </w:r>
    </w:p>
    <w:p w14:paraId="58C36043" w14:textId="45496443" w:rsidR="00AE5DDA" w:rsidRPr="00AE5DDA" w:rsidRDefault="00AE5DDA" w:rsidP="00AE5DDA">
      <w:pPr>
        <w:pStyle w:val="afd"/>
        <w:numPr>
          <w:ilvl w:val="0"/>
          <w:numId w:val="64"/>
        </w:numPr>
        <w:rPr>
          <w:sz w:val="22"/>
          <w:szCs w:val="22"/>
        </w:rPr>
      </w:pPr>
      <w:hyperlink r:id="rId48" w:history="1">
        <w:r w:rsidRPr="00AE5DDA">
          <w:rPr>
            <w:rStyle w:val="af2"/>
            <w:sz w:val="22"/>
            <w:szCs w:val="22"/>
          </w:rPr>
          <w:t>https://tass.ru/obschestvo/10545595</w:t>
        </w:r>
      </w:hyperlink>
      <w:r w:rsidRPr="00AE5DDA">
        <w:rPr>
          <w:sz w:val="22"/>
          <w:szCs w:val="22"/>
        </w:rPr>
        <w:t xml:space="preserve"> </w:t>
      </w:r>
    </w:p>
    <w:p w14:paraId="5A50DAE1" w14:textId="2B983B67" w:rsidR="00AE5DDA" w:rsidRPr="00AE5DDA" w:rsidRDefault="00AE5DDA" w:rsidP="00AE5DDA">
      <w:pPr>
        <w:pStyle w:val="afd"/>
        <w:numPr>
          <w:ilvl w:val="0"/>
          <w:numId w:val="64"/>
        </w:numPr>
        <w:rPr>
          <w:sz w:val="22"/>
          <w:szCs w:val="22"/>
        </w:rPr>
      </w:pPr>
      <w:hyperlink r:id="rId49" w:history="1">
        <w:r w:rsidRPr="00AE5DDA">
          <w:rPr>
            <w:rStyle w:val="af2"/>
            <w:sz w:val="22"/>
            <w:szCs w:val="22"/>
          </w:rPr>
          <w:t>https://takiedela.ru/news/2017/12/25/to-chego-nelzya-nazyvat/</w:t>
        </w:r>
      </w:hyperlink>
      <w:r w:rsidRPr="00AE5DDA">
        <w:rPr>
          <w:sz w:val="22"/>
          <w:szCs w:val="22"/>
        </w:rPr>
        <w:t xml:space="preserve"> </w:t>
      </w:r>
    </w:p>
    <w:p w14:paraId="6AE9E332" w14:textId="0A2BA8D3" w:rsidR="00AE5DDA" w:rsidRPr="00AE5DDA" w:rsidRDefault="00AE5DDA" w:rsidP="00AE5DDA">
      <w:pPr>
        <w:pStyle w:val="afd"/>
        <w:numPr>
          <w:ilvl w:val="0"/>
          <w:numId w:val="64"/>
        </w:numPr>
        <w:rPr>
          <w:sz w:val="22"/>
          <w:szCs w:val="22"/>
        </w:rPr>
      </w:pPr>
      <w:hyperlink r:id="rId50" w:history="1">
        <w:r w:rsidRPr="00AE5DDA">
          <w:rPr>
            <w:rStyle w:val="af2"/>
            <w:sz w:val="22"/>
            <w:szCs w:val="22"/>
          </w:rPr>
          <w:t>https://trends.rbc.ru/trends/social/cmrm/613eea0f9a7947a3178b11b3</w:t>
        </w:r>
      </w:hyperlink>
      <w:r w:rsidRPr="00AE5DDA">
        <w:rPr>
          <w:sz w:val="22"/>
          <w:szCs w:val="22"/>
        </w:rPr>
        <w:t xml:space="preserve"> </w:t>
      </w:r>
    </w:p>
    <w:p w14:paraId="29BDDFDD" w14:textId="47F8684A" w:rsidR="00AE5DDA" w:rsidRPr="00AE5DDA" w:rsidRDefault="00AE5DDA" w:rsidP="00AE5DDA">
      <w:pPr>
        <w:pStyle w:val="afd"/>
        <w:numPr>
          <w:ilvl w:val="0"/>
          <w:numId w:val="64"/>
        </w:numPr>
        <w:rPr>
          <w:sz w:val="22"/>
          <w:szCs w:val="22"/>
        </w:rPr>
      </w:pPr>
      <w:hyperlink r:id="rId51" w:history="1">
        <w:r w:rsidRPr="00AE5DDA">
          <w:rPr>
            <w:rStyle w:val="af2"/>
            <w:sz w:val="22"/>
            <w:szCs w:val="22"/>
          </w:rPr>
          <w:t>https://issek.hse.ru/news/783750202.html</w:t>
        </w:r>
      </w:hyperlink>
      <w:r w:rsidRPr="00AE5DDA">
        <w:rPr>
          <w:sz w:val="22"/>
          <w:szCs w:val="22"/>
        </w:rPr>
        <w:t xml:space="preserve"> </w:t>
      </w:r>
    </w:p>
    <w:p w14:paraId="7441EDEF" w14:textId="1FC5BD38" w:rsidR="00AE5DDA" w:rsidRPr="00AE5DDA" w:rsidRDefault="00AE5DDA" w:rsidP="00AE5DDA">
      <w:pPr>
        <w:pStyle w:val="afd"/>
        <w:numPr>
          <w:ilvl w:val="0"/>
          <w:numId w:val="64"/>
        </w:numPr>
        <w:rPr>
          <w:sz w:val="22"/>
          <w:szCs w:val="22"/>
        </w:rPr>
      </w:pPr>
      <w:hyperlink r:id="rId52" w:history="1">
        <w:r w:rsidRPr="00AE5DDA">
          <w:rPr>
            <w:rStyle w:val="af2"/>
            <w:sz w:val="22"/>
            <w:szCs w:val="22"/>
          </w:rPr>
          <w:t>https://vc.ru/services/249269-prilozhenie-wysa-dlya-psihologicheskoy-pomoshchi-na-osnove-iskusstvennogo-intellekta-privleklo-5-5-mln</w:t>
        </w:r>
      </w:hyperlink>
      <w:r w:rsidRPr="00AE5DDA">
        <w:rPr>
          <w:sz w:val="22"/>
          <w:szCs w:val="22"/>
        </w:rPr>
        <w:t xml:space="preserve"> </w:t>
      </w:r>
    </w:p>
    <w:p w14:paraId="2051E30F" w14:textId="7FF8DB1E" w:rsidR="00AE5DDA" w:rsidRPr="00AE5DDA" w:rsidRDefault="00AE5DDA" w:rsidP="00AE5DDA">
      <w:pPr>
        <w:pStyle w:val="afd"/>
        <w:numPr>
          <w:ilvl w:val="0"/>
          <w:numId w:val="64"/>
        </w:numPr>
        <w:rPr>
          <w:sz w:val="22"/>
          <w:szCs w:val="22"/>
        </w:rPr>
      </w:pPr>
      <w:hyperlink r:id="rId53" w:history="1">
        <w:r w:rsidRPr="00AE5DDA">
          <w:rPr>
            <w:rStyle w:val="af2"/>
            <w:sz w:val="22"/>
            <w:szCs w:val="22"/>
          </w:rPr>
          <w:t>https://skillbox.ru/media/code/psikhoterapiya-v-kazhdyy-dom-kak-iskusstvennyy-intellekt-lechit-zhivye-dushi/</w:t>
        </w:r>
      </w:hyperlink>
      <w:r w:rsidRPr="00AE5DDA">
        <w:rPr>
          <w:sz w:val="22"/>
          <w:szCs w:val="22"/>
        </w:rPr>
        <w:t xml:space="preserve"> </w:t>
      </w:r>
    </w:p>
    <w:p w14:paraId="00808C65" w14:textId="08FAFC92" w:rsidR="00AE5DDA" w:rsidRPr="00AE5DDA" w:rsidRDefault="00AE5DDA" w:rsidP="00AE5DDA">
      <w:pPr>
        <w:pStyle w:val="afd"/>
        <w:numPr>
          <w:ilvl w:val="0"/>
          <w:numId w:val="64"/>
        </w:numPr>
        <w:rPr>
          <w:sz w:val="22"/>
          <w:szCs w:val="22"/>
        </w:rPr>
      </w:pPr>
      <w:hyperlink r:id="rId54" w:history="1">
        <w:r w:rsidRPr="00AE5DDA">
          <w:rPr>
            <w:rStyle w:val="af2"/>
            <w:sz w:val="22"/>
            <w:szCs w:val="22"/>
          </w:rPr>
          <w:t>https://ogon.ru/news/13377-kak-eto-ustroeno-onlayn-psihoterapiya-v-rossii-kakie-est-servisy-chem-otlichayutsya-ot-zarubezhnyh-i-chto-po-cenam</w:t>
        </w:r>
      </w:hyperlink>
      <w:r w:rsidRPr="00AE5DDA">
        <w:rPr>
          <w:sz w:val="22"/>
          <w:szCs w:val="22"/>
        </w:rPr>
        <w:t xml:space="preserve"> </w:t>
      </w:r>
    </w:p>
    <w:p w14:paraId="5E96BF47" w14:textId="1FB82B75" w:rsidR="00AE5DDA" w:rsidRPr="00AE5DDA" w:rsidRDefault="00AE5DDA" w:rsidP="00AE5DDA">
      <w:pPr>
        <w:pStyle w:val="afd"/>
        <w:numPr>
          <w:ilvl w:val="0"/>
          <w:numId w:val="64"/>
        </w:numPr>
        <w:rPr>
          <w:sz w:val="22"/>
          <w:szCs w:val="22"/>
        </w:rPr>
      </w:pPr>
      <w:hyperlink r:id="rId55" w:history="1">
        <w:r w:rsidRPr="00AE5DDA">
          <w:rPr>
            <w:rStyle w:val="af2"/>
            <w:sz w:val="22"/>
            <w:szCs w:val="22"/>
          </w:rPr>
          <w:t>https://tass.ru/obschestvo/17361449/amp</w:t>
        </w:r>
      </w:hyperlink>
      <w:r w:rsidRPr="00AE5DDA">
        <w:rPr>
          <w:sz w:val="22"/>
          <w:szCs w:val="22"/>
        </w:rPr>
        <w:t xml:space="preserve"> </w:t>
      </w:r>
    </w:p>
    <w:p w14:paraId="5834F6A9" w14:textId="7767E6BE" w:rsidR="00AE5DDA" w:rsidRPr="00AE5DDA" w:rsidRDefault="00AE5DDA" w:rsidP="00AE5DDA">
      <w:pPr>
        <w:pStyle w:val="afd"/>
        <w:numPr>
          <w:ilvl w:val="0"/>
          <w:numId w:val="64"/>
        </w:numPr>
        <w:rPr>
          <w:sz w:val="22"/>
          <w:szCs w:val="22"/>
        </w:rPr>
      </w:pPr>
      <w:hyperlink r:id="rId56" w:history="1">
        <w:r w:rsidRPr="00AE5DDA">
          <w:rPr>
            <w:rStyle w:val="af2"/>
            <w:sz w:val="22"/>
            <w:szCs w:val="22"/>
          </w:rPr>
          <w:t>https://cyberleninka.ru/article/n/sovremennoe-sostoyanie-pravovogo-regulirovaniya-psihologicheskoy-pomoschi/viewer</w:t>
        </w:r>
      </w:hyperlink>
      <w:r w:rsidRPr="00AE5DDA">
        <w:rPr>
          <w:sz w:val="22"/>
          <w:szCs w:val="22"/>
        </w:rPr>
        <w:t xml:space="preserve"> </w:t>
      </w:r>
    </w:p>
    <w:p w14:paraId="02E79DF8" w14:textId="680BEC8D" w:rsidR="00AE5DDA" w:rsidRPr="00AE5DDA" w:rsidRDefault="00AE5DDA" w:rsidP="00AE5DDA">
      <w:pPr>
        <w:pStyle w:val="afd"/>
        <w:numPr>
          <w:ilvl w:val="0"/>
          <w:numId w:val="64"/>
        </w:numPr>
        <w:rPr>
          <w:sz w:val="22"/>
          <w:szCs w:val="22"/>
        </w:rPr>
      </w:pPr>
      <w:hyperlink r:id="rId57" w:history="1">
        <w:r w:rsidRPr="00AE5DDA">
          <w:rPr>
            <w:rStyle w:val="af2"/>
            <w:sz w:val="22"/>
            <w:szCs w:val="22"/>
          </w:rPr>
          <w:t>https://vademec.ru/article/kukushkiny_seti-_kak_voznikli_i_razroslis_onlayn-servisy_psikhologicheskoy_pomoshchi/</w:t>
        </w:r>
      </w:hyperlink>
      <w:r w:rsidRPr="00AE5DDA">
        <w:rPr>
          <w:sz w:val="22"/>
          <w:szCs w:val="22"/>
        </w:rPr>
        <w:t xml:space="preserve"> </w:t>
      </w:r>
    </w:p>
    <w:p w14:paraId="0AA3EE24" w14:textId="2C7EBBDC" w:rsidR="00AE5DDA" w:rsidRPr="00AE5DDA" w:rsidRDefault="00AE5DDA" w:rsidP="00AE5DDA">
      <w:pPr>
        <w:pStyle w:val="afd"/>
        <w:numPr>
          <w:ilvl w:val="0"/>
          <w:numId w:val="64"/>
        </w:numPr>
        <w:rPr>
          <w:sz w:val="22"/>
          <w:szCs w:val="22"/>
        </w:rPr>
      </w:pPr>
      <w:hyperlink r:id="rId58" w:history="1">
        <w:r w:rsidRPr="00AE5DDA">
          <w:rPr>
            <w:rStyle w:val="af2"/>
            <w:sz w:val="22"/>
            <w:szCs w:val="22"/>
          </w:rPr>
          <w:t>https://www.fontanka.ru/2022/10/17/71740349/</w:t>
        </w:r>
      </w:hyperlink>
      <w:r w:rsidRPr="00AE5DDA">
        <w:rPr>
          <w:sz w:val="22"/>
          <w:szCs w:val="22"/>
        </w:rPr>
        <w:t xml:space="preserve"> </w:t>
      </w:r>
    </w:p>
    <w:p w14:paraId="4DF393A7" w14:textId="14F9AA36" w:rsidR="00AE5DDA" w:rsidRPr="00AE5DDA" w:rsidRDefault="00AE5DDA" w:rsidP="00AE5DDA">
      <w:pPr>
        <w:pStyle w:val="afd"/>
        <w:numPr>
          <w:ilvl w:val="0"/>
          <w:numId w:val="64"/>
        </w:numPr>
        <w:rPr>
          <w:sz w:val="22"/>
          <w:szCs w:val="22"/>
        </w:rPr>
      </w:pPr>
      <w:hyperlink r:id="rId59" w:history="1">
        <w:r w:rsidRPr="00AE5DDA">
          <w:rPr>
            <w:rStyle w:val="af2"/>
            <w:sz w:val="22"/>
            <w:szCs w:val="22"/>
          </w:rPr>
          <w:t>https://vc.ru/services/309430-zigmund-online-uvolil-desyatki-psihologov-iz-za-nizkoy-effektivnosti-v-servise-obyasnili-eto-povysheniem-kachestva</w:t>
        </w:r>
      </w:hyperlink>
      <w:r w:rsidRPr="00AE5DDA">
        <w:rPr>
          <w:sz w:val="22"/>
          <w:szCs w:val="22"/>
        </w:rPr>
        <w:t xml:space="preserve"> </w:t>
      </w:r>
    </w:p>
    <w:p w14:paraId="14743D76" w14:textId="49039170" w:rsidR="00AE5DDA" w:rsidRPr="00AE5DDA" w:rsidRDefault="00AE5DDA" w:rsidP="00AE5DDA">
      <w:pPr>
        <w:pStyle w:val="afd"/>
        <w:numPr>
          <w:ilvl w:val="0"/>
          <w:numId w:val="64"/>
        </w:numPr>
        <w:rPr>
          <w:sz w:val="22"/>
          <w:szCs w:val="22"/>
        </w:rPr>
      </w:pPr>
      <w:hyperlink r:id="rId60" w:history="1">
        <w:r w:rsidRPr="00AE5DDA">
          <w:rPr>
            <w:rStyle w:val="af2"/>
            <w:sz w:val="22"/>
            <w:szCs w:val="22"/>
          </w:rPr>
          <w:t>https://www.fontanka.ru/2022/02/20/70453787/</w:t>
        </w:r>
      </w:hyperlink>
      <w:r w:rsidRPr="00AE5DDA">
        <w:rPr>
          <w:sz w:val="22"/>
          <w:szCs w:val="22"/>
        </w:rPr>
        <w:t xml:space="preserve"> </w:t>
      </w:r>
    </w:p>
    <w:p w14:paraId="4A668D37" w14:textId="28EF5BE4" w:rsidR="00AE5DDA" w:rsidRPr="00AE5DDA" w:rsidRDefault="00AE5DDA" w:rsidP="00AE5DDA">
      <w:pPr>
        <w:pStyle w:val="afd"/>
        <w:numPr>
          <w:ilvl w:val="0"/>
          <w:numId w:val="64"/>
        </w:numPr>
        <w:rPr>
          <w:sz w:val="22"/>
          <w:szCs w:val="22"/>
        </w:rPr>
      </w:pPr>
      <w:hyperlink r:id="rId61" w:history="1">
        <w:r w:rsidRPr="00AE5DDA">
          <w:rPr>
            <w:rStyle w:val="af2"/>
            <w:sz w:val="22"/>
            <w:szCs w:val="22"/>
          </w:rPr>
          <w:t>https://www.dp.ru/a/2021/10/26/Kovid_i_lokdaun_uzhe_ne_be</w:t>
        </w:r>
      </w:hyperlink>
      <w:r w:rsidRPr="00AE5DDA">
        <w:rPr>
          <w:sz w:val="22"/>
          <w:szCs w:val="22"/>
        </w:rPr>
        <w:t xml:space="preserve"> </w:t>
      </w:r>
    </w:p>
    <w:p w14:paraId="5B445D68" w14:textId="01A50A61" w:rsidR="00AE5DDA" w:rsidRPr="00AE5DDA" w:rsidRDefault="00AE5DDA" w:rsidP="00AE5DDA">
      <w:pPr>
        <w:pStyle w:val="afd"/>
        <w:numPr>
          <w:ilvl w:val="0"/>
          <w:numId w:val="64"/>
        </w:numPr>
        <w:rPr>
          <w:sz w:val="22"/>
          <w:szCs w:val="22"/>
        </w:rPr>
      </w:pPr>
      <w:hyperlink r:id="rId62" w:history="1">
        <w:r w:rsidRPr="00AE5DDA">
          <w:rPr>
            <w:rStyle w:val="af2"/>
            <w:sz w:val="22"/>
            <w:szCs w:val="22"/>
          </w:rPr>
          <w:t>https://www.ng.ru/economics/2022-08-24/1_8521_psychotherapy.html</w:t>
        </w:r>
      </w:hyperlink>
      <w:r w:rsidRPr="00AE5DDA">
        <w:rPr>
          <w:sz w:val="22"/>
          <w:szCs w:val="22"/>
        </w:rPr>
        <w:t xml:space="preserve"> </w:t>
      </w:r>
    </w:p>
    <w:p w14:paraId="68C0443B" w14:textId="338BE8D5" w:rsidR="00AE5DDA" w:rsidRPr="00AE5DDA" w:rsidRDefault="00AE5DDA" w:rsidP="00AE5DDA">
      <w:pPr>
        <w:pStyle w:val="afd"/>
        <w:numPr>
          <w:ilvl w:val="0"/>
          <w:numId w:val="64"/>
        </w:numPr>
        <w:rPr>
          <w:sz w:val="22"/>
          <w:szCs w:val="22"/>
        </w:rPr>
      </w:pPr>
      <w:hyperlink r:id="rId63" w:history="1">
        <w:r w:rsidRPr="00AE5DDA">
          <w:rPr>
            <w:rStyle w:val="af2"/>
            <w:sz w:val="22"/>
            <w:szCs w:val="22"/>
          </w:rPr>
          <w:t>https://regnum.ru/news/society/3212124.html</w:t>
        </w:r>
      </w:hyperlink>
      <w:r w:rsidRPr="00AE5DDA">
        <w:rPr>
          <w:sz w:val="22"/>
          <w:szCs w:val="22"/>
        </w:rPr>
        <w:t xml:space="preserve"> </w:t>
      </w:r>
    </w:p>
    <w:p w14:paraId="33068964" w14:textId="196FF2B2" w:rsidR="00AE5DDA" w:rsidRPr="00AE5DDA" w:rsidRDefault="00AE5DDA" w:rsidP="00AE5DDA">
      <w:pPr>
        <w:pStyle w:val="afd"/>
        <w:numPr>
          <w:ilvl w:val="0"/>
          <w:numId w:val="64"/>
        </w:numPr>
        <w:rPr>
          <w:sz w:val="22"/>
          <w:szCs w:val="22"/>
        </w:rPr>
      </w:pPr>
      <w:hyperlink r:id="rId64" w:history="1">
        <w:r w:rsidRPr="00AE5DDA">
          <w:rPr>
            <w:rStyle w:val="af2"/>
            <w:sz w:val="22"/>
            <w:szCs w:val="22"/>
          </w:rPr>
          <w:t>https://vademec.ru/news/2022/12/28/potrebnost-rossiyan-v-psikhologakh-v-2022-godu-vyrosla-na-63/</w:t>
        </w:r>
      </w:hyperlink>
      <w:r w:rsidRPr="00AE5DDA">
        <w:rPr>
          <w:sz w:val="22"/>
          <w:szCs w:val="22"/>
        </w:rPr>
        <w:t xml:space="preserve"> </w:t>
      </w:r>
    </w:p>
    <w:p w14:paraId="1CD181C5" w14:textId="76BE684C" w:rsidR="00AE5DDA" w:rsidRPr="00AE5DDA" w:rsidRDefault="00AE5DDA" w:rsidP="00AE5DDA">
      <w:pPr>
        <w:pStyle w:val="afd"/>
        <w:numPr>
          <w:ilvl w:val="0"/>
          <w:numId w:val="64"/>
        </w:numPr>
        <w:rPr>
          <w:sz w:val="22"/>
          <w:szCs w:val="22"/>
        </w:rPr>
      </w:pPr>
      <w:hyperlink r:id="rId65" w:history="1">
        <w:r w:rsidRPr="00AE5DDA">
          <w:rPr>
            <w:rStyle w:val="af2"/>
            <w:sz w:val="22"/>
            <w:szCs w:val="22"/>
          </w:rPr>
          <w:t>https://behipo.com/articles/daniil-chaus-kogda-u-tebya-malo-deneg-ty-nakhodish-luchshie-reshenia</w:t>
        </w:r>
      </w:hyperlink>
      <w:r w:rsidRPr="00AE5DDA">
        <w:rPr>
          <w:sz w:val="22"/>
          <w:szCs w:val="22"/>
        </w:rPr>
        <w:t xml:space="preserve"> </w:t>
      </w:r>
    </w:p>
    <w:p w14:paraId="2C6C1E23" w14:textId="01B414B3" w:rsidR="00AE5DDA" w:rsidRPr="00AE5DDA" w:rsidRDefault="00AE5DDA" w:rsidP="00AE5DDA">
      <w:pPr>
        <w:pStyle w:val="afd"/>
        <w:numPr>
          <w:ilvl w:val="0"/>
          <w:numId w:val="64"/>
        </w:numPr>
        <w:rPr>
          <w:sz w:val="22"/>
          <w:szCs w:val="22"/>
        </w:rPr>
      </w:pPr>
      <w:hyperlink r:id="rId66" w:history="1">
        <w:r w:rsidRPr="00AE5DDA">
          <w:rPr>
            <w:rStyle w:val="af2"/>
            <w:sz w:val="22"/>
            <w:szCs w:val="22"/>
          </w:rPr>
          <w:t>https://www.gazeta.ru/business/2022/05/24/14898320.shtml?updated</w:t>
        </w:r>
      </w:hyperlink>
      <w:r w:rsidRPr="00AE5DDA">
        <w:rPr>
          <w:sz w:val="22"/>
          <w:szCs w:val="22"/>
        </w:rPr>
        <w:t xml:space="preserve"> </w:t>
      </w:r>
    </w:p>
    <w:p w14:paraId="4ACCE7B3" w14:textId="748AD43E" w:rsidR="00AE5DDA" w:rsidRPr="00AE5DDA" w:rsidRDefault="00AE5DDA" w:rsidP="00AE5DDA">
      <w:pPr>
        <w:pStyle w:val="afd"/>
        <w:numPr>
          <w:ilvl w:val="0"/>
          <w:numId w:val="64"/>
        </w:numPr>
        <w:rPr>
          <w:sz w:val="22"/>
          <w:szCs w:val="22"/>
        </w:rPr>
      </w:pPr>
      <w:hyperlink r:id="rId67" w:history="1">
        <w:r w:rsidRPr="00AE5DDA">
          <w:rPr>
            <w:rStyle w:val="af2"/>
            <w:sz w:val="22"/>
            <w:szCs w:val="22"/>
          </w:rPr>
          <w:t>https://www.dp.ru/a/2023/02/13/Razobratsja_v_sebe</w:t>
        </w:r>
      </w:hyperlink>
      <w:r w:rsidRPr="00AE5DDA">
        <w:rPr>
          <w:sz w:val="22"/>
          <w:szCs w:val="22"/>
        </w:rPr>
        <w:t xml:space="preserve"> </w:t>
      </w:r>
    </w:p>
    <w:p w14:paraId="31E1A6B4" w14:textId="0CFD37BB" w:rsidR="00AE5DDA" w:rsidRPr="00AE5DDA" w:rsidRDefault="00AE5DDA" w:rsidP="00AE5DDA">
      <w:pPr>
        <w:pStyle w:val="afd"/>
        <w:numPr>
          <w:ilvl w:val="0"/>
          <w:numId w:val="64"/>
        </w:numPr>
        <w:rPr>
          <w:sz w:val="22"/>
          <w:szCs w:val="22"/>
        </w:rPr>
      </w:pPr>
      <w:hyperlink r:id="rId68" w:history="1">
        <w:r w:rsidRPr="00AE5DDA">
          <w:rPr>
            <w:rStyle w:val="af2"/>
            <w:sz w:val="22"/>
            <w:szCs w:val="22"/>
          </w:rPr>
          <w:t>https://rb.ru/opinion/agregator-psihologov/</w:t>
        </w:r>
      </w:hyperlink>
      <w:r w:rsidRPr="00AE5DDA">
        <w:rPr>
          <w:sz w:val="22"/>
          <w:szCs w:val="22"/>
        </w:rPr>
        <w:t xml:space="preserve"> </w:t>
      </w:r>
    </w:p>
    <w:p w14:paraId="38C517B7" w14:textId="694FA605" w:rsidR="00AE5DDA" w:rsidRPr="00AE5DDA" w:rsidRDefault="00AE5DDA" w:rsidP="00AE5DDA">
      <w:pPr>
        <w:pStyle w:val="afd"/>
        <w:numPr>
          <w:ilvl w:val="0"/>
          <w:numId w:val="64"/>
        </w:numPr>
        <w:rPr>
          <w:sz w:val="22"/>
          <w:szCs w:val="22"/>
        </w:rPr>
      </w:pPr>
      <w:hyperlink r:id="rId69" w:history="1">
        <w:r w:rsidRPr="00AE5DDA">
          <w:rPr>
            <w:rStyle w:val="af2"/>
            <w:sz w:val="22"/>
            <w:szCs w:val="22"/>
          </w:rPr>
          <w:t>https://trends.rbc.ru/trends/industry/637e43229a79470a5f21d886</w:t>
        </w:r>
      </w:hyperlink>
      <w:r w:rsidRPr="00AE5DDA">
        <w:rPr>
          <w:sz w:val="22"/>
          <w:szCs w:val="22"/>
        </w:rPr>
        <w:t xml:space="preserve"> </w:t>
      </w:r>
    </w:p>
    <w:p w14:paraId="7C2B9687" w14:textId="2FA10AA6" w:rsidR="00AE5DDA" w:rsidRPr="00AE5DDA" w:rsidRDefault="00AE5DDA" w:rsidP="00AE5DDA">
      <w:pPr>
        <w:pStyle w:val="afd"/>
        <w:numPr>
          <w:ilvl w:val="0"/>
          <w:numId w:val="64"/>
        </w:numPr>
        <w:rPr>
          <w:sz w:val="22"/>
          <w:szCs w:val="22"/>
        </w:rPr>
      </w:pPr>
      <w:hyperlink r:id="rId70" w:history="1">
        <w:r w:rsidRPr="00AE5DDA">
          <w:rPr>
            <w:rStyle w:val="af2"/>
            <w:sz w:val="22"/>
            <w:szCs w:val="22"/>
          </w:rPr>
          <w:t>https://vc.ru/finance/341613-rossiyskiy-servis-onlayn-psihoterapii-zigmund-online-privlek-1-7-mln-ot-quantum-a-i-drugih</w:t>
        </w:r>
      </w:hyperlink>
      <w:r w:rsidRPr="00AE5DDA">
        <w:rPr>
          <w:sz w:val="22"/>
          <w:szCs w:val="22"/>
        </w:rPr>
        <w:t xml:space="preserve"> </w:t>
      </w:r>
    </w:p>
    <w:p w14:paraId="2F3AAB16" w14:textId="50224D4F" w:rsidR="00AE5DDA" w:rsidRPr="00AE5DDA" w:rsidRDefault="00AE5DDA" w:rsidP="00AE5DDA">
      <w:pPr>
        <w:pStyle w:val="afd"/>
        <w:numPr>
          <w:ilvl w:val="0"/>
          <w:numId w:val="64"/>
        </w:numPr>
        <w:rPr>
          <w:sz w:val="22"/>
          <w:szCs w:val="22"/>
        </w:rPr>
      </w:pPr>
      <w:hyperlink r:id="rId71" w:history="1">
        <w:r w:rsidRPr="00AE5DDA">
          <w:rPr>
            <w:rStyle w:val="af2"/>
            <w:sz w:val="22"/>
            <w:szCs w:val="22"/>
          </w:rPr>
          <w:t>https://rb.ru/longread/psychology-startups/</w:t>
        </w:r>
      </w:hyperlink>
      <w:r w:rsidRPr="00AE5DDA">
        <w:rPr>
          <w:sz w:val="22"/>
          <w:szCs w:val="22"/>
        </w:rPr>
        <w:t xml:space="preserve"> </w:t>
      </w:r>
    </w:p>
    <w:p w14:paraId="78C23026" w14:textId="4EFCA2B8" w:rsidR="00AE5DDA" w:rsidRPr="00AE5DDA" w:rsidRDefault="00AE5DDA" w:rsidP="00AE5DDA">
      <w:pPr>
        <w:pStyle w:val="afd"/>
        <w:numPr>
          <w:ilvl w:val="0"/>
          <w:numId w:val="64"/>
        </w:numPr>
        <w:rPr>
          <w:sz w:val="22"/>
          <w:szCs w:val="22"/>
        </w:rPr>
      </w:pPr>
      <w:hyperlink r:id="rId72" w:history="1">
        <w:r w:rsidRPr="00AE5DDA">
          <w:rPr>
            <w:rStyle w:val="af2"/>
            <w:sz w:val="22"/>
            <w:szCs w:val="22"/>
          </w:rPr>
          <w:t>https://core.ac.uk/download/pdf/301369331.pdf</w:t>
        </w:r>
      </w:hyperlink>
      <w:r w:rsidRPr="00AE5DDA">
        <w:rPr>
          <w:sz w:val="22"/>
          <w:szCs w:val="22"/>
        </w:rPr>
        <w:t xml:space="preserve"> </w:t>
      </w:r>
    </w:p>
    <w:p w14:paraId="4CBE14BF" w14:textId="4CFB5093" w:rsidR="00AE5DDA" w:rsidRPr="00AE5DDA" w:rsidRDefault="00AE5DDA" w:rsidP="00AE5DDA">
      <w:pPr>
        <w:pStyle w:val="afd"/>
        <w:numPr>
          <w:ilvl w:val="0"/>
          <w:numId w:val="64"/>
        </w:numPr>
        <w:rPr>
          <w:sz w:val="22"/>
          <w:szCs w:val="22"/>
        </w:rPr>
      </w:pPr>
      <w:hyperlink r:id="rId73" w:history="1">
        <w:r w:rsidRPr="00AE5DDA">
          <w:rPr>
            <w:rStyle w:val="af2"/>
            <w:sz w:val="22"/>
            <w:szCs w:val="22"/>
          </w:rPr>
          <w:t>https://files.eric.ed.gov/fulltext/EJ1293312.pdf</w:t>
        </w:r>
      </w:hyperlink>
      <w:r w:rsidRPr="00AE5DDA">
        <w:rPr>
          <w:sz w:val="22"/>
          <w:szCs w:val="22"/>
        </w:rPr>
        <w:t xml:space="preserve"> </w:t>
      </w:r>
    </w:p>
    <w:p w14:paraId="332EAF71" w14:textId="604EE82C" w:rsidR="00AE5DDA" w:rsidRPr="00AE5DDA" w:rsidRDefault="00AE5DDA" w:rsidP="00AE5DDA">
      <w:pPr>
        <w:pStyle w:val="afd"/>
        <w:numPr>
          <w:ilvl w:val="0"/>
          <w:numId w:val="64"/>
        </w:numPr>
        <w:rPr>
          <w:sz w:val="22"/>
          <w:szCs w:val="22"/>
        </w:rPr>
      </w:pPr>
      <w:hyperlink r:id="rId74" w:history="1">
        <w:r w:rsidRPr="00AE5DDA">
          <w:rPr>
            <w:rStyle w:val="af2"/>
            <w:sz w:val="22"/>
            <w:szCs w:val="22"/>
          </w:rPr>
          <w:t>https://www.ejmste.com/download/factors-influencing-the-behavioural-intention-to-use-statistical-software-the-perspective-of-the-4699.pdf</w:t>
        </w:r>
      </w:hyperlink>
      <w:r w:rsidRPr="00AE5DDA">
        <w:rPr>
          <w:sz w:val="22"/>
          <w:szCs w:val="22"/>
        </w:rPr>
        <w:t xml:space="preserve"> </w:t>
      </w:r>
    </w:p>
    <w:p w14:paraId="210D438A" w14:textId="4E2DD8D8" w:rsidR="00AE5DDA" w:rsidRPr="00AE5DDA" w:rsidRDefault="00AE5DDA" w:rsidP="00AE5DDA">
      <w:pPr>
        <w:pStyle w:val="afd"/>
        <w:numPr>
          <w:ilvl w:val="0"/>
          <w:numId w:val="64"/>
        </w:numPr>
        <w:rPr>
          <w:sz w:val="22"/>
          <w:szCs w:val="22"/>
        </w:rPr>
      </w:pPr>
      <w:hyperlink r:id="rId75" w:history="1">
        <w:r w:rsidRPr="00AE5DDA">
          <w:rPr>
            <w:rStyle w:val="af2"/>
            <w:sz w:val="22"/>
            <w:szCs w:val="22"/>
          </w:rPr>
          <w:t>https://repositorio.grial.eu/bitstream/grial/612/1/SIIE15_JCarlos_preprint.pdf</w:t>
        </w:r>
      </w:hyperlink>
      <w:r w:rsidRPr="00AE5DDA">
        <w:rPr>
          <w:sz w:val="22"/>
          <w:szCs w:val="22"/>
        </w:rPr>
        <w:t xml:space="preserve"> </w:t>
      </w:r>
    </w:p>
    <w:p w14:paraId="14E4D589" w14:textId="4FE4AFC8" w:rsidR="00AE5DDA" w:rsidRPr="00AE5DDA" w:rsidRDefault="00AE5DDA" w:rsidP="00AE5DDA">
      <w:pPr>
        <w:pStyle w:val="afd"/>
        <w:numPr>
          <w:ilvl w:val="0"/>
          <w:numId w:val="64"/>
        </w:numPr>
        <w:rPr>
          <w:sz w:val="22"/>
          <w:szCs w:val="22"/>
        </w:rPr>
      </w:pPr>
      <w:hyperlink r:id="rId76" w:history="1">
        <w:r w:rsidRPr="00AE5DDA">
          <w:rPr>
            <w:rStyle w:val="af2"/>
            <w:sz w:val="22"/>
            <w:szCs w:val="22"/>
          </w:rPr>
          <w:t>https://ajet.org.au/index.php/AJET/article/view/940</w:t>
        </w:r>
      </w:hyperlink>
      <w:r w:rsidRPr="00AE5DDA">
        <w:rPr>
          <w:sz w:val="22"/>
          <w:szCs w:val="22"/>
        </w:rPr>
        <w:t xml:space="preserve"> </w:t>
      </w:r>
    </w:p>
    <w:p w14:paraId="29E0986D" w14:textId="13387948" w:rsidR="00AE5DDA" w:rsidRPr="00AE5DDA" w:rsidRDefault="00AE5DDA" w:rsidP="00AE5DDA">
      <w:pPr>
        <w:pStyle w:val="afd"/>
        <w:numPr>
          <w:ilvl w:val="0"/>
          <w:numId w:val="64"/>
        </w:numPr>
        <w:rPr>
          <w:sz w:val="22"/>
          <w:szCs w:val="22"/>
        </w:rPr>
      </w:pPr>
      <w:hyperlink r:id="rId77" w:history="1">
        <w:r w:rsidRPr="00AE5DDA">
          <w:rPr>
            <w:rStyle w:val="af2"/>
            <w:sz w:val="22"/>
            <w:szCs w:val="22"/>
          </w:rPr>
          <w:t>https://thesai.org/Downloads/Volume5No1/Paper_20-Using_the_Technology_Acceptance_Model_in_Understanding_Academics%E2%80%99_Behavioural_Intention_to_Use_Learning_Management_Systems.pdf</w:t>
        </w:r>
      </w:hyperlink>
      <w:r w:rsidRPr="00AE5DDA">
        <w:rPr>
          <w:sz w:val="22"/>
          <w:szCs w:val="22"/>
        </w:rPr>
        <w:t xml:space="preserve"> </w:t>
      </w:r>
    </w:p>
    <w:p w14:paraId="28445528" w14:textId="789168AA" w:rsidR="00AE5DDA" w:rsidRPr="00AE5DDA" w:rsidRDefault="00AE5DDA" w:rsidP="00AE5DDA">
      <w:pPr>
        <w:pStyle w:val="afd"/>
        <w:numPr>
          <w:ilvl w:val="0"/>
          <w:numId w:val="64"/>
        </w:numPr>
        <w:rPr>
          <w:sz w:val="22"/>
          <w:szCs w:val="22"/>
        </w:rPr>
      </w:pPr>
      <w:hyperlink r:id="rId78" w:history="1">
        <w:r w:rsidRPr="00AE5DDA">
          <w:rPr>
            <w:rStyle w:val="af2"/>
            <w:sz w:val="22"/>
            <w:szCs w:val="22"/>
          </w:rPr>
          <w:t>https://www.mdpi.com/1660-4601/18/11/5684</w:t>
        </w:r>
      </w:hyperlink>
      <w:r w:rsidRPr="00AE5DDA">
        <w:rPr>
          <w:sz w:val="22"/>
          <w:szCs w:val="22"/>
        </w:rPr>
        <w:t xml:space="preserve"> </w:t>
      </w:r>
    </w:p>
    <w:p w14:paraId="6083A4EA" w14:textId="7D6933B8" w:rsidR="00AE5DDA" w:rsidRPr="00AE5DDA" w:rsidRDefault="00AE5DDA" w:rsidP="00AE5DDA">
      <w:pPr>
        <w:pStyle w:val="afd"/>
        <w:numPr>
          <w:ilvl w:val="0"/>
          <w:numId w:val="64"/>
        </w:numPr>
        <w:rPr>
          <w:sz w:val="22"/>
          <w:szCs w:val="22"/>
        </w:rPr>
      </w:pPr>
      <w:hyperlink r:id="rId79" w:anchor="sec0030" w:history="1">
        <w:r w:rsidRPr="00AE5DDA">
          <w:rPr>
            <w:rStyle w:val="af2"/>
            <w:sz w:val="22"/>
            <w:szCs w:val="22"/>
          </w:rPr>
          <w:t>https://www.sciencedirect.com/science/article/pii/S026840122100044X#sec0030</w:t>
        </w:r>
      </w:hyperlink>
      <w:r w:rsidRPr="00AE5DDA">
        <w:rPr>
          <w:sz w:val="22"/>
          <w:szCs w:val="22"/>
        </w:rPr>
        <w:t xml:space="preserve"> </w:t>
      </w:r>
    </w:p>
    <w:p w14:paraId="355A867E" w14:textId="47F224B0" w:rsidR="00AE5DDA" w:rsidRPr="00AE5DDA" w:rsidRDefault="00AE5DDA" w:rsidP="00AE5DDA">
      <w:pPr>
        <w:pStyle w:val="afd"/>
        <w:numPr>
          <w:ilvl w:val="0"/>
          <w:numId w:val="64"/>
        </w:numPr>
        <w:rPr>
          <w:sz w:val="22"/>
          <w:szCs w:val="22"/>
        </w:rPr>
      </w:pPr>
      <w:hyperlink r:id="rId80" w:history="1">
        <w:r w:rsidRPr="00AE5DDA">
          <w:rPr>
            <w:rStyle w:val="af2"/>
            <w:sz w:val="22"/>
            <w:szCs w:val="22"/>
          </w:rPr>
          <w:t>https://www.liebertpub.com/doi/abs/10.1089/tmj.2019.0144</w:t>
        </w:r>
      </w:hyperlink>
      <w:r w:rsidRPr="00AE5DDA">
        <w:rPr>
          <w:sz w:val="22"/>
          <w:szCs w:val="22"/>
        </w:rPr>
        <w:t xml:space="preserve"> </w:t>
      </w:r>
    </w:p>
    <w:p w14:paraId="6CE64F4F" w14:textId="3320D633" w:rsidR="00AE5DDA" w:rsidRPr="00AE5DDA" w:rsidRDefault="00AE5DDA" w:rsidP="00AE5DDA">
      <w:pPr>
        <w:pStyle w:val="afd"/>
        <w:numPr>
          <w:ilvl w:val="0"/>
          <w:numId w:val="64"/>
        </w:numPr>
        <w:rPr>
          <w:sz w:val="22"/>
          <w:szCs w:val="22"/>
        </w:rPr>
      </w:pPr>
      <w:hyperlink r:id="rId81" w:anchor="preview-section-introduction" w:history="1">
        <w:r w:rsidRPr="00AE5DDA">
          <w:rPr>
            <w:rStyle w:val="af2"/>
            <w:sz w:val="22"/>
            <w:szCs w:val="22"/>
          </w:rPr>
          <w:t>https://www.sciencedirect.com/science/article/abs/pii/S1386505615300836#preview-section-introduction</w:t>
        </w:r>
      </w:hyperlink>
      <w:r w:rsidRPr="00AE5DDA">
        <w:rPr>
          <w:sz w:val="22"/>
          <w:szCs w:val="22"/>
        </w:rPr>
        <w:t xml:space="preserve"> </w:t>
      </w:r>
    </w:p>
    <w:p w14:paraId="5A7D8B19" w14:textId="0DC62C43" w:rsidR="00AE5DDA" w:rsidRPr="00AE5DDA" w:rsidRDefault="00AE5DDA" w:rsidP="00AE5DDA">
      <w:pPr>
        <w:pStyle w:val="afd"/>
        <w:numPr>
          <w:ilvl w:val="0"/>
          <w:numId w:val="64"/>
        </w:numPr>
        <w:rPr>
          <w:sz w:val="22"/>
          <w:szCs w:val="22"/>
        </w:rPr>
      </w:pPr>
      <w:hyperlink r:id="rId82" w:history="1">
        <w:r w:rsidRPr="00AE5DDA">
          <w:rPr>
            <w:rStyle w:val="af2"/>
            <w:sz w:val="22"/>
            <w:szCs w:val="22"/>
          </w:rPr>
          <w:t>https://www.mdpi.com/2071-1050/15/1/872</w:t>
        </w:r>
      </w:hyperlink>
      <w:r w:rsidRPr="00AE5DDA">
        <w:rPr>
          <w:sz w:val="22"/>
          <w:szCs w:val="22"/>
        </w:rPr>
        <w:t xml:space="preserve"> </w:t>
      </w:r>
    </w:p>
    <w:p w14:paraId="1D4E3299" w14:textId="069CAFA1" w:rsidR="00AE5DDA" w:rsidRPr="00AE5DDA" w:rsidRDefault="00AE5DDA" w:rsidP="00AE5DDA">
      <w:pPr>
        <w:pStyle w:val="afd"/>
        <w:numPr>
          <w:ilvl w:val="0"/>
          <w:numId w:val="64"/>
        </w:numPr>
        <w:rPr>
          <w:sz w:val="22"/>
          <w:szCs w:val="22"/>
        </w:rPr>
      </w:pPr>
      <w:hyperlink r:id="rId83" w:history="1">
        <w:r w:rsidRPr="00AE5DDA">
          <w:rPr>
            <w:rStyle w:val="af2"/>
            <w:sz w:val="22"/>
            <w:szCs w:val="22"/>
          </w:rPr>
          <w:t>https://www.researchgate.net/profile/Chui-Seong-Lim/publication/333432120_Patient's_Intention_to_Use_Mobile_Health_App/links/5d00c856a6fdccd1309422bd/Patients-Intention-to-Use-Mobile-Health-App.pdf</w:t>
        </w:r>
      </w:hyperlink>
      <w:r w:rsidRPr="00AE5DDA">
        <w:rPr>
          <w:sz w:val="22"/>
          <w:szCs w:val="22"/>
        </w:rPr>
        <w:t xml:space="preserve"> </w:t>
      </w:r>
    </w:p>
    <w:p w14:paraId="5BF7DC5D" w14:textId="440A6A30" w:rsidR="00AE5DDA" w:rsidRPr="00AE5DDA" w:rsidRDefault="00AE5DDA" w:rsidP="00AE5DDA">
      <w:pPr>
        <w:pStyle w:val="afd"/>
        <w:numPr>
          <w:ilvl w:val="0"/>
          <w:numId w:val="64"/>
        </w:numPr>
        <w:rPr>
          <w:sz w:val="22"/>
          <w:szCs w:val="22"/>
        </w:rPr>
      </w:pPr>
      <w:hyperlink r:id="rId84" w:anchor="sec002" w:history="1">
        <w:r w:rsidRPr="00AE5DDA">
          <w:rPr>
            <w:rStyle w:val="af2"/>
            <w:sz w:val="22"/>
            <w:szCs w:val="22"/>
          </w:rPr>
          <w:t>https://www.emerald.com/insight/content/doi/10.1108/TG-04-2019-0027/full/html#sec002</w:t>
        </w:r>
      </w:hyperlink>
      <w:r w:rsidRPr="00AE5DDA">
        <w:rPr>
          <w:rStyle w:val="af2"/>
          <w:sz w:val="22"/>
          <w:szCs w:val="22"/>
        </w:rPr>
        <w:t xml:space="preserve"> </w:t>
      </w:r>
    </w:p>
    <w:p w14:paraId="4ECDD23F" w14:textId="5E987DD7" w:rsidR="00AE5DDA" w:rsidRPr="00AE5DDA" w:rsidRDefault="00AE5DDA" w:rsidP="00AE5DDA">
      <w:pPr>
        <w:pStyle w:val="afd"/>
        <w:numPr>
          <w:ilvl w:val="0"/>
          <w:numId w:val="64"/>
        </w:numPr>
        <w:rPr>
          <w:sz w:val="22"/>
          <w:szCs w:val="22"/>
        </w:rPr>
      </w:pPr>
      <w:hyperlink r:id="rId85" w:history="1">
        <w:r w:rsidRPr="00AE5DDA">
          <w:rPr>
            <w:rStyle w:val="af2"/>
            <w:sz w:val="22"/>
            <w:szCs w:val="22"/>
          </w:rPr>
          <w:t>https://www.mdpi.com/2076-3387/11/3/92</w:t>
        </w:r>
      </w:hyperlink>
      <w:r w:rsidRPr="00AE5DDA">
        <w:rPr>
          <w:sz w:val="22"/>
          <w:szCs w:val="22"/>
        </w:rPr>
        <w:t xml:space="preserve"> </w:t>
      </w:r>
    </w:p>
    <w:p w14:paraId="49079B65" w14:textId="3A35F0F6" w:rsidR="00AE5DDA" w:rsidRPr="00AE5DDA" w:rsidRDefault="00AE5DDA" w:rsidP="00AE5DDA">
      <w:pPr>
        <w:pStyle w:val="afd"/>
        <w:numPr>
          <w:ilvl w:val="0"/>
          <w:numId w:val="64"/>
        </w:numPr>
        <w:rPr>
          <w:sz w:val="22"/>
          <w:szCs w:val="22"/>
        </w:rPr>
      </w:pPr>
      <w:hyperlink r:id="rId86" w:history="1">
        <w:r w:rsidRPr="00AE5DDA">
          <w:rPr>
            <w:rStyle w:val="af2"/>
            <w:sz w:val="22"/>
            <w:szCs w:val="22"/>
          </w:rPr>
          <w:t>https://www.scinapse.io/papers/3125976894</w:t>
        </w:r>
      </w:hyperlink>
      <w:r>
        <w:rPr>
          <w:sz w:val="22"/>
          <w:szCs w:val="22"/>
        </w:rPr>
        <w:t xml:space="preserve"> </w:t>
      </w:r>
    </w:p>
    <w:p w14:paraId="43E149BB" w14:textId="4A38AF25" w:rsidR="00AE5DDA" w:rsidRPr="00AE5DDA" w:rsidRDefault="00AE5DDA" w:rsidP="00AE5DDA">
      <w:pPr>
        <w:pStyle w:val="afd"/>
        <w:numPr>
          <w:ilvl w:val="0"/>
          <w:numId w:val="64"/>
        </w:numPr>
        <w:rPr>
          <w:sz w:val="22"/>
          <w:szCs w:val="22"/>
        </w:rPr>
      </w:pPr>
      <w:hyperlink r:id="rId87" w:history="1">
        <w:r w:rsidRPr="00AE5DDA">
          <w:rPr>
            <w:rStyle w:val="af2"/>
            <w:sz w:val="22"/>
            <w:szCs w:val="22"/>
          </w:rPr>
          <w:t>https://www.liebertpub.com/doi/abs/10.1089/tmj.2021.0106</w:t>
        </w:r>
      </w:hyperlink>
      <w:r w:rsidRPr="00AE5DDA">
        <w:rPr>
          <w:sz w:val="22"/>
          <w:szCs w:val="22"/>
        </w:rPr>
        <w:t xml:space="preserve"> </w:t>
      </w:r>
    </w:p>
    <w:p w14:paraId="34D6752F" w14:textId="7BA3EC37" w:rsidR="00AE5DDA" w:rsidRPr="00AE5DDA" w:rsidRDefault="00AE5DDA" w:rsidP="00AE5DDA">
      <w:pPr>
        <w:pStyle w:val="afd"/>
        <w:numPr>
          <w:ilvl w:val="0"/>
          <w:numId w:val="64"/>
        </w:numPr>
        <w:rPr>
          <w:sz w:val="22"/>
          <w:szCs w:val="22"/>
        </w:rPr>
      </w:pPr>
      <w:hyperlink r:id="rId88" w:history="1">
        <w:r w:rsidRPr="00AE5DDA">
          <w:rPr>
            <w:rStyle w:val="af2"/>
            <w:sz w:val="22"/>
            <w:szCs w:val="22"/>
          </w:rPr>
          <w:t>https://formative.jmir.org/2022/12/e34754/</w:t>
        </w:r>
      </w:hyperlink>
      <w:r w:rsidRPr="00AE5DDA">
        <w:rPr>
          <w:sz w:val="22"/>
          <w:szCs w:val="22"/>
        </w:rPr>
        <w:t xml:space="preserve"> </w:t>
      </w:r>
    </w:p>
    <w:p w14:paraId="225A5548" w14:textId="4269EBED" w:rsidR="00AE5DDA" w:rsidRPr="00AE5DDA" w:rsidRDefault="00AE5DDA" w:rsidP="00AE5DDA">
      <w:pPr>
        <w:pStyle w:val="afd"/>
        <w:numPr>
          <w:ilvl w:val="0"/>
          <w:numId w:val="64"/>
        </w:numPr>
        <w:rPr>
          <w:sz w:val="22"/>
          <w:szCs w:val="22"/>
        </w:rPr>
      </w:pPr>
      <w:hyperlink r:id="rId89" w:history="1">
        <w:r w:rsidRPr="00AE5DDA">
          <w:rPr>
            <w:rStyle w:val="af2"/>
            <w:sz w:val="22"/>
            <w:szCs w:val="22"/>
          </w:rPr>
          <w:t>https://mhealth.jmir.org/2019/9/e13127/</w:t>
        </w:r>
      </w:hyperlink>
      <w:r w:rsidRPr="00AE5DDA">
        <w:rPr>
          <w:sz w:val="22"/>
          <w:szCs w:val="22"/>
        </w:rPr>
        <w:t xml:space="preserve"> </w:t>
      </w:r>
    </w:p>
    <w:p w14:paraId="7E867063" w14:textId="748CC5C6" w:rsidR="00AE5DDA" w:rsidRPr="00AE5DDA" w:rsidRDefault="00AE5DDA" w:rsidP="00AE5DDA">
      <w:pPr>
        <w:pStyle w:val="afd"/>
        <w:numPr>
          <w:ilvl w:val="0"/>
          <w:numId w:val="64"/>
        </w:numPr>
        <w:rPr>
          <w:sz w:val="22"/>
          <w:szCs w:val="22"/>
        </w:rPr>
      </w:pPr>
      <w:hyperlink r:id="rId90" w:history="1">
        <w:r w:rsidRPr="00AE5DDA">
          <w:rPr>
            <w:rStyle w:val="af2"/>
            <w:sz w:val="22"/>
            <w:szCs w:val="22"/>
          </w:rPr>
          <w:t>https://www.mdpi.com/1660-4601/19/5/2752</w:t>
        </w:r>
      </w:hyperlink>
      <w:r w:rsidRPr="00AE5DDA">
        <w:rPr>
          <w:sz w:val="22"/>
          <w:szCs w:val="22"/>
        </w:rPr>
        <w:t xml:space="preserve"> </w:t>
      </w:r>
    </w:p>
    <w:p w14:paraId="06927FE1" w14:textId="578C4599" w:rsidR="00AE5DDA" w:rsidRPr="00AE5DDA" w:rsidRDefault="00AE5DDA" w:rsidP="00AE5DDA">
      <w:pPr>
        <w:pStyle w:val="afd"/>
        <w:numPr>
          <w:ilvl w:val="0"/>
          <w:numId w:val="64"/>
        </w:numPr>
        <w:rPr>
          <w:sz w:val="22"/>
          <w:szCs w:val="22"/>
        </w:rPr>
      </w:pPr>
      <w:hyperlink r:id="rId91" w:anchor="page=83" w:history="1">
        <w:r w:rsidRPr="00AE5DDA">
          <w:rPr>
            <w:rStyle w:val="af2"/>
            <w:sz w:val="22"/>
            <w:szCs w:val="22"/>
          </w:rPr>
          <w:t>https://www.academia.edu/download/49289960/Health_Behavior___Health_Education_book_4th_Ed.pdf#page=83</w:t>
        </w:r>
      </w:hyperlink>
      <w:r w:rsidRPr="00AE5DDA">
        <w:rPr>
          <w:sz w:val="22"/>
          <w:szCs w:val="22"/>
        </w:rPr>
        <w:t xml:space="preserve"> </w:t>
      </w:r>
    </w:p>
    <w:p w14:paraId="3D407C3B" w14:textId="3B56E469" w:rsidR="00AE5DDA" w:rsidRPr="00AE5DDA" w:rsidRDefault="00AE5DDA" w:rsidP="00AE5DDA">
      <w:pPr>
        <w:pStyle w:val="afd"/>
        <w:numPr>
          <w:ilvl w:val="0"/>
          <w:numId w:val="64"/>
        </w:numPr>
        <w:rPr>
          <w:sz w:val="22"/>
          <w:szCs w:val="22"/>
        </w:rPr>
      </w:pPr>
      <w:hyperlink r:id="rId92" w:history="1">
        <w:r w:rsidRPr="00AE5DDA">
          <w:rPr>
            <w:rStyle w:val="af2"/>
            <w:sz w:val="22"/>
            <w:szCs w:val="22"/>
          </w:rPr>
          <w:t>https://www.sciencedirect.com/science/article/abs/pii/S0040162521000767</w:t>
        </w:r>
      </w:hyperlink>
      <w:r w:rsidRPr="00AE5DDA">
        <w:rPr>
          <w:sz w:val="22"/>
          <w:szCs w:val="22"/>
        </w:rPr>
        <w:t xml:space="preserve"> </w:t>
      </w:r>
    </w:p>
    <w:p w14:paraId="6DEAC4B0" w14:textId="0F856438" w:rsidR="00AE5DDA" w:rsidRPr="00AE5DDA" w:rsidRDefault="00AE5DDA" w:rsidP="00AE5DDA">
      <w:pPr>
        <w:pStyle w:val="afd"/>
        <w:numPr>
          <w:ilvl w:val="0"/>
          <w:numId w:val="64"/>
        </w:numPr>
        <w:rPr>
          <w:sz w:val="22"/>
          <w:szCs w:val="22"/>
        </w:rPr>
      </w:pPr>
      <w:hyperlink r:id="rId93" w:history="1">
        <w:r w:rsidRPr="00AE5DDA">
          <w:rPr>
            <w:rStyle w:val="af2"/>
            <w:sz w:val="22"/>
            <w:szCs w:val="22"/>
          </w:rPr>
          <w:t>https://www.mdpi.com/1660-4601/19/7/4179</w:t>
        </w:r>
      </w:hyperlink>
      <w:r w:rsidRPr="00AE5DDA">
        <w:rPr>
          <w:sz w:val="22"/>
          <w:szCs w:val="22"/>
        </w:rPr>
        <w:t xml:space="preserve"> </w:t>
      </w:r>
    </w:p>
    <w:p w14:paraId="62888B4C" w14:textId="0B62642E" w:rsidR="00AE5DDA" w:rsidRPr="00AE5DDA" w:rsidRDefault="00AE5DDA" w:rsidP="00AE5DDA">
      <w:pPr>
        <w:pStyle w:val="afd"/>
        <w:numPr>
          <w:ilvl w:val="0"/>
          <w:numId w:val="64"/>
        </w:numPr>
        <w:rPr>
          <w:sz w:val="22"/>
          <w:szCs w:val="22"/>
        </w:rPr>
      </w:pPr>
      <w:hyperlink r:id="rId94" w:history="1">
        <w:r w:rsidRPr="00AE5DDA">
          <w:rPr>
            <w:rStyle w:val="af2"/>
            <w:sz w:val="22"/>
            <w:szCs w:val="22"/>
          </w:rPr>
          <w:t>https://www.jmir.org/2015/2/e45</w:t>
        </w:r>
      </w:hyperlink>
      <w:r w:rsidRPr="00AE5DDA">
        <w:rPr>
          <w:sz w:val="22"/>
          <w:szCs w:val="22"/>
        </w:rPr>
        <w:t xml:space="preserve"> </w:t>
      </w:r>
    </w:p>
    <w:p w14:paraId="2B54CA16" w14:textId="58A9F627" w:rsidR="00AE5DDA" w:rsidRPr="00AE5DDA" w:rsidRDefault="00AE5DDA" w:rsidP="00AE5DDA">
      <w:pPr>
        <w:pStyle w:val="afd"/>
        <w:numPr>
          <w:ilvl w:val="0"/>
          <w:numId w:val="64"/>
        </w:numPr>
        <w:rPr>
          <w:sz w:val="22"/>
          <w:szCs w:val="22"/>
        </w:rPr>
      </w:pPr>
      <w:hyperlink r:id="rId95" w:history="1">
        <w:r w:rsidRPr="00AE5DDA">
          <w:rPr>
            <w:rStyle w:val="af2"/>
            <w:sz w:val="22"/>
            <w:szCs w:val="22"/>
          </w:rPr>
          <w:t>https://www.liebertpub.com/doi/abs/10.1089/tmj.2017.0243</w:t>
        </w:r>
      </w:hyperlink>
      <w:r w:rsidRPr="00AE5DDA">
        <w:rPr>
          <w:sz w:val="22"/>
          <w:szCs w:val="22"/>
        </w:rPr>
        <w:t xml:space="preserve"> </w:t>
      </w:r>
    </w:p>
    <w:p w14:paraId="6ED981E9" w14:textId="0B550DEA" w:rsidR="00AE5DDA" w:rsidRPr="00AE5DDA" w:rsidRDefault="00AE5DDA" w:rsidP="00AE5DDA">
      <w:pPr>
        <w:pStyle w:val="afd"/>
        <w:numPr>
          <w:ilvl w:val="0"/>
          <w:numId w:val="64"/>
        </w:numPr>
        <w:rPr>
          <w:sz w:val="22"/>
          <w:szCs w:val="22"/>
        </w:rPr>
      </w:pPr>
      <w:hyperlink r:id="rId96" w:history="1">
        <w:r w:rsidRPr="00AE5DDA">
          <w:rPr>
            <w:rStyle w:val="af2"/>
            <w:sz w:val="22"/>
            <w:szCs w:val="22"/>
          </w:rPr>
          <w:t>https://psycnet.apa.org/manuscript/2015-27305-001.pdf</w:t>
        </w:r>
      </w:hyperlink>
      <w:r w:rsidRPr="00AE5DDA">
        <w:rPr>
          <w:sz w:val="22"/>
          <w:szCs w:val="22"/>
        </w:rPr>
        <w:t xml:space="preserve"> </w:t>
      </w:r>
    </w:p>
    <w:p w14:paraId="2959B245" w14:textId="59037205" w:rsidR="00AE5DDA" w:rsidRPr="00AE5DDA" w:rsidRDefault="00AE5DDA" w:rsidP="00AE5DDA">
      <w:pPr>
        <w:pStyle w:val="afd"/>
        <w:numPr>
          <w:ilvl w:val="0"/>
          <w:numId w:val="64"/>
        </w:numPr>
        <w:rPr>
          <w:sz w:val="22"/>
          <w:szCs w:val="22"/>
        </w:rPr>
      </w:pPr>
      <w:hyperlink r:id="rId97" w:history="1">
        <w:r w:rsidRPr="00AE5DDA">
          <w:rPr>
            <w:rStyle w:val="af2"/>
            <w:sz w:val="22"/>
            <w:szCs w:val="22"/>
          </w:rPr>
          <w:t>https://citeseerx.ist.psu.edu/document?repid=rep1&amp;type=pdf&amp;doi=9eafddac1bfa013658a6d7c0d03b3fecb08ff584</w:t>
        </w:r>
      </w:hyperlink>
      <w:r w:rsidRPr="00AE5DDA">
        <w:rPr>
          <w:sz w:val="22"/>
          <w:szCs w:val="22"/>
        </w:rPr>
        <w:t xml:space="preserve"> </w:t>
      </w:r>
    </w:p>
    <w:p w14:paraId="7118C6D2" w14:textId="743A0381" w:rsidR="00AE5DDA" w:rsidRPr="00AE5DDA" w:rsidRDefault="00AE5DDA" w:rsidP="00AE5DDA">
      <w:pPr>
        <w:pStyle w:val="afd"/>
        <w:numPr>
          <w:ilvl w:val="0"/>
          <w:numId w:val="64"/>
        </w:numPr>
        <w:rPr>
          <w:sz w:val="22"/>
          <w:szCs w:val="22"/>
        </w:rPr>
      </w:pPr>
      <w:hyperlink r:id="rId98" w:history="1">
        <w:r w:rsidRPr="00AE5DDA">
          <w:rPr>
            <w:rStyle w:val="af2"/>
            <w:sz w:val="22"/>
            <w:szCs w:val="22"/>
          </w:rPr>
          <w:t>https://run.unl.pt/bitstream/10362/145753/1/TGI1331.pdf</w:t>
        </w:r>
      </w:hyperlink>
    </w:p>
    <w:p w14:paraId="6556DA7B" w14:textId="70A555F6" w:rsidR="00AE5DDA" w:rsidRPr="00AE5DDA" w:rsidRDefault="00AE5DDA" w:rsidP="00AE5DDA">
      <w:pPr>
        <w:pStyle w:val="afd"/>
        <w:numPr>
          <w:ilvl w:val="0"/>
          <w:numId w:val="64"/>
        </w:numPr>
        <w:rPr>
          <w:sz w:val="22"/>
          <w:szCs w:val="22"/>
        </w:rPr>
      </w:pPr>
      <w:hyperlink r:id="rId99" w:anchor="app1" w:history="1">
        <w:r w:rsidRPr="00AE5DDA">
          <w:rPr>
            <w:rStyle w:val="af2"/>
            <w:sz w:val="22"/>
            <w:szCs w:val="22"/>
          </w:rPr>
          <w:t>https://mhealth.jmir.org/2020/7/e17588#app1</w:t>
        </w:r>
      </w:hyperlink>
      <w:r w:rsidRPr="00AE5DDA">
        <w:rPr>
          <w:sz w:val="22"/>
          <w:szCs w:val="22"/>
        </w:rPr>
        <w:t xml:space="preserve"> </w:t>
      </w:r>
    </w:p>
    <w:p w14:paraId="50088B88" w14:textId="11DFA000" w:rsidR="00AE5DDA" w:rsidRPr="00AE5DDA" w:rsidRDefault="00AE5DDA" w:rsidP="00AE5DDA">
      <w:pPr>
        <w:pStyle w:val="afd"/>
        <w:numPr>
          <w:ilvl w:val="0"/>
          <w:numId w:val="64"/>
        </w:numPr>
        <w:rPr>
          <w:sz w:val="22"/>
          <w:szCs w:val="22"/>
        </w:rPr>
      </w:pPr>
      <w:hyperlink r:id="rId100" w:history="1">
        <w:r w:rsidRPr="00AE5DDA">
          <w:rPr>
            <w:rStyle w:val="af2"/>
            <w:sz w:val="22"/>
            <w:szCs w:val="22"/>
          </w:rPr>
          <w:t>https://psycnet.apa.org/record/2003-05899-011</w:t>
        </w:r>
      </w:hyperlink>
      <w:r w:rsidRPr="00AE5DDA">
        <w:rPr>
          <w:sz w:val="22"/>
          <w:szCs w:val="22"/>
        </w:rPr>
        <w:t xml:space="preserve"> </w:t>
      </w:r>
    </w:p>
    <w:p w14:paraId="72DDBAFE" w14:textId="4B09ED8D" w:rsidR="00AE5DDA" w:rsidRPr="00AE5DDA" w:rsidRDefault="00AE5DDA" w:rsidP="00AE5DDA">
      <w:pPr>
        <w:pStyle w:val="afd"/>
        <w:numPr>
          <w:ilvl w:val="0"/>
          <w:numId w:val="64"/>
        </w:numPr>
        <w:rPr>
          <w:sz w:val="22"/>
          <w:szCs w:val="22"/>
        </w:rPr>
      </w:pPr>
      <w:hyperlink r:id="rId101" w:anchor="bib0130" w:history="1">
        <w:r w:rsidRPr="00AE5DDA">
          <w:rPr>
            <w:rStyle w:val="af2"/>
            <w:sz w:val="22"/>
            <w:szCs w:val="22"/>
          </w:rPr>
          <w:t>https://www.sciencedirect.com/science/article/pii/S026840122100044X#bib0130</w:t>
        </w:r>
      </w:hyperlink>
      <w:r w:rsidRPr="00AE5DDA">
        <w:rPr>
          <w:sz w:val="22"/>
          <w:szCs w:val="22"/>
        </w:rPr>
        <w:t xml:space="preserve"> </w:t>
      </w:r>
    </w:p>
    <w:p w14:paraId="372D6E3F" w14:textId="56ABEE4A" w:rsidR="00AE5DDA" w:rsidRPr="00AE5DDA" w:rsidRDefault="00AE5DDA" w:rsidP="00AE5DDA">
      <w:pPr>
        <w:pStyle w:val="afd"/>
        <w:numPr>
          <w:ilvl w:val="0"/>
          <w:numId w:val="64"/>
        </w:numPr>
        <w:rPr>
          <w:sz w:val="22"/>
          <w:szCs w:val="22"/>
        </w:rPr>
      </w:pPr>
      <w:hyperlink r:id="rId102" w:history="1">
        <w:r w:rsidRPr="00AE5DDA">
          <w:rPr>
            <w:rStyle w:val="af2"/>
            <w:sz w:val="22"/>
            <w:szCs w:val="22"/>
          </w:rPr>
          <w:t>https://www.researchgate.net/profile/Melissa-Bessaha/publication/282501195_Factor_Structure_of_the_Kessler_Psychological_Distress_S</w:t>
        </w:r>
        <w:r w:rsidRPr="00AE5DDA">
          <w:rPr>
            <w:rStyle w:val="af2"/>
            <w:sz w:val="22"/>
            <w:szCs w:val="22"/>
          </w:rPr>
          <w:lastRenderedPageBreak/>
          <w:t>cale_K6_Among_Emerging_Adults/links/5e55780b92851cefa1c46b15/Factor-Structure-of-the-Kessler-Psychological-Distress-Scale-K6-Among-Emerging-Adults.pdf</w:t>
        </w:r>
      </w:hyperlink>
    </w:p>
    <w:p w14:paraId="2EF11ED3" w14:textId="488C9168" w:rsidR="00AE5DDA" w:rsidRPr="00AE5DDA" w:rsidRDefault="00AE5DDA" w:rsidP="00AE5DDA">
      <w:pPr>
        <w:pStyle w:val="afd"/>
        <w:numPr>
          <w:ilvl w:val="0"/>
          <w:numId w:val="64"/>
        </w:numPr>
        <w:rPr>
          <w:sz w:val="22"/>
          <w:szCs w:val="22"/>
        </w:rPr>
      </w:pPr>
      <w:hyperlink r:id="rId103" w:anchor="Sec2" w:history="1">
        <w:r w:rsidRPr="00AE5DDA">
          <w:rPr>
            <w:rStyle w:val="af2"/>
            <w:sz w:val="22"/>
            <w:szCs w:val="22"/>
          </w:rPr>
          <w:t>https://link.springer.com/article/10.1007/s10916-023-01910-x#Sec2</w:t>
        </w:r>
      </w:hyperlink>
      <w:r w:rsidRPr="00AE5DDA">
        <w:rPr>
          <w:sz w:val="22"/>
          <w:szCs w:val="22"/>
        </w:rPr>
        <w:t xml:space="preserve"> </w:t>
      </w:r>
    </w:p>
    <w:p w14:paraId="73384264" w14:textId="7BE1973D" w:rsidR="00AE5DDA" w:rsidRPr="00AE5DDA" w:rsidRDefault="00AE5DDA" w:rsidP="00AE5DDA">
      <w:pPr>
        <w:pStyle w:val="afd"/>
        <w:numPr>
          <w:ilvl w:val="0"/>
          <w:numId w:val="64"/>
        </w:numPr>
        <w:rPr>
          <w:sz w:val="22"/>
          <w:szCs w:val="22"/>
        </w:rPr>
      </w:pPr>
      <w:hyperlink r:id="rId104" w:history="1">
        <w:r w:rsidRPr="00B2244A">
          <w:rPr>
            <w:rStyle w:val="af2"/>
            <w:sz w:val="22"/>
            <w:szCs w:val="22"/>
          </w:rPr>
          <w:t>https://alter.ru/</w:t>
        </w:r>
      </w:hyperlink>
      <w:r w:rsidRPr="00AE5DDA">
        <w:rPr>
          <w:sz w:val="22"/>
          <w:szCs w:val="22"/>
        </w:rPr>
        <w:t xml:space="preserve"> </w:t>
      </w:r>
    </w:p>
    <w:p w14:paraId="58227AA7" w14:textId="18740536" w:rsidR="00AE5DDA" w:rsidRPr="00AE5DDA" w:rsidRDefault="00AE5DDA" w:rsidP="00AE5DDA">
      <w:pPr>
        <w:pStyle w:val="af4"/>
        <w:numPr>
          <w:ilvl w:val="0"/>
          <w:numId w:val="64"/>
        </w:numPr>
        <w:rPr>
          <w:sz w:val="22"/>
          <w:szCs w:val="22"/>
        </w:rPr>
      </w:pPr>
      <w:r w:rsidRPr="00AE5DDA">
        <w:rPr>
          <w:sz w:val="22"/>
          <w:szCs w:val="22"/>
        </w:rPr>
        <w:fldChar w:fldCharType="begin"/>
      </w:r>
      <w:r w:rsidRPr="00AE5DDA">
        <w:rPr>
          <w:sz w:val="22"/>
          <w:szCs w:val="22"/>
        </w:rPr>
        <w:instrText>HYPERLINK "https://ru.surveymonkey.com/mp/sample-size-calculator/"</w:instrText>
      </w:r>
      <w:r w:rsidRPr="00AE5DDA">
        <w:rPr>
          <w:sz w:val="22"/>
          <w:szCs w:val="22"/>
        </w:rPr>
        <w:fldChar w:fldCharType="separate"/>
      </w:r>
      <w:r w:rsidRPr="00AE5DDA">
        <w:rPr>
          <w:rStyle w:val="af2"/>
          <w:sz w:val="22"/>
          <w:szCs w:val="22"/>
        </w:rPr>
        <w:t>https://ru.surveymonkey.com/mp/sample-size-calculator/</w:t>
      </w:r>
      <w:r w:rsidRPr="00AE5DDA">
        <w:rPr>
          <w:rStyle w:val="af2"/>
          <w:sz w:val="22"/>
          <w:szCs w:val="22"/>
        </w:rPr>
        <w:fldChar w:fldCharType="end"/>
      </w:r>
    </w:p>
    <w:p w14:paraId="0C04E8E1" w14:textId="77777777" w:rsidR="001C6280" w:rsidRDefault="001C6280" w:rsidP="001C6280">
      <w:pPr>
        <w:pStyle w:val="1"/>
      </w:pPr>
      <w:bookmarkStart w:id="51" w:name="_Toc136030971"/>
      <w:r>
        <w:lastRenderedPageBreak/>
        <w:t>приложение 1. Анкета</w:t>
      </w:r>
      <w:bookmarkEnd w:id="51"/>
    </w:p>
    <w:p w14:paraId="315AC82D" w14:textId="77777777" w:rsidR="0031258C" w:rsidRDefault="0031258C" w:rsidP="0031258C">
      <w:r>
        <w:t>Блок 1.</w:t>
      </w:r>
    </w:p>
    <w:p w14:paraId="38950FBD" w14:textId="6A1414F0" w:rsidR="0031258C" w:rsidRDefault="0031258C" w:rsidP="0031258C">
      <w:pPr>
        <w:pStyle w:val="af4"/>
        <w:numPr>
          <w:ilvl w:val="0"/>
          <w:numId w:val="58"/>
        </w:numPr>
      </w:pPr>
      <w:r w:rsidRPr="0031258C">
        <w:t>Насколько для Вас актуальна тема психологического здоровья?</w:t>
      </w:r>
      <w:r>
        <w:t xml:space="preserve"> (5-балльная шкала)</w:t>
      </w:r>
    </w:p>
    <w:p w14:paraId="0AE4916D" w14:textId="063FA696" w:rsidR="0031258C" w:rsidRPr="0031258C" w:rsidRDefault="0031258C" w:rsidP="0031258C">
      <w:pPr>
        <w:pStyle w:val="af4"/>
        <w:numPr>
          <w:ilvl w:val="0"/>
          <w:numId w:val="58"/>
        </w:numPr>
      </w:pPr>
      <w:r>
        <w:rPr>
          <w:lang w:val="en-US"/>
        </w:rPr>
        <w:t>Exp</w:t>
      </w:r>
      <w:r w:rsidR="00D229CB" w:rsidRPr="00D229CB">
        <w:t>1</w:t>
      </w:r>
      <w:r w:rsidRPr="0031258C">
        <w:t xml:space="preserve">: Сталкивались ли Вы или Ваши близкие с психическими заболеваниями? </w:t>
      </w:r>
      <w:r w:rsidRPr="00D229CB">
        <w:t xml:space="preserve">(0 – </w:t>
      </w:r>
      <w:r>
        <w:t>Нет, 1 - Да</w:t>
      </w:r>
      <w:r w:rsidRPr="00D229CB">
        <w:t>)</w:t>
      </w:r>
    </w:p>
    <w:p w14:paraId="0692B410" w14:textId="6D8AFDA5" w:rsidR="0031258C" w:rsidRDefault="0031258C" w:rsidP="0031258C">
      <w:pPr>
        <w:pStyle w:val="af4"/>
        <w:numPr>
          <w:ilvl w:val="0"/>
          <w:numId w:val="58"/>
        </w:numPr>
      </w:pPr>
      <w:r>
        <w:rPr>
          <w:lang w:val="en-US"/>
        </w:rPr>
        <w:t>Exp</w:t>
      </w:r>
      <w:r w:rsidR="00D229CB" w:rsidRPr="00D229CB">
        <w:t>2</w:t>
      </w:r>
      <w:r w:rsidRPr="0031258C">
        <w:t>: Обращались ли Вы когда-нибудь к психотерапевту?</w:t>
      </w:r>
      <w:r>
        <w:t xml:space="preserve"> (0 – Нет, 1 - Да)</w:t>
      </w:r>
    </w:p>
    <w:p w14:paraId="7B98B5FD" w14:textId="7169A9EA" w:rsidR="0031258C" w:rsidRPr="0031258C" w:rsidRDefault="0031258C" w:rsidP="0031258C">
      <w:pPr>
        <w:pStyle w:val="af4"/>
        <w:numPr>
          <w:ilvl w:val="0"/>
          <w:numId w:val="58"/>
        </w:numPr>
      </w:pPr>
      <w:r>
        <w:rPr>
          <w:lang w:val="en-US"/>
        </w:rPr>
        <w:t>Exp</w:t>
      </w:r>
      <w:r w:rsidR="00D229CB" w:rsidRPr="00D229CB">
        <w:t>3</w:t>
      </w:r>
      <w:r w:rsidRPr="0031258C">
        <w:t xml:space="preserve">: Обращались ли Вы когда-нибудь к психотерапевту онлайн? </w:t>
      </w:r>
      <w:r w:rsidRPr="00D229CB">
        <w:t>(</w:t>
      </w:r>
      <w:r>
        <w:t>0 – Нет, 1 - Да</w:t>
      </w:r>
      <w:r w:rsidRPr="00D229CB">
        <w:t>)</w:t>
      </w:r>
    </w:p>
    <w:p w14:paraId="26EE8B2C" w14:textId="1E1CC85E" w:rsidR="0031258C" w:rsidRDefault="0031258C" w:rsidP="0031258C">
      <w:pPr>
        <w:pStyle w:val="af4"/>
        <w:numPr>
          <w:ilvl w:val="0"/>
          <w:numId w:val="58"/>
        </w:numPr>
      </w:pPr>
      <w:r>
        <w:t>СА1</w:t>
      </w:r>
      <w:proofErr w:type="gramStart"/>
      <w:r>
        <w:t xml:space="preserve">: </w:t>
      </w:r>
      <w:r w:rsidRPr="0031258C">
        <w:t>Слышали</w:t>
      </w:r>
      <w:proofErr w:type="gramEnd"/>
      <w:r w:rsidRPr="0031258C">
        <w:t xml:space="preserve"> ли Вы о платформах онлайн-психотерапии раньше?</w:t>
      </w:r>
      <w:r>
        <w:t xml:space="preserve"> (5-балльная шкала, 1 – никогда не слышал/а, 5 – слышу постоянно)</w:t>
      </w:r>
    </w:p>
    <w:p w14:paraId="130D9487" w14:textId="1FE332DA" w:rsidR="0031258C" w:rsidRPr="0031258C" w:rsidRDefault="0031258C" w:rsidP="0031258C">
      <w:pPr>
        <w:pStyle w:val="af4"/>
        <w:numPr>
          <w:ilvl w:val="0"/>
          <w:numId w:val="58"/>
        </w:numPr>
      </w:pPr>
      <w:r>
        <w:t>СА2</w:t>
      </w:r>
      <w:proofErr w:type="gramStart"/>
      <w:r>
        <w:t xml:space="preserve">: </w:t>
      </w:r>
      <w:r w:rsidRPr="0031258C">
        <w:t>Видели</w:t>
      </w:r>
      <w:proofErr w:type="gramEnd"/>
      <w:r w:rsidRPr="0031258C">
        <w:t xml:space="preserve"> ли Вы рекламу о платформах онлайн-психотерапии?</w:t>
      </w:r>
      <w:r>
        <w:t xml:space="preserve"> (5-балльная шкала, 1 – никогда не видел/а, 5 – вижу постоянно)</w:t>
      </w:r>
    </w:p>
    <w:p w14:paraId="5C8BC0C3" w14:textId="790AB1A2" w:rsidR="0031258C" w:rsidRPr="0031258C" w:rsidRDefault="0031258C" w:rsidP="0031258C">
      <w:pPr>
        <w:pStyle w:val="af4"/>
        <w:numPr>
          <w:ilvl w:val="0"/>
          <w:numId w:val="58"/>
        </w:numPr>
      </w:pPr>
      <w:r>
        <w:t>СА3</w:t>
      </w:r>
      <w:proofErr w:type="gramStart"/>
      <w:r>
        <w:t xml:space="preserve">: </w:t>
      </w:r>
      <w:r w:rsidRPr="0031258C">
        <w:t>Знаете</w:t>
      </w:r>
      <w:proofErr w:type="gramEnd"/>
      <w:r w:rsidRPr="0031258C">
        <w:t xml:space="preserve"> ли Вы людей, использующих платформы онлайн-психотерапии?</w:t>
      </w:r>
      <w:r>
        <w:t xml:space="preserve"> (5-балльная шкала, 1 – не знаю ни одного, 5 – знаю очень много)</w:t>
      </w:r>
    </w:p>
    <w:p w14:paraId="5C673ACC" w14:textId="37E4B9C0" w:rsidR="0031258C" w:rsidRDefault="0031258C" w:rsidP="0031258C">
      <w:pPr>
        <w:pStyle w:val="af4"/>
        <w:numPr>
          <w:ilvl w:val="0"/>
          <w:numId w:val="58"/>
        </w:numPr>
      </w:pPr>
      <w:r>
        <w:t>СА4</w:t>
      </w:r>
      <w:proofErr w:type="gramStart"/>
      <w:r>
        <w:t xml:space="preserve">: </w:t>
      </w:r>
      <w:r w:rsidRPr="0031258C">
        <w:t>Рекомендовали</w:t>
      </w:r>
      <w:proofErr w:type="gramEnd"/>
      <w:r w:rsidRPr="0031258C">
        <w:t xml:space="preserve"> ли Вам знакомые платформы онлайн-психотерапии?</w:t>
      </w:r>
      <w:r>
        <w:t xml:space="preserve"> (5-балльная шкала, 1 – никогда, 5 – очень часто)</w:t>
      </w:r>
    </w:p>
    <w:p w14:paraId="7FB1081C" w14:textId="2326B886" w:rsidR="007145EE" w:rsidRDefault="007145EE" w:rsidP="0031258C">
      <w:r>
        <w:t>Блок 2.</w:t>
      </w:r>
    </w:p>
    <w:p w14:paraId="4DDDEE31" w14:textId="5BEA77E2" w:rsidR="007145EE" w:rsidRDefault="007145EE" w:rsidP="007145EE">
      <w:pPr>
        <w:pStyle w:val="af4"/>
        <w:numPr>
          <w:ilvl w:val="0"/>
          <w:numId w:val="60"/>
        </w:numPr>
      </w:pPr>
      <w:proofErr w:type="spellStart"/>
      <w:r>
        <w:rPr>
          <w:lang w:val="en-US"/>
        </w:rPr>
        <w:t>PSu</w:t>
      </w:r>
      <w:proofErr w:type="spellEnd"/>
      <w:r w:rsidRPr="007145EE">
        <w:t xml:space="preserve">1: </w:t>
      </w:r>
      <w:r w:rsidRPr="007145EE">
        <w:t>Любой может получить психическое заболевание.</w:t>
      </w:r>
      <w:r w:rsidRPr="007145EE">
        <w:t xml:space="preserve"> </w:t>
      </w:r>
      <w:r>
        <w:t>(5-балльная шкала)</w:t>
      </w:r>
    </w:p>
    <w:p w14:paraId="3A948A4A" w14:textId="5E37FB05" w:rsidR="007145EE" w:rsidRDefault="007145EE" w:rsidP="007145EE">
      <w:pPr>
        <w:pStyle w:val="af4"/>
        <w:numPr>
          <w:ilvl w:val="0"/>
          <w:numId w:val="60"/>
        </w:numPr>
      </w:pPr>
      <w:proofErr w:type="spellStart"/>
      <w:r>
        <w:rPr>
          <w:lang w:val="en-US"/>
        </w:rPr>
        <w:t>PSu</w:t>
      </w:r>
      <w:proofErr w:type="spellEnd"/>
      <w:r w:rsidRPr="007145EE">
        <w:t>2</w:t>
      </w:r>
      <w:r w:rsidR="000E3A31">
        <w:t xml:space="preserve"> (</w:t>
      </w:r>
      <w:r w:rsidR="000E3A31">
        <w:rPr>
          <w:lang w:val="en-US"/>
        </w:rPr>
        <w:t>reversed</w:t>
      </w:r>
      <w:r w:rsidR="000E3A31">
        <w:t>)</w:t>
      </w:r>
      <w:r w:rsidRPr="007145EE">
        <w:t xml:space="preserve">: </w:t>
      </w:r>
      <w:r w:rsidRPr="007145EE">
        <w:t>Я не подвержен риску психических заболеваний.</w:t>
      </w:r>
      <w:r w:rsidRPr="007145EE">
        <w:t xml:space="preserve"> </w:t>
      </w:r>
      <w:r>
        <w:t>(5-балльная шкала)</w:t>
      </w:r>
    </w:p>
    <w:p w14:paraId="59493609" w14:textId="38482C80" w:rsidR="007145EE" w:rsidRDefault="007145EE" w:rsidP="007145EE">
      <w:pPr>
        <w:pStyle w:val="af4"/>
        <w:numPr>
          <w:ilvl w:val="0"/>
          <w:numId w:val="60"/>
        </w:numPr>
      </w:pPr>
      <w:proofErr w:type="spellStart"/>
      <w:r>
        <w:rPr>
          <w:lang w:val="en-US"/>
        </w:rPr>
        <w:t>PSu</w:t>
      </w:r>
      <w:proofErr w:type="spellEnd"/>
      <w:r w:rsidRPr="007145EE">
        <w:t xml:space="preserve">3: </w:t>
      </w:r>
      <w:r w:rsidRPr="007145EE">
        <w:t>У меня может быть психическое заболевание, даже если я не чувствую его симптомов.</w:t>
      </w:r>
      <w:r w:rsidRPr="007145EE">
        <w:t xml:space="preserve"> </w:t>
      </w:r>
      <w:r>
        <w:t>(5-балльная шкала)</w:t>
      </w:r>
    </w:p>
    <w:p w14:paraId="57FF23D9" w14:textId="05B9DC45" w:rsidR="007145EE" w:rsidRDefault="007145EE" w:rsidP="007145EE">
      <w:pPr>
        <w:pStyle w:val="af4"/>
        <w:numPr>
          <w:ilvl w:val="0"/>
          <w:numId w:val="60"/>
        </w:numPr>
      </w:pPr>
      <w:r>
        <w:rPr>
          <w:lang w:val="en-US"/>
        </w:rPr>
        <w:t>HC</w:t>
      </w:r>
      <w:r w:rsidRPr="007145EE">
        <w:t xml:space="preserve">1: </w:t>
      </w:r>
      <w:r w:rsidRPr="007145EE">
        <w:t>Я прилагаю усилия для поддержания своего психологического здоровья.</w:t>
      </w:r>
      <w:r w:rsidRPr="007145EE">
        <w:t xml:space="preserve"> </w:t>
      </w:r>
      <w:r>
        <w:t>(5-балльная шкала)</w:t>
      </w:r>
    </w:p>
    <w:p w14:paraId="646FD34A" w14:textId="3978571B" w:rsidR="007145EE" w:rsidRDefault="007145EE" w:rsidP="007145EE">
      <w:pPr>
        <w:pStyle w:val="af4"/>
        <w:numPr>
          <w:ilvl w:val="0"/>
          <w:numId w:val="60"/>
        </w:numPr>
      </w:pPr>
      <w:r>
        <w:rPr>
          <w:lang w:val="en-US"/>
        </w:rPr>
        <w:t>HC</w:t>
      </w:r>
      <w:r w:rsidRPr="007145EE">
        <w:t xml:space="preserve">2: </w:t>
      </w:r>
      <w:r w:rsidRPr="007145EE">
        <w:t>Для меня важно сохранять психологическое здоровье.</w:t>
      </w:r>
      <w:r w:rsidRPr="007145EE">
        <w:t xml:space="preserve"> </w:t>
      </w:r>
      <w:r>
        <w:t>(5-балльная шкала)</w:t>
      </w:r>
    </w:p>
    <w:p w14:paraId="449850D7" w14:textId="53CA48CB" w:rsidR="007145EE" w:rsidRDefault="007145EE" w:rsidP="007145EE">
      <w:pPr>
        <w:pStyle w:val="af4"/>
        <w:numPr>
          <w:ilvl w:val="0"/>
          <w:numId w:val="60"/>
        </w:numPr>
      </w:pPr>
      <w:r>
        <w:rPr>
          <w:lang w:val="en-US"/>
        </w:rPr>
        <w:t>HC</w:t>
      </w:r>
      <w:r w:rsidRPr="007145EE">
        <w:t xml:space="preserve">3: </w:t>
      </w:r>
      <w:r w:rsidRPr="007145EE">
        <w:t>Тема психологического здоровья играет важную роль в моей жизни.</w:t>
      </w:r>
      <w:r w:rsidRPr="007145EE">
        <w:t xml:space="preserve"> </w:t>
      </w:r>
      <w:r>
        <w:t>(5-балльная шкала)</w:t>
      </w:r>
    </w:p>
    <w:p w14:paraId="0BA7C187" w14:textId="4127AD3D" w:rsidR="007145EE" w:rsidRDefault="007145EE" w:rsidP="007145EE">
      <w:pPr>
        <w:pStyle w:val="af4"/>
        <w:numPr>
          <w:ilvl w:val="0"/>
          <w:numId w:val="60"/>
        </w:numPr>
      </w:pPr>
      <w:r>
        <w:rPr>
          <w:lang w:val="en-US"/>
        </w:rPr>
        <w:t>HC</w:t>
      </w:r>
      <w:r w:rsidRPr="007145EE">
        <w:t xml:space="preserve">4: </w:t>
      </w:r>
      <w:r w:rsidRPr="007145EE">
        <w:t>В целом, я осознанно отношусь к своему психологическому здоровью.</w:t>
      </w:r>
      <w:r w:rsidRPr="007145EE">
        <w:t xml:space="preserve"> </w:t>
      </w:r>
      <w:r>
        <w:t>(5-балльная шкала)</w:t>
      </w:r>
    </w:p>
    <w:p w14:paraId="35F0325A" w14:textId="3C47850B" w:rsidR="007145EE" w:rsidRDefault="007145EE" w:rsidP="007145EE">
      <w:pPr>
        <w:pStyle w:val="af4"/>
        <w:numPr>
          <w:ilvl w:val="0"/>
          <w:numId w:val="60"/>
        </w:numPr>
      </w:pPr>
      <w:proofErr w:type="spellStart"/>
      <w:r>
        <w:rPr>
          <w:lang w:val="en-US"/>
        </w:rPr>
        <w:t>PSe</w:t>
      </w:r>
      <w:proofErr w:type="spellEnd"/>
      <w:r w:rsidRPr="007145EE">
        <w:t xml:space="preserve">1: </w:t>
      </w:r>
      <w:r w:rsidRPr="007145EE">
        <w:t>Ментальные заболевания могут привести к летальному исходу.</w:t>
      </w:r>
      <w:r w:rsidRPr="007145EE">
        <w:t xml:space="preserve"> </w:t>
      </w:r>
      <w:r>
        <w:t>(5-балльная шкала)</w:t>
      </w:r>
      <w:r w:rsidRPr="007145EE">
        <w:t xml:space="preserve"> </w:t>
      </w:r>
    </w:p>
    <w:p w14:paraId="795A0FA9" w14:textId="70A0EA90" w:rsidR="007145EE" w:rsidRDefault="007145EE" w:rsidP="007145EE">
      <w:pPr>
        <w:pStyle w:val="af4"/>
        <w:numPr>
          <w:ilvl w:val="0"/>
          <w:numId w:val="60"/>
        </w:numPr>
      </w:pPr>
      <w:proofErr w:type="spellStart"/>
      <w:r>
        <w:rPr>
          <w:lang w:val="en-US"/>
        </w:rPr>
        <w:t>PSe</w:t>
      </w:r>
      <w:proofErr w:type="spellEnd"/>
      <w:r w:rsidRPr="007145EE">
        <w:t xml:space="preserve">2: </w:t>
      </w:r>
      <w:r w:rsidRPr="007145EE">
        <w:t>Ментальные заболевания могут существенно изменить все аспекты жизни.</w:t>
      </w:r>
      <w:r w:rsidRPr="007145EE">
        <w:t xml:space="preserve"> </w:t>
      </w:r>
      <w:r>
        <w:t>(5-балльная шкала)</w:t>
      </w:r>
    </w:p>
    <w:p w14:paraId="3184A507" w14:textId="65416BA2" w:rsidR="007145EE" w:rsidRDefault="007145EE" w:rsidP="007145EE">
      <w:pPr>
        <w:pStyle w:val="af4"/>
        <w:numPr>
          <w:ilvl w:val="0"/>
          <w:numId w:val="60"/>
        </w:numPr>
      </w:pPr>
      <w:proofErr w:type="spellStart"/>
      <w:r>
        <w:rPr>
          <w:lang w:val="en-US"/>
        </w:rPr>
        <w:lastRenderedPageBreak/>
        <w:t>PSe</w:t>
      </w:r>
      <w:proofErr w:type="spellEnd"/>
      <w:r w:rsidRPr="007145EE">
        <w:t xml:space="preserve">3: </w:t>
      </w:r>
      <w:r w:rsidRPr="007145EE">
        <w:t>Ментальные заболевания могут нарушать гармонию внутри семьи.</w:t>
      </w:r>
      <w:r w:rsidRPr="007145EE">
        <w:t xml:space="preserve"> </w:t>
      </w:r>
      <w:r>
        <w:t>(5-балльная шкала)</w:t>
      </w:r>
    </w:p>
    <w:p w14:paraId="12FAA064" w14:textId="1E357EA7" w:rsidR="007145EE" w:rsidRDefault="007145EE" w:rsidP="007145EE">
      <w:pPr>
        <w:pStyle w:val="af4"/>
        <w:numPr>
          <w:ilvl w:val="0"/>
          <w:numId w:val="60"/>
        </w:numPr>
      </w:pPr>
      <w:proofErr w:type="spellStart"/>
      <w:r>
        <w:rPr>
          <w:lang w:val="en-US"/>
        </w:rPr>
        <w:t>PSe</w:t>
      </w:r>
      <w:proofErr w:type="spellEnd"/>
      <w:r w:rsidRPr="007145EE">
        <w:t xml:space="preserve">4: </w:t>
      </w:r>
      <w:r w:rsidRPr="007145EE">
        <w:t>Ментальные заболевания долго длятся.</w:t>
      </w:r>
      <w:r w:rsidRPr="007145EE">
        <w:t xml:space="preserve"> </w:t>
      </w:r>
      <w:r>
        <w:t>(5-балльная шкала)</w:t>
      </w:r>
    </w:p>
    <w:p w14:paraId="476FCA5C" w14:textId="602610EA" w:rsidR="007145EE" w:rsidRDefault="007145EE" w:rsidP="007145EE">
      <w:pPr>
        <w:pStyle w:val="af4"/>
        <w:numPr>
          <w:ilvl w:val="0"/>
          <w:numId w:val="60"/>
        </w:numPr>
      </w:pPr>
      <w:r>
        <w:rPr>
          <w:lang w:val="en-US"/>
        </w:rPr>
        <w:t>S</w:t>
      </w:r>
      <w:r w:rsidRPr="007145EE">
        <w:t>1</w:t>
      </w:r>
      <w:r w:rsidR="000E3A31" w:rsidRPr="000E3A31">
        <w:t xml:space="preserve"> (</w:t>
      </w:r>
      <w:r w:rsidR="000E3A31">
        <w:rPr>
          <w:lang w:val="en-US"/>
        </w:rPr>
        <w:t>reversed</w:t>
      </w:r>
      <w:r w:rsidR="000E3A31" w:rsidRPr="000E3A31">
        <w:t>)</w:t>
      </w:r>
      <w:r w:rsidRPr="007145EE">
        <w:t xml:space="preserve">: </w:t>
      </w:r>
      <w:r w:rsidRPr="007145EE">
        <w:t>Мне было бы сложно открыться психотерапевту.</w:t>
      </w:r>
      <w:r w:rsidRPr="007145EE">
        <w:t xml:space="preserve"> </w:t>
      </w:r>
      <w:r>
        <w:t>(5-балльная шкала)</w:t>
      </w:r>
    </w:p>
    <w:p w14:paraId="373B38D1" w14:textId="590BF802" w:rsidR="007145EE" w:rsidRDefault="007145EE" w:rsidP="007145EE">
      <w:pPr>
        <w:pStyle w:val="af4"/>
        <w:numPr>
          <w:ilvl w:val="0"/>
          <w:numId w:val="60"/>
        </w:numPr>
      </w:pPr>
      <w:r>
        <w:rPr>
          <w:lang w:val="en-US"/>
        </w:rPr>
        <w:t>S</w:t>
      </w:r>
      <w:r w:rsidRPr="007145EE">
        <w:t>2</w:t>
      </w:r>
      <w:r w:rsidR="000E3A31" w:rsidRPr="000E3A31">
        <w:t xml:space="preserve"> (</w:t>
      </w:r>
      <w:r w:rsidR="000E3A31">
        <w:rPr>
          <w:lang w:val="en-US"/>
        </w:rPr>
        <w:t>reversed</w:t>
      </w:r>
      <w:r w:rsidR="000E3A31" w:rsidRPr="000E3A31">
        <w:t>)</w:t>
      </w:r>
      <w:r w:rsidRPr="007145EE">
        <w:t xml:space="preserve">: </w:t>
      </w:r>
      <w:r w:rsidRPr="007145EE">
        <w:t>Я чувствовал/а бы себя уязвимой, если бы поделился/ась с психотерапевтом информацией, которую не знает никто, кроме меня.</w:t>
      </w:r>
      <w:r w:rsidRPr="007145EE">
        <w:t xml:space="preserve"> </w:t>
      </w:r>
      <w:r>
        <w:t>(5-балльная шкала)</w:t>
      </w:r>
    </w:p>
    <w:p w14:paraId="7D2A7108" w14:textId="046A9409" w:rsidR="007145EE" w:rsidRDefault="007145EE" w:rsidP="007145EE">
      <w:pPr>
        <w:pStyle w:val="af4"/>
        <w:numPr>
          <w:ilvl w:val="0"/>
          <w:numId w:val="60"/>
        </w:numPr>
      </w:pPr>
      <w:r>
        <w:rPr>
          <w:lang w:val="en-US"/>
        </w:rPr>
        <w:t>S</w:t>
      </w:r>
      <w:r w:rsidRPr="007145EE">
        <w:t xml:space="preserve">3: </w:t>
      </w:r>
      <w:r w:rsidRPr="007145EE">
        <w:t>Мне было бы легче, если бы я поделилась с психотерапевтом эмоциональной проблемой.</w:t>
      </w:r>
      <w:r w:rsidRPr="007145EE">
        <w:t xml:space="preserve"> </w:t>
      </w:r>
      <w:r>
        <w:t>(5-балльная шкала)</w:t>
      </w:r>
    </w:p>
    <w:p w14:paraId="2DBDA89A" w14:textId="673FE5BF" w:rsidR="007145EE" w:rsidRDefault="007145EE" w:rsidP="007145EE">
      <w:pPr>
        <w:pStyle w:val="af4"/>
        <w:numPr>
          <w:ilvl w:val="0"/>
          <w:numId w:val="60"/>
        </w:numPr>
      </w:pPr>
      <w:r>
        <w:rPr>
          <w:lang w:val="en-US"/>
        </w:rPr>
        <w:t>S</w:t>
      </w:r>
      <w:r w:rsidRPr="007145EE">
        <w:t>4</w:t>
      </w:r>
      <w:r w:rsidR="000E3A31" w:rsidRPr="000E3A31">
        <w:t xml:space="preserve"> (</w:t>
      </w:r>
      <w:r w:rsidR="000E3A31">
        <w:rPr>
          <w:lang w:val="en-US"/>
        </w:rPr>
        <w:t>reversed</w:t>
      </w:r>
      <w:r w:rsidR="000E3A31" w:rsidRPr="000E3A31">
        <w:t>)</w:t>
      </w:r>
      <w:r w:rsidRPr="007145EE">
        <w:t xml:space="preserve">: </w:t>
      </w:r>
      <w:r w:rsidRPr="007145EE">
        <w:t>Мне кажется рискованным делиться личной информацией с психотерапевтом.</w:t>
      </w:r>
      <w:r w:rsidRPr="007145EE">
        <w:t xml:space="preserve"> </w:t>
      </w:r>
      <w:r>
        <w:t>(5-балльная шкала)</w:t>
      </w:r>
    </w:p>
    <w:p w14:paraId="1B0F6255" w14:textId="45EA280D" w:rsidR="007145EE" w:rsidRDefault="007145EE" w:rsidP="007145EE">
      <w:pPr>
        <w:pStyle w:val="af4"/>
        <w:numPr>
          <w:ilvl w:val="0"/>
          <w:numId w:val="60"/>
        </w:numPr>
      </w:pPr>
      <w:r>
        <w:rPr>
          <w:lang w:val="en-US"/>
        </w:rPr>
        <w:t>S</w:t>
      </w:r>
      <w:r w:rsidRPr="007145EE">
        <w:t>5</w:t>
      </w:r>
      <w:r w:rsidR="000E3A31" w:rsidRPr="000E3A31">
        <w:t xml:space="preserve"> (</w:t>
      </w:r>
      <w:r w:rsidR="000E3A31">
        <w:rPr>
          <w:lang w:val="en-US"/>
        </w:rPr>
        <w:t>reversed</w:t>
      </w:r>
      <w:r w:rsidR="000E3A31" w:rsidRPr="000E3A31">
        <w:t>)</w:t>
      </w:r>
      <w:r w:rsidRPr="007145EE">
        <w:t xml:space="preserve">: </w:t>
      </w:r>
      <w:r w:rsidRPr="007145EE">
        <w:t>Если бы я делился/ась негативными переживаниями с психотерапевтом, я бы переживал/а, что он/а подумает обо мне.</w:t>
      </w:r>
      <w:r w:rsidRPr="007145EE">
        <w:t xml:space="preserve"> </w:t>
      </w:r>
      <w:r>
        <w:t>(5-балльная шкала)</w:t>
      </w:r>
    </w:p>
    <w:p w14:paraId="4291E2E8" w14:textId="3373BCF8" w:rsidR="007145EE" w:rsidRDefault="007145EE" w:rsidP="007145EE">
      <w:pPr>
        <w:pStyle w:val="af4"/>
        <w:numPr>
          <w:ilvl w:val="0"/>
          <w:numId w:val="60"/>
        </w:numPr>
      </w:pPr>
      <w:r>
        <w:rPr>
          <w:lang w:val="en-US"/>
        </w:rPr>
        <w:t>S</w:t>
      </w:r>
      <w:r w:rsidRPr="007145EE">
        <w:t xml:space="preserve">6: </w:t>
      </w:r>
      <w:r w:rsidRPr="007145EE">
        <w:t>Мне помогло бы поделиться личной проблемой с психотерапевтом.</w:t>
      </w:r>
      <w:r w:rsidRPr="007145EE">
        <w:t xml:space="preserve"> </w:t>
      </w:r>
      <w:r>
        <w:t>(5-балльная шкала)</w:t>
      </w:r>
    </w:p>
    <w:p w14:paraId="37F1BA4F" w14:textId="041C59A3" w:rsidR="007145EE" w:rsidRDefault="007145EE" w:rsidP="007145EE">
      <w:pPr>
        <w:pStyle w:val="af4"/>
        <w:numPr>
          <w:ilvl w:val="0"/>
          <w:numId w:val="60"/>
        </w:numPr>
      </w:pPr>
      <w:r>
        <w:rPr>
          <w:lang w:val="en-US"/>
        </w:rPr>
        <w:t>S</w:t>
      </w:r>
      <w:r w:rsidRPr="007145EE">
        <w:t xml:space="preserve">7: </w:t>
      </w:r>
      <w:r w:rsidRPr="007145EE">
        <w:t>Я бы почувствовал/а себя лучше, если бы поделилась грустью или тревогой с психотерапевтом.</w:t>
      </w:r>
      <w:r w:rsidRPr="007145EE">
        <w:t xml:space="preserve"> </w:t>
      </w:r>
      <w:r>
        <w:t>(5-балльная шкала)</w:t>
      </w:r>
    </w:p>
    <w:p w14:paraId="251C7E9F" w14:textId="0BD33C86" w:rsidR="007145EE" w:rsidRDefault="007145EE" w:rsidP="007145EE">
      <w:pPr>
        <w:pStyle w:val="af4"/>
        <w:numPr>
          <w:ilvl w:val="0"/>
          <w:numId w:val="60"/>
        </w:numPr>
      </w:pPr>
      <w:r>
        <w:rPr>
          <w:lang w:val="en-US"/>
        </w:rPr>
        <w:t>S</w:t>
      </w:r>
      <w:r w:rsidRPr="007145EE">
        <w:t xml:space="preserve">8: </w:t>
      </w:r>
      <w:r w:rsidRPr="007145EE">
        <w:t>Было бы полезно поделиться своими переживаниями с психотерапевтом.</w:t>
      </w:r>
      <w:r w:rsidRPr="007145EE">
        <w:t xml:space="preserve"> </w:t>
      </w:r>
      <w:r>
        <w:t>(5-балльная шкала)</w:t>
      </w:r>
    </w:p>
    <w:p w14:paraId="61BA1FEA" w14:textId="55DCBCAA" w:rsidR="007145EE" w:rsidRDefault="007145EE" w:rsidP="007145EE">
      <w:pPr>
        <w:pStyle w:val="af4"/>
        <w:numPr>
          <w:ilvl w:val="0"/>
          <w:numId w:val="60"/>
        </w:numPr>
      </w:pPr>
      <w:r>
        <w:rPr>
          <w:lang w:val="en-US"/>
        </w:rPr>
        <w:t>SE</w:t>
      </w:r>
      <w:r w:rsidRPr="007145EE">
        <w:t xml:space="preserve">1: </w:t>
      </w:r>
      <w:r w:rsidRPr="007145EE">
        <w:t>Я уверен/а, что мог/ла бы самостоятельно разобраться с записью, выбором и посещением психотерапевта при необходимости.</w:t>
      </w:r>
      <w:r w:rsidRPr="007145EE">
        <w:t xml:space="preserve"> </w:t>
      </w:r>
      <w:r>
        <w:t>(5-балльная шкала)</w:t>
      </w:r>
    </w:p>
    <w:p w14:paraId="6B4FD24B" w14:textId="50016549" w:rsidR="007145EE" w:rsidRDefault="007145EE" w:rsidP="007145EE">
      <w:pPr>
        <w:pStyle w:val="af4"/>
        <w:numPr>
          <w:ilvl w:val="0"/>
          <w:numId w:val="60"/>
        </w:numPr>
      </w:pPr>
      <w:r>
        <w:rPr>
          <w:lang w:val="en-US"/>
        </w:rPr>
        <w:t>SE</w:t>
      </w:r>
      <w:r w:rsidRPr="007145EE">
        <w:t xml:space="preserve">2: </w:t>
      </w:r>
      <w:r w:rsidRPr="007145EE">
        <w:t>Я верю, что адаптировал/а бы свое поведение в соответствии с рекомендациями психотерапевта.</w:t>
      </w:r>
      <w:r w:rsidRPr="007145EE">
        <w:t xml:space="preserve"> </w:t>
      </w:r>
      <w:r>
        <w:t>(5-балльная шкала)</w:t>
      </w:r>
    </w:p>
    <w:p w14:paraId="498D5FE7" w14:textId="2DF70F02" w:rsidR="007145EE" w:rsidRDefault="007145EE" w:rsidP="007145EE">
      <w:pPr>
        <w:pStyle w:val="af4"/>
        <w:numPr>
          <w:ilvl w:val="0"/>
          <w:numId w:val="60"/>
        </w:numPr>
      </w:pPr>
      <w:r>
        <w:rPr>
          <w:lang w:val="en-US"/>
        </w:rPr>
        <w:t>SE</w:t>
      </w:r>
      <w:r w:rsidRPr="007145EE">
        <w:t xml:space="preserve">3: </w:t>
      </w:r>
      <w:r w:rsidRPr="007145EE">
        <w:t>В целом, я верю, что могу действовать, исходя из рекомендаций психотерапевта.</w:t>
      </w:r>
      <w:r w:rsidRPr="007145EE">
        <w:t xml:space="preserve"> </w:t>
      </w:r>
      <w:r>
        <w:t>(5-балльная шкала)</w:t>
      </w:r>
    </w:p>
    <w:p w14:paraId="11029CB2" w14:textId="3EAB0FA2" w:rsidR="007145EE" w:rsidRDefault="007145EE" w:rsidP="007145EE">
      <w:pPr>
        <w:ind w:left="709" w:firstLine="0"/>
      </w:pPr>
      <w:r>
        <w:t>Блок 3.</w:t>
      </w:r>
    </w:p>
    <w:p w14:paraId="267E64BD" w14:textId="4EC22ED5" w:rsidR="007145EE" w:rsidRDefault="00EE0332" w:rsidP="007145EE">
      <w:pPr>
        <w:ind w:left="709" w:firstLine="0"/>
      </w:pPr>
      <w:r>
        <w:t>(Шкал</w:t>
      </w:r>
      <w:r>
        <w:t>ы</w:t>
      </w:r>
      <w:r>
        <w:t xml:space="preserve"> от 0 до 4, 0 – совсем не чувствовал/а, 4 – все время чувствовал/а</w:t>
      </w:r>
      <w:proofErr w:type="gramStart"/>
      <w:r>
        <w:t>)</w:t>
      </w:r>
      <w:proofErr w:type="gramEnd"/>
      <w:r>
        <w:t xml:space="preserve"> </w:t>
      </w:r>
      <w:r w:rsidR="007145EE" w:rsidRPr="007145EE">
        <w:t>В следующих вопросах, пожалуйста, ответьте, как часто за последние 30 дней Вы:</w:t>
      </w:r>
    </w:p>
    <w:p w14:paraId="17FD121C" w14:textId="76D91CE7" w:rsidR="007145EE" w:rsidRDefault="00D229CB" w:rsidP="007145EE">
      <w:pPr>
        <w:pStyle w:val="af4"/>
        <w:numPr>
          <w:ilvl w:val="0"/>
          <w:numId w:val="61"/>
        </w:numPr>
      </w:pPr>
      <w:r>
        <w:rPr>
          <w:lang w:val="en-US"/>
        </w:rPr>
        <w:t xml:space="preserve">AN1: </w:t>
      </w:r>
      <w:r w:rsidR="007145EE" w:rsidRPr="007145EE">
        <w:t>Нервничали?</w:t>
      </w:r>
      <w:r w:rsidR="007145EE">
        <w:t xml:space="preserve"> </w:t>
      </w:r>
    </w:p>
    <w:p w14:paraId="5A116527" w14:textId="53AF0DCE" w:rsidR="007145EE" w:rsidRDefault="00D229CB" w:rsidP="007145EE">
      <w:pPr>
        <w:pStyle w:val="af4"/>
        <w:numPr>
          <w:ilvl w:val="0"/>
          <w:numId w:val="61"/>
        </w:numPr>
      </w:pPr>
      <w:r>
        <w:rPr>
          <w:lang w:val="en-US"/>
        </w:rPr>
        <w:t xml:space="preserve">AN2: </w:t>
      </w:r>
      <w:r w:rsidR="00EE0332" w:rsidRPr="00EE0332">
        <w:t>Беспокоились/суетились?</w:t>
      </w:r>
    </w:p>
    <w:p w14:paraId="07F731C0" w14:textId="2F0DE55D" w:rsidR="00EE0332" w:rsidRDefault="00D229CB" w:rsidP="007145EE">
      <w:pPr>
        <w:pStyle w:val="af4"/>
        <w:numPr>
          <w:ilvl w:val="0"/>
          <w:numId w:val="61"/>
        </w:numPr>
      </w:pPr>
      <w:r>
        <w:rPr>
          <w:lang w:val="en-US"/>
        </w:rPr>
        <w:t>D</w:t>
      </w:r>
      <w:r w:rsidRPr="00D229CB">
        <w:t xml:space="preserve">1: </w:t>
      </w:r>
      <w:r w:rsidR="00EE0332" w:rsidRPr="00EE0332">
        <w:t>Чувствовали, что все действия даются с усилием?</w:t>
      </w:r>
    </w:p>
    <w:p w14:paraId="2688BB43" w14:textId="2BC6EB3C" w:rsidR="00EE0332" w:rsidRDefault="00D229CB" w:rsidP="007145EE">
      <w:pPr>
        <w:pStyle w:val="af4"/>
        <w:numPr>
          <w:ilvl w:val="0"/>
          <w:numId w:val="61"/>
        </w:numPr>
      </w:pPr>
      <w:r>
        <w:rPr>
          <w:lang w:val="en-US"/>
        </w:rPr>
        <w:t>D</w:t>
      </w:r>
      <w:r w:rsidRPr="00D229CB">
        <w:t xml:space="preserve">2: </w:t>
      </w:r>
      <w:r w:rsidR="00EE0332" w:rsidRPr="00EE0332">
        <w:t>Были так расстроены, что ничего не могло Вас взбодрить или порадовать?</w:t>
      </w:r>
    </w:p>
    <w:p w14:paraId="3CEC4BC5" w14:textId="0019E65B" w:rsidR="00EE0332" w:rsidRDefault="00D229CB" w:rsidP="007145EE">
      <w:pPr>
        <w:pStyle w:val="af4"/>
        <w:numPr>
          <w:ilvl w:val="0"/>
          <w:numId w:val="61"/>
        </w:numPr>
      </w:pPr>
      <w:r>
        <w:rPr>
          <w:lang w:val="en-US"/>
        </w:rPr>
        <w:t xml:space="preserve">D3: </w:t>
      </w:r>
      <w:r w:rsidR="00EE0332" w:rsidRPr="00EE0332">
        <w:t>Ощущали отсутствие надежды?</w:t>
      </w:r>
    </w:p>
    <w:p w14:paraId="10B4FE1E" w14:textId="2B304EB9" w:rsidR="00EE0332" w:rsidRPr="007145EE" w:rsidRDefault="00D229CB" w:rsidP="007145EE">
      <w:pPr>
        <w:pStyle w:val="af4"/>
        <w:numPr>
          <w:ilvl w:val="0"/>
          <w:numId w:val="61"/>
        </w:numPr>
      </w:pPr>
      <w:r>
        <w:rPr>
          <w:lang w:val="en-US"/>
        </w:rPr>
        <w:lastRenderedPageBreak/>
        <w:t>D</w:t>
      </w:r>
      <w:r w:rsidRPr="000E3A31">
        <w:t xml:space="preserve">4: </w:t>
      </w:r>
      <w:r w:rsidR="00EE0332" w:rsidRPr="00EE0332">
        <w:t>Чувствовали себя подавленным/ой или бесполезным/ой?</w:t>
      </w:r>
    </w:p>
    <w:p w14:paraId="6A90F2D9" w14:textId="541689CB" w:rsidR="0031258C" w:rsidRDefault="0031258C" w:rsidP="0031258C">
      <w:r>
        <w:t xml:space="preserve">Блок </w:t>
      </w:r>
      <w:r w:rsidR="00856BB9">
        <w:t>4</w:t>
      </w:r>
      <w:r>
        <w:t>.</w:t>
      </w:r>
    </w:p>
    <w:p w14:paraId="308C8AED" w14:textId="08173D52" w:rsidR="0031258C" w:rsidRDefault="0031258C" w:rsidP="0031258C">
      <w:pPr>
        <w:pStyle w:val="af4"/>
        <w:numPr>
          <w:ilvl w:val="0"/>
          <w:numId w:val="59"/>
        </w:numPr>
      </w:pPr>
      <w:r>
        <w:rPr>
          <w:lang w:val="en-US"/>
        </w:rPr>
        <w:t>PE</w:t>
      </w:r>
      <w:r w:rsidRPr="0031258C">
        <w:t>1: Онлайн-психотерапия полезна в повседневной жизни.</w:t>
      </w:r>
      <w:r>
        <w:t xml:space="preserve"> (5-балльная шкала)</w:t>
      </w:r>
    </w:p>
    <w:p w14:paraId="35A72A3F" w14:textId="569C691F" w:rsidR="0031258C" w:rsidRDefault="0031258C" w:rsidP="0031258C">
      <w:pPr>
        <w:pStyle w:val="af4"/>
        <w:numPr>
          <w:ilvl w:val="0"/>
          <w:numId w:val="59"/>
        </w:numPr>
      </w:pPr>
      <w:r>
        <w:rPr>
          <w:lang w:val="en-US"/>
        </w:rPr>
        <w:t>PE</w:t>
      </w:r>
      <w:r w:rsidRPr="0031258C">
        <w:t>2: Онлайн-психотерапия увеличивает шансы на улучшение психологического состояния.</w:t>
      </w:r>
      <w:r>
        <w:t xml:space="preserve"> (5-балльная шкала)</w:t>
      </w:r>
    </w:p>
    <w:p w14:paraId="5EBB1B86" w14:textId="03D92F8E" w:rsidR="0031258C" w:rsidRPr="0031258C" w:rsidRDefault="0031258C" w:rsidP="0031258C">
      <w:pPr>
        <w:pStyle w:val="af4"/>
        <w:numPr>
          <w:ilvl w:val="0"/>
          <w:numId w:val="59"/>
        </w:numPr>
      </w:pPr>
      <w:r>
        <w:rPr>
          <w:lang w:val="en-US"/>
        </w:rPr>
        <w:t>PE</w:t>
      </w:r>
      <w:r w:rsidRPr="0031258C">
        <w:t xml:space="preserve">3: Онлайн-психотерапия помогает контролировать мое ментальное здоровье. </w:t>
      </w:r>
      <w:r>
        <w:rPr>
          <w:lang w:val="en-US"/>
        </w:rPr>
        <w:t>(</w:t>
      </w:r>
      <w:r>
        <w:t>5-балльная шкала</w:t>
      </w:r>
      <w:r>
        <w:rPr>
          <w:lang w:val="en-US"/>
        </w:rPr>
        <w:t>)</w:t>
      </w:r>
    </w:p>
    <w:p w14:paraId="6E41803C" w14:textId="3ACD9C31" w:rsidR="0031258C" w:rsidRDefault="0031258C" w:rsidP="0031258C">
      <w:pPr>
        <w:pStyle w:val="af4"/>
        <w:numPr>
          <w:ilvl w:val="0"/>
          <w:numId w:val="59"/>
        </w:numPr>
      </w:pPr>
      <w:r>
        <w:t xml:space="preserve">РЕ4: </w:t>
      </w:r>
      <w:r w:rsidRPr="0031258C">
        <w:t>Онлайн-психотерапия - эффективное дополнение к основному лечению.</w:t>
      </w:r>
      <w:r>
        <w:t xml:space="preserve"> (5-балльная шкала)</w:t>
      </w:r>
    </w:p>
    <w:p w14:paraId="49714FE0" w14:textId="143FEEEC" w:rsidR="0031258C" w:rsidRDefault="00856BB9" w:rsidP="0031258C">
      <w:pPr>
        <w:pStyle w:val="af4"/>
        <w:numPr>
          <w:ilvl w:val="0"/>
          <w:numId w:val="59"/>
        </w:numPr>
      </w:pPr>
      <w:r>
        <w:t xml:space="preserve">РЕ5: </w:t>
      </w:r>
      <w:r w:rsidRPr="00856BB9">
        <w:t>Онлайн-психотерапия улучшает качество психологического здравоохранения.</w:t>
      </w:r>
      <w:r>
        <w:t xml:space="preserve"> (5-балльная шкала)</w:t>
      </w:r>
    </w:p>
    <w:p w14:paraId="483E1CB2" w14:textId="5E4E4871" w:rsidR="00856BB9" w:rsidRDefault="00856BB9" w:rsidP="0031258C">
      <w:pPr>
        <w:pStyle w:val="af4"/>
        <w:numPr>
          <w:ilvl w:val="0"/>
          <w:numId w:val="59"/>
        </w:numPr>
      </w:pPr>
      <w:r>
        <w:t xml:space="preserve">РЕ6: </w:t>
      </w:r>
      <w:r w:rsidRPr="00856BB9">
        <w:t>Онлайн-психотерапия улучшает коммуникацию между клиентом и терапевтом.</w:t>
      </w:r>
      <w:r w:rsidR="007145EE">
        <w:t xml:space="preserve"> </w:t>
      </w:r>
      <w:r w:rsidR="007145EE">
        <w:t>(5-балльная шкала)</w:t>
      </w:r>
    </w:p>
    <w:p w14:paraId="4FA149D1" w14:textId="6F3B1BCA" w:rsidR="00856BB9" w:rsidRDefault="00856BB9" w:rsidP="0031258C">
      <w:pPr>
        <w:pStyle w:val="af4"/>
        <w:numPr>
          <w:ilvl w:val="0"/>
          <w:numId w:val="59"/>
        </w:numPr>
      </w:pPr>
      <w:r>
        <w:t xml:space="preserve">РЕ7: </w:t>
      </w:r>
      <w:r w:rsidRPr="00856BB9">
        <w:t>Онлайн-психотерапия помогает управлять данными о собственном здоровье.</w:t>
      </w:r>
      <w:r w:rsidR="007145EE">
        <w:t xml:space="preserve"> </w:t>
      </w:r>
      <w:r w:rsidR="007145EE">
        <w:t>(5-балльная шкала)</w:t>
      </w:r>
    </w:p>
    <w:p w14:paraId="14A67FD0" w14:textId="013D2997" w:rsidR="00856BB9" w:rsidRDefault="00856BB9" w:rsidP="0031258C">
      <w:pPr>
        <w:pStyle w:val="af4"/>
        <w:numPr>
          <w:ilvl w:val="0"/>
          <w:numId w:val="59"/>
        </w:numPr>
      </w:pPr>
      <w:r>
        <w:t xml:space="preserve">ЕЕ1: </w:t>
      </w:r>
      <w:r w:rsidRPr="00856BB9">
        <w:t>Платформы онлайн-психотерапии понятны и легки в использовании.</w:t>
      </w:r>
      <w:r w:rsidR="007145EE">
        <w:t xml:space="preserve"> </w:t>
      </w:r>
      <w:r w:rsidR="007145EE">
        <w:t>(5-балльная шкала)</w:t>
      </w:r>
    </w:p>
    <w:p w14:paraId="7A08E083" w14:textId="2030811C" w:rsidR="00856BB9" w:rsidRDefault="00856BB9" w:rsidP="0031258C">
      <w:pPr>
        <w:pStyle w:val="af4"/>
        <w:numPr>
          <w:ilvl w:val="0"/>
          <w:numId w:val="59"/>
        </w:numPr>
      </w:pPr>
      <w:r>
        <w:t>ЕЕ2</w:t>
      </w:r>
      <w:r w:rsidR="000E3A31" w:rsidRPr="000E3A31">
        <w:t xml:space="preserve"> (</w:t>
      </w:r>
      <w:r w:rsidR="000E3A31">
        <w:rPr>
          <w:lang w:val="en-US"/>
        </w:rPr>
        <w:t>reversed</w:t>
      </w:r>
      <w:r w:rsidR="000E3A31" w:rsidRPr="000E3A31">
        <w:t>)</w:t>
      </w:r>
      <w:proofErr w:type="gramStart"/>
      <w:r>
        <w:t>:</w:t>
      </w:r>
      <w:r w:rsidR="000E3A31" w:rsidRPr="000E3A31">
        <w:t xml:space="preserve"> </w:t>
      </w:r>
      <w:r w:rsidRPr="00856BB9">
        <w:t>Для</w:t>
      </w:r>
      <w:proofErr w:type="gramEnd"/>
      <w:r w:rsidRPr="00856BB9">
        <w:t xml:space="preserve"> использования платформ онлайн-психотерапии нужны инструкции и/или обучение.</w:t>
      </w:r>
      <w:r w:rsidR="007145EE">
        <w:t xml:space="preserve"> </w:t>
      </w:r>
      <w:r w:rsidR="007145EE">
        <w:t>(5-балльная шкала)</w:t>
      </w:r>
    </w:p>
    <w:p w14:paraId="2752D40F" w14:textId="313E05C4" w:rsidR="00856BB9" w:rsidRPr="00856BB9" w:rsidRDefault="00856BB9" w:rsidP="00856BB9">
      <w:pPr>
        <w:pStyle w:val="af4"/>
        <w:numPr>
          <w:ilvl w:val="0"/>
          <w:numId w:val="59"/>
        </w:numPr>
      </w:pPr>
      <w:r>
        <w:rPr>
          <w:lang w:val="en-US"/>
        </w:rPr>
        <w:t>SI</w:t>
      </w:r>
      <w:r w:rsidRPr="00856BB9">
        <w:t>1: Мои близкие поддерживают использование платформ онлайн-психотерапии.</w:t>
      </w:r>
      <w:r w:rsidR="007145EE">
        <w:t xml:space="preserve"> </w:t>
      </w:r>
      <w:r w:rsidR="007145EE">
        <w:t>(5-балльная шкала)</w:t>
      </w:r>
    </w:p>
    <w:p w14:paraId="650CB6A9" w14:textId="6A66AEE0" w:rsidR="00856BB9" w:rsidRPr="00856BB9" w:rsidRDefault="00856BB9" w:rsidP="0031258C">
      <w:pPr>
        <w:pStyle w:val="af4"/>
        <w:numPr>
          <w:ilvl w:val="0"/>
          <w:numId w:val="59"/>
        </w:numPr>
      </w:pPr>
      <w:r>
        <w:rPr>
          <w:lang w:val="en-US"/>
        </w:rPr>
        <w:t>SI</w:t>
      </w:r>
      <w:r w:rsidRPr="00856BB9">
        <w:t>2: Мой терапевт поддерживает онлайн-психотерапию.</w:t>
      </w:r>
      <w:r w:rsidR="007145EE">
        <w:t xml:space="preserve"> </w:t>
      </w:r>
      <w:r w:rsidR="007145EE">
        <w:t>(5-балльная шкала)</w:t>
      </w:r>
    </w:p>
    <w:p w14:paraId="64B16E05" w14:textId="0D63A491" w:rsidR="00856BB9" w:rsidRDefault="00856BB9" w:rsidP="0031258C">
      <w:pPr>
        <w:pStyle w:val="af4"/>
        <w:numPr>
          <w:ilvl w:val="0"/>
          <w:numId w:val="59"/>
        </w:numPr>
      </w:pPr>
      <w:r>
        <w:rPr>
          <w:lang w:val="en-US"/>
        </w:rPr>
        <w:t>SI</w:t>
      </w:r>
      <w:r w:rsidRPr="00856BB9">
        <w:t>3: Я считаю, что в будущем многие будут пользоваться платформами онлайн-психотерапии.</w:t>
      </w:r>
      <w:r w:rsidR="007145EE">
        <w:t xml:space="preserve"> </w:t>
      </w:r>
      <w:r w:rsidR="007145EE">
        <w:t>(5-балльная шкала)</w:t>
      </w:r>
    </w:p>
    <w:p w14:paraId="0F17857C" w14:textId="006C86E7" w:rsidR="00856BB9" w:rsidRPr="00856BB9" w:rsidRDefault="00856BB9" w:rsidP="0031258C">
      <w:pPr>
        <w:pStyle w:val="af4"/>
        <w:numPr>
          <w:ilvl w:val="0"/>
          <w:numId w:val="59"/>
        </w:numPr>
      </w:pPr>
      <w:r>
        <w:rPr>
          <w:lang w:val="en-US"/>
        </w:rPr>
        <w:t>FC</w:t>
      </w:r>
      <w:r w:rsidRPr="00856BB9">
        <w:t>1: Платформы онлайн-психотерапии совместимы с технологиями, которыми я пользуюсь сейчас.</w:t>
      </w:r>
      <w:r w:rsidR="007145EE">
        <w:t xml:space="preserve"> </w:t>
      </w:r>
      <w:r w:rsidR="007145EE">
        <w:t>(5-балльная шкала)</w:t>
      </w:r>
    </w:p>
    <w:p w14:paraId="15D7412B" w14:textId="70EE266C" w:rsidR="00856BB9" w:rsidRPr="00856BB9" w:rsidRDefault="00856BB9" w:rsidP="0031258C">
      <w:pPr>
        <w:pStyle w:val="af4"/>
        <w:numPr>
          <w:ilvl w:val="0"/>
          <w:numId w:val="59"/>
        </w:numPr>
      </w:pPr>
      <w:r>
        <w:rPr>
          <w:lang w:val="en-US"/>
        </w:rPr>
        <w:t>FC</w:t>
      </w:r>
      <w:r w:rsidRPr="00856BB9">
        <w:t>2: Платформы онлайн-психотерапии доступны для людей с любым уровнем цифровой грамотности.</w:t>
      </w:r>
      <w:r w:rsidR="007145EE">
        <w:t xml:space="preserve"> </w:t>
      </w:r>
      <w:r w:rsidR="007145EE">
        <w:t>(5-балльная шкала)</w:t>
      </w:r>
    </w:p>
    <w:p w14:paraId="17D33FA8" w14:textId="1C37F76D" w:rsidR="00856BB9" w:rsidRDefault="00856BB9" w:rsidP="0031258C">
      <w:pPr>
        <w:pStyle w:val="af4"/>
        <w:numPr>
          <w:ilvl w:val="0"/>
          <w:numId w:val="59"/>
        </w:numPr>
      </w:pPr>
      <w:r>
        <w:rPr>
          <w:lang w:val="en-US"/>
        </w:rPr>
        <w:t>FC</w:t>
      </w:r>
      <w:r w:rsidRPr="00856BB9">
        <w:t>3: Платформы онлайн-психотерапии хорошо встроены в систему здравоохранения.</w:t>
      </w:r>
      <w:r w:rsidR="007145EE">
        <w:t xml:space="preserve"> </w:t>
      </w:r>
      <w:r w:rsidR="007145EE">
        <w:t>(5-балльная шкала)</w:t>
      </w:r>
    </w:p>
    <w:p w14:paraId="0E141AD4" w14:textId="0849070A" w:rsidR="00856BB9" w:rsidRDefault="00856BB9" w:rsidP="0031258C">
      <w:pPr>
        <w:pStyle w:val="af4"/>
        <w:numPr>
          <w:ilvl w:val="0"/>
          <w:numId w:val="59"/>
        </w:numPr>
      </w:pPr>
      <w:r>
        <w:rPr>
          <w:lang w:val="en-US"/>
        </w:rPr>
        <w:t>HM</w:t>
      </w:r>
      <w:r w:rsidRPr="00856BB9">
        <w:t>1: Мне интересно взаимодействовать с платформами онлайн-психотерапии.</w:t>
      </w:r>
      <w:r w:rsidR="007145EE">
        <w:t xml:space="preserve"> </w:t>
      </w:r>
      <w:r w:rsidR="007145EE">
        <w:t>(5-балльная шкала)</w:t>
      </w:r>
    </w:p>
    <w:p w14:paraId="2FD5047D" w14:textId="31D0ECE0" w:rsidR="00856BB9" w:rsidRDefault="00856BB9" w:rsidP="0031258C">
      <w:pPr>
        <w:pStyle w:val="af4"/>
        <w:numPr>
          <w:ilvl w:val="0"/>
          <w:numId w:val="59"/>
        </w:numPr>
      </w:pPr>
      <w:r>
        <w:rPr>
          <w:lang w:val="en-US"/>
        </w:rPr>
        <w:t>HM</w:t>
      </w:r>
      <w:r w:rsidRPr="00856BB9">
        <w:t>2: Онлайн-психотерапия вызывает у меня положительные эмоции.</w:t>
      </w:r>
      <w:r w:rsidR="007145EE">
        <w:t xml:space="preserve"> </w:t>
      </w:r>
      <w:r w:rsidR="007145EE">
        <w:t>(5-балльная шкала)</w:t>
      </w:r>
    </w:p>
    <w:p w14:paraId="6988FE7F" w14:textId="4DB1BF4F" w:rsidR="00856BB9" w:rsidRDefault="00856BB9" w:rsidP="0031258C">
      <w:pPr>
        <w:pStyle w:val="af4"/>
        <w:numPr>
          <w:ilvl w:val="0"/>
          <w:numId w:val="59"/>
        </w:numPr>
      </w:pPr>
      <w:r>
        <w:rPr>
          <w:lang w:val="en-US"/>
        </w:rPr>
        <w:t>PV</w:t>
      </w:r>
      <w:r w:rsidRPr="00856BB9">
        <w:t>1: Онлайн-психотерапия имеет справедливую стоимость.</w:t>
      </w:r>
      <w:r w:rsidR="007145EE">
        <w:t xml:space="preserve"> </w:t>
      </w:r>
      <w:r w:rsidR="007145EE">
        <w:t>(5-балльная шкала)</w:t>
      </w:r>
    </w:p>
    <w:p w14:paraId="6B4538AC" w14:textId="0F4CD2C5" w:rsidR="00856BB9" w:rsidRDefault="00D229CB" w:rsidP="0031258C">
      <w:pPr>
        <w:pStyle w:val="af4"/>
        <w:numPr>
          <w:ilvl w:val="0"/>
          <w:numId w:val="59"/>
        </w:numPr>
      </w:pPr>
      <w:r>
        <w:rPr>
          <w:lang w:val="en-US"/>
        </w:rPr>
        <w:lastRenderedPageBreak/>
        <w:t>PV</w:t>
      </w:r>
      <w:r w:rsidRPr="00D229CB">
        <w:t xml:space="preserve">2: </w:t>
      </w:r>
      <w:r w:rsidR="00856BB9" w:rsidRPr="00856BB9">
        <w:t>Соотношение цены и качества в онлайн-психотерапии - хорошее.</w:t>
      </w:r>
      <w:r w:rsidR="007145EE">
        <w:t xml:space="preserve"> </w:t>
      </w:r>
      <w:r w:rsidR="007145EE">
        <w:t>(5-балльная шкала)</w:t>
      </w:r>
    </w:p>
    <w:p w14:paraId="7495D155" w14:textId="45D6AFB3" w:rsidR="00856BB9" w:rsidRDefault="00D229CB" w:rsidP="0031258C">
      <w:pPr>
        <w:pStyle w:val="af4"/>
        <w:numPr>
          <w:ilvl w:val="0"/>
          <w:numId w:val="59"/>
        </w:numPr>
      </w:pPr>
      <w:r>
        <w:rPr>
          <w:lang w:val="en-US"/>
        </w:rPr>
        <w:t>PV</w:t>
      </w:r>
      <w:r w:rsidRPr="00D229CB">
        <w:t xml:space="preserve">3: </w:t>
      </w:r>
      <w:r w:rsidR="00856BB9" w:rsidRPr="00856BB9">
        <w:t>При текущей цене услуги онлайн-психотерапии предоставляют приемлемое качество.</w:t>
      </w:r>
      <w:r w:rsidR="007145EE">
        <w:t xml:space="preserve"> </w:t>
      </w:r>
      <w:r w:rsidR="007145EE">
        <w:t>(5-балльная шкала)</w:t>
      </w:r>
    </w:p>
    <w:p w14:paraId="1147B24F" w14:textId="6BA50CC2" w:rsidR="00856BB9" w:rsidRDefault="00856BB9" w:rsidP="0031258C">
      <w:pPr>
        <w:pStyle w:val="af4"/>
        <w:numPr>
          <w:ilvl w:val="0"/>
          <w:numId w:val="59"/>
        </w:numPr>
      </w:pPr>
      <w:r>
        <w:rPr>
          <w:lang w:val="en-US"/>
        </w:rPr>
        <w:t>A</w:t>
      </w:r>
      <w:r w:rsidRPr="00856BB9">
        <w:t>1: Использование платформ онлайн-психотерапии было бы хорошей идеей.</w:t>
      </w:r>
      <w:r w:rsidR="007145EE">
        <w:t xml:space="preserve"> </w:t>
      </w:r>
      <w:r w:rsidR="007145EE">
        <w:t>(5-балльная шкала)</w:t>
      </w:r>
    </w:p>
    <w:p w14:paraId="5BAA4FEE" w14:textId="0920CB50" w:rsidR="00856BB9" w:rsidRDefault="00856BB9" w:rsidP="0031258C">
      <w:pPr>
        <w:pStyle w:val="af4"/>
        <w:numPr>
          <w:ilvl w:val="0"/>
          <w:numId w:val="59"/>
        </w:numPr>
      </w:pPr>
      <w:r>
        <w:rPr>
          <w:lang w:val="en-US"/>
        </w:rPr>
        <w:t>A</w:t>
      </w:r>
      <w:r w:rsidRPr="00856BB9">
        <w:t>2: Использование платформ онлайн-психотерапии кажется мне рациональным.</w:t>
      </w:r>
      <w:r w:rsidR="007145EE">
        <w:t xml:space="preserve"> </w:t>
      </w:r>
      <w:r w:rsidR="007145EE">
        <w:t>(5-балльная шкала)</w:t>
      </w:r>
    </w:p>
    <w:p w14:paraId="1BA816F3" w14:textId="70B88B3F" w:rsidR="00856BB9" w:rsidRDefault="00856BB9" w:rsidP="0031258C">
      <w:pPr>
        <w:pStyle w:val="af4"/>
        <w:numPr>
          <w:ilvl w:val="0"/>
          <w:numId w:val="59"/>
        </w:numPr>
      </w:pPr>
      <w:r>
        <w:rPr>
          <w:lang w:val="en-US"/>
        </w:rPr>
        <w:t>A</w:t>
      </w:r>
      <w:r w:rsidRPr="00856BB9">
        <w:t>3: Использовать платформы онлайн-психотерапии было бы комфортным опытом.</w:t>
      </w:r>
      <w:r w:rsidR="007145EE">
        <w:t xml:space="preserve"> </w:t>
      </w:r>
      <w:r w:rsidR="007145EE">
        <w:t>(5-балльная шкала)</w:t>
      </w:r>
    </w:p>
    <w:p w14:paraId="527E4748" w14:textId="376E02F9" w:rsidR="00856BB9" w:rsidRPr="00856BB9" w:rsidRDefault="00856BB9" w:rsidP="0031258C">
      <w:pPr>
        <w:pStyle w:val="af4"/>
        <w:numPr>
          <w:ilvl w:val="0"/>
          <w:numId w:val="59"/>
        </w:numPr>
      </w:pPr>
      <w:r>
        <w:rPr>
          <w:lang w:val="en-US"/>
        </w:rPr>
        <w:t>BI</w:t>
      </w:r>
      <w:r w:rsidRPr="00856BB9">
        <w:t>1: Я намереваюсь использовать платформы онлайн-психотерапии в ближайшие полгода.</w:t>
      </w:r>
      <w:r w:rsidR="007145EE">
        <w:t xml:space="preserve"> </w:t>
      </w:r>
      <w:r w:rsidR="007145EE">
        <w:t>(5-балльная шкала)</w:t>
      </w:r>
    </w:p>
    <w:p w14:paraId="2AA789F0" w14:textId="29500A51" w:rsidR="00856BB9" w:rsidRDefault="00856BB9" w:rsidP="0031258C">
      <w:pPr>
        <w:pStyle w:val="af4"/>
        <w:numPr>
          <w:ilvl w:val="0"/>
          <w:numId w:val="59"/>
        </w:numPr>
      </w:pPr>
      <w:r>
        <w:rPr>
          <w:lang w:val="en-US"/>
        </w:rPr>
        <w:t>BI</w:t>
      </w:r>
      <w:r w:rsidRPr="00856BB9">
        <w:t>2: Я точно буду использовать платформы онлайн-психотерапии в ближайшие полгода.</w:t>
      </w:r>
      <w:r w:rsidR="007145EE">
        <w:t xml:space="preserve"> </w:t>
      </w:r>
      <w:r w:rsidR="007145EE">
        <w:t>(5-балльная шкала)</w:t>
      </w:r>
    </w:p>
    <w:p w14:paraId="63FB95AF" w14:textId="25128F77" w:rsidR="00856BB9" w:rsidRDefault="00856BB9" w:rsidP="0031258C">
      <w:pPr>
        <w:pStyle w:val="af4"/>
        <w:numPr>
          <w:ilvl w:val="0"/>
          <w:numId w:val="59"/>
        </w:numPr>
      </w:pPr>
      <w:r>
        <w:rPr>
          <w:lang w:val="en-US"/>
        </w:rPr>
        <w:t>BI</w:t>
      </w:r>
      <w:r w:rsidRPr="00856BB9">
        <w:t>3: Мне стоит попробовать использовать платформу онлайн-психотерапии в ближайшие полгода.</w:t>
      </w:r>
      <w:r w:rsidR="007145EE">
        <w:t xml:space="preserve"> </w:t>
      </w:r>
      <w:r w:rsidR="007145EE">
        <w:t>(5-балльная шкала)</w:t>
      </w:r>
    </w:p>
    <w:p w14:paraId="20CD157D" w14:textId="6071FCEA" w:rsidR="00EE0332" w:rsidRDefault="00EE0332" w:rsidP="00EE0332">
      <w:r>
        <w:t>Блок 5.</w:t>
      </w:r>
    </w:p>
    <w:p w14:paraId="7FD8D21A" w14:textId="0335C215" w:rsidR="00EE0332" w:rsidRDefault="00EE0332" w:rsidP="00EE0332">
      <w:pPr>
        <w:pStyle w:val="af4"/>
        <w:numPr>
          <w:ilvl w:val="0"/>
          <w:numId w:val="62"/>
        </w:numPr>
      </w:pPr>
      <w:r w:rsidRPr="00EE0332">
        <w:t>Укажите, пожалуйста, Ваш пол</w:t>
      </w:r>
      <w:r>
        <w:t xml:space="preserve"> (М, Ж</w:t>
      </w:r>
      <w:proofErr w:type="gramStart"/>
      <w:r>
        <w:t>, Другое</w:t>
      </w:r>
      <w:proofErr w:type="gramEnd"/>
      <w:r>
        <w:t>)</w:t>
      </w:r>
    </w:p>
    <w:p w14:paraId="3AFCD80F" w14:textId="43FA72BE" w:rsidR="00EE0332" w:rsidRDefault="00EE0332" w:rsidP="00EE0332">
      <w:pPr>
        <w:pStyle w:val="af4"/>
        <w:numPr>
          <w:ilvl w:val="0"/>
          <w:numId w:val="62"/>
        </w:numPr>
      </w:pPr>
      <w:r w:rsidRPr="00EE0332">
        <w:t>Укажите, пожалуйста, Ваш возраст (только число)</w:t>
      </w:r>
    </w:p>
    <w:p w14:paraId="6C391DD7" w14:textId="0261384D" w:rsidR="00EE0332" w:rsidRPr="0031258C" w:rsidRDefault="00EE0332" w:rsidP="00EE0332">
      <w:pPr>
        <w:pStyle w:val="af4"/>
        <w:numPr>
          <w:ilvl w:val="0"/>
          <w:numId w:val="62"/>
        </w:numPr>
      </w:pPr>
      <w:r w:rsidRPr="00EE0332">
        <w:t>Укажите, пожалуйста, Ваш уровень уже полученного образования</w:t>
      </w:r>
      <w:r>
        <w:t xml:space="preserve"> (Не закончил/а школу, Школьное, Среднее профессиональное, Бакалавриат, Магистратура, Специалитет, Аспирантура)</w:t>
      </w:r>
    </w:p>
    <w:p w14:paraId="3D022B8A" w14:textId="08991EF3" w:rsidR="001F4E9D" w:rsidRDefault="0031258C" w:rsidP="0031258C">
      <w:pPr>
        <w:pStyle w:val="1"/>
      </w:pPr>
      <w:bookmarkStart w:id="52" w:name="_Toc136030972"/>
      <w:r>
        <w:lastRenderedPageBreak/>
        <w:t>Приложение 2. Факторный анализ</w:t>
      </w:r>
      <w:bookmarkEnd w:id="52"/>
    </w:p>
    <w:p w14:paraId="7402C0CF" w14:textId="6D787A0E" w:rsidR="0098435A" w:rsidRPr="00AE5DDA" w:rsidRDefault="0098435A" w:rsidP="0098435A">
      <w:pPr>
        <w:pStyle w:val="2"/>
      </w:pPr>
      <w:bookmarkStart w:id="53" w:name="_Toc136030973"/>
      <w:r>
        <w:rPr>
          <w:lang w:val="en-US"/>
        </w:rPr>
        <w:t>Exp</w:t>
      </w:r>
      <w:r w:rsidRPr="00AE5DDA">
        <w:t xml:space="preserve"> (</w:t>
      </w:r>
      <w:r>
        <w:rPr>
          <w:lang w:val="en-US"/>
        </w:rPr>
        <w:t>Experience</w:t>
      </w:r>
      <w:r w:rsidRPr="00AE5DDA">
        <w:t>)</w:t>
      </w:r>
      <w:bookmarkEnd w:id="53"/>
    </w:p>
    <w:p w14:paraId="15D78B88" w14:textId="3D787A59" w:rsidR="0098435A" w:rsidRPr="0098435A" w:rsidRDefault="0098435A" w:rsidP="0098435A">
      <w:pPr>
        <w:rPr>
          <w:lang w:val="en-US"/>
        </w:rPr>
      </w:pPr>
      <w:r>
        <w:rPr>
          <w:noProof/>
        </w:rPr>
        <w:drawing>
          <wp:inline distT="0" distB="0" distL="0" distR="0" wp14:anchorId="794D33B6" wp14:editId="761621D4">
            <wp:extent cx="3810000" cy="1365250"/>
            <wp:effectExtent l="0" t="0" r="0" b="0"/>
            <wp:docPr id="2002265234" name="Рисунок 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234" name="Рисунок 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42E11175" wp14:editId="052D7BB2">
            <wp:extent cx="1454150" cy="2705100"/>
            <wp:effectExtent l="0" t="0" r="0" b="0"/>
            <wp:docPr id="1060652374" name="Рисунок 6"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52374" name="Рисунок 6"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44501C17" wp14:editId="659FC5E9">
            <wp:extent cx="1917700" cy="1104900"/>
            <wp:effectExtent l="0" t="0" r="0" b="0"/>
            <wp:docPr id="1645072821" name="Рисунок 7"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2821" name="Рисунок 7"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0E4F2301" w14:textId="280F89B9" w:rsidR="0031258C" w:rsidRPr="0098435A" w:rsidRDefault="0031258C" w:rsidP="007145EE">
      <w:pPr>
        <w:pStyle w:val="2"/>
        <w:rPr>
          <w:lang w:val="en-US"/>
        </w:rPr>
      </w:pPr>
      <w:bookmarkStart w:id="54" w:name="_Toc136030974"/>
      <w:r>
        <w:rPr>
          <w:lang w:val="en-US"/>
        </w:rPr>
        <w:t>Performance</w:t>
      </w:r>
      <w:r w:rsidRPr="0098435A">
        <w:rPr>
          <w:lang w:val="en-US"/>
        </w:rPr>
        <w:t xml:space="preserve"> </w:t>
      </w:r>
      <w:r>
        <w:rPr>
          <w:lang w:val="en-US"/>
        </w:rPr>
        <w:t>Expectancy</w:t>
      </w:r>
      <w:r w:rsidRPr="0098435A">
        <w:rPr>
          <w:lang w:val="en-US"/>
        </w:rPr>
        <w:t xml:space="preserve"> (</w:t>
      </w:r>
      <w:r>
        <w:rPr>
          <w:lang w:val="en-US"/>
        </w:rPr>
        <w:t>PE</w:t>
      </w:r>
      <w:r w:rsidRPr="0098435A">
        <w:rPr>
          <w:lang w:val="en-US"/>
        </w:rPr>
        <w:t>)</w:t>
      </w:r>
      <w:bookmarkEnd w:id="54"/>
    </w:p>
    <w:p w14:paraId="49A65467" w14:textId="2B7D310B" w:rsidR="0098435A" w:rsidRPr="0098435A" w:rsidRDefault="0098435A" w:rsidP="0098435A">
      <w:pPr>
        <w:rPr>
          <w:lang w:val="en-US"/>
        </w:rPr>
      </w:pPr>
      <w:r>
        <w:rPr>
          <w:noProof/>
        </w:rPr>
        <w:drawing>
          <wp:inline distT="0" distB="0" distL="0" distR="0" wp14:anchorId="67233C03" wp14:editId="4771D3B5">
            <wp:extent cx="3848100" cy="1365250"/>
            <wp:effectExtent l="0" t="0" r="0" b="0"/>
            <wp:docPr id="883571953" name="Рисунок 1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71953" name="Рисунок 11" descr="Изображение выглядит как текст, снимок экрана, Шрифт&#10;&#10;Автоматически созданное описание"/>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48100" cy="1365250"/>
                    </a:xfrm>
                    <a:prstGeom prst="rect">
                      <a:avLst/>
                    </a:prstGeom>
                    <a:noFill/>
                    <a:ln>
                      <a:noFill/>
                    </a:ln>
                  </pic:spPr>
                </pic:pic>
              </a:graphicData>
            </a:graphic>
          </wp:inline>
        </w:drawing>
      </w:r>
      <w:r>
        <w:rPr>
          <w:lang w:val="en-US"/>
        </w:rPr>
        <w:t xml:space="preserve"> </w:t>
      </w:r>
      <w:r>
        <w:rPr>
          <w:noProof/>
        </w:rPr>
        <w:drawing>
          <wp:inline distT="0" distB="0" distL="0" distR="0" wp14:anchorId="7F0DF787" wp14:editId="1D849C9A">
            <wp:extent cx="1454150" cy="2705100"/>
            <wp:effectExtent l="0" t="0" r="0" b="0"/>
            <wp:docPr id="1034975760" name="Рисунок 12"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75760" name="Рисунок 12"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5B2579FC" wp14:editId="649B0E37">
            <wp:extent cx="1917700" cy="1104900"/>
            <wp:effectExtent l="0" t="0" r="0" b="0"/>
            <wp:docPr id="1024400228" name="Рисунок 13"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0228" name="Рисунок 13"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3139F2B0" w14:textId="066F758D" w:rsidR="0031258C" w:rsidRDefault="0031258C" w:rsidP="007145EE">
      <w:pPr>
        <w:pStyle w:val="2"/>
        <w:rPr>
          <w:lang w:val="en-US"/>
        </w:rPr>
      </w:pPr>
      <w:bookmarkStart w:id="55" w:name="_Toc136030975"/>
      <w:r>
        <w:rPr>
          <w:lang w:val="en-US"/>
        </w:rPr>
        <w:lastRenderedPageBreak/>
        <w:t>Effort Expectancy (EE)</w:t>
      </w:r>
      <w:bookmarkEnd w:id="55"/>
    </w:p>
    <w:p w14:paraId="35735A0E" w14:textId="29266881" w:rsidR="0098435A" w:rsidRPr="0098435A" w:rsidRDefault="0098435A" w:rsidP="0098435A">
      <w:pPr>
        <w:rPr>
          <w:lang w:val="en-US"/>
        </w:rPr>
      </w:pPr>
      <w:r>
        <w:rPr>
          <w:noProof/>
        </w:rPr>
        <w:drawing>
          <wp:inline distT="0" distB="0" distL="0" distR="0" wp14:anchorId="746A3699" wp14:editId="4923628A">
            <wp:extent cx="3810000" cy="1365250"/>
            <wp:effectExtent l="0" t="0" r="0" b="0"/>
            <wp:docPr id="1423544366" name="Рисунок 1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44366" name="Рисунок 1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7BA020A7" wp14:editId="4A4B7324">
            <wp:extent cx="1454150" cy="2705100"/>
            <wp:effectExtent l="0" t="0" r="0" b="0"/>
            <wp:docPr id="25134321" name="Рисунок 15"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321" name="Рисунок 15"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418EECE4" wp14:editId="1E39C424">
            <wp:extent cx="1917700" cy="2901950"/>
            <wp:effectExtent l="0" t="0" r="0" b="0"/>
            <wp:docPr id="1346092387" name="Рисунок 1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92387" name="Рисунок 16"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7700" cy="2901950"/>
                    </a:xfrm>
                    <a:prstGeom prst="rect">
                      <a:avLst/>
                    </a:prstGeom>
                    <a:noFill/>
                    <a:ln>
                      <a:noFill/>
                    </a:ln>
                  </pic:spPr>
                </pic:pic>
              </a:graphicData>
            </a:graphic>
          </wp:inline>
        </w:drawing>
      </w:r>
    </w:p>
    <w:p w14:paraId="29E62E39" w14:textId="19D2358E" w:rsidR="00856BB9" w:rsidRDefault="0031258C" w:rsidP="007145EE">
      <w:pPr>
        <w:pStyle w:val="2"/>
        <w:rPr>
          <w:lang w:val="en-US"/>
        </w:rPr>
      </w:pPr>
      <w:bookmarkStart w:id="56" w:name="_Toc136030976"/>
      <w:r>
        <w:rPr>
          <w:lang w:val="en-US"/>
        </w:rPr>
        <w:lastRenderedPageBreak/>
        <w:t>Social Influence (SI)</w:t>
      </w:r>
      <w:bookmarkEnd w:id="56"/>
    </w:p>
    <w:p w14:paraId="7BF5C794" w14:textId="478B78DA" w:rsidR="0098435A" w:rsidRPr="0098435A" w:rsidRDefault="0098435A" w:rsidP="0098435A">
      <w:pPr>
        <w:rPr>
          <w:lang w:val="en-US"/>
        </w:rPr>
      </w:pPr>
      <w:r>
        <w:rPr>
          <w:noProof/>
        </w:rPr>
        <w:drawing>
          <wp:inline distT="0" distB="0" distL="0" distR="0" wp14:anchorId="2946F2EF" wp14:editId="7016FA96">
            <wp:extent cx="3810000" cy="1365250"/>
            <wp:effectExtent l="0" t="0" r="0" b="0"/>
            <wp:docPr id="1236175452" name="Рисунок 1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5452" name="Рисунок 17"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6485B2FE" wp14:editId="461308B8">
            <wp:extent cx="1454150" cy="2705100"/>
            <wp:effectExtent l="0" t="0" r="0" b="0"/>
            <wp:docPr id="789652549" name="Рисунок 18"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52549" name="Рисунок 18"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24F63493" wp14:editId="63C995FA">
            <wp:extent cx="1917700" cy="1104900"/>
            <wp:effectExtent l="0" t="0" r="0" b="0"/>
            <wp:docPr id="1146252361" name="Рисунок 19"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52361" name="Рисунок 19"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3187CBDF" w14:textId="7041E1B2" w:rsidR="00856BB9" w:rsidRDefault="00856BB9" w:rsidP="007145EE">
      <w:pPr>
        <w:pStyle w:val="2"/>
        <w:rPr>
          <w:lang w:val="en-US"/>
        </w:rPr>
      </w:pPr>
      <w:bookmarkStart w:id="57" w:name="_Toc136030977"/>
      <w:r>
        <w:rPr>
          <w:lang w:val="en-US"/>
        </w:rPr>
        <w:t>Facilitating</w:t>
      </w:r>
      <w:r w:rsidRPr="007145EE">
        <w:rPr>
          <w:lang w:val="en-US"/>
        </w:rPr>
        <w:t xml:space="preserve"> </w:t>
      </w:r>
      <w:r>
        <w:rPr>
          <w:lang w:val="en-US"/>
        </w:rPr>
        <w:t>Conditions</w:t>
      </w:r>
      <w:r w:rsidRPr="007145EE">
        <w:rPr>
          <w:lang w:val="en-US"/>
        </w:rPr>
        <w:t xml:space="preserve"> (</w:t>
      </w:r>
      <w:r>
        <w:rPr>
          <w:lang w:val="en-US"/>
        </w:rPr>
        <w:t>FC</w:t>
      </w:r>
      <w:r w:rsidRPr="007145EE">
        <w:rPr>
          <w:lang w:val="en-US"/>
        </w:rPr>
        <w:t>)</w:t>
      </w:r>
      <w:bookmarkEnd w:id="57"/>
    </w:p>
    <w:p w14:paraId="69B94511" w14:textId="16076466" w:rsidR="0098435A" w:rsidRPr="0098435A" w:rsidRDefault="0098435A" w:rsidP="0098435A">
      <w:pPr>
        <w:rPr>
          <w:lang w:val="en-US"/>
        </w:rPr>
      </w:pPr>
      <w:r>
        <w:rPr>
          <w:noProof/>
        </w:rPr>
        <w:drawing>
          <wp:inline distT="0" distB="0" distL="0" distR="0" wp14:anchorId="04D5E2FF" wp14:editId="1D6A2AAD">
            <wp:extent cx="3810000" cy="1365250"/>
            <wp:effectExtent l="0" t="0" r="0" b="0"/>
            <wp:docPr id="1609382189" name="Рисунок 2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82189" name="Рисунок 20"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38E427F5" wp14:editId="042799A5">
            <wp:extent cx="1454150" cy="2705100"/>
            <wp:effectExtent l="0" t="0" r="0" b="0"/>
            <wp:docPr id="33351813" name="Рисунок 21"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1813" name="Рисунок 21"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0E370DDD" wp14:editId="5326E40B">
            <wp:extent cx="1917700" cy="1104900"/>
            <wp:effectExtent l="0" t="0" r="0" b="0"/>
            <wp:docPr id="411449740" name="Рисунок 22"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49740" name="Рисунок 22"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4BE46820" w14:textId="07223EAE" w:rsidR="00856BB9" w:rsidRDefault="00856BB9" w:rsidP="007145EE">
      <w:pPr>
        <w:pStyle w:val="2"/>
        <w:rPr>
          <w:lang w:val="en-US"/>
        </w:rPr>
      </w:pPr>
      <w:bookmarkStart w:id="58" w:name="_Toc136030978"/>
      <w:r>
        <w:rPr>
          <w:lang w:val="en-US"/>
        </w:rPr>
        <w:lastRenderedPageBreak/>
        <w:t>Hedonistic Motivation (HM)</w:t>
      </w:r>
      <w:bookmarkEnd w:id="58"/>
    </w:p>
    <w:p w14:paraId="77EDC7BB" w14:textId="331C04A6" w:rsidR="0098435A" w:rsidRPr="0098435A" w:rsidRDefault="0098435A" w:rsidP="0098435A">
      <w:pPr>
        <w:rPr>
          <w:lang w:val="en-US"/>
        </w:rPr>
      </w:pPr>
      <w:r>
        <w:rPr>
          <w:noProof/>
        </w:rPr>
        <w:drawing>
          <wp:inline distT="0" distB="0" distL="0" distR="0" wp14:anchorId="3617A907" wp14:editId="445BF327">
            <wp:extent cx="3810000" cy="1365250"/>
            <wp:effectExtent l="0" t="0" r="0" b="0"/>
            <wp:docPr id="1929385676" name="Рисунок 2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85676" name="Рисунок 2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325B37CB" wp14:editId="3176B8F9">
            <wp:extent cx="1454150" cy="2705100"/>
            <wp:effectExtent l="0" t="0" r="0" b="0"/>
            <wp:docPr id="616051114" name="Рисунок 24"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51114" name="Рисунок 24"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7C54B031" wp14:editId="4200C896">
            <wp:extent cx="1917700" cy="1104900"/>
            <wp:effectExtent l="0" t="0" r="0" b="0"/>
            <wp:docPr id="1043531161" name="Рисунок 25"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31161" name="Рисунок 25"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1284E350" w14:textId="06730F65" w:rsidR="00907FD6" w:rsidRDefault="00907FD6" w:rsidP="007145EE">
      <w:pPr>
        <w:pStyle w:val="2"/>
        <w:rPr>
          <w:lang w:val="en-US"/>
        </w:rPr>
      </w:pPr>
      <w:bookmarkStart w:id="59" w:name="_Toc136030979"/>
      <w:r>
        <w:rPr>
          <w:lang w:val="en-US"/>
        </w:rPr>
        <w:t>Price Value (PV)</w:t>
      </w:r>
      <w:bookmarkEnd w:id="59"/>
    </w:p>
    <w:p w14:paraId="5D0B5679" w14:textId="04BAA0CB" w:rsidR="0098435A" w:rsidRPr="0098435A" w:rsidRDefault="0098435A" w:rsidP="0098435A">
      <w:pPr>
        <w:rPr>
          <w:lang w:val="en-US"/>
        </w:rPr>
      </w:pPr>
      <w:r>
        <w:rPr>
          <w:noProof/>
        </w:rPr>
        <w:drawing>
          <wp:inline distT="0" distB="0" distL="0" distR="0" wp14:anchorId="785E1BD8" wp14:editId="1F206C0F">
            <wp:extent cx="3810000" cy="1365250"/>
            <wp:effectExtent l="0" t="0" r="0" b="0"/>
            <wp:docPr id="1681374242" name="Рисунок 2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74242" name="Рисунок 26"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2A0C0C18" wp14:editId="69B89C35">
            <wp:extent cx="1454150" cy="2705100"/>
            <wp:effectExtent l="0" t="0" r="0" b="0"/>
            <wp:docPr id="1611640753" name="Рисунок 27"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0753" name="Рисунок 27"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1CFF7FB8" wp14:editId="4CA22D8F">
            <wp:extent cx="1917700" cy="1104900"/>
            <wp:effectExtent l="0" t="0" r="0" b="0"/>
            <wp:docPr id="541704254" name="Рисунок 28"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4254" name="Рисунок 28"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6350CABE" w14:textId="77777777" w:rsidR="0098435A" w:rsidRDefault="00907FD6" w:rsidP="007145EE">
      <w:pPr>
        <w:pStyle w:val="2"/>
        <w:rPr>
          <w:lang w:val="en-US"/>
        </w:rPr>
      </w:pPr>
      <w:bookmarkStart w:id="60" w:name="_Toc136030980"/>
      <w:r>
        <w:rPr>
          <w:lang w:val="en-US"/>
        </w:rPr>
        <w:lastRenderedPageBreak/>
        <w:t>Attitude (A)</w:t>
      </w:r>
      <w:bookmarkEnd w:id="60"/>
    </w:p>
    <w:p w14:paraId="3DC7ED7A" w14:textId="017CBE15" w:rsidR="0098435A" w:rsidRPr="0098435A" w:rsidRDefault="0098435A" w:rsidP="0098435A">
      <w:pPr>
        <w:rPr>
          <w:lang w:val="en-US"/>
        </w:rPr>
      </w:pPr>
      <w:r>
        <w:rPr>
          <w:noProof/>
        </w:rPr>
        <w:drawing>
          <wp:inline distT="0" distB="0" distL="0" distR="0" wp14:anchorId="4A5AEAB6" wp14:editId="3699BA54">
            <wp:extent cx="3810000" cy="1365250"/>
            <wp:effectExtent l="0" t="0" r="0" b="0"/>
            <wp:docPr id="992123119" name="Рисунок 2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23119" name="Рисунок 29"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059311D9" wp14:editId="29EEAFD4">
            <wp:extent cx="1454150" cy="2705100"/>
            <wp:effectExtent l="0" t="0" r="0" b="0"/>
            <wp:docPr id="500492246" name="Рисунок 30"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2246" name="Рисунок 30"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36832B3C" wp14:editId="2D1E6105">
            <wp:extent cx="1917700" cy="1104900"/>
            <wp:effectExtent l="0" t="0" r="0" b="0"/>
            <wp:docPr id="640944194" name="Рисунок 31"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44194" name="Рисунок 31"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6860D4D2" w14:textId="37556D59" w:rsidR="00907FD6" w:rsidRDefault="00907FD6" w:rsidP="007145EE">
      <w:pPr>
        <w:pStyle w:val="2"/>
        <w:rPr>
          <w:lang w:val="en-US"/>
        </w:rPr>
      </w:pPr>
      <w:bookmarkStart w:id="61" w:name="_Toc136030981"/>
      <w:r>
        <w:rPr>
          <w:lang w:val="en-US"/>
        </w:rPr>
        <w:t>Behavioral Intention (BI)</w:t>
      </w:r>
      <w:bookmarkEnd w:id="61"/>
    </w:p>
    <w:p w14:paraId="507372A5" w14:textId="50906103" w:rsidR="0098435A" w:rsidRDefault="0098435A" w:rsidP="0098435A">
      <w:pPr>
        <w:rPr>
          <w:lang w:val="en-US"/>
        </w:rPr>
      </w:pPr>
      <w:r>
        <w:rPr>
          <w:noProof/>
        </w:rPr>
        <w:drawing>
          <wp:inline distT="0" distB="0" distL="0" distR="0" wp14:anchorId="42E4C450" wp14:editId="2A362975">
            <wp:extent cx="3810000" cy="1365250"/>
            <wp:effectExtent l="0" t="0" r="0" b="0"/>
            <wp:docPr id="711061433" name="Рисунок 3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61433" name="Рисунок 3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4C934548" wp14:editId="09EEC149">
            <wp:extent cx="1454150" cy="2705100"/>
            <wp:effectExtent l="0" t="0" r="0" b="0"/>
            <wp:docPr id="1880715329" name="Рисунок 33"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15329" name="Рисунок 33"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7F32314F" wp14:editId="219E4A2D">
            <wp:extent cx="1917700" cy="1104900"/>
            <wp:effectExtent l="0" t="0" r="0" b="0"/>
            <wp:docPr id="248985646" name="Рисунок 34"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85646" name="Рисунок 34"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1EDEF14D" w14:textId="77892566" w:rsidR="0098435A" w:rsidRDefault="0098435A" w:rsidP="0098435A">
      <w:pPr>
        <w:pStyle w:val="2"/>
        <w:rPr>
          <w:lang w:val="en-US"/>
        </w:rPr>
      </w:pPr>
      <w:bookmarkStart w:id="62" w:name="_Toc136030982"/>
      <w:r>
        <w:rPr>
          <w:lang w:val="en-US"/>
        </w:rPr>
        <w:lastRenderedPageBreak/>
        <w:t>Perceived Susceptibility (</w:t>
      </w:r>
      <w:proofErr w:type="spellStart"/>
      <w:r>
        <w:rPr>
          <w:lang w:val="en-US"/>
        </w:rPr>
        <w:t>PSu</w:t>
      </w:r>
      <w:proofErr w:type="spellEnd"/>
      <w:r>
        <w:rPr>
          <w:lang w:val="en-US"/>
        </w:rPr>
        <w:t>)</w:t>
      </w:r>
      <w:bookmarkEnd w:id="62"/>
    </w:p>
    <w:p w14:paraId="5A6F2789" w14:textId="7A245EA2" w:rsidR="0098435A" w:rsidRPr="00AE5DDA" w:rsidRDefault="0098435A" w:rsidP="0098435A">
      <w:pPr>
        <w:pStyle w:val="3"/>
        <w:rPr>
          <w:lang w:val="en-US"/>
        </w:rPr>
      </w:pPr>
      <w:bookmarkStart w:id="63" w:name="_Toc136030983"/>
      <w:r>
        <w:t>Общий</w:t>
      </w:r>
      <w:bookmarkEnd w:id="63"/>
    </w:p>
    <w:p w14:paraId="61B2E848" w14:textId="2465F3C8" w:rsidR="0098435A" w:rsidRPr="00AE5DDA" w:rsidRDefault="0098435A" w:rsidP="00D60C5B">
      <w:pPr>
        <w:ind w:firstLine="0"/>
        <w:rPr>
          <w:lang w:val="en-US"/>
        </w:rPr>
      </w:pPr>
      <w:r>
        <w:rPr>
          <w:noProof/>
        </w:rPr>
        <w:drawing>
          <wp:inline distT="0" distB="0" distL="0" distR="0" wp14:anchorId="0EB3EFE0" wp14:editId="7819BD0D">
            <wp:extent cx="3810000" cy="1365250"/>
            <wp:effectExtent l="0" t="0" r="0" b="0"/>
            <wp:docPr id="696015514" name="Рисунок 3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5514" name="Рисунок 3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sidRPr="00AE5DDA">
        <w:rPr>
          <w:lang w:val="en-US"/>
        </w:rPr>
        <w:t xml:space="preserve"> </w:t>
      </w:r>
      <w:r>
        <w:rPr>
          <w:noProof/>
        </w:rPr>
        <w:drawing>
          <wp:inline distT="0" distB="0" distL="0" distR="0" wp14:anchorId="0C987710" wp14:editId="15C0BEA0">
            <wp:extent cx="1454150" cy="2705100"/>
            <wp:effectExtent l="0" t="0" r="0" b="0"/>
            <wp:docPr id="1668877005" name="Рисунок 36"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77005" name="Рисунок 36"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sidRPr="00AE5DDA">
        <w:rPr>
          <w:lang w:val="en-US"/>
        </w:rPr>
        <w:t xml:space="preserve"> </w:t>
      </w:r>
      <w:r>
        <w:rPr>
          <w:noProof/>
        </w:rPr>
        <w:drawing>
          <wp:inline distT="0" distB="0" distL="0" distR="0" wp14:anchorId="5D63BEF5" wp14:editId="16E32DEF">
            <wp:extent cx="1917700" cy="1104900"/>
            <wp:effectExtent l="0" t="0" r="0" b="0"/>
            <wp:docPr id="693060609" name="Рисунок 37"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60609" name="Рисунок 37"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76283E87" w14:textId="7A0DFF62" w:rsidR="0098435A" w:rsidRPr="00AE5DDA" w:rsidRDefault="0098435A" w:rsidP="0098435A">
      <w:pPr>
        <w:pStyle w:val="3"/>
        <w:rPr>
          <w:lang w:val="en-US"/>
        </w:rPr>
      </w:pPr>
      <w:bookmarkStart w:id="64" w:name="_Toc136030984"/>
      <w:r>
        <w:t>Попарный</w:t>
      </w:r>
      <w:bookmarkEnd w:id="64"/>
    </w:p>
    <w:p w14:paraId="7B381D5F" w14:textId="5DD9FD03" w:rsidR="0098435A" w:rsidRPr="00AE5DDA" w:rsidRDefault="0098435A" w:rsidP="00D60C5B">
      <w:pPr>
        <w:ind w:firstLine="0"/>
        <w:rPr>
          <w:lang w:val="en-US"/>
        </w:rPr>
      </w:pPr>
      <w:r>
        <w:rPr>
          <w:noProof/>
        </w:rPr>
        <w:drawing>
          <wp:inline distT="0" distB="0" distL="0" distR="0" wp14:anchorId="1805992F" wp14:editId="4FBF1EF5">
            <wp:extent cx="1917700" cy="1104900"/>
            <wp:effectExtent l="0" t="0" r="0" b="0"/>
            <wp:docPr id="1243520065" name="Рисунок 38"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20065" name="Рисунок 38"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r w:rsidRPr="00AE5DDA">
        <w:rPr>
          <w:lang w:val="en-US"/>
        </w:rPr>
        <w:t xml:space="preserve"> </w:t>
      </w:r>
      <w:r w:rsidR="00D60C5B">
        <w:rPr>
          <w:noProof/>
        </w:rPr>
        <w:drawing>
          <wp:inline distT="0" distB="0" distL="0" distR="0" wp14:anchorId="29340FE2" wp14:editId="3CE9C883">
            <wp:extent cx="1917700" cy="1104900"/>
            <wp:effectExtent l="0" t="0" r="0" b="0"/>
            <wp:docPr id="951015313" name="Рисунок 39"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15313" name="Рисунок 39"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r w:rsidR="00D60C5B" w:rsidRPr="00AE5DDA">
        <w:rPr>
          <w:lang w:val="en-US"/>
        </w:rPr>
        <w:t xml:space="preserve"> </w:t>
      </w:r>
      <w:r w:rsidR="00D60C5B">
        <w:rPr>
          <w:noProof/>
        </w:rPr>
        <w:drawing>
          <wp:inline distT="0" distB="0" distL="0" distR="0" wp14:anchorId="420041F8" wp14:editId="359CDD13">
            <wp:extent cx="1917700" cy="1104900"/>
            <wp:effectExtent l="0" t="0" r="0" b="0"/>
            <wp:docPr id="1502451771" name="Рисунок 40"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51771" name="Рисунок 40"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0CA994FB" w14:textId="21281A49" w:rsidR="00D60C5B" w:rsidRDefault="00D60C5B" w:rsidP="00D60C5B">
      <w:pPr>
        <w:pStyle w:val="2"/>
        <w:rPr>
          <w:lang w:val="en-US"/>
        </w:rPr>
      </w:pPr>
      <w:bookmarkStart w:id="65" w:name="_Toc136030985"/>
      <w:r>
        <w:rPr>
          <w:lang w:val="en-US"/>
        </w:rPr>
        <w:lastRenderedPageBreak/>
        <w:t>Perceived Severity (</w:t>
      </w:r>
      <w:proofErr w:type="spellStart"/>
      <w:r>
        <w:rPr>
          <w:lang w:val="en-US"/>
        </w:rPr>
        <w:t>PSe</w:t>
      </w:r>
      <w:proofErr w:type="spellEnd"/>
      <w:r>
        <w:rPr>
          <w:lang w:val="en-US"/>
        </w:rPr>
        <w:t>)</w:t>
      </w:r>
      <w:bookmarkEnd w:id="65"/>
    </w:p>
    <w:p w14:paraId="02332093" w14:textId="5122D003" w:rsidR="00D60C5B" w:rsidRPr="00D60C5B" w:rsidRDefault="00D60C5B" w:rsidP="00D60C5B">
      <w:pPr>
        <w:rPr>
          <w:lang w:val="en-US"/>
        </w:rPr>
      </w:pPr>
      <w:r>
        <w:rPr>
          <w:noProof/>
        </w:rPr>
        <w:drawing>
          <wp:inline distT="0" distB="0" distL="0" distR="0" wp14:anchorId="57162796" wp14:editId="379AE89C">
            <wp:extent cx="3810000" cy="1365250"/>
            <wp:effectExtent l="0" t="0" r="0" b="0"/>
            <wp:docPr id="1470792835" name="Рисунок 4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2835" name="Рисунок 4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7A21ED10" wp14:editId="74A8342A">
            <wp:extent cx="1454150" cy="2705100"/>
            <wp:effectExtent l="0" t="0" r="0" b="0"/>
            <wp:docPr id="1074233001" name="Рисунок 45"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3001" name="Рисунок 45"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5ADA492C" wp14:editId="060A3869">
            <wp:extent cx="1917700" cy="1104900"/>
            <wp:effectExtent l="0" t="0" r="0" b="0"/>
            <wp:docPr id="1230659497" name="Рисунок 46"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59497" name="Рисунок 46"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6301C853" w14:textId="77777777" w:rsidR="00D60C5B" w:rsidRDefault="00D60C5B" w:rsidP="00D60C5B">
      <w:pPr>
        <w:pStyle w:val="2"/>
        <w:rPr>
          <w:lang w:val="en-US"/>
        </w:rPr>
      </w:pPr>
      <w:bookmarkStart w:id="66" w:name="_Toc136030986"/>
      <w:r>
        <w:rPr>
          <w:lang w:val="en-US"/>
        </w:rPr>
        <w:t>Health Consciousness</w:t>
      </w:r>
      <w:bookmarkEnd w:id="66"/>
    </w:p>
    <w:p w14:paraId="50458332" w14:textId="5A7617AB" w:rsidR="00D60C5B" w:rsidRDefault="00D60C5B" w:rsidP="00AE5DDA">
      <w:pPr>
        <w:rPr>
          <w:lang w:val="en-US"/>
        </w:rPr>
      </w:pPr>
      <w:r>
        <w:rPr>
          <w:noProof/>
        </w:rPr>
        <w:drawing>
          <wp:inline distT="0" distB="0" distL="0" distR="0" wp14:anchorId="0ED1E8BA" wp14:editId="6F623575">
            <wp:extent cx="3810000" cy="1365250"/>
            <wp:effectExtent l="0" t="0" r="0" b="0"/>
            <wp:docPr id="2080222676" name="Рисунок 4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2676" name="Рисунок 4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0B6F638A" wp14:editId="1F45B631">
            <wp:extent cx="1454150" cy="2705100"/>
            <wp:effectExtent l="0" t="0" r="0" b="0"/>
            <wp:docPr id="1594855806" name="Рисунок 42"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55806" name="Рисунок 42"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4E77476D" wp14:editId="06D2A7A5">
            <wp:extent cx="1917700" cy="1104900"/>
            <wp:effectExtent l="0" t="0" r="0" b="0"/>
            <wp:docPr id="1697973481" name="Рисунок 43"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73481" name="Рисунок 43"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r>
        <w:rPr>
          <w:lang w:val="en-US"/>
        </w:rPr>
        <w:t xml:space="preserve"> </w:t>
      </w:r>
    </w:p>
    <w:p w14:paraId="00F2FF79" w14:textId="3036C072" w:rsidR="00D60C5B" w:rsidRDefault="00D60C5B" w:rsidP="00D60C5B">
      <w:pPr>
        <w:pStyle w:val="2"/>
        <w:rPr>
          <w:lang w:val="en-US"/>
        </w:rPr>
      </w:pPr>
      <w:bookmarkStart w:id="67" w:name="_Toc136030987"/>
      <w:r>
        <w:rPr>
          <w:lang w:val="en-US"/>
        </w:rPr>
        <w:lastRenderedPageBreak/>
        <w:t>Sincerity</w:t>
      </w:r>
      <w:bookmarkEnd w:id="67"/>
    </w:p>
    <w:p w14:paraId="03F1AE8E" w14:textId="02DDFC3D" w:rsidR="00D60C5B" w:rsidRDefault="00D60C5B" w:rsidP="00D60C5B">
      <w:pPr>
        <w:pStyle w:val="3"/>
      </w:pPr>
      <w:bookmarkStart w:id="68" w:name="_Toc136030988"/>
      <w:r>
        <w:t>Общий</w:t>
      </w:r>
      <w:bookmarkEnd w:id="68"/>
    </w:p>
    <w:p w14:paraId="55724B9D" w14:textId="1BF074E5" w:rsidR="00D60C5B" w:rsidRDefault="00D60C5B" w:rsidP="00D60C5B">
      <w:r>
        <w:rPr>
          <w:noProof/>
        </w:rPr>
        <w:drawing>
          <wp:inline distT="0" distB="0" distL="0" distR="0" wp14:anchorId="1973ACE3" wp14:editId="238BC21E">
            <wp:extent cx="3848100" cy="1365250"/>
            <wp:effectExtent l="0" t="0" r="0" b="0"/>
            <wp:docPr id="639928855" name="Рисунок 47"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28855" name="Рисунок 47" descr="Изображение выглядит как текст, снимок экрана, Шрифт&#10;&#10;Автоматически созданное описание"/>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48100" cy="1365250"/>
                    </a:xfrm>
                    <a:prstGeom prst="rect">
                      <a:avLst/>
                    </a:prstGeom>
                    <a:noFill/>
                    <a:ln>
                      <a:noFill/>
                    </a:ln>
                  </pic:spPr>
                </pic:pic>
              </a:graphicData>
            </a:graphic>
          </wp:inline>
        </w:drawing>
      </w:r>
      <w:r>
        <w:t xml:space="preserve"> </w:t>
      </w:r>
      <w:r>
        <w:rPr>
          <w:noProof/>
        </w:rPr>
        <w:drawing>
          <wp:inline distT="0" distB="0" distL="0" distR="0" wp14:anchorId="469EF044" wp14:editId="0BD6CD4B">
            <wp:extent cx="1302863" cy="2520950"/>
            <wp:effectExtent l="0" t="0" r="0" b="0"/>
            <wp:docPr id="1635257752" name="Рисунок 4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57752" name="Рисунок 4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390" cy="2527775"/>
                    </a:xfrm>
                    <a:prstGeom prst="rect">
                      <a:avLst/>
                    </a:prstGeom>
                    <a:noFill/>
                    <a:ln>
                      <a:noFill/>
                    </a:ln>
                  </pic:spPr>
                </pic:pic>
              </a:graphicData>
            </a:graphic>
          </wp:inline>
        </w:drawing>
      </w:r>
    </w:p>
    <w:p w14:paraId="570FD222" w14:textId="2243FC5E" w:rsidR="00D60C5B" w:rsidRDefault="00D60C5B" w:rsidP="00D60C5B">
      <w:pPr>
        <w:pStyle w:val="3"/>
        <w:rPr>
          <w:lang w:val="en-US"/>
        </w:rPr>
      </w:pPr>
      <w:bookmarkStart w:id="69" w:name="_Toc136030989"/>
      <w:r>
        <w:rPr>
          <w:lang w:val="en-US"/>
        </w:rPr>
        <w:t>Sincerity (S) final</w:t>
      </w:r>
      <w:bookmarkEnd w:id="69"/>
    </w:p>
    <w:p w14:paraId="20681FE3" w14:textId="5FA807C4" w:rsidR="00D60C5B" w:rsidRDefault="00D60C5B" w:rsidP="00D60C5B">
      <w:pPr>
        <w:rPr>
          <w:lang w:val="en-US"/>
        </w:rPr>
      </w:pPr>
      <w:r>
        <w:rPr>
          <w:noProof/>
        </w:rPr>
        <w:drawing>
          <wp:inline distT="0" distB="0" distL="0" distR="0" wp14:anchorId="0F1AA126" wp14:editId="62D34FC4">
            <wp:extent cx="1917700" cy="1104900"/>
            <wp:effectExtent l="0" t="0" r="0" b="0"/>
            <wp:docPr id="513181026" name="Рисунок 49"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1026" name="Рисунок 49"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1EEB0C0F" w14:textId="2CF9DCA9" w:rsidR="00D60C5B" w:rsidRDefault="00D60C5B" w:rsidP="00D60C5B">
      <w:pPr>
        <w:pStyle w:val="3"/>
        <w:rPr>
          <w:lang w:val="en-US"/>
        </w:rPr>
      </w:pPr>
      <w:bookmarkStart w:id="70" w:name="_Toc136030990"/>
      <w:r>
        <w:rPr>
          <w:lang w:val="en-US"/>
        </w:rPr>
        <w:t>Fear (F)</w:t>
      </w:r>
      <w:bookmarkEnd w:id="70"/>
    </w:p>
    <w:p w14:paraId="0E4D23B2" w14:textId="7051A866" w:rsidR="00D60C5B" w:rsidRDefault="00D60C5B" w:rsidP="00D60C5B">
      <w:pPr>
        <w:rPr>
          <w:lang w:val="en-US"/>
        </w:rPr>
      </w:pPr>
      <w:r>
        <w:rPr>
          <w:noProof/>
        </w:rPr>
        <w:drawing>
          <wp:inline distT="0" distB="0" distL="0" distR="0" wp14:anchorId="6AA811E6" wp14:editId="2E182BB6">
            <wp:extent cx="1917700" cy="1104900"/>
            <wp:effectExtent l="0" t="0" r="0" b="0"/>
            <wp:docPr id="974956889" name="Рисунок 50"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6889" name="Рисунок 50"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78FEDB38" w14:textId="6A99CE7E" w:rsidR="00D60C5B" w:rsidRDefault="00D60C5B" w:rsidP="00D60C5B">
      <w:pPr>
        <w:pStyle w:val="2"/>
        <w:rPr>
          <w:lang w:val="en-US"/>
        </w:rPr>
      </w:pPr>
      <w:bookmarkStart w:id="71" w:name="_Toc136030991"/>
      <w:r>
        <w:rPr>
          <w:lang w:val="en-US"/>
        </w:rPr>
        <w:lastRenderedPageBreak/>
        <w:t>Self-Efficacy (SE)</w:t>
      </w:r>
      <w:bookmarkEnd w:id="71"/>
    </w:p>
    <w:p w14:paraId="080E4A4E" w14:textId="23078D74" w:rsidR="00D60C5B" w:rsidRPr="00D60C5B" w:rsidRDefault="00D60C5B" w:rsidP="00D60C5B">
      <w:pPr>
        <w:rPr>
          <w:lang w:val="en-US"/>
        </w:rPr>
      </w:pPr>
      <w:r>
        <w:rPr>
          <w:noProof/>
        </w:rPr>
        <w:drawing>
          <wp:inline distT="0" distB="0" distL="0" distR="0" wp14:anchorId="064B6D69" wp14:editId="4F12A452">
            <wp:extent cx="3810000" cy="1365250"/>
            <wp:effectExtent l="0" t="0" r="0" b="0"/>
            <wp:docPr id="1066698421" name="Рисунок 5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8421" name="Рисунок 5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55B9AB63" wp14:editId="5F7C9AE3">
            <wp:extent cx="1454150" cy="2705100"/>
            <wp:effectExtent l="0" t="0" r="0" b="0"/>
            <wp:docPr id="1664888298" name="Рисунок 52"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88298" name="Рисунок 52"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2CC42CC9" wp14:editId="752E816B">
            <wp:extent cx="1917700" cy="1104900"/>
            <wp:effectExtent l="0" t="0" r="0" b="0"/>
            <wp:docPr id="1829402392" name="Рисунок 53"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2392" name="Рисунок 53"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7462AC1F" w14:textId="4D12E9E4" w:rsidR="0098435A" w:rsidRDefault="0098435A" w:rsidP="0098435A">
      <w:pPr>
        <w:pStyle w:val="2"/>
        <w:rPr>
          <w:lang w:val="en-US"/>
        </w:rPr>
      </w:pPr>
      <w:bookmarkStart w:id="72" w:name="_Toc136030992"/>
      <w:r>
        <w:rPr>
          <w:lang w:val="en-US"/>
        </w:rPr>
        <w:t>Cues to Action (CA)</w:t>
      </w:r>
      <w:bookmarkEnd w:id="72"/>
    </w:p>
    <w:p w14:paraId="48CA5E9C" w14:textId="67FEF5E7" w:rsidR="0098435A" w:rsidRDefault="0098435A" w:rsidP="0098435A">
      <w:pPr>
        <w:rPr>
          <w:lang w:val="en-US"/>
        </w:rPr>
      </w:pPr>
      <w:r>
        <w:rPr>
          <w:noProof/>
        </w:rPr>
        <w:drawing>
          <wp:inline distT="0" distB="0" distL="0" distR="0" wp14:anchorId="3EED1213" wp14:editId="08BEF5C8">
            <wp:extent cx="3810000" cy="1365250"/>
            <wp:effectExtent l="0" t="0" r="0" b="0"/>
            <wp:docPr id="1987217655" name="Рисунок 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7655" name="Рисунок 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40B07743" wp14:editId="0B4874DB">
            <wp:extent cx="1454150" cy="2705100"/>
            <wp:effectExtent l="0" t="0" r="0" b="0"/>
            <wp:docPr id="1761141609" name="Рисунок 9"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41609" name="Рисунок 9"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4F04030B" wp14:editId="73283179">
            <wp:extent cx="1917700" cy="1104900"/>
            <wp:effectExtent l="0" t="0" r="0" b="0"/>
            <wp:docPr id="1173922685" name="Рисунок 10"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22685" name="Рисунок 10"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3616B3F7" w14:textId="122A95F7" w:rsidR="00D60C5B" w:rsidRDefault="00D60C5B" w:rsidP="00D60C5B">
      <w:pPr>
        <w:pStyle w:val="2"/>
        <w:rPr>
          <w:lang w:val="en-US"/>
        </w:rPr>
      </w:pPr>
      <w:bookmarkStart w:id="73" w:name="_Toc136030993"/>
      <w:r>
        <w:rPr>
          <w:lang w:val="en-US"/>
        </w:rPr>
        <w:lastRenderedPageBreak/>
        <w:t>Anxiety (AN)</w:t>
      </w:r>
      <w:bookmarkEnd w:id="73"/>
    </w:p>
    <w:p w14:paraId="3D95A5B7" w14:textId="70E25777" w:rsidR="00D60C5B" w:rsidRDefault="00D60C5B" w:rsidP="00D60C5B">
      <w:pPr>
        <w:rPr>
          <w:lang w:val="en-US"/>
        </w:rPr>
      </w:pPr>
      <w:r>
        <w:rPr>
          <w:noProof/>
        </w:rPr>
        <w:drawing>
          <wp:inline distT="0" distB="0" distL="0" distR="0" wp14:anchorId="5DE85C85" wp14:editId="0B7BAB77">
            <wp:extent cx="3810000" cy="1365250"/>
            <wp:effectExtent l="0" t="0" r="0" b="0"/>
            <wp:docPr id="97422750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6599085F" wp14:editId="38F3D5D6">
            <wp:extent cx="1454150" cy="2705100"/>
            <wp:effectExtent l="0" t="0" r="0" b="0"/>
            <wp:docPr id="1051849583" name="Рисунок 55"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49583" name="Рисунок 55"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2F8977CA" wp14:editId="59DC3B78">
            <wp:extent cx="1917700" cy="1104900"/>
            <wp:effectExtent l="0" t="0" r="0" b="0"/>
            <wp:docPr id="775522073" name="Рисунок 56"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2073" name="Рисунок 56"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2B22C3A1" w14:textId="50E485F4" w:rsidR="00D60C5B" w:rsidRDefault="00D60C5B" w:rsidP="00D60C5B">
      <w:pPr>
        <w:pStyle w:val="2"/>
        <w:rPr>
          <w:lang w:val="en-US"/>
        </w:rPr>
      </w:pPr>
      <w:bookmarkStart w:id="74" w:name="_Toc136030994"/>
      <w:r>
        <w:rPr>
          <w:lang w:val="en-US"/>
        </w:rPr>
        <w:t>Depression (D)</w:t>
      </w:r>
      <w:bookmarkEnd w:id="74"/>
    </w:p>
    <w:p w14:paraId="46B12C40" w14:textId="4D66ACE9" w:rsidR="00D60C5B" w:rsidRDefault="00D60C5B" w:rsidP="00D60C5B">
      <w:pPr>
        <w:rPr>
          <w:lang w:val="en-US"/>
        </w:rPr>
      </w:pPr>
      <w:r>
        <w:rPr>
          <w:noProof/>
        </w:rPr>
        <w:drawing>
          <wp:inline distT="0" distB="0" distL="0" distR="0" wp14:anchorId="12370185" wp14:editId="2C59CFA9">
            <wp:extent cx="3810000" cy="1365250"/>
            <wp:effectExtent l="0" t="0" r="0" b="0"/>
            <wp:docPr id="34390999" name="Рисунок 5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0999" name="Рисунок 57"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1365250"/>
                    </a:xfrm>
                    <a:prstGeom prst="rect">
                      <a:avLst/>
                    </a:prstGeom>
                    <a:noFill/>
                    <a:ln>
                      <a:noFill/>
                    </a:ln>
                  </pic:spPr>
                </pic:pic>
              </a:graphicData>
            </a:graphic>
          </wp:inline>
        </w:drawing>
      </w:r>
      <w:r>
        <w:rPr>
          <w:lang w:val="en-US"/>
        </w:rPr>
        <w:t xml:space="preserve"> </w:t>
      </w:r>
      <w:r>
        <w:rPr>
          <w:noProof/>
        </w:rPr>
        <w:drawing>
          <wp:inline distT="0" distB="0" distL="0" distR="0" wp14:anchorId="3B30B86A" wp14:editId="7099F4EB">
            <wp:extent cx="1454150" cy="2705100"/>
            <wp:effectExtent l="0" t="0" r="0" b="0"/>
            <wp:docPr id="1209146803" name="Рисунок 58"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46803" name="Рисунок 58" descr="Изображение выглядит как текст, Шрифт, снимок экрана, дизайн&#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4150" cy="2705100"/>
                    </a:xfrm>
                    <a:prstGeom prst="rect">
                      <a:avLst/>
                    </a:prstGeom>
                    <a:noFill/>
                    <a:ln>
                      <a:noFill/>
                    </a:ln>
                  </pic:spPr>
                </pic:pic>
              </a:graphicData>
            </a:graphic>
          </wp:inline>
        </w:drawing>
      </w:r>
      <w:r>
        <w:rPr>
          <w:lang w:val="en-US"/>
        </w:rPr>
        <w:t xml:space="preserve"> </w:t>
      </w:r>
      <w:r>
        <w:rPr>
          <w:noProof/>
        </w:rPr>
        <w:drawing>
          <wp:inline distT="0" distB="0" distL="0" distR="0" wp14:anchorId="6F2A5D88" wp14:editId="7A52968E">
            <wp:extent cx="1917700" cy="1104900"/>
            <wp:effectExtent l="0" t="0" r="0" b="0"/>
            <wp:docPr id="532945313" name="Рисунок 59"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45313" name="Рисунок 59"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17700" cy="1104900"/>
                    </a:xfrm>
                    <a:prstGeom prst="rect">
                      <a:avLst/>
                    </a:prstGeom>
                    <a:noFill/>
                    <a:ln>
                      <a:noFill/>
                    </a:ln>
                  </pic:spPr>
                </pic:pic>
              </a:graphicData>
            </a:graphic>
          </wp:inline>
        </w:drawing>
      </w:r>
    </w:p>
    <w:p w14:paraId="7BF386A5" w14:textId="5B0EBDAE" w:rsidR="00D60C5B" w:rsidRDefault="00D60C5B" w:rsidP="00D60C5B">
      <w:pPr>
        <w:pStyle w:val="1"/>
      </w:pPr>
      <w:bookmarkStart w:id="75" w:name="_Toc136030995"/>
      <w:r>
        <w:lastRenderedPageBreak/>
        <w:t>Приложение</w:t>
      </w:r>
      <w:r w:rsidRPr="00AE5DDA">
        <w:rPr>
          <w:lang w:val="en-US"/>
        </w:rPr>
        <w:t xml:space="preserve"> 3. </w:t>
      </w:r>
      <w:r>
        <w:t>Модель без модераторов</w:t>
      </w:r>
      <w:bookmarkEnd w:id="75"/>
    </w:p>
    <w:p w14:paraId="25D4DBDB" w14:textId="3B1FB3CE" w:rsidR="00D60C5B" w:rsidRDefault="00D60C5B" w:rsidP="00D60C5B">
      <w:pPr>
        <w:pStyle w:val="2"/>
      </w:pPr>
      <w:bookmarkStart w:id="76" w:name="_Toc136030996"/>
      <w:r>
        <w:t>Модель 1</w:t>
      </w:r>
      <w:bookmarkEnd w:id="76"/>
    </w:p>
    <w:p w14:paraId="547AA304" w14:textId="37E46BBE" w:rsidR="00D60C5B" w:rsidRDefault="00D60C5B" w:rsidP="00D60C5B">
      <w:r>
        <w:t>Целевая переменная – намерение использовать; отношение не рассматривается.</w:t>
      </w:r>
    </w:p>
    <w:p w14:paraId="724FA403" w14:textId="66788C0A" w:rsidR="00D60C5B" w:rsidRDefault="00D60C5B" w:rsidP="00D60C5B">
      <w:r>
        <w:rPr>
          <w:noProof/>
        </w:rPr>
        <w:drawing>
          <wp:inline distT="0" distB="0" distL="0" distR="0" wp14:anchorId="0F751AF8" wp14:editId="3D5E51E5">
            <wp:extent cx="4838700" cy="1676400"/>
            <wp:effectExtent l="0" t="0" r="0" b="0"/>
            <wp:docPr id="976647689" name="Рисунок 60"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47689" name="Рисунок 60" descr="Изображение выглядит как текст, Шрифт, снимок экрана, линия&#10;&#10;Автоматически созданное описание"/>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38700" cy="1676400"/>
                    </a:xfrm>
                    <a:prstGeom prst="rect">
                      <a:avLst/>
                    </a:prstGeom>
                    <a:noFill/>
                    <a:ln>
                      <a:noFill/>
                    </a:ln>
                  </pic:spPr>
                </pic:pic>
              </a:graphicData>
            </a:graphic>
          </wp:inline>
        </w:drawing>
      </w:r>
    </w:p>
    <w:p w14:paraId="7CB7A4A5" w14:textId="42350BDE" w:rsidR="00D60C5B" w:rsidRDefault="00D60C5B" w:rsidP="00D60C5B">
      <w:pPr>
        <w:pStyle w:val="a"/>
      </w:pPr>
      <w:r>
        <w:t>Сводка модели 1 без модераторов</w:t>
      </w:r>
    </w:p>
    <w:p w14:paraId="2DFF0BBD" w14:textId="548CA7E3" w:rsidR="00D60C5B" w:rsidRDefault="00D60C5B" w:rsidP="00D60C5B">
      <w:pPr>
        <w:pStyle w:val="a"/>
        <w:numPr>
          <w:ilvl w:val="0"/>
          <w:numId w:val="0"/>
        </w:numPr>
      </w:pPr>
      <w:r>
        <w:rPr>
          <w:noProof/>
        </w:rPr>
        <w:drawing>
          <wp:inline distT="0" distB="0" distL="0" distR="0" wp14:anchorId="1C579028" wp14:editId="2CCD218B">
            <wp:extent cx="5257800" cy="1809750"/>
            <wp:effectExtent l="0" t="0" r="0" b="0"/>
            <wp:docPr id="634266504" name="Рисунок 6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66504" name="Рисунок 6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57800" cy="1809750"/>
                    </a:xfrm>
                    <a:prstGeom prst="rect">
                      <a:avLst/>
                    </a:prstGeom>
                    <a:noFill/>
                    <a:ln>
                      <a:noFill/>
                    </a:ln>
                  </pic:spPr>
                </pic:pic>
              </a:graphicData>
            </a:graphic>
          </wp:inline>
        </w:drawing>
      </w:r>
    </w:p>
    <w:p w14:paraId="45488A6D" w14:textId="21C615D9" w:rsidR="00D60C5B" w:rsidRDefault="00D60C5B" w:rsidP="00D60C5B">
      <w:pPr>
        <w:pStyle w:val="a"/>
      </w:pPr>
      <w:r>
        <w:t>Значимость модели 1 без модераторов</w:t>
      </w:r>
    </w:p>
    <w:p w14:paraId="21869337" w14:textId="1C8C6A25" w:rsidR="00D60C5B" w:rsidRDefault="00D60C5B" w:rsidP="00D60C5B">
      <w:pPr>
        <w:pStyle w:val="a"/>
        <w:numPr>
          <w:ilvl w:val="0"/>
          <w:numId w:val="0"/>
        </w:numPr>
        <w:jc w:val="both"/>
      </w:pPr>
      <w:r>
        <w:rPr>
          <w:noProof/>
        </w:rPr>
        <w:lastRenderedPageBreak/>
        <w:drawing>
          <wp:inline distT="0" distB="0" distL="0" distR="0" wp14:anchorId="0C5ABB3D" wp14:editId="2F859CD0">
            <wp:extent cx="5940425" cy="4006850"/>
            <wp:effectExtent l="0" t="0" r="0" b="0"/>
            <wp:docPr id="204985701" name="Рисунок 62" descr="Изображение выглядит как текс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701" name="Рисунок 62" descr="Изображение выглядит как текст, число&#10;&#10;Автоматически созданное описание"/>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4006850"/>
                    </a:xfrm>
                    <a:prstGeom prst="rect">
                      <a:avLst/>
                    </a:prstGeom>
                    <a:noFill/>
                    <a:ln>
                      <a:noFill/>
                    </a:ln>
                  </pic:spPr>
                </pic:pic>
              </a:graphicData>
            </a:graphic>
          </wp:inline>
        </w:drawing>
      </w:r>
    </w:p>
    <w:p w14:paraId="564B435F" w14:textId="4D6239BE" w:rsidR="00D60C5B" w:rsidRDefault="00D60C5B" w:rsidP="00D60C5B">
      <w:pPr>
        <w:pStyle w:val="a"/>
      </w:pPr>
      <w:r>
        <w:t>Коэффициенты модели 1 без модераторов</w:t>
      </w:r>
    </w:p>
    <w:p w14:paraId="681AA042" w14:textId="75E4E193" w:rsidR="00D60C5B" w:rsidRDefault="00D60C5B" w:rsidP="00D60C5B">
      <w:pPr>
        <w:pStyle w:val="a"/>
        <w:numPr>
          <w:ilvl w:val="0"/>
          <w:numId w:val="0"/>
        </w:numPr>
      </w:pPr>
      <w:r>
        <w:rPr>
          <w:noProof/>
        </w:rPr>
        <w:drawing>
          <wp:inline distT="0" distB="0" distL="0" distR="0" wp14:anchorId="77EEAFA1" wp14:editId="58DA51D3">
            <wp:extent cx="5940425" cy="3503930"/>
            <wp:effectExtent l="0" t="0" r="0" b="0"/>
            <wp:docPr id="880790804" name="Рисунок 63" descr="Изображение выглядит как диаграмма, График,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0804" name="Рисунок 63" descr="Изображение выглядит как диаграмма, График, линия, снимок экрана&#10;&#10;Автоматически созданное описание"/>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732E7160" w14:textId="20609C52" w:rsidR="00D60C5B" w:rsidRDefault="00D60C5B" w:rsidP="00D60C5B">
      <w:pPr>
        <w:pStyle w:val="a"/>
      </w:pPr>
      <w:r>
        <w:t>Распределение остатков модели 1 без модераторов</w:t>
      </w:r>
    </w:p>
    <w:p w14:paraId="4F03E1BE" w14:textId="1AC75BDF" w:rsidR="00D60C5B" w:rsidRDefault="00F009AF" w:rsidP="00D60C5B">
      <w:pPr>
        <w:pStyle w:val="a"/>
        <w:numPr>
          <w:ilvl w:val="0"/>
          <w:numId w:val="0"/>
        </w:numPr>
      </w:pPr>
      <w:r>
        <w:rPr>
          <w:noProof/>
        </w:rPr>
        <w:lastRenderedPageBreak/>
        <w:drawing>
          <wp:inline distT="0" distB="0" distL="0" distR="0" wp14:anchorId="3DC19664" wp14:editId="0BBDCF58">
            <wp:extent cx="5940425" cy="3503930"/>
            <wp:effectExtent l="0" t="0" r="0" b="0"/>
            <wp:docPr id="489234767" name="Рисунок 64"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34767" name="Рисунок 64"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167F202D" w14:textId="48491076" w:rsidR="00F009AF" w:rsidRDefault="00F009AF" w:rsidP="00F009AF">
      <w:pPr>
        <w:pStyle w:val="a"/>
      </w:pPr>
      <w:r>
        <w:t>Диаграмма рассеяния остатков модели 1 без модераторов</w:t>
      </w:r>
    </w:p>
    <w:p w14:paraId="10462C0F" w14:textId="4EA692DA" w:rsidR="00F009AF" w:rsidRDefault="00F009AF" w:rsidP="00F009AF">
      <w:pPr>
        <w:pStyle w:val="2"/>
      </w:pPr>
      <w:bookmarkStart w:id="77" w:name="_Toc136030997"/>
      <w:r>
        <w:t>Модель 2</w:t>
      </w:r>
      <w:bookmarkEnd w:id="77"/>
    </w:p>
    <w:p w14:paraId="65275B18" w14:textId="2DCA8B3A" w:rsidR="00F009AF" w:rsidRDefault="00F009AF" w:rsidP="00F009AF">
      <w:r>
        <w:t>Целевая переменная – отношение.</w:t>
      </w:r>
    </w:p>
    <w:p w14:paraId="7BCDB11D" w14:textId="34A2AC80" w:rsidR="00F009AF" w:rsidRDefault="00F009AF" w:rsidP="00F009AF">
      <w:r>
        <w:rPr>
          <w:noProof/>
        </w:rPr>
        <w:drawing>
          <wp:inline distT="0" distB="0" distL="0" distR="0" wp14:anchorId="43ADC7C5" wp14:editId="60E46279">
            <wp:extent cx="4838700" cy="1676400"/>
            <wp:effectExtent l="0" t="0" r="0" b="0"/>
            <wp:docPr id="392804266" name="Рисунок 65"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04266" name="Рисунок 65" descr="Изображение выглядит как текст, Шрифт, снимок экрана, линия&#10;&#10;Автоматически созданное описание"/>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38700" cy="1676400"/>
                    </a:xfrm>
                    <a:prstGeom prst="rect">
                      <a:avLst/>
                    </a:prstGeom>
                    <a:noFill/>
                    <a:ln>
                      <a:noFill/>
                    </a:ln>
                  </pic:spPr>
                </pic:pic>
              </a:graphicData>
            </a:graphic>
          </wp:inline>
        </w:drawing>
      </w:r>
    </w:p>
    <w:p w14:paraId="1D10AFC8" w14:textId="320ED7DC" w:rsidR="00F009AF" w:rsidRDefault="00F009AF" w:rsidP="00F009AF">
      <w:pPr>
        <w:pStyle w:val="a"/>
      </w:pPr>
      <w:r>
        <w:t xml:space="preserve">Сводка модели </w:t>
      </w:r>
      <w:r>
        <w:t>2</w:t>
      </w:r>
      <w:r>
        <w:t xml:space="preserve"> без модераторов</w:t>
      </w:r>
    </w:p>
    <w:p w14:paraId="24344414" w14:textId="55F08BB6" w:rsidR="00F009AF" w:rsidRDefault="00F009AF" w:rsidP="00F009AF">
      <w:pPr>
        <w:pStyle w:val="a"/>
        <w:numPr>
          <w:ilvl w:val="0"/>
          <w:numId w:val="0"/>
        </w:numPr>
      </w:pPr>
      <w:r>
        <w:rPr>
          <w:noProof/>
        </w:rPr>
        <w:drawing>
          <wp:inline distT="0" distB="0" distL="0" distR="0" wp14:anchorId="27E289E4" wp14:editId="46AF80E4">
            <wp:extent cx="5257800" cy="1809750"/>
            <wp:effectExtent l="0" t="0" r="0" b="0"/>
            <wp:docPr id="637153711" name="Рисунок 6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53711" name="Рисунок 66"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57800" cy="1809750"/>
                    </a:xfrm>
                    <a:prstGeom prst="rect">
                      <a:avLst/>
                    </a:prstGeom>
                    <a:noFill/>
                    <a:ln>
                      <a:noFill/>
                    </a:ln>
                  </pic:spPr>
                </pic:pic>
              </a:graphicData>
            </a:graphic>
          </wp:inline>
        </w:drawing>
      </w:r>
    </w:p>
    <w:p w14:paraId="0424847E" w14:textId="71007FFC" w:rsidR="00F009AF" w:rsidRDefault="00F009AF" w:rsidP="00F009AF">
      <w:pPr>
        <w:pStyle w:val="a"/>
      </w:pPr>
      <w:r>
        <w:t xml:space="preserve">Значимость модели </w:t>
      </w:r>
      <w:r>
        <w:t>2</w:t>
      </w:r>
      <w:r>
        <w:t xml:space="preserve"> без модераторов</w:t>
      </w:r>
    </w:p>
    <w:p w14:paraId="07FB855B" w14:textId="51CC783A" w:rsidR="00F009AF" w:rsidRDefault="00F009AF" w:rsidP="00F009AF">
      <w:pPr>
        <w:pStyle w:val="a"/>
        <w:numPr>
          <w:ilvl w:val="0"/>
          <w:numId w:val="0"/>
        </w:numPr>
        <w:jc w:val="both"/>
      </w:pPr>
      <w:r>
        <w:rPr>
          <w:noProof/>
        </w:rPr>
        <w:lastRenderedPageBreak/>
        <w:drawing>
          <wp:inline distT="0" distB="0" distL="0" distR="0" wp14:anchorId="7F2BFE37" wp14:editId="358417DE">
            <wp:extent cx="5940425" cy="4006850"/>
            <wp:effectExtent l="0" t="0" r="0" b="0"/>
            <wp:docPr id="2001618710" name="Рисунок 67" descr="Изображение выглядит как текс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710" name="Рисунок 67" descr="Изображение выглядит как текст, число&#10;&#10;Автоматически созданное описание"/>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4006850"/>
                    </a:xfrm>
                    <a:prstGeom prst="rect">
                      <a:avLst/>
                    </a:prstGeom>
                    <a:noFill/>
                    <a:ln>
                      <a:noFill/>
                    </a:ln>
                  </pic:spPr>
                </pic:pic>
              </a:graphicData>
            </a:graphic>
          </wp:inline>
        </w:drawing>
      </w:r>
    </w:p>
    <w:p w14:paraId="5737B4A5" w14:textId="073BF41E" w:rsidR="00F009AF" w:rsidRDefault="00F009AF" w:rsidP="00F009AF">
      <w:pPr>
        <w:pStyle w:val="a"/>
      </w:pPr>
      <w:r>
        <w:t xml:space="preserve">Коэффициенты модели </w:t>
      </w:r>
      <w:r>
        <w:t>2</w:t>
      </w:r>
      <w:r>
        <w:t xml:space="preserve"> без модераторов</w:t>
      </w:r>
    </w:p>
    <w:p w14:paraId="0F1A0DD0" w14:textId="52E59D18" w:rsidR="00F009AF" w:rsidRDefault="00F009AF" w:rsidP="00F009AF">
      <w:pPr>
        <w:pStyle w:val="a"/>
        <w:numPr>
          <w:ilvl w:val="0"/>
          <w:numId w:val="0"/>
        </w:numPr>
      </w:pPr>
      <w:r>
        <w:rPr>
          <w:noProof/>
        </w:rPr>
        <w:drawing>
          <wp:inline distT="0" distB="0" distL="0" distR="0" wp14:anchorId="572295AD" wp14:editId="4EB8E0DA">
            <wp:extent cx="5940425" cy="3503930"/>
            <wp:effectExtent l="0" t="0" r="0" b="0"/>
            <wp:docPr id="323053206" name="Рисунок 68" descr="Изображение выглядит как диаграмма, График,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53206" name="Рисунок 68" descr="Изображение выглядит как диаграмма, График, линия, снимок экрана&#10;&#10;Автоматически созданное описание"/>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75909F4E" w14:textId="26DDB2F7" w:rsidR="00F009AF" w:rsidRDefault="00F009AF" w:rsidP="00F009AF">
      <w:pPr>
        <w:pStyle w:val="a"/>
      </w:pPr>
      <w:r>
        <w:t xml:space="preserve">Распределение остатков модели </w:t>
      </w:r>
      <w:r>
        <w:t>2</w:t>
      </w:r>
      <w:r>
        <w:t xml:space="preserve"> без модераторов</w:t>
      </w:r>
    </w:p>
    <w:p w14:paraId="483C5CC3" w14:textId="6AAD3F16" w:rsidR="00F009AF" w:rsidRDefault="00F009AF" w:rsidP="00F009AF">
      <w:pPr>
        <w:pStyle w:val="a"/>
        <w:numPr>
          <w:ilvl w:val="0"/>
          <w:numId w:val="0"/>
        </w:numPr>
      </w:pPr>
      <w:r>
        <w:rPr>
          <w:noProof/>
        </w:rPr>
        <w:lastRenderedPageBreak/>
        <w:drawing>
          <wp:inline distT="0" distB="0" distL="0" distR="0" wp14:anchorId="2D92E370" wp14:editId="18577173">
            <wp:extent cx="5940425" cy="3503930"/>
            <wp:effectExtent l="0" t="0" r="0" b="0"/>
            <wp:docPr id="1238282875" name="Рисунок 6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2875" name="Рисунок 69"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36F0FEB9" w14:textId="642ED81C" w:rsidR="00F009AF" w:rsidRDefault="00F009AF" w:rsidP="00F009AF">
      <w:pPr>
        <w:pStyle w:val="a"/>
      </w:pPr>
      <w:r>
        <w:t xml:space="preserve">Диаграмма рассеяния остатков модели </w:t>
      </w:r>
      <w:r>
        <w:t>2</w:t>
      </w:r>
      <w:r>
        <w:t xml:space="preserve"> без модераторов</w:t>
      </w:r>
    </w:p>
    <w:p w14:paraId="63A9FAAF" w14:textId="67DBA4B0" w:rsidR="00F009AF" w:rsidRDefault="00F009AF" w:rsidP="00F009AF">
      <w:pPr>
        <w:pStyle w:val="2"/>
      </w:pPr>
      <w:bookmarkStart w:id="78" w:name="_Toc136030998"/>
      <w:r>
        <w:t>Модель 3</w:t>
      </w:r>
      <w:bookmarkEnd w:id="78"/>
    </w:p>
    <w:p w14:paraId="5F7B6282" w14:textId="19307374" w:rsidR="00F009AF" w:rsidRDefault="00F009AF" w:rsidP="00F009AF">
      <w:r>
        <w:t>Целевая переменная – намерение использовать; отношение включено в модель.</w:t>
      </w:r>
    </w:p>
    <w:p w14:paraId="0572AC92" w14:textId="4C867070" w:rsidR="00F009AF" w:rsidRDefault="00F009AF" w:rsidP="00F009AF">
      <w:r>
        <w:rPr>
          <w:noProof/>
        </w:rPr>
        <w:drawing>
          <wp:inline distT="0" distB="0" distL="0" distR="0" wp14:anchorId="7399C80C" wp14:editId="10F97191">
            <wp:extent cx="4838700" cy="1676400"/>
            <wp:effectExtent l="0" t="0" r="0" b="0"/>
            <wp:docPr id="610037798" name="Рисунок 70"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37798" name="Рисунок 70" descr="Изображение выглядит как текст, Шрифт, снимок экрана, линия&#10;&#10;Автоматически созданное описание"/>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38700" cy="1676400"/>
                    </a:xfrm>
                    <a:prstGeom prst="rect">
                      <a:avLst/>
                    </a:prstGeom>
                    <a:noFill/>
                    <a:ln>
                      <a:noFill/>
                    </a:ln>
                  </pic:spPr>
                </pic:pic>
              </a:graphicData>
            </a:graphic>
          </wp:inline>
        </w:drawing>
      </w:r>
    </w:p>
    <w:p w14:paraId="1B53208D" w14:textId="401AE321" w:rsidR="00F009AF" w:rsidRDefault="00F009AF" w:rsidP="00F009AF">
      <w:pPr>
        <w:pStyle w:val="a"/>
      </w:pPr>
      <w:r>
        <w:t xml:space="preserve">Сводка модели </w:t>
      </w:r>
      <w:r>
        <w:t>3</w:t>
      </w:r>
      <w:r>
        <w:t xml:space="preserve"> без модераторов</w:t>
      </w:r>
    </w:p>
    <w:p w14:paraId="5F148DF3" w14:textId="21A2B51A" w:rsidR="00F009AF" w:rsidRDefault="00F009AF" w:rsidP="00F009AF">
      <w:pPr>
        <w:pStyle w:val="a"/>
        <w:numPr>
          <w:ilvl w:val="0"/>
          <w:numId w:val="0"/>
        </w:numPr>
      </w:pPr>
      <w:r>
        <w:rPr>
          <w:noProof/>
        </w:rPr>
        <w:drawing>
          <wp:inline distT="0" distB="0" distL="0" distR="0" wp14:anchorId="6DB8C87C" wp14:editId="3147916C">
            <wp:extent cx="5257800" cy="1809750"/>
            <wp:effectExtent l="0" t="0" r="0" b="0"/>
            <wp:docPr id="1007417044" name="Рисунок 7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7044" name="Рисунок 7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57800" cy="1809750"/>
                    </a:xfrm>
                    <a:prstGeom prst="rect">
                      <a:avLst/>
                    </a:prstGeom>
                    <a:noFill/>
                    <a:ln>
                      <a:noFill/>
                    </a:ln>
                  </pic:spPr>
                </pic:pic>
              </a:graphicData>
            </a:graphic>
          </wp:inline>
        </w:drawing>
      </w:r>
    </w:p>
    <w:p w14:paraId="32967D1E" w14:textId="7C9B2836" w:rsidR="00F009AF" w:rsidRDefault="00F009AF" w:rsidP="00F009AF">
      <w:pPr>
        <w:pStyle w:val="a"/>
      </w:pPr>
      <w:r>
        <w:t xml:space="preserve">Значимость модели </w:t>
      </w:r>
      <w:r>
        <w:t>3</w:t>
      </w:r>
      <w:r>
        <w:t xml:space="preserve"> без модераторов</w:t>
      </w:r>
    </w:p>
    <w:p w14:paraId="524AB992" w14:textId="209850C0" w:rsidR="00F009AF" w:rsidRDefault="00F009AF" w:rsidP="00F009AF">
      <w:pPr>
        <w:pStyle w:val="a"/>
        <w:numPr>
          <w:ilvl w:val="0"/>
          <w:numId w:val="0"/>
        </w:numPr>
        <w:jc w:val="both"/>
      </w:pPr>
      <w:r>
        <w:rPr>
          <w:noProof/>
        </w:rPr>
        <w:lastRenderedPageBreak/>
        <w:drawing>
          <wp:inline distT="0" distB="0" distL="0" distR="0" wp14:anchorId="48F53CB4" wp14:editId="55FB311F">
            <wp:extent cx="5940425" cy="4177030"/>
            <wp:effectExtent l="0" t="0" r="0" b="0"/>
            <wp:docPr id="1160025819" name="Рисунок 72" descr="Изображение выглядит как текс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25819" name="Рисунок 72" descr="Изображение выглядит как текст, число&#10;&#10;Автоматически созданное описание"/>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4177030"/>
                    </a:xfrm>
                    <a:prstGeom prst="rect">
                      <a:avLst/>
                    </a:prstGeom>
                    <a:noFill/>
                    <a:ln>
                      <a:noFill/>
                    </a:ln>
                  </pic:spPr>
                </pic:pic>
              </a:graphicData>
            </a:graphic>
          </wp:inline>
        </w:drawing>
      </w:r>
    </w:p>
    <w:p w14:paraId="17BDEF6E" w14:textId="5C0B2482" w:rsidR="00F009AF" w:rsidRDefault="00F009AF" w:rsidP="00F009AF">
      <w:pPr>
        <w:pStyle w:val="a"/>
      </w:pPr>
      <w:r>
        <w:t xml:space="preserve">Коэффициенты модели </w:t>
      </w:r>
      <w:r>
        <w:t>3</w:t>
      </w:r>
      <w:r>
        <w:t xml:space="preserve"> без модераторов</w:t>
      </w:r>
    </w:p>
    <w:p w14:paraId="4777502C" w14:textId="7FF1998A" w:rsidR="00F009AF" w:rsidRDefault="00F009AF" w:rsidP="00F009AF">
      <w:pPr>
        <w:pStyle w:val="1"/>
      </w:pPr>
      <w:bookmarkStart w:id="79" w:name="_Toc136030999"/>
      <w:r>
        <w:lastRenderedPageBreak/>
        <w:t>Приложение 4. Модель с учетом возраста и опыта в качестве модераторов</w:t>
      </w:r>
      <w:bookmarkEnd w:id="79"/>
    </w:p>
    <w:p w14:paraId="367FF31F" w14:textId="5C3082EA" w:rsidR="00F009AF" w:rsidRDefault="00F009AF" w:rsidP="00F009AF">
      <w:pPr>
        <w:pStyle w:val="2"/>
      </w:pPr>
      <w:bookmarkStart w:id="80" w:name="_Toc136031000"/>
      <w:r>
        <w:t xml:space="preserve">Модель </w:t>
      </w:r>
      <w:r>
        <w:t>4</w:t>
      </w:r>
      <w:bookmarkEnd w:id="80"/>
    </w:p>
    <w:p w14:paraId="659EBA7C" w14:textId="77777777" w:rsidR="00F009AF" w:rsidRDefault="00F009AF" w:rsidP="00F009AF">
      <w:r>
        <w:t>Целевая переменная – намерение использовать; отношение не рассматривается.</w:t>
      </w:r>
    </w:p>
    <w:p w14:paraId="1565192A" w14:textId="58DBFEA5" w:rsidR="00F009AF" w:rsidRDefault="00F009AF" w:rsidP="00F009AF">
      <w:r>
        <w:rPr>
          <w:noProof/>
        </w:rPr>
        <w:drawing>
          <wp:inline distT="0" distB="0" distL="0" distR="0" wp14:anchorId="74497399" wp14:editId="37BC0A9A">
            <wp:extent cx="4838700" cy="2393950"/>
            <wp:effectExtent l="0" t="0" r="0" b="0"/>
            <wp:docPr id="782879059" name="Рисунок 7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79059" name="Рисунок 7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38700" cy="2393950"/>
                    </a:xfrm>
                    <a:prstGeom prst="rect">
                      <a:avLst/>
                    </a:prstGeom>
                    <a:noFill/>
                    <a:ln>
                      <a:noFill/>
                    </a:ln>
                  </pic:spPr>
                </pic:pic>
              </a:graphicData>
            </a:graphic>
          </wp:inline>
        </w:drawing>
      </w:r>
    </w:p>
    <w:p w14:paraId="62832C3C" w14:textId="65DB939A" w:rsidR="00F009AF" w:rsidRDefault="00F009AF" w:rsidP="00F009AF">
      <w:pPr>
        <w:pStyle w:val="a"/>
      </w:pPr>
      <w:r>
        <w:t xml:space="preserve">Сводка модели </w:t>
      </w:r>
      <w:r>
        <w:t>4</w:t>
      </w:r>
      <w:r>
        <w:t xml:space="preserve"> </w:t>
      </w:r>
      <w:r>
        <w:t>с модераторами</w:t>
      </w:r>
    </w:p>
    <w:p w14:paraId="5D44DAAD" w14:textId="56A22B4D" w:rsidR="00F009AF" w:rsidRDefault="00F009AF" w:rsidP="00F009AF">
      <w:pPr>
        <w:pStyle w:val="a"/>
        <w:numPr>
          <w:ilvl w:val="0"/>
          <w:numId w:val="0"/>
        </w:numPr>
      </w:pPr>
      <w:r>
        <w:rPr>
          <w:noProof/>
        </w:rPr>
        <w:drawing>
          <wp:inline distT="0" distB="0" distL="0" distR="0" wp14:anchorId="5DF6AD6A" wp14:editId="4904C263">
            <wp:extent cx="5257800" cy="2520950"/>
            <wp:effectExtent l="0" t="0" r="0" b="0"/>
            <wp:docPr id="1259974747" name="Рисунок 7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74747" name="Рисунок 7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57800" cy="2520950"/>
                    </a:xfrm>
                    <a:prstGeom prst="rect">
                      <a:avLst/>
                    </a:prstGeom>
                    <a:noFill/>
                    <a:ln>
                      <a:noFill/>
                    </a:ln>
                  </pic:spPr>
                </pic:pic>
              </a:graphicData>
            </a:graphic>
          </wp:inline>
        </w:drawing>
      </w:r>
    </w:p>
    <w:p w14:paraId="358619BB" w14:textId="01AA34AE" w:rsidR="00F009AF" w:rsidRDefault="00F009AF" w:rsidP="00F009AF">
      <w:pPr>
        <w:pStyle w:val="a"/>
      </w:pPr>
      <w:r>
        <w:t xml:space="preserve">Значимость модели </w:t>
      </w:r>
      <w:r>
        <w:t>4 с модераторами</w:t>
      </w:r>
    </w:p>
    <w:p w14:paraId="7495F093" w14:textId="019329F6" w:rsidR="00F009AF" w:rsidRDefault="00F009AF" w:rsidP="00F009AF">
      <w:pPr>
        <w:pStyle w:val="a"/>
        <w:numPr>
          <w:ilvl w:val="0"/>
          <w:numId w:val="0"/>
        </w:numPr>
        <w:jc w:val="both"/>
      </w:pPr>
      <w:r>
        <w:rPr>
          <w:noProof/>
        </w:rPr>
        <w:lastRenderedPageBreak/>
        <w:drawing>
          <wp:inline distT="0" distB="0" distL="0" distR="0" wp14:anchorId="6F1A8649" wp14:editId="36DC8992">
            <wp:extent cx="5232028" cy="8324850"/>
            <wp:effectExtent l="0" t="0" r="0" b="0"/>
            <wp:docPr id="271000774" name="Рисунок 75" descr="Изображение выглядит как текст, числ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00774" name="Рисунок 75" descr="Изображение выглядит как текст, число, документ&#10;&#10;Автоматически созданное описание"/>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3747" cy="8327585"/>
                    </a:xfrm>
                    <a:prstGeom prst="rect">
                      <a:avLst/>
                    </a:prstGeom>
                    <a:noFill/>
                    <a:ln>
                      <a:noFill/>
                    </a:ln>
                  </pic:spPr>
                </pic:pic>
              </a:graphicData>
            </a:graphic>
          </wp:inline>
        </w:drawing>
      </w:r>
    </w:p>
    <w:p w14:paraId="373B28D8" w14:textId="3A317D36" w:rsidR="00F009AF" w:rsidRDefault="00F009AF" w:rsidP="00F009AF">
      <w:pPr>
        <w:pStyle w:val="a"/>
      </w:pPr>
      <w:r>
        <w:t xml:space="preserve">Коэффициенты модели </w:t>
      </w:r>
      <w:r>
        <w:t>4 с модераторами</w:t>
      </w:r>
    </w:p>
    <w:p w14:paraId="739AC09B" w14:textId="02DE6B9D" w:rsidR="00F009AF" w:rsidRDefault="00F009AF" w:rsidP="00F009AF">
      <w:pPr>
        <w:pStyle w:val="a"/>
        <w:numPr>
          <w:ilvl w:val="0"/>
          <w:numId w:val="0"/>
        </w:numPr>
      </w:pPr>
      <w:r>
        <w:rPr>
          <w:noProof/>
        </w:rPr>
        <w:lastRenderedPageBreak/>
        <w:drawing>
          <wp:inline distT="0" distB="0" distL="0" distR="0" wp14:anchorId="47CA7C53" wp14:editId="7462F8C9">
            <wp:extent cx="5940425" cy="3503930"/>
            <wp:effectExtent l="0" t="0" r="0" b="0"/>
            <wp:docPr id="458775194" name="Рисунок 76" descr="Изображение выглядит как диаграмма, График,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5194" name="Рисунок 76" descr="Изображение выглядит как диаграмма, График, линия, снимок экрана&#10;&#10;Автоматически созданное описание"/>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12DBE7DB" w14:textId="0E2137E8" w:rsidR="00F009AF" w:rsidRDefault="00F009AF" w:rsidP="00F009AF">
      <w:pPr>
        <w:pStyle w:val="a"/>
      </w:pPr>
      <w:r>
        <w:t xml:space="preserve">Распределение остатков модели </w:t>
      </w:r>
      <w:r>
        <w:t>4 с модераторами</w:t>
      </w:r>
    </w:p>
    <w:p w14:paraId="195A859E" w14:textId="1505BB6B" w:rsidR="00F009AF" w:rsidRDefault="00F009AF" w:rsidP="00F009AF">
      <w:pPr>
        <w:pStyle w:val="a"/>
        <w:numPr>
          <w:ilvl w:val="0"/>
          <w:numId w:val="0"/>
        </w:numPr>
      </w:pPr>
      <w:r>
        <w:rPr>
          <w:noProof/>
        </w:rPr>
        <w:drawing>
          <wp:inline distT="0" distB="0" distL="0" distR="0" wp14:anchorId="3329CED1" wp14:editId="6496CBDE">
            <wp:extent cx="5940425" cy="3503930"/>
            <wp:effectExtent l="0" t="0" r="0" b="0"/>
            <wp:docPr id="1158507290" name="Рисунок 77"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7290" name="Рисунок 77"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40C4B5B2" w14:textId="18CAF6BE" w:rsidR="00F009AF" w:rsidRDefault="00F009AF" w:rsidP="00F009AF">
      <w:pPr>
        <w:pStyle w:val="a"/>
      </w:pPr>
      <w:r>
        <w:t xml:space="preserve">Диаграмма рассеяния остатков модели </w:t>
      </w:r>
      <w:r>
        <w:t>4 с модераторами</w:t>
      </w:r>
    </w:p>
    <w:p w14:paraId="557B4973" w14:textId="6DD2AAF7" w:rsidR="00F009AF" w:rsidRDefault="00F009AF" w:rsidP="00F009AF">
      <w:pPr>
        <w:pStyle w:val="2"/>
      </w:pPr>
      <w:bookmarkStart w:id="81" w:name="_Toc136031001"/>
      <w:r>
        <w:t xml:space="preserve">Модель </w:t>
      </w:r>
      <w:r>
        <w:t>5</w:t>
      </w:r>
      <w:bookmarkEnd w:id="81"/>
    </w:p>
    <w:p w14:paraId="75BDAE2B" w14:textId="77777777" w:rsidR="00F009AF" w:rsidRDefault="00F009AF" w:rsidP="00F009AF">
      <w:r>
        <w:t>Целевая переменная – отношение.</w:t>
      </w:r>
    </w:p>
    <w:p w14:paraId="08CFAF52" w14:textId="6FE9ECA5" w:rsidR="00F009AF" w:rsidRDefault="00F009AF" w:rsidP="00F009AF">
      <w:r>
        <w:rPr>
          <w:noProof/>
        </w:rPr>
        <w:lastRenderedPageBreak/>
        <w:drawing>
          <wp:inline distT="0" distB="0" distL="0" distR="0" wp14:anchorId="6567A1D7" wp14:editId="6B2B1C4F">
            <wp:extent cx="4838700" cy="2393950"/>
            <wp:effectExtent l="0" t="0" r="0" b="0"/>
            <wp:docPr id="259745958" name="Рисунок 7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45958" name="Рисунок 7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38700" cy="2393950"/>
                    </a:xfrm>
                    <a:prstGeom prst="rect">
                      <a:avLst/>
                    </a:prstGeom>
                    <a:noFill/>
                    <a:ln>
                      <a:noFill/>
                    </a:ln>
                  </pic:spPr>
                </pic:pic>
              </a:graphicData>
            </a:graphic>
          </wp:inline>
        </w:drawing>
      </w:r>
    </w:p>
    <w:p w14:paraId="22858E78" w14:textId="36634589" w:rsidR="00F009AF" w:rsidRDefault="00F009AF" w:rsidP="00F009AF">
      <w:pPr>
        <w:pStyle w:val="a"/>
      </w:pPr>
      <w:r>
        <w:t xml:space="preserve">Сводка модели </w:t>
      </w:r>
      <w:r>
        <w:t>5</w:t>
      </w:r>
    </w:p>
    <w:p w14:paraId="78B7557A" w14:textId="7796E3B1" w:rsidR="00F009AF" w:rsidRDefault="00F009AF" w:rsidP="00F009AF">
      <w:pPr>
        <w:pStyle w:val="a"/>
        <w:numPr>
          <w:ilvl w:val="0"/>
          <w:numId w:val="0"/>
        </w:numPr>
      </w:pPr>
      <w:r>
        <w:rPr>
          <w:noProof/>
        </w:rPr>
        <w:drawing>
          <wp:inline distT="0" distB="0" distL="0" distR="0" wp14:anchorId="4685C0CB" wp14:editId="40C24326">
            <wp:extent cx="5257800" cy="2520950"/>
            <wp:effectExtent l="0" t="0" r="0" b="0"/>
            <wp:docPr id="709898526" name="Рисунок 7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98526" name="Рисунок 79"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57800" cy="2520950"/>
                    </a:xfrm>
                    <a:prstGeom prst="rect">
                      <a:avLst/>
                    </a:prstGeom>
                    <a:noFill/>
                    <a:ln>
                      <a:noFill/>
                    </a:ln>
                  </pic:spPr>
                </pic:pic>
              </a:graphicData>
            </a:graphic>
          </wp:inline>
        </w:drawing>
      </w:r>
    </w:p>
    <w:p w14:paraId="2C5718E4" w14:textId="7A951BE4" w:rsidR="00F009AF" w:rsidRDefault="00F009AF" w:rsidP="00F009AF">
      <w:pPr>
        <w:pStyle w:val="a"/>
      </w:pPr>
      <w:r>
        <w:t xml:space="preserve">Значимость модели </w:t>
      </w:r>
      <w:r>
        <w:t>5</w:t>
      </w:r>
    </w:p>
    <w:p w14:paraId="2462A824" w14:textId="3C819FBB" w:rsidR="00F009AF" w:rsidRDefault="00F009AF" w:rsidP="00F009AF">
      <w:pPr>
        <w:pStyle w:val="a"/>
        <w:numPr>
          <w:ilvl w:val="0"/>
          <w:numId w:val="0"/>
        </w:numPr>
        <w:jc w:val="both"/>
      </w:pPr>
      <w:r>
        <w:rPr>
          <w:noProof/>
        </w:rPr>
        <w:lastRenderedPageBreak/>
        <w:drawing>
          <wp:inline distT="0" distB="0" distL="0" distR="0" wp14:anchorId="6A028F2C" wp14:editId="070F58A9">
            <wp:extent cx="4900786" cy="7797800"/>
            <wp:effectExtent l="0" t="0" r="0" b="0"/>
            <wp:docPr id="1726233542" name="Рисунок 80" descr="Изображение выглядит как текст, числ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33542" name="Рисунок 80" descr="Изображение выглядит как текст, число, документ&#10;&#10;Автоматически созданное описание"/>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05754" cy="7805706"/>
                    </a:xfrm>
                    <a:prstGeom prst="rect">
                      <a:avLst/>
                    </a:prstGeom>
                    <a:noFill/>
                    <a:ln>
                      <a:noFill/>
                    </a:ln>
                  </pic:spPr>
                </pic:pic>
              </a:graphicData>
            </a:graphic>
          </wp:inline>
        </w:drawing>
      </w:r>
    </w:p>
    <w:p w14:paraId="77D9213A" w14:textId="255C31E0" w:rsidR="00F009AF" w:rsidRDefault="00F009AF" w:rsidP="00F009AF">
      <w:pPr>
        <w:pStyle w:val="a"/>
      </w:pPr>
      <w:r>
        <w:t xml:space="preserve">Коэффициенты модели </w:t>
      </w:r>
      <w:r>
        <w:t>5</w:t>
      </w:r>
    </w:p>
    <w:p w14:paraId="5FDC9818" w14:textId="035AAA0D" w:rsidR="00F009AF" w:rsidRDefault="00F009AF" w:rsidP="00F009AF">
      <w:pPr>
        <w:pStyle w:val="a"/>
        <w:numPr>
          <w:ilvl w:val="0"/>
          <w:numId w:val="0"/>
        </w:numPr>
      </w:pPr>
      <w:r>
        <w:rPr>
          <w:noProof/>
        </w:rPr>
        <w:lastRenderedPageBreak/>
        <w:drawing>
          <wp:inline distT="0" distB="0" distL="0" distR="0" wp14:anchorId="607CB419" wp14:editId="28411EA1">
            <wp:extent cx="5940425" cy="3503930"/>
            <wp:effectExtent l="0" t="0" r="0" b="0"/>
            <wp:docPr id="587943165" name="Рисунок 81" descr="Изображение выглядит как диаграмма, График,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43165" name="Рисунок 81" descr="Изображение выглядит как диаграмма, График, линия, снимок экрана&#10;&#10;Автоматически созданное описание"/>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2CC3AB75" w14:textId="03A316EF" w:rsidR="00F009AF" w:rsidRDefault="00F009AF" w:rsidP="00F009AF">
      <w:pPr>
        <w:pStyle w:val="a"/>
      </w:pPr>
      <w:r>
        <w:t xml:space="preserve">Распределение остатков модели </w:t>
      </w:r>
      <w:r>
        <w:t>5</w:t>
      </w:r>
    </w:p>
    <w:p w14:paraId="69958011" w14:textId="1BB10B1D" w:rsidR="00F009AF" w:rsidRDefault="00F009AF" w:rsidP="00F009AF">
      <w:pPr>
        <w:pStyle w:val="a"/>
        <w:numPr>
          <w:ilvl w:val="0"/>
          <w:numId w:val="0"/>
        </w:numPr>
      </w:pPr>
      <w:r>
        <w:rPr>
          <w:noProof/>
        </w:rPr>
        <w:drawing>
          <wp:inline distT="0" distB="0" distL="0" distR="0" wp14:anchorId="1EBE3A60" wp14:editId="01C607A2">
            <wp:extent cx="5940425" cy="3503930"/>
            <wp:effectExtent l="0" t="0" r="0" b="0"/>
            <wp:docPr id="894085645" name="Рисунок 82"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85645" name="Рисунок 82"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275F00D7" w14:textId="4689CAD6" w:rsidR="00F009AF" w:rsidRDefault="00F009AF" w:rsidP="00F009AF">
      <w:pPr>
        <w:pStyle w:val="a"/>
      </w:pPr>
      <w:r>
        <w:t xml:space="preserve">Диаграмма рассеяния остатков модели </w:t>
      </w:r>
      <w:r>
        <w:t>5</w:t>
      </w:r>
    </w:p>
    <w:p w14:paraId="02B00AD5" w14:textId="75B9B50B" w:rsidR="00F009AF" w:rsidRDefault="00F009AF" w:rsidP="00F009AF">
      <w:pPr>
        <w:pStyle w:val="2"/>
      </w:pPr>
      <w:bookmarkStart w:id="82" w:name="_Toc136031002"/>
      <w:r>
        <w:t xml:space="preserve">Модель </w:t>
      </w:r>
      <w:r>
        <w:t>6</w:t>
      </w:r>
      <w:bookmarkEnd w:id="82"/>
    </w:p>
    <w:p w14:paraId="369C2EDF" w14:textId="77777777" w:rsidR="00F009AF" w:rsidRDefault="00F009AF" w:rsidP="00F009AF">
      <w:r>
        <w:t>Целевая переменная – намерение использовать; отношение включено в модель.</w:t>
      </w:r>
    </w:p>
    <w:p w14:paraId="70244874" w14:textId="48F7A1CA" w:rsidR="00F009AF" w:rsidRDefault="00F009AF" w:rsidP="00F009AF">
      <w:pPr>
        <w:pStyle w:val="a"/>
        <w:numPr>
          <w:ilvl w:val="0"/>
          <w:numId w:val="0"/>
        </w:numPr>
        <w:jc w:val="both"/>
      </w:pPr>
      <w:r>
        <w:rPr>
          <w:noProof/>
        </w:rPr>
        <w:lastRenderedPageBreak/>
        <w:drawing>
          <wp:inline distT="0" distB="0" distL="0" distR="0" wp14:anchorId="65C1C777" wp14:editId="2BE8C60D">
            <wp:extent cx="4945124" cy="8293100"/>
            <wp:effectExtent l="0" t="0" r="0" b="0"/>
            <wp:docPr id="1201373773" name="Рисунок 83" descr="Изображение выглядит как текст, числ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73773" name="Рисунок 83" descr="Изображение выглядит как текст, число, документ&#10;&#10;Автоматически созданное описани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46252" cy="8294992"/>
                    </a:xfrm>
                    <a:prstGeom prst="rect">
                      <a:avLst/>
                    </a:prstGeom>
                    <a:noFill/>
                    <a:ln>
                      <a:noFill/>
                    </a:ln>
                  </pic:spPr>
                </pic:pic>
              </a:graphicData>
            </a:graphic>
          </wp:inline>
        </w:drawing>
      </w:r>
    </w:p>
    <w:p w14:paraId="3AFC6ED8" w14:textId="77777777" w:rsidR="00F009AF" w:rsidRDefault="00F009AF" w:rsidP="00F009AF">
      <w:pPr>
        <w:pStyle w:val="a"/>
      </w:pPr>
      <w:r>
        <w:t>Коэффициенты модели 3 без модераторов</w:t>
      </w:r>
    </w:p>
    <w:p w14:paraId="6C85D1F4" w14:textId="34938782" w:rsidR="00F009AF" w:rsidRDefault="00F009AF" w:rsidP="00F009AF">
      <w:pPr>
        <w:pStyle w:val="1"/>
      </w:pPr>
      <w:bookmarkStart w:id="83" w:name="_Toc136031003"/>
      <w:r>
        <w:lastRenderedPageBreak/>
        <w:t>Приложение 5</w:t>
      </w:r>
      <w:r w:rsidR="003D5A1E">
        <w:t>. Влияние пола на модель</w:t>
      </w:r>
      <w:bookmarkEnd w:id="83"/>
    </w:p>
    <w:p w14:paraId="222686CE" w14:textId="391133A8" w:rsidR="003D5A1E" w:rsidRDefault="003D5A1E" w:rsidP="003D5A1E">
      <w:pPr>
        <w:pStyle w:val="2"/>
      </w:pPr>
      <w:bookmarkStart w:id="84" w:name="_Toc136031004"/>
      <w:r>
        <w:t xml:space="preserve">Модель </w:t>
      </w:r>
      <w:r>
        <w:t>7</w:t>
      </w:r>
      <w:bookmarkEnd w:id="84"/>
    </w:p>
    <w:p w14:paraId="3B0E60AE" w14:textId="77777777" w:rsidR="003D5A1E" w:rsidRDefault="003D5A1E" w:rsidP="003D5A1E">
      <w:r>
        <w:t>Целевая переменная – намерение использовать; отношение не рассматривается.</w:t>
      </w:r>
    </w:p>
    <w:p w14:paraId="319FD6DE" w14:textId="30580CCF" w:rsidR="003D5A1E" w:rsidRDefault="003D5A1E" w:rsidP="003D5A1E">
      <w:r>
        <w:rPr>
          <w:noProof/>
        </w:rPr>
        <w:drawing>
          <wp:inline distT="0" distB="0" distL="0" distR="0" wp14:anchorId="61ABB3AB" wp14:editId="417AE995">
            <wp:extent cx="5410200" cy="2260600"/>
            <wp:effectExtent l="0" t="0" r="0" b="0"/>
            <wp:docPr id="767930679" name="Рисунок 8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30679" name="Рисунок 8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10200" cy="2260600"/>
                    </a:xfrm>
                    <a:prstGeom prst="rect">
                      <a:avLst/>
                    </a:prstGeom>
                    <a:noFill/>
                    <a:ln>
                      <a:noFill/>
                    </a:ln>
                  </pic:spPr>
                </pic:pic>
              </a:graphicData>
            </a:graphic>
          </wp:inline>
        </w:drawing>
      </w:r>
    </w:p>
    <w:p w14:paraId="5C02CC74" w14:textId="6BC36451" w:rsidR="003D5A1E" w:rsidRDefault="003D5A1E" w:rsidP="003D5A1E">
      <w:pPr>
        <w:pStyle w:val="a"/>
      </w:pPr>
      <w:r>
        <w:t xml:space="preserve">Сводка модели </w:t>
      </w:r>
      <w:r>
        <w:t>7</w:t>
      </w:r>
    </w:p>
    <w:p w14:paraId="726A54C1" w14:textId="6CF4C69C" w:rsidR="003D5A1E" w:rsidRDefault="003D5A1E" w:rsidP="003D5A1E">
      <w:pPr>
        <w:pStyle w:val="a"/>
        <w:numPr>
          <w:ilvl w:val="0"/>
          <w:numId w:val="0"/>
        </w:numPr>
      </w:pPr>
      <w:r>
        <w:rPr>
          <w:noProof/>
        </w:rPr>
        <w:drawing>
          <wp:inline distT="0" distB="0" distL="0" distR="0" wp14:anchorId="66DB639D" wp14:editId="1FF74A94">
            <wp:extent cx="5829300" cy="2667000"/>
            <wp:effectExtent l="0" t="0" r="0" b="0"/>
            <wp:docPr id="434250702" name="Рисунок 85"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0702" name="Рисунок 85"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29300" cy="2667000"/>
                    </a:xfrm>
                    <a:prstGeom prst="rect">
                      <a:avLst/>
                    </a:prstGeom>
                    <a:noFill/>
                    <a:ln>
                      <a:noFill/>
                    </a:ln>
                  </pic:spPr>
                </pic:pic>
              </a:graphicData>
            </a:graphic>
          </wp:inline>
        </w:drawing>
      </w:r>
    </w:p>
    <w:p w14:paraId="74426F6A" w14:textId="59C93BB5" w:rsidR="003D5A1E" w:rsidRDefault="003D5A1E" w:rsidP="003D5A1E">
      <w:pPr>
        <w:pStyle w:val="a"/>
      </w:pPr>
      <w:r>
        <w:t xml:space="preserve">Значимость модели </w:t>
      </w:r>
      <w:r>
        <w:t>7</w:t>
      </w:r>
    </w:p>
    <w:p w14:paraId="33B926BA" w14:textId="2E550123" w:rsidR="003D5A1E" w:rsidRDefault="003D5A1E" w:rsidP="003D5A1E">
      <w:pPr>
        <w:pStyle w:val="a"/>
        <w:numPr>
          <w:ilvl w:val="0"/>
          <w:numId w:val="0"/>
        </w:numPr>
        <w:jc w:val="both"/>
      </w:pPr>
      <w:r>
        <w:rPr>
          <w:noProof/>
        </w:rPr>
        <w:lastRenderedPageBreak/>
        <w:drawing>
          <wp:inline distT="0" distB="0" distL="0" distR="0" wp14:anchorId="090F1D25" wp14:editId="2D233FBB">
            <wp:extent cx="5940425" cy="6873240"/>
            <wp:effectExtent l="0" t="0" r="0" b="0"/>
            <wp:docPr id="1487207224" name="Рисунок 86" descr="Изображение выглядит как текст, число,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07224" name="Рисунок 86" descr="Изображение выглядит как текст, число, снимок экрана, документ&#10;&#10;Автоматически созданное описани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6873240"/>
                    </a:xfrm>
                    <a:prstGeom prst="rect">
                      <a:avLst/>
                    </a:prstGeom>
                    <a:noFill/>
                    <a:ln>
                      <a:noFill/>
                    </a:ln>
                  </pic:spPr>
                </pic:pic>
              </a:graphicData>
            </a:graphic>
          </wp:inline>
        </w:drawing>
      </w:r>
    </w:p>
    <w:p w14:paraId="610F72BA" w14:textId="00334448" w:rsidR="003D5A1E" w:rsidRDefault="003D5A1E" w:rsidP="003D5A1E">
      <w:pPr>
        <w:pStyle w:val="a"/>
      </w:pPr>
      <w:r>
        <w:t xml:space="preserve">Коэффициенты модели </w:t>
      </w:r>
      <w:r>
        <w:t>7</w:t>
      </w:r>
    </w:p>
    <w:p w14:paraId="28B13C83" w14:textId="003E94EC" w:rsidR="003D5A1E" w:rsidRDefault="003D5A1E" w:rsidP="003D5A1E">
      <w:pPr>
        <w:pStyle w:val="a"/>
        <w:numPr>
          <w:ilvl w:val="0"/>
          <w:numId w:val="0"/>
        </w:numPr>
      </w:pPr>
      <w:r>
        <w:rPr>
          <w:noProof/>
        </w:rPr>
        <w:lastRenderedPageBreak/>
        <w:drawing>
          <wp:inline distT="0" distB="0" distL="0" distR="0" wp14:anchorId="43697B4E" wp14:editId="1CC74738">
            <wp:extent cx="5940425" cy="3503930"/>
            <wp:effectExtent l="0" t="0" r="0" b="0"/>
            <wp:docPr id="537445388" name="Рисунок 87" descr="Изображение выглядит как диаграмма, График,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45388" name="Рисунок 87" descr="Изображение выглядит как диаграмма, График, линия, снимок экрана&#10;&#10;Автоматически созданное описание"/>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326B397E" w14:textId="52C10269" w:rsidR="003D5A1E" w:rsidRDefault="003D5A1E" w:rsidP="003D5A1E">
      <w:pPr>
        <w:pStyle w:val="a"/>
      </w:pPr>
      <w:r>
        <w:t xml:space="preserve">Распределение остатков модели </w:t>
      </w:r>
      <w:r>
        <w:t xml:space="preserve">7 в </w:t>
      </w:r>
      <w:proofErr w:type="spellStart"/>
      <w:r>
        <w:t>подвыборке</w:t>
      </w:r>
      <w:proofErr w:type="spellEnd"/>
      <w:r>
        <w:t xml:space="preserve"> мужчин</w:t>
      </w:r>
    </w:p>
    <w:p w14:paraId="130E6597" w14:textId="38E1C4E1" w:rsidR="003D5A1E" w:rsidRDefault="003D5A1E" w:rsidP="003D5A1E">
      <w:pPr>
        <w:pStyle w:val="a"/>
        <w:numPr>
          <w:ilvl w:val="0"/>
          <w:numId w:val="0"/>
        </w:numPr>
        <w:jc w:val="both"/>
      </w:pPr>
      <w:r>
        <w:rPr>
          <w:noProof/>
        </w:rPr>
        <w:drawing>
          <wp:inline distT="0" distB="0" distL="0" distR="0" wp14:anchorId="0F9CC062" wp14:editId="00BD05EE">
            <wp:extent cx="5940425" cy="3503930"/>
            <wp:effectExtent l="0" t="0" r="0" b="0"/>
            <wp:docPr id="520882192" name="Рисунок 89"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82192" name="Рисунок 89"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27783693" w14:textId="026189E5" w:rsidR="003D5A1E" w:rsidRDefault="003D5A1E" w:rsidP="003D5A1E">
      <w:pPr>
        <w:pStyle w:val="a"/>
      </w:pPr>
      <w:r>
        <w:t xml:space="preserve">Распределение остатков модели 7 в </w:t>
      </w:r>
      <w:proofErr w:type="spellStart"/>
      <w:r>
        <w:t>подвыборке</w:t>
      </w:r>
      <w:proofErr w:type="spellEnd"/>
      <w:r>
        <w:t xml:space="preserve"> женщин</w:t>
      </w:r>
    </w:p>
    <w:p w14:paraId="568970B0" w14:textId="78BF6C46" w:rsidR="003D5A1E" w:rsidRDefault="003D5A1E" w:rsidP="003D5A1E">
      <w:pPr>
        <w:pStyle w:val="a"/>
        <w:numPr>
          <w:ilvl w:val="0"/>
          <w:numId w:val="0"/>
        </w:numPr>
      </w:pPr>
      <w:r>
        <w:rPr>
          <w:noProof/>
        </w:rPr>
        <w:lastRenderedPageBreak/>
        <w:drawing>
          <wp:inline distT="0" distB="0" distL="0" distR="0" wp14:anchorId="15786082" wp14:editId="5167082D">
            <wp:extent cx="5940425" cy="3503930"/>
            <wp:effectExtent l="0" t="0" r="0" b="0"/>
            <wp:docPr id="1760882940" name="Рисунок 90"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82940" name="Рисунок 90"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71B4E893" w14:textId="2D4DAD72" w:rsidR="003D5A1E" w:rsidRDefault="003D5A1E" w:rsidP="003D5A1E">
      <w:pPr>
        <w:pStyle w:val="a"/>
      </w:pPr>
      <w:r>
        <w:t xml:space="preserve">Диаграмма рассеяния остатков модели </w:t>
      </w:r>
      <w:r>
        <w:t xml:space="preserve">7 в </w:t>
      </w:r>
      <w:proofErr w:type="spellStart"/>
      <w:r>
        <w:t>подвыборке</w:t>
      </w:r>
      <w:proofErr w:type="spellEnd"/>
      <w:r>
        <w:t xml:space="preserve"> мужчин</w:t>
      </w:r>
    </w:p>
    <w:p w14:paraId="63E6FA21" w14:textId="50D5E758" w:rsidR="003D5A1E" w:rsidRDefault="003D5A1E" w:rsidP="003D5A1E">
      <w:pPr>
        <w:pStyle w:val="a"/>
        <w:numPr>
          <w:ilvl w:val="0"/>
          <w:numId w:val="0"/>
        </w:numPr>
        <w:jc w:val="both"/>
      </w:pPr>
      <w:r>
        <w:rPr>
          <w:noProof/>
        </w:rPr>
        <w:drawing>
          <wp:inline distT="0" distB="0" distL="0" distR="0" wp14:anchorId="568521F4" wp14:editId="28D61535">
            <wp:extent cx="5940425" cy="3503930"/>
            <wp:effectExtent l="0" t="0" r="0" b="0"/>
            <wp:docPr id="1802157942" name="Рисунок 91"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57942" name="Рисунок 91"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4AE864FC" w14:textId="3ACE63A5" w:rsidR="003D5A1E" w:rsidRDefault="003D5A1E" w:rsidP="003D5A1E">
      <w:pPr>
        <w:pStyle w:val="a"/>
      </w:pPr>
      <w:r>
        <w:t xml:space="preserve">Диаграмма рассеяния остатков модели 7 в </w:t>
      </w:r>
      <w:proofErr w:type="spellStart"/>
      <w:r>
        <w:t>подвыборке</w:t>
      </w:r>
      <w:proofErr w:type="spellEnd"/>
      <w:r>
        <w:t xml:space="preserve"> женщин</w:t>
      </w:r>
    </w:p>
    <w:p w14:paraId="444B4B09" w14:textId="705EF383" w:rsidR="003D5A1E" w:rsidRDefault="003D5A1E" w:rsidP="003D5A1E">
      <w:pPr>
        <w:pStyle w:val="2"/>
      </w:pPr>
      <w:bookmarkStart w:id="85" w:name="_Toc136031005"/>
      <w:r>
        <w:t xml:space="preserve">Модель </w:t>
      </w:r>
      <w:r>
        <w:t>8</w:t>
      </w:r>
      <w:bookmarkEnd w:id="85"/>
    </w:p>
    <w:p w14:paraId="178A6706" w14:textId="77777777" w:rsidR="003D5A1E" w:rsidRDefault="003D5A1E" w:rsidP="003D5A1E">
      <w:r>
        <w:t>Целевая переменная – отношение.</w:t>
      </w:r>
    </w:p>
    <w:p w14:paraId="339F00FC" w14:textId="07F3D18C" w:rsidR="003D5A1E" w:rsidRDefault="003D5A1E" w:rsidP="003D5A1E">
      <w:r>
        <w:rPr>
          <w:noProof/>
        </w:rPr>
        <w:lastRenderedPageBreak/>
        <w:drawing>
          <wp:inline distT="0" distB="0" distL="0" distR="0" wp14:anchorId="69D76D08" wp14:editId="1E5A441D">
            <wp:extent cx="5410200" cy="2260600"/>
            <wp:effectExtent l="0" t="0" r="0" b="0"/>
            <wp:docPr id="672549510" name="Рисунок 9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49510" name="Рисунок 9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10200" cy="2260600"/>
                    </a:xfrm>
                    <a:prstGeom prst="rect">
                      <a:avLst/>
                    </a:prstGeom>
                    <a:noFill/>
                    <a:ln>
                      <a:noFill/>
                    </a:ln>
                  </pic:spPr>
                </pic:pic>
              </a:graphicData>
            </a:graphic>
          </wp:inline>
        </w:drawing>
      </w:r>
    </w:p>
    <w:p w14:paraId="75F59909" w14:textId="269250A5" w:rsidR="003D5A1E" w:rsidRDefault="003D5A1E" w:rsidP="003D5A1E">
      <w:pPr>
        <w:pStyle w:val="a"/>
      </w:pPr>
      <w:r>
        <w:t xml:space="preserve">Сводка модели </w:t>
      </w:r>
      <w:r>
        <w:t>8</w:t>
      </w:r>
    </w:p>
    <w:p w14:paraId="69FCF823" w14:textId="06C7C5D6" w:rsidR="003D5A1E" w:rsidRDefault="003D5A1E" w:rsidP="003D5A1E">
      <w:pPr>
        <w:pStyle w:val="a"/>
        <w:numPr>
          <w:ilvl w:val="0"/>
          <w:numId w:val="0"/>
        </w:numPr>
      </w:pPr>
      <w:r>
        <w:rPr>
          <w:noProof/>
        </w:rPr>
        <w:drawing>
          <wp:inline distT="0" distB="0" distL="0" distR="0" wp14:anchorId="1792711A" wp14:editId="50D49793">
            <wp:extent cx="5829300" cy="2667000"/>
            <wp:effectExtent l="0" t="0" r="0" b="0"/>
            <wp:docPr id="1715504345" name="Рисунок 93"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04345" name="Рисунок 93"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29300" cy="2667000"/>
                    </a:xfrm>
                    <a:prstGeom prst="rect">
                      <a:avLst/>
                    </a:prstGeom>
                    <a:noFill/>
                    <a:ln>
                      <a:noFill/>
                    </a:ln>
                  </pic:spPr>
                </pic:pic>
              </a:graphicData>
            </a:graphic>
          </wp:inline>
        </w:drawing>
      </w:r>
    </w:p>
    <w:p w14:paraId="28C838F3" w14:textId="6A18118E" w:rsidR="003D5A1E" w:rsidRDefault="003D5A1E" w:rsidP="003D5A1E">
      <w:pPr>
        <w:pStyle w:val="a"/>
      </w:pPr>
      <w:r>
        <w:t xml:space="preserve">Значимость модели </w:t>
      </w:r>
      <w:r>
        <w:t>8</w:t>
      </w:r>
    </w:p>
    <w:p w14:paraId="243D7AC6" w14:textId="070A3A99" w:rsidR="003D5A1E" w:rsidRDefault="003D5A1E" w:rsidP="003D5A1E">
      <w:pPr>
        <w:pStyle w:val="a"/>
        <w:numPr>
          <w:ilvl w:val="0"/>
          <w:numId w:val="0"/>
        </w:numPr>
        <w:jc w:val="both"/>
      </w:pPr>
      <w:r>
        <w:rPr>
          <w:noProof/>
        </w:rPr>
        <w:lastRenderedPageBreak/>
        <w:drawing>
          <wp:inline distT="0" distB="0" distL="0" distR="0" wp14:anchorId="57726AEC" wp14:editId="56C78DF9">
            <wp:extent cx="5940425" cy="6873240"/>
            <wp:effectExtent l="0" t="0" r="0" b="0"/>
            <wp:docPr id="148634150" name="Рисунок 94" descr="Изображение выглядит как текст, число, снимок экрана,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150" name="Рисунок 94" descr="Изображение выглядит как текст, число, снимок экрана, меню&#10;&#10;Автоматически созданное описание"/>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6873240"/>
                    </a:xfrm>
                    <a:prstGeom prst="rect">
                      <a:avLst/>
                    </a:prstGeom>
                    <a:noFill/>
                    <a:ln>
                      <a:noFill/>
                    </a:ln>
                  </pic:spPr>
                </pic:pic>
              </a:graphicData>
            </a:graphic>
          </wp:inline>
        </w:drawing>
      </w:r>
    </w:p>
    <w:p w14:paraId="659BD61E" w14:textId="162379FE" w:rsidR="003D5A1E" w:rsidRDefault="003D5A1E" w:rsidP="003D5A1E">
      <w:pPr>
        <w:pStyle w:val="a"/>
      </w:pPr>
      <w:r>
        <w:t xml:space="preserve">Коэффициенты модели </w:t>
      </w:r>
      <w:r>
        <w:t>8</w:t>
      </w:r>
    </w:p>
    <w:p w14:paraId="26723516" w14:textId="5540206E" w:rsidR="003D5A1E" w:rsidRDefault="003D5A1E" w:rsidP="003D5A1E">
      <w:pPr>
        <w:pStyle w:val="a"/>
        <w:numPr>
          <w:ilvl w:val="0"/>
          <w:numId w:val="0"/>
        </w:numPr>
      </w:pPr>
      <w:r>
        <w:rPr>
          <w:noProof/>
        </w:rPr>
        <w:lastRenderedPageBreak/>
        <w:drawing>
          <wp:inline distT="0" distB="0" distL="0" distR="0" wp14:anchorId="43B84E5C" wp14:editId="58FAA187">
            <wp:extent cx="5940425" cy="3503930"/>
            <wp:effectExtent l="0" t="0" r="0" b="0"/>
            <wp:docPr id="2071472084" name="Рисунок 95" descr="Изображение выглядит как диаграмма, График, текс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72084" name="Рисунок 95" descr="Изображение выглядит как диаграмма, График, текст, линия&#10;&#10;Автоматически созданное описание"/>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066B4DF5" w14:textId="0A349727" w:rsidR="003D5A1E" w:rsidRDefault="003D5A1E" w:rsidP="003D5A1E">
      <w:pPr>
        <w:pStyle w:val="a"/>
      </w:pPr>
      <w:r>
        <w:t xml:space="preserve">Распределение остатков модели </w:t>
      </w:r>
      <w:r>
        <w:t xml:space="preserve">8 в </w:t>
      </w:r>
      <w:proofErr w:type="spellStart"/>
      <w:r>
        <w:t>подвыборке</w:t>
      </w:r>
      <w:proofErr w:type="spellEnd"/>
      <w:r>
        <w:t xml:space="preserve"> мужчин</w:t>
      </w:r>
    </w:p>
    <w:p w14:paraId="338B5F9F" w14:textId="08C34057" w:rsidR="003D5A1E" w:rsidRDefault="003D5A1E" w:rsidP="003D5A1E">
      <w:pPr>
        <w:pStyle w:val="a"/>
        <w:numPr>
          <w:ilvl w:val="0"/>
          <w:numId w:val="0"/>
        </w:numPr>
        <w:jc w:val="both"/>
      </w:pPr>
      <w:r>
        <w:rPr>
          <w:noProof/>
        </w:rPr>
        <w:drawing>
          <wp:inline distT="0" distB="0" distL="0" distR="0" wp14:anchorId="4C67F6CD" wp14:editId="49E014C6">
            <wp:extent cx="5940425" cy="3503930"/>
            <wp:effectExtent l="0" t="0" r="0" b="0"/>
            <wp:docPr id="1272922436" name="Рисунок 96" descr="Изображение выглядит как диаграмма, График, линия,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2436" name="Рисунок 96" descr="Изображение выглядит как диаграмма, График, линия, текст&#10;&#10;Автоматически созданное описание"/>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271C6493" w14:textId="321719A4" w:rsidR="003D5A1E" w:rsidRDefault="003D5A1E" w:rsidP="003D5A1E">
      <w:pPr>
        <w:pStyle w:val="a"/>
      </w:pPr>
      <w:r>
        <w:t xml:space="preserve">Распределение модели 8 в </w:t>
      </w:r>
      <w:proofErr w:type="spellStart"/>
      <w:r>
        <w:t>подвыборке</w:t>
      </w:r>
      <w:proofErr w:type="spellEnd"/>
      <w:r>
        <w:t xml:space="preserve"> женщин</w:t>
      </w:r>
    </w:p>
    <w:p w14:paraId="5D9A75FC" w14:textId="58A20F6E" w:rsidR="003D5A1E" w:rsidRDefault="003D5A1E" w:rsidP="003D5A1E">
      <w:pPr>
        <w:pStyle w:val="a"/>
        <w:numPr>
          <w:ilvl w:val="0"/>
          <w:numId w:val="0"/>
        </w:numPr>
        <w:ind w:left="708"/>
      </w:pPr>
      <w:r>
        <w:rPr>
          <w:noProof/>
        </w:rPr>
        <w:lastRenderedPageBreak/>
        <w:drawing>
          <wp:inline distT="0" distB="0" distL="0" distR="0" wp14:anchorId="64D8D206" wp14:editId="572807C7">
            <wp:extent cx="5940425" cy="3503930"/>
            <wp:effectExtent l="0" t="0" r="0" b="0"/>
            <wp:docPr id="737945813" name="Рисунок 97"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45813" name="Рисунок 97"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09AD376A" w14:textId="15E921F8" w:rsidR="003D5A1E" w:rsidRDefault="003D5A1E" w:rsidP="003D5A1E">
      <w:pPr>
        <w:pStyle w:val="a"/>
      </w:pPr>
      <w:r>
        <w:t xml:space="preserve">Диаграмма рассеяния остатков модели </w:t>
      </w:r>
      <w:r>
        <w:t xml:space="preserve">8 в </w:t>
      </w:r>
      <w:proofErr w:type="spellStart"/>
      <w:r>
        <w:t>подвыборке</w:t>
      </w:r>
      <w:proofErr w:type="spellEnd"/>
      <w:r>
        <w:t xml:space="preserve"> мужчин</w:t>
      </w:r>
    </w:p>
    <w:p w14:paraId="53986328" w14:textId="7FC9434C" w:rsidR="003D5A1E" w:rsidRDefault="003D5A1E" w:rsidP="003D5A1E">
      <w:pPr>
        <w:pStyle w:val="a"/>
        <w:numPr>
          <w:ilvl w:val="0"/>
          <w:numId w:val="0"/>
        </w:numPr>
        <w:jc w:val="both"/>
      </w:pPr>
      <w:r>
        <w:rPr>
          <w:noProof/>
        </w:rPr>
        <w:drawing>
          <wp:inline distT="0" distB="0" distL="0" distR="0" wp14:anchorId="4151BD90" wp14:editId="70E09468">
            <wp:extent cx="5940425" cy="3503930"/>
            <wp:effectExtent l="0" t="0" r="0" b="0"/>
            <wp:docPr id="1879471725" name="Рисунок 98"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71725" name="Рисунок 98"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0CC9649B" w14:textId="4AE93722" w:rsidR="003D5A1E" w:rsidRDefault="003D5A1E" w:rsidP="003D5A1E">
      <w:pPr>
        <w:pStyle w:val="a"/>
      </w:pPr>
      <w:r>
        <w:t xml:space="preserve">Диаграмма рассеяния остатков модели 8 в </w:t>
      </w:r>
      <w:proofErr w:type="spellStart"/>
      <w:r>
        <w:t>подвыборке</w:t>
      </w:r>
      <w:proofErr w:type="spellEnd"/>
      <w:r>
        <w:t xml:space="preserve"> женщин</w:t>
      </w:r>
    </w:p>
    <w:p w14:paraId="5533A271" w14:textId="20DD9241" w:rsidR="003D5A1E" w:rsidRDefault="003D5A1E" w:rsidP="003D5A1E">
      <w:pPr>
        <w:pStyle w:val="2"/>
      </w:pPr>
      <w:bookmarkStart w:id="86" w:name="_Toc136031006"/>
      <w:r>
        <w:t xml:space="preserve">Модель </w:t>
      </w:r>
      <w:r>
        <w:t>9</w:t>
      </w:r>
      <w:bookmarkEnd w:id="86"/>
    </w:p>
    <w:p w14:paraId="199CEFC5" w14:textId="40B207D6" w:rsidR="003D5A1E" w:rsidRDefault="003D5A1E" w:rsidP="003D5A1E">
      <w:r>
        <w:t>Целевая переменная – намерение использовать; отношение включено в модель.</w:t>
      </w:r>
    </w:p>
    <w:p w14:paraId="3FCA4C30" w14:textId="06BBC0D5" w:rsidR="003D5A1E" w:rsidRDefault="003D5A1E" w:rsidP="003D5A1E">
      <w:r>
        <w:rPr>
          <w:noProof/>
        </w:rPr>
        <w:lastRenderedPageBreak/>
        <w:drawing>
          <wp:inline distT="0" distB="0" distL="0" distR="0" wp14:anchorId="6D69B8B0" wp14:editId="38B1594D">
            <wp:extent cx="5410200" cy="2260600"/>
            <wp:effectExtent l="0" t="0" r="0" b="0"/>
            <wp:docPr id="1526481411" name="Рисунок 9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81411" name="Рисунок 99"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10200" cy="2260600"/>
                    </a:xfrm>
                    <a:prstGeom prst="rect">
                      <a:avLst/>
                    </a:prstGeom>
                    <a:noFill/>
                    <a:ln>
                      <a:noFill/>
                    </a:ln>
                  </pic:spPr>
                </pic:pic>
              </a:graphicData>
            </a:graphic>
          </wp:inline>
        </w:drawing>
      </w:r>
    </w:p>
    <w:p w14:paraId="4ED9B0B8" w14:textId="41487A7D" w:rsidR="003D5A1E" w:rsidRDefault="003D5A1E" w:rsidP="003D5A1E">
      <w:pPr>
        <w:pStyle w:val="a"/>
      </w:pPr>
      <w:r>
        <w:t xml:space="preserve">Сводка модели </w:t>
      </w:r>
      <w:r>
        <w:t>9</w:t>
      </w:r>
    </w:p>
    <w:p w14:paraId="105D502C" w14:textId="2EA79552" w:rsidR="003D5A1E" w:rsidRDefault="003D5A1E" w:rsidP="003D5A1E">
      <w:pPr>
        <w:pStyle w:val="a"/>
        <w:numPr>
          <w:ilvl w:val="0"/>
          <w:numId w:val="0"/>
        </w:numPr>
      </w:pPr>
      <w:r>
        <w:rPr>
          <w:noProof/>
        </w:rPr>
        <w:drawing>
          <wp:inline distT="0" distB="0" distL="0" distR="0" wp14:anchorId="13AF6329" wp14:editId="08CCAA22">
            <wp:extent cx="5829300" cy="2667000"/>
            <wp:effectExtent l="0" t="0" r="0" b="0"/>
            <wp:docPr id="2112748504" name="Рисунок 100"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48504" name="Рисунок 100"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29300" cy="2667000"/>
                    </a:xfrm>
                    <a:prstGeom prst="rect">
                      <a:avLst/>
                    </a:prstGeom>
                    <a:noFill/>
                    <a:ln>
                      <a:noFill/>
                    </a:ln>
                  </pic:spPr>
                </pic:pic>
              </a:graphicData>
            </a:graphic>
          </wp:inline>
        </w:drawing>
      </w:r>
    </w:p>
    <w:p w14:paraId="66D96CD7" w14:textId="33C5C965" w:rsidR="003D5A1E" w:rsidRDefault="003D5A1E" w:rsidP="003D5A1E">
      <w:pPr>
        <w:pStyle w:val="a"/>
      </w:pPr>
      <w:r>
        <w:t xml:space="preserve">Значимость модели </w:t>
      </w:r>
      <w:r>
        <w:t>9</w:t>
      </w:r>
    </w:p>
    <w:p w14:paraId="3E317189" w14:textId="7D356F2A" w:rsidR="003D5A1E" w:rsidRDefault="003D5A1E" w:rsidP="003D5A1E">
      <w:pPr>
        <w:pStyle w:val="a"/>
        <w:numPr>
          <w:ilvl w:val="0"/>
          <w:numId w:val="0"/>
        </w:numPr>
        <w:jc w:val="both"/>
      </w:pPr>
      <w:r>
        <w:rPr>
          <w:noProof/>
        </w:rPr>
        <w:lastRenderedPageBreak/>
        <w:drawing>
          <wp:inline distT="0" distB="0" distL="0" distR="0" wp14:anchorId="28B05863" wp14:editId="3ADC1CEE">
            <wp:extent cx="5940425" cy="7188835"/>
            <wp:effectExtent l="0" t="0" r="0" b="0"/>
            <wp:docPr id="1532288164" name="Рисунок 10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88164" name="Рисунок 101" descr="Изображение выглядит как текст, снимок экрана, число, Параллельный&#10;&#10;Автоматически созданное описание"/>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0425" cy="7188835"/>
                    </a:xfrm>
                    <a:prstGeom prst="rect">
                      <a:avLst/>
                    </a:prstGeom>
                    <a:noFill/>
                    <a:ln>
                      <a:noFill/>
                    </a:ln>
                  </pic:spPr>
                </pic:pic>
              </a:graphicData>
            </a:graphic>
          </wp:inline>
        </w:drawing>
      </w:r>
    </w:p>
    <w:p w14:paraId="09DD7129" w14:textId="184757E9" w:rsidR="003D5A1E" w:rsidRDefault="003D5A1E" w:rsidP="003D5A1E">
      <w:pPr>
        <w:pStyle w:val="a"/>
      </w:pPr>
      <w:r>
        <w:t xml:space="preserve">Коэффициенты модели </w:t>
      </w:r>
      <w:r>
        <w:t>9</w:t>
      </w:r>
    </w:p>
    <w:p w14:paraId="2E4B1995" w14:textId="2902463B" w:rsidR="003D5A1E" w:rsidRDefault="003D5A1E" w:rsidP="003D5A1E">
      <w:pPr>
        <w:pStyle w:val="1"/>
      </w:pPr>
      <w:bookmarkStart w:id="87" w:name="_Toc136031007"/>
      <w:r>
        <w:lastRenderedPageBreak/>
        <w:t>Приложение 6. Влияние образования на модель</w:t>
      </w:r>
      <w:bookmarkEnd w:id="87"/>
    </w:p>
    <w:p w14:paraId="2973138D" w14:textId="16D02AE2" w:rsidR="003D5A1E" w:rsidRDefault="003D5A1E" w:rsidP="003D5A1E">
      <w:pPr>
        <w:pStyle w:val="2"/>
      </w:pPr>
      <w:bookmarkStart w:id="88" w:name="_Toc136031008"/>
      <w:r>
        <w:t xml:space="preserve">Модель </w:t>
      </w:r>
      <w:r>
        <w:t>10</w:t>
      </w:r>
      <w:bookmarkEnd w:id="88"/>
    </w:p>
    <w:p w14:paraId="3EC1C810" w14:textId="77777777" w:rsidR="003D5A1E" w:rsidRDefault="003D5A1E" w:rsidP="003D5A1E">
      <w:r>
        <w:t>Целевая переменная – намерение использовать; отношение не рассматривается.</w:t>
      </w:r>
    </w:p>
    <w:p w14:paraId="2B24DE5D" w14:textId="02F8CE0E" w:rsidR="003D5A1E" w:rsidRDefault="003D5A1E" w:rsidP="003D5A1E">
      <w:r>
        <w:rPr>
          <w:noProof/>
        </w:rPr>
        <w:drawing>
          <wp:inline distT="0" distB="0" distL="0" distR="0" wp14:anchorId="54466E17" wp14:editId="0AE10D1C">
            <wp:extent cx="5543550" cy="3422650"/>
            <wp:effectExtent l="0" t="0" r="0" b="0"/>
            <wp:docPr id="138195839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43550" cy="3422650"/>
                    </a:xfrm>
                    <a:prstGeom prst="rect">
                      <a:avLst/>
                    </a:prstGeom>
                    <a:noFill/>
                    <a:ln>
                      <a:noFill/>
                    </a:ln>
                  </pic:spPr>
                </pic:pic>
              </a:graphicData>
            </a:graphic>
          </wp:inline>
        </w:drawing>
      </w:r>
    </w:p>
    <w:p w14:paraId="40735360" w14:textId="2A583F9F" w:rsidR="003D5A1E" w:rsidRDefault="003D5A1E" w:rsidP="003D5A1E">
      <w:pPr>
        <w:pStyle w:val="a"/>
      </w:pPr>
      <w:r>
        <w:t xml:space="preserve">Сводка модели </w:t>
      </w:r>
      <w:r>
        <w:t>10</w:t>
      </w:r>
    </w:p>
    <w:p w14:paraId="23526F8E" w14:textId="376D4332" w:rsidR="003D5A1E" w:rsidRDefault="003D5A1E" w:rsidP="003D5A1E">
      <w:pPr>
        <w:pStyle w:val="a"/>
        <w:numPr>
          <w:ilvl w:val="0"/>
          <w:numId w:val="0"/>
        </w:numPr>
      </w:pPr>
      <w:r>
        <w:rPr>
          <w:noProof/>
        </w:rPr>
        <w:drawing>
          <wp:inline distT="0" distB="0" distL="0" distR="0" wp14:anchorId="134FC05B" wp14:editId="42E9C0B2">
            <wp:extent cx="4839450" cy="3556000"/>
            <wp:effectExtent l="0" t="0" r="0" b="0"/>
            <wp:docPr id="1965725158" name="Рисунок 103"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25158" name="Рисунок 103" descr="Изображение выглядит как текст, число, снимок экрана, Шрифт&#10;&#10;Автоматически созданное описание"/>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41039" cy="3557168"/>
                    </a:xfrm>
                    <a:prstGeom prst="rect">
                      <a:avLst/>
                    </a:prstGeom>
                    <a:noFill/>
                    <a:ln>
                      <a:noFill/>
                    </a:ln>
                  </pic:spPr>
                </pic:pic>
              </a:graphicData>
            </a:graphic>
          </wp:inline>
        </w:drawing>
      </w:r>
    </w:p>
    <w:p w14:paraId="2C8E60B8" w14:textId="650764C1" w:rsidR="003D5A1E" w:rsidRDefault="003D5A1E" w:rsidP="003D5A1E">
      <w:pPr>
        <w:pStyle w:val="a"/>
      </w:pPr>
      <w:r>
        <w:t xml:space="preserve">Значимость модели </w:t>
      </w:r>
      <w:r>
        <w:t>10</w:t>
      </w:r>
    </w:p>
    <w:p w14:paraId="6D214D48" w14:textId="6430DE10" w:rsidR="003D5A1E" w:rsidRDefault="003D5A1E" w:rsidP="003D5A1E">
      <w:pPr>
        <w:pStyle w:val="a"/>
        <w:numPr>
          <w:ilvl w:val="0"/>
          <w:numId w:val="0"/>
        </w:numPr>
        <w:jc w:val="both"/>
      </w:pPr>
      <w:r>
        <w:rPr>
          <w:noProof/>
        </w:rPr>
        <w:lastRenderedPageBreak/>
        <w:drawing>
          <wp:inline distT="0" distB="0" distL="0" distR="0" wp14:anchorId="4FC67A78" wp14:editId="39D0BB9F">
            <wp:extent cx="4176387" cy="8680450"/>
            <wp:effectExtent l="0" t="0" r="0" b="0"/>
            <wp:docPr id="847161762" name="Рисунок 104" descr="Изображение выглядит как текст, снимок экрана, докумен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61762" name="Рисунок 104" descr="Изображение выглядит как текст, снимок экрана, документ, число&#10;&#10;Автоматически созданное описание"/>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80643" cy="8689296"/>
                    </a:xfrm>
                    <a:prstGeom prst="rect">
                      <a:avLst/>
                    </a:prstGeom>
                    <a:noFill/>
                    <a:ln>
                      <a:noFill/>
                    </a:ln>
                  </pic:spPr>
                </pic:pic>
              </a:graphicData>
            </a:graphic>
          </wp:inline>
        </w:drawing>
      </w:r>
    </w:p>
    <w:p w14:paraId="319EA636" w14:textId="6E9E46EE" w:rsidR="003D5A1E" w:rsidRDefault="003D5A1E" w:rsidP="003D5A1E">
      <w:pPr>
        <w:pStyle w:val="a"/>
      </w:pPr>
      <w:r>
        <w:t xml:space="preserve">Коэффициенты модели </w:t>
      </w:r>
      <w:r>
        <w:t>10</w:t>
      </w:r>
    </w:p>
    <w:p w14:paraId="2E5B448E" w14:textId="09144DEF" w:rsidR="003D5A1E" w:rsidRDefault="003D5A1E" w:rsidP="003D5A1E">
      <w:pPr>
        <w:pStyle w:val="a"/>
        <w:numPr>
          <w:ilvl w:val="0"/>
          <w:numId w:val="0"/>
        </w:numPr>
      </w:pPr>
      <w:r>
        <w:rPr>
          <w:noProof/>
        </w:rPr>
        <w:lastRenderedPageBreak/>
        <w:drawing>
          <wp:inline distT="0" distB="0" distL="0" distR="0" wp14:anchorId="35640E6C" wp14:editId="52F4EEDE">
            <wp:extent cx="5940425" cy="3503930"/>
            <wp:effectExtent l="0" t="0" r="0" b="0"/>
            <wp:docPr id="368185835" name="Рисунок 105"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85835" name="Рисунок 105" descr="Изображение выглядит как текст, диаграмма, График, линия&#10;&#10;Автоматически созданное описание"/>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7E61B461" w14:textId="313B3858" w:rsidR="003D5A1E" w:rsidRDefault="003D5A1E" w:rsidP="003D5A1E">
      <w:pPr>
        <w:pStyle w:val="a"/>
      </w:pPr>
      <w:r>
        <w:t xml:space="preserve">Распределение остатков модели </w:t>
      </w:r>
      <w:r>
        <w:t xml:space="preserve">10 в </w:t>
      </w:r>
      <w:proofErr w:type="spellStart"/>
      <w:r>
        <w:t>подвыборке</w:t>
      </w:r>
      <w:proofErr w:type="spellEnd"/>
      <w:r>
        <w:t xml:space="preserve"> СПО</w:t>
      </w:r>
    </w:p>
    <w:p w14:paraId="764FF094" w14:textId="261C6779" w:rsidR="003D5A1E" w:rsidRDefault="003D5A1E" w:rsidP="003D5A1E">
      <w:pPr>
        <w:pStyle w:val="a"/>
        <w:numPr>
          <w:ilvl w:val="0"/>
          <w:numId w:val="0"/>
        </w:numPr>
        <w:jc w:val="both"/>
      </w:pPr>
      <w:r>
        <w:rPr>
          <w:noProof/>
        </w:rPr>
        <w:drawing>
          <wp:inline distT="0" distB="0" distL="0" distR="0" wp14:anchorId="7E651A29" wp14:editId="6267890E">
            <wp:extent cx="5940425" cy="3503930"/>
            <wp:effectExtent l="0" t="0" r="0" b="0"/>
            <wp:docPr id="417318057" name="Рисунок 106"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8057" name="Рисунок 106"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16FEB6F7" w14:textId="52EEAB04" w:rsidR="003D5A1E" w:rsidRDefault="003D5A1E" w:rsidP="003D5A1E">
      <w:pPr>
        <w:pStyle w:val="a"/>
      </w:pPr>
      <w:r>
        <w:t xml:space="preserve">Распределение остатков в модели 10 в </w:t>
      </w:r>
      <w:proofErr w:type="spellStart"/>
      <w:r>
        <w:t>подвыборке</w:t>
      </w:r>
      <w:proofErr w:type="spellEnd"/>
      <w:r>
        <w:t xml:space="preserve"> бакалавриата</w:t>
      </w:r>
    </w:p>
    <w:p w14:paraId="552033E0" w14:textId="44604496" w:rsidR="003D5A1E" w:rsidRDefault="00167F58" w:rsidP="003D5A1E">
      <w:pPr>
        <w:pStyle w:val="a"/>
        <w:numPr>
          <w:ilvl w:val="0"/>
          <w:numId w:val="0"/>
        </w:numPr>
        <w:jc w:val="both"/>
      </w:pPr>
      <w:r>
        <w:rPr>
          <w:noProof/>
        </w:rPr>
        <w:lastRenderedPageBreak/>
        <w:drawing>
          <wp:inline distT="0" distB="0" distL="0" distR="0" wp14:anchorId="20377A61" wp14:editId="65BD4D0A">
            <wp:extent cx="5940425" cy="3503930"/>
            <wp:effectExtent l="0" t="0" r="0" b="0"/>
            <wp:docPr id="568045378" name="Рисунок 107"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45378" name="Рисунок 107"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27EE9328" w14:textId="00263164" w:rsidR="00167F58" w:rsidRDefault="00167F58" w:rsidP="00167F58">
      <w:pPr>
        <w:pStyle w:val="a"/>
      </w:pPr>
      <w:r>
        <w:t xml:space="preserve">Распределение остатков в модели 10 в </w:t>
      </w:r>
      <w:proofErr w:type="spellStart"/>
      <w:r>
        <w:t>подвыборке</w:t>
      </w:r>
      <w:proofErr w:type="spellEnd"/>
      <w:r>
        <w:t xml:space="preserve"> </w:t>
      </w:r>
      <w:proofErr w:type="spellStart"/>
      <w:r>
        <w:t>магистартуры</w:t>
      </w:r>
      <w:proofErr w:type="spellEnd"/>
    </w:p>
    <w:p w14:paraId="1337452F" w14:textId="4B6068B5" w:rsidR="003D5A1E" w:rsidRDefault="00167F58" w:rsidP="003D5A1E">
      <w:pPr>
        <w:pStyle w:val="a"/>
        <w:numPr>
          <w:ilvl w:val="0"/>
          <w:numId w:val="0"/>
        </w:numPr>
      </w:pPr>
      <w:r>
        <w:rPr>
          <w:noProof/>
        </w:rPr>
        <w:drawing>
          <wp:inline distT="0" distB="0" distL="0" distR="0" wp14:anchorId="0DBD6C86" wp14:editId="51C3A116">
            <wp:extent cx="5940425" cy="3503930"/>
            <wp:effectExtent l="0" t="0" r="0" b="0"/>
            <wp:docPr id="614919896" name="Рисунок 108"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19896" name="Рисунок 108"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4A65CFD9" w14:textId="5385B084" w:rsidR="003D5A1E" w:rsidRDefault="003D5A1E" w:rsidP="003D5A1E">
      <w:pPr>
        <w:pStyle w:val="a"/>
      </w:pPr>
      <w:r>
        <w:t xml:space="preserve">Диаграмма рассеяния остатков модели </w:t>
      </w:r>
      <w:r w:rsidR="00167F58">
        <w:t>10</w:t>
      </w:r>
      <w:r>
        <w:t xml:space="preserve"> в </w:t>
      </w:r>
      <w:proofErr w:type="spellStart"/>
      <w:r>
        <w:t>подвыборке</w:t>
      </w:r>
      <w:proofErr w:type="spellEnd"/>
      <w:r>
        <w:t xml:space="preserve"> </w:t>
      </w:r>
      <w:r w:rsidR="00167F58">
        <w:t>СПО</w:t>
      </w:r>
    </w:p>
    <w:p w14:paraId="3EE3A561" w14:textId="3C537AE0" w:rsidR="003D5A1E" w:rsidRDefault="00167F58" w:rsidP="003D5A1E">
      <w:pPr>
        <w:pStyle w:val="a"/>
        <w:numPr>
          <w:ilvl w:val="0"/>
          <w:numId w:val="0"/>
        </w:numPr>
        <w:jc w:val="both"/>
      </w:pPr>
      <w:r>
        <w:rPr>
          <w:noProof/>
        </w:rPr>
        <w:lastRenderedPageBreak/>
        <w:drawing>
          <wp:inline distT="0" distB="0" distL="0" distR="0" wp14:anchorId="308B1339" wp14:editId="7C1D643F">
            <wp:extent cx="5940425" cy="3503930"/>
            <wp:effectExtent l="0" t="0" r="0" b="0"/>
            <wp:docPr id="1174417680" name="Рисунок 109"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17680" name="Рисунок 109"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3E4C4325" w14:textId="69B83767" w:rsidR="003D5A1E" w:rsidRDefault="003D5A1E" w:rsidP="003D5A1E">
      <w:pPr>
        <w:pStyle w:val="a"/>
      </w:pPr>
      <w:r>
        <w:t xml:space="preserve">Диаграмма рассеяния остатков модели </w:t>
      </w:r>
      <w:r w:rsidR="00167F58">
        <w:t>10</w:t>
      </w:r>
      <w:r>
        <w:t xml:space="preserve"> в </w:t>
      </w:r>
      <w:proofErr w:type="spellStart"/>
      <w:r>
        <w:t>подвыборке</w:t>
      </w:r>
      <w:proofErr w:type="spellEnd"/>
      <w:r>
        <w:t xml:space="preserve"> </w:t>
      </w:r>
      <w:r w:rsidR="00167F58">
        <w:t>бакалавриата</w:t>
      </w:r>
    </w:p>
    <w:p w14:paraId="386D84B8" w14:textId="2E3B2F45" w:rsidR="00167F58" w:rsidRDefault="00167F58" w:rsidP="00167F58">
      <w:pPr>
        <w:pStyle w:val="a"/>
        <w:numPr>
          <w:ilvl w:val="0"/>
          <w:numId w:val="0"/>
        </w:numPr>
        <w:jc w:val="both"/>
      </w:pPr>
      <w:r>
        <w:rPr>
          <w:noProof/>
        </w:rPr>
        <w:drawing>
          <wp:inline distT="0" distB="0" distL="0" distR="0" wp14:anchorId="0C73E281" wp14:editId="58251A99">
            <wp:extent cx="5940425" cy="3503930"/>
            <wp:effectExtent l="0" t="0" r="0" b="0"/>
            <wp:docPr id="184937042" name="Рисунок 110"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042" name="Рисунок 110"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48F65381" w14:textId="0AEA3E74" w:rsidR="00167F58" w:rsidRDefault="00167F58" w:rsidP="00167F58">
      <w:pPr>
        <w:pStyle w:val="a"/>
      </w:pPr>
      <w:r>
        <w:t xml:space="preserve">Диаграмма рассеяния остатков модели 10 в </w:t>
      </w:r>
      <w:proofErr w:type="spellStart"/>
      <w:r>
        <w:t>подвыборке</w:t>
      </w:r>
      <w:proofErr w:type="spellEnd"/>
      <w:r>
        <w:t xml:space="preserve"> магистратуры</w:t>
      </w:r>
    </w:p>
    <w:p w14:paraId="0EB8B22B" w14:textId="0F4CD6E3" w:rsidR="003D5A1E" w:rsidRDefault="003D5A1E" w:rsidP="003D5A1E">
      <w:pPr>
        <w:pStyle w:val="2"/>
      </w:pPr>
      <w:bookmarkStart w:id="89" w:name="_Toc136031009"/>
      <w:r>
        <w:t xml:space="preserve">Модель </w:t>
      </w:r>
      <w:r w:rsidR="00167F58">
        <w:t>11</w:t>
      </w:r>
      <w:bookmarkEnd w:id="89"/>
      <w:r w:rsidR="00167F58">
        <w:tab/>
      </w:r>
    </w:p>
    <w:p w14:paraId="5E97D949" w14:textId="77777777" w:rsidR="003D5A1E" w:rsidRDefault="003D5A1E" w:rsidP="003D5A1E">
      <w:r>
        <w:t>Целевая переменная – отношение.</w:t>
      </w:r>
    </w:p>
    <w:p w14:paraId="0277B22B" w14:textId="77C17FC3" w:rsidR="003D5A1E" w:rsidRDefault="00167F58" w:rsidP="003D5A1E">
      <w:r>
        <w:rPr>
          <w:noProof/>
        </w:rPr>
        <w:lastRenderedPageBreak/>
        <w:drawing>
          <wp:inline distT="0" distB="0" distL="0" distR="0" wp14:anchorId="3B67AE38" wp14:editId="46424799">
            <wp:extent cx="5543550" cy="3422650"/>
            <wp:effectExtent l="0" t="0" r="0" b="0"/>
            <wp:docPr id="1519766955" name="Рисунок 11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66955" name="Рисунок 11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43550" cy="3422650"/>
                    </a:xfrm>
                    <a:prstGeom prst="rect">
                      <a:avLst/>
                    </a:prstGeom>
                    <a:noFill/>
                    <a:ln>
                      <a:noFill/>
                    </a:ln>
                  </pic:spPr>
                </pic:pic>
              </a:graphicData>
            </a:graphic>
          </wp:inline>
        </w:drawing>
      </w:r>
    </w:p>
    <w:p w14:paraId="44FADDA2" w14:textId="71265517" w:rsidR="003D5A1E" w:rsidRDefault="003D5A1E" w:rsidP="003D5A1E">
      <w:pPr>
        <w:pStyle w:val="a"/>
      </w:pPr>
      <w:r>
        <w:t xml:space="preserve">Сводка модели </w:t>
      </w:r>
      <w:r w:rsidR="00167F58">
        <w:t>11</w:t>
      </w:r>
    </w:p>
    <w:p w14:paraId="67156AAA" w14:textId="08C7B9B0" w:rsidR="003D5A1E" w:rsidRDefault="00167F58" w:rsidP="003D5A1E">
      <w:pPr>
        <w:pStyle w:val="a"/>
        <w:numPr>
          <w:ilvl w:val="0"/>
          <w:numId w:val="0"/>
        </w:numPr>
      </w:pPr>
      <w:r>
        <w:rPr>
          <w:noProof/>
        </w:rPr>
        <w:drawing>
          <wp:inline distT="0" distB="0" distL="0" distR="0" wp14:anchorId="2B2283FB" wp14:editId="076820D2">
            <wp:extent cx="5940425" cy="4364990"/>
            <wp:effectExtent l="0" t="0" r="0" b="0"/>
            <wp:docPr id="925846755" name="Рисунок 112"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6755" name="Рисунок 112" descr="Изображение выглядит как текст, число, снимок экрана, Шрифт&#10;&#10;Автоматически созданное описание"/>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4364990"/>
                    </a:xfrm>
                    <a:prstGeom prst="rect">
                      <a:avLst/>
                    </a:prstGeom>
                    <a:noFill/>
                    <a:ln>
                      <a:noFill/>
                    </a:ln>
                  </pic:spPr>
                </pic:pic>
              </a:graphicData>
            </a:graphic>
          </wp:inline>
        </w:drawing>
      </w:r>
    </w:p>
    <w:p w14:paraId="3BA9F24C" w14:textId="56823A4E" w:rsidR="003D5A1E" w:rsidRDefault="003D5A1E" w:rsidP="003D5A1E">
      <w:pPr>
        <w:pStyle w:val="a"/>
      </w:pPr>
      <w:r>
        <w:t xml:space="preserve">Значимость модели </w:t>
      </w:r>
      <w:r w:rsidR="00167F58">
        <w:t>11</w:t>
      </w:r>
    </w:p>
    <w:p w14:paraId="01C10EBA" w14:textId="768C1B37" w:rsidR="003D5A1E" w:rsidRDefault="00167F58" w:rsidP="003D5A1E">
      <w:pPr>
        <w:pStyle w:val="a"/>
        <w:numPr>
          <w:ilvl w:val="0"/>
          <w:numId w:val="0"/>
        </w:numPr>
        <w:jc w:val="both"/>
      </w:pPr>
      <w:r>
        <w:rPr>
          <w:noProof/>
        </w:rPr>
        <w:lastRenderedPageBreak/>
        <w:drawing>
          <wp:inline distT="0" distB="0" distL="0" distR="0" wp14:anchorId="6A285663" wp14:editId="6D2C18D8">
            <wp:extent cx="4151946" cy="8629650"/>
            <wp:effectExtent l="0" t="0" r="0" b="0"/>
            <wp:docPr id="140335859" name="Рисунок 113" descr="Изображение выглядит как текст, докумен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5859" name="Рисунок 113" descr="Изображение выглядит как текст, документ, снимок экрана, число&#10;&#10;Автоматически созданное описание"/>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54120" cy="8634169"/>
                    </a:xfrm>
                    <a:prstGeom prst="rect">
                      <a:avLst/>
                    </a:prstGeom>
                    <a:noFill/>
                    <a:ln>
                      <a:noFill/>
                    </a:ln>
                  </pic:spPr>
                </pic:pic>
              </a:graphicData>
            </a:graphic>
          </wp:inline>
        </w:drawing>
      </w:r>
    </w:p>
    <w:p w14:paraId="665EA320" w14:textId="4F996984" w:rsidR="003D5A1E" w:rsidRDefault="003D5A1E" w:rsidP="003D5A1E">
      <w:pPr>
        <w:pStyle w:val="a"/>
      </w:pPr>
      <w:r>
        <w:t>Коэффициенты модели</w:t>
      </w:r>
      <w:r w:rsidR="00167F58">
        <w:t xml:space="preserve"> 11</w:t>
      </w:r>
    </w:p>
    <w:p w14:paraId="57A4ED40" w14:textId="69BCCBB8" w:rsidR="003D5A1E" w:rsidRDefault="00167F58" w:rsidP="003D5A1E">
      <w:pPr>
        <w:pStyle w:val="a"/>
        <w:numPr>
          <w:ilvl w:val="0"/>
          <w:numId w:val="0"/>
        </w:numPr>
      </w:pPr>
      <w:r>
        <w:rPr>
          <w:noProof/>
        </w:rPr>
        <w:lastRenderedPageBreak/>
        <w:drawing>
          <wp:inline distT="0" distB="0" distL="0" distR="0" wp14:anchorId="208FDD76" wp14:editId="6DD32A71">
            <wp:extent cx="5940425" cy="3503930"/>
            <wp:effectExtent l="0" t="0" r="0" b="0"/>
            <wp:docPr id="1518594051" name="Рисунок 114"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94051" name="Рисунок 114"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6D2E8CEF" w14:textId="36249923" w:rsidR="003D5A1E" w:rsidRDefault="003D5A1E" w:rsidP="003D5A1E">
      <w:pPr>
        <w:pStyle w:val="a"/>
      </w:pPr>
      <w:r>
        <w:t xml:space="preserve">Распределение остатков модели </w:t>
      </w:r>
      <w:r w:rsidR="00167F58">
        <w:t>11</w:t>
      </w:r>
      <w:r>
        <w:t xml:space="preserve"> в </w:t>
      </w:r>
      <w:proofErr w:type="spellStart"/>
      <w:r>
        <w:t>подвыборке</w:t>
      </w:r>
      <w:proofErr w:type="spellEnd"/>
      <w:r>
        <w:t xml:space="preserve"> </w:t>
      </w:r>
      <w:r w:rsidR="00167F58">
        <w:t>школьного образования</w:t>
      </w:r>
    </w:p>
    <w:p w14:paraId="2DE1A11D" w14:textId="7ED67706" w:rsidR="003D5A1E" w:rsidRDefault="00167F58" w:rsidP="003D5A1E">
      <w:pPr>
        <w:pStyle w:val="a"/>
        <w:numPr>
          <w:ilvl w:val="0"/>
          <w:numId w:val="0"/>
        </w:numPr>
        <w:jc w:val="both"/>
      </w:pPr>
      <w:r>
        <w:rPr>
          <w:noProof/>
        </w:rPr>
        <w:drawing>
          <wp:inline distT="0" distB="0" distL="0" distR="0" wp14:anchorId="59BEB5D9" wp14:editId="6330F1B7">
            <wp:extent cx="5940425" cy="3503930"/>
            <wp:effectExtent l="0" t="0" r="0" b="0"/>
            <wp:docPr id="1860217068" name="Рисунок 115"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17068" name="Рисунок 115"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43EEABC7" w14:textId="20B8759B" w:rsidR="003D5A1E" w:rsidRDefault="003D5A1E" w:rsidP="003D5A1E">
      <w:pPr>
        <w:pStyle w:val="a"/>
      </w:pPr>
      <w:r>
        <w:t xml:space="preserve">Распределение модели </w:t>
      </w:r>
      <w:r w:rsidR="00167F58">
        <w:t>11</w:t>
      </w:r>
      <w:r>
        <w:t xml:space="preserve"> в </w:t>
      </w:r>
      <w:proofErr w:type="spellStart"/>
      <w:r>
        <w:t>подвыборке</w:t>
      </w:r>
      <w:proofErr w:type="spellEnd"/>
      <w:r w:rsidR="00167F58">
        <w:t xml:space="preserve"> СПО</w:t>
      </w:r>
    </w:p>
    <w:p w14:paraId="77E297F2" w14:textId="1215A51C" w:rsidR="00167F58" w:rsidRDefault="00167F58" w:rsidP="00167F58">
      <w:pPr>
        <w:pStyle w:val="a"/>
        <w:numPr>
          <w:ilvl w:val="0"/>
          <w:numId w:val="0"/>
        </w:numPr>
        <w:jc w:val="both"/>
      </w:pPr>
      <w:r>
        <w:rPr>
          <w:noProof/>
        </w:rPr>
        <w:lastRenderedPageBreak/>
        <w:drawing>
          <wp:inline distT="0" distB="0" distL="0" distR="0" wp14:anchorId="0434E361" wp14:editId="4B394176">
            <wp:extent cx="5940425" cy="3503930"/>
            <wp:effectExtent l="0" t="0" r="0" b="0"/>
            <wp:docPr id="1150467607" name="Рисунок 116" descr="Изображение выглядит как диаграмма, График, линия,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67607" name="Рисунок 116" descr="Изображение выглядит как диаграмма, График, линия, текст&#10;&#10;Автоматически созданное описание"/>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5088CC20" w14:textId="0B4689AB" w:rsidR="00167F58" w:rsidRDefault="00167F58" w:rsidP="00167F58">
      <w:pPr>
        <w:pStyle w:val="a"/>
      </w:pPr>
      <w:r>
        <w:t xml:space="preserve">Распределение остатков в модели 11 в </w:t>
      </w:r>
      <w:proofErr w:type="spellStart"/>
      <w:r>
        <w:t>подвыборке</w:t>
      </w:r>
      <w:proofErr w:type="spellEnd"/>
      <w:r>
        <w:t xml:space="preserve"> бакалавриата</w:t>
      </w:r>
    </w:p>
    <w:p w14:paraId="4F74F9E5" w14:textId="35E23B3A" w:rsidR="00167F58" w:rsidRDefault="00167F58" w:rsidP="00167F58">
      <w:pPr>
        <w:pStyle w:val="a"/>
        <w:numPr>
          <w:ilvl w:val="0"/>
          <w:numId w:val="0"/>
        </w:numPr>
      </w:pPr>
      <w:r>
        <w:rPr>
          <w:noProof/>
        </w:rPr>
        <w:drawing>
          <wp:inline distT="0" distB="0" distL="0" distR="0" wp14:anchorId="44AA7F4D" wp14:editId="251624A6">
            <wp:extent cx="5940425" cy="3503930"/>
            <wp:effectExtent l="0" t="0" r="0" b="0"/>
            <wp:docPr id="921285578" name="Рисунок 117" descr="Изображение выглядит как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5578" name="Рисунок 117" descr="Изображение выглядит как диаграмма, График, линия&#10;&#10;Автоматически созданное описание"/>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6408B6BC" w14:textId="2A9359D0" w:rsidR="00167F58" w:rsidRDefault="00167F58" w:rsidP="00167F58">
      <w:pPr>
        <w:pStyle w:val="a"/>
      </w:pPr>
      <w:r>
        <w:t xml:space="preserve">Распределение остатков в модели 11 в </w:t>
      </w:r>
      <w:proofErr w:type="spellStart"/>
      <w:r>
        <w:t>подвыборке</w:t>
      </w:r>
      <w:proofErr w:type="spellEnd"/>
      <w:r>
        <w:t xml:space="preserve"> магистратуры</w:t>
      </w:r>
    </w:p>
    <w:p w14:paraId="3640CDC1" w14:textId="1770CDB0" w:rsidR="003D5A1E" w:rsidRDefault="00167F58" w:rsidP="003D5A1E">
      <w:pPr>
        <w:pStyle w:val="a"/>
        <w:numPr>
          <w:ilvl w:val="0"/>
          <w:numId w:val="0"/>
        </w:numPr>
        <w:ind w:left="708"/>
      </w:pPr>
      <w:r>
        <w:rPr>
          <w:noProof/>
        </w:rPr>
        <w:lastRenderedPageBreak/>
        <w:drawing>
          <wp:inline distT="0" distB="0" distL="0" distR="0" wp14:anchorId="59DD0695" wp14:editId="4E51B226">
            <wp:extent cx="5940425" cy="3503930"/>
            <wp:effectExtent l="0" t="0" r="0" b="0"/>
            <wp:docPr id="470503204" name="Рисунок 118"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03204" name="Рисунок 118"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6F22447F" w14:textId="4A7BA40D" w:rsidR="003D5A1E" w:rsidRDefault="003D5A1E" w:rsidP="003D5A1E">
      <w:pPr>
        <w:pStyle w:val="a"/>
      </w:pPr>
      <w:r>
        <w:t xml:space="preserve">Диаграмма рассеяния остатков модели </w:t>
      </w:r>
      <w:r w:rsidR="00167F58">
        <w:t>11</w:t>
      </w:r>
      <w:r>
        <w:t xml:space="preserve"> в </w:t>
      </w:r>
      <w:proofErr w:type="spellStart"/>
      <w:r>
        <w:t>подвыборке</w:t>
      </w:r>
      <w:proofErr w:type="spellEnd"/>
      <w:r w:rsidR="00167F58">
        <w:t xml:space="preserve"> школьного образования</w:t>
      </w:r>
    </w:p>
    <w:p w14:paraId="10AA9EBF" w14:textId="57795994" w:rsidR="003D5A1E" w:rsidRDefault="00167F58" w:rsidP="003D5A1E">
      <w:pPr>
        <w:pStyle w:val="a"/>
        <w:numPr>
          <w:ilvl w:val="0"/>
          <w:numId w:val="0"/>
        </w:numPr>
        <w:jc w:val="both"/>
      </w:pPr>
      <w:r>
        <w:rPr>
          <w:noProof/>
        </w:rPr>
        <w:drawing>
          <wp:inline distT="0" distB="0" distL="0" distR="0" wp14:anchorId="3E4BA3A5" wp14:editId="66D46390">
            <wp:extent cx="5940425" cy="3503930"/>
            <wp:effectExtent l="0" t="0" r="0" b="0"/>
            <wp:docPr id="1101051134" name="Рисунок 119"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51134" name="Рисунок 119"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7C98BA5C" w14:textId="3AFC2C6B" w:rsidR="003D5A1E" w:rsidRDefault="003D5A1E" w:rsidP="003D5A1E">
      <w:pPr>
        <w:pStyle w:val="a"/>
      </w:pPr>
      <w:r>
        <w:t xml:space="preserve">Диаграмма рассеяния остатков модели </w:t>
      </w:r>
      <w:r w:rsidR="00167F58">
        <w:t>11</w:t>
      </w:r>
      <w:r>
        <w:t xml:space="preserve"> в </w:t>
      </w:r>
      <w:proofErr w:type="spellStart"/>
      <w:r>
        <w:t>подвыборке</w:t>
      </w:r>
      <w:proofErr w:type="spellEnd"/>
      <w:r>
        <w:t xml:space="preserve"> </w:t>
      </w:r>
      <w:r w:rsidR="00167F58">
        <w:t>СПО</w:t>
      </w:r>
    </w:p>
    <w:p w14:paraId="0F9B530F" w14:textId="4C1113F0" w:rsidR="00167F58" w:rsidRDefault="00167F58" w:rsidP="00167F58">
      <w:pPr>
        <w:pStyle w:val="a"/>
        <w:numPr>
          <w:ilvl w:val="0"/>
          <w:numId w:val="0"/>
        </w:numPr>
      </w:pPr>
      <w:r>
        <w:rPr>
          <w:noProof/>
        </w:rPr>
        <w:lastRenderedPageBreak/>
        <w:drawing>
          <wp:inline distT="0" distB="0" distL="0" distR="0" wp14:anchorId="5EC30444" wp14:editId="5AADE63E">
            <wp:extent cx="5940425" cy="3503930"/>
            <wp:effectExtent l="0" t="0" r="0" b="0"/>
            <wp:docPr id="1092654031" name="Рисунок 120"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54031" name="Рисунок 120"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6E64A275" w14:textId="0FFD6EF3" w:rsidR="00167F58" w:rsidRDefault="00167F58" w:rsidP="00167F58">
      <w:pPr>
        <w:pStyle w:val="a"/>
      </w:pPr>
      <w:r>
        <w:t xml:space="preserve">Диаграмма рассеяния остатков модели 11 в </w:t>
      </w:r>
      <w:proofErr w:type="spellStart"/>
      <w:r>
        <w:t>подвыборке</w:t>
      </w:r>
      <w:proofErr w:type="spellEnd"/>
      <w:r>
        <w:t xml:space="preserve"> бакалавриата</w:t>
      </w:r>
    </w:p>
    <w:p w14:paraId="7FF3CB1E" w14:textId="63527228" w:rsidR="00167F58" w:rsidRDefault="00167F58" w:rsidP="00167F58">
      <w:pPr>
        <w:pStyle w:val="a"/>
        <w:numPr>
          <w:ilvl w:val="0"/>
          <w:numId w:val="0"/>
        </w:numPr>
      </w:pPr>
      <w:r>
        <w:rPr>
          <w:noProof/>
        </w:rPr>
        <w:drawing>
          <wp:inline distT="0" distB="0" distL="0" distR="0" wp14:anchorId="4E5DFD3A" wp14:editId="386C126D">
            <wp:extent cx="5940425" cy="3503930"/>
            <wp:effectExtent l="0" t="0" r="0" b="0"/>
            <wp:docPr id="262184686" name="Рисунок 121"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84686" name="Рисунок 121"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0425" cy="3503930"/>
                    </a:xfrm>
                    <a:prstGeom prst="rect">
                      <a:avLst/>
                    </a:prstGeom>
                    <a:noFill/>
                    <a:ln>
                      <a:noFill/>
                    </a:ln>
                  </pic:spPr>
                </pic:pic>
              </a:graphicData>
            </a:graphic>
          </wp:inline>
        </w:drawing>
      </w:r>
    </w:p>
    <w:p w14:paraId="4F4E5E6B" w14:textId="131B55C6" w:rsidR="00167F58" w:rsidRDefault="00167F58" w:rsidP="00167F58">
      <w:pPr>
        <w:pStyle w:val="a"/>
      </w:pPr>
      <w:r>
        <w:t xml:space="preserve">Диаграмма рассеяния остатков модели 11 в </w:t>
      </w:r>
      <w:proofErr w:type="spellStart"/>
      <w:r>
        <w:t>подвыборке</w:t>
      </w:r>
      <w:proofErr w:type="spellEnd"/>
      <w:r>
        <w:t xml:space="preserve"> магистратуры</w:t>
      </w:r>
    </w:p>
    <w:p w14:paraId="0A324560" w14:textId="4E7F9D34" w:rsidR="003D5A1E" w:rsidRDefault="003D5A1E" w:rsidP="003D5A1E">
      <w:pPr>
        <w:pStyle w:val="2"/>
      </w:pPr>
      <w:bookmarkStart w:id="90" w:name="_Toc136031010"/>
      <w:r>
        <w:t xml:space="preserve">Модель </w:t>
      </w:r>
      <w:r w:rsidR="00167F58">
        <w:t>12</w:t>
      </w:r>
      <w:bookmarkEnd w:id="90"/>
    </w:p>
    <w:p w14:paraId="459C215B" w14:textId="77777777" w:rsidR="003D5A1E" w:rsidRDefault="003D5A1E" w:rsidP="003D5A1E">
      <w:r>
        <w:t>Целевая переменная – намерение использовать; отношение включено в модель.</w:t>
      </w:r>
    </w:p>
    <w:p w14:paraId="750992CF" w14:textId="046BE954" w:rsidR="003D5A1E" w:rsidRDefault="00167F58" w:rsidP="003D5A1E">
      <w:pPr>
        <w:pStyle w:val="a"/>
        <w:numPr>
          <w:ilvl w:val="0"/>
          <w:numId w:val="0"/>
        </w:numPr>
        <w:jc w:val="both"/>
      </w:pPr>
      <w:r>
        <w:rPr>
          <w:noProof/>
        </w:rPr>
        <w:lastRenderedPageBreak/>
        <w:drawing>
          <wp:inline distT="0" distB="0" distL="0" distR="0" wp14:anchorId="5D7F45C6" wp14:editId="0AD6829A">
            <wp:extent cx="3767343" cy="8223250"/>
            <wp:effectExtent l="0" t="0" r="0" b="0"/>
            <wp:docPr id="1629819212" name="Рисунок 122" descr="Изображение выглядит как текст, числ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19212" name="Рисунок 122" descr="Изображение выглядит как текст, число, документ&#10;&#10;Автоматически созданное описание"/>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68364" cy="8225479"/>
                    </a:xfrm>
                    <a:prstGeom prst="rect">
                      <a:avLst/>
                    </a:prstGeom>
                    <a:noFill/>
                    <a:ln>
                      <a:noFill/>
                    </a:ln>
                  </pic:spPr>
                </pic:pic>
              </a:graphicData>
            </a:graphic>
          </wp:inline>
        </w:drawing>
      </w:r>
    </w:p>
    <w:p w14:paraId="44EF0F84" w14:textId="686A1CC0" w:rsidR="003D5A1E" w:rsidRPr="003D5A1E" w:rsidRDefault="003D5A1E" w:rsidP="003D5A1E">
      <w:pPr>
        <w:pStyle w:val="a"/>
      </w:pPr>
      <w:r>
        <w:t xml:space="preserve">Коэффициенты модели </w:t>
      </w:r>
      <w:r w:rsidR="00167F58">
        <w:t>12</w:t>
      </w:r>
    </w:p>
    <w:sectPr w:rsidR="003D5A1E" w:rsidRPr="003D5A1E" w:rsidSect="002E2D91">
      <w:footerReference w:type="even" r:id="rId205"/>
      <w:footerReference w:type="default" r:id="rId206"/>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7733F" w14:textId="77777777" w:rsidR="00F20344" w:rsidRDefault="00F20344" w:rsidP="00831CFF">
      <w:pPr>
        <w:spacing w:line="240" w:lineRule="auto"/>
      </w:pPr>
      <w:r>
        <w:separator/>
      </w:r>
    </w:p>
  </w:endnote>
  <w:endnote w:type="continuationSeparator" w:id="0">
    <w:p w14:paraId="1A70524A" w14:textId="77777777" w:rsidR="00F20344" w:rsidRDefault="00F20344" w:rsidP="00831C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Основной текст">
    <w:altName w:val="Times New Roman"/>
    <w:charset w:val="00"/>
    <w:family w:val="roman"/>
    <w:pitch w:val="variable"/>
    <w:sig w:usb0="E0002AEF" w:usb1="C0007841" w:usb2="00000009" w:usb3="00000000" w:csb0="000001FF" w:csb1="00000000"/>
  </w:font>
  <w:font w:name="Times New Roman (Заголовки (сло">
    <w:altName w:val="Times New Roman"/>
    <w:charset w:val="00"/>
    <w:family w:val="roman"/>
    <w:pitch w:val="variable"/>
    <w:sig w:usb0="E0002AEF" w:usb1="C0007841"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4C6B" w14:textId="044BA6FB" w:rsidR="00AE2692" w:rsidRDefault="00AE2692" w:rsidP="006F0B8D">
    <w:pPr>
      <w:pStyle w:val="afb"/>
      <w:framePr w:wrap="none" w:vAnchor="text" w:hAnchor="margin" w:xAlign="right" w:y="1"/>
      <w:rPr>
        <w:rStyle w:val="aff7"/>
      </w:rPr>
    </w:pPr>
    <w:r>
      <w:rPr>
        <w:rStyle w:val="aff7"/>
      </w:rPr>
      <w:fldChar w:fldCharType="begin"/>
    </w:r>
    <w:r>
      <w:rPr>
        <w:rStyle w:val="aff7"/>
      </w:rPr>
      <w:instrText xml:space="preserve"> PAGE </w:instrText>
    </w:r>
    <w:r>
      <w:rPr>
        <w:rStyle w:val="aff7"/>
      </w:rPr>
      <w:fldChar w:fldCharType="separate"/>
    </w:r>
    <w:r w:rsidR="0000515C">
      <w:rPr>
        <w:rStyle w:val="aff7"/>
        <w:noProof/>
      </w:rPr>
      <w:t>29</w:t>
    </w:r>
    <w:r>
      <w:rPr>
        <w:rStyle w:val="aff7"/>
      </w:rPr>
      <w:fldChar w:fldCharType="end"/>
    </w:r>
  </w:p>
  <w:p w14:paraId="39BC750C" w14:textId="77777777" w:rsidR="00AE2692" w:rsidRDefault="00AE2692" w:rsidP="0087713D">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7"/>
      </w:rPr>
      <w:id w:val="-83766136"/>
      <w:docPartObj>
        <w:docPartGallery w:val="Page Numbers (Bottom of Page)"/>
        <w:docPartUnique/>
      </w:docPartObj>
    </w:sdtPr>
    <w:sdtContent>
      <w:p w14:paraId="5AAF0BE0" w14:textId="77777777" w:rsidR="00AE2692" w:rsidRDefault="00AE2692" w:rsidP="006F0B8D">
        <w:pPr>
          <w:pStyle w:val="afb"/>
          <w:framePr w:wrap="none" w:vAnchor="text" w:hAnchor="margin" w:xAlign="right" w:y="1"/>
          <w:rPr>
            <w:rStyle w:val="aff7"/>
          </w:rPr>
        </w:pPr>
        <w:r>
          <w:rPr>
            <w:rStyle w:val="aff7"/>
          </w:rPr>
          <w:fldChar w:fldCharType="begin"/>
        </w:r>
        <w:r>
          <w:rPr>
            <w:rStyle w:val="aff7"/>
          </w:rPr>
          <w:instrText xml:space="preserve"> PAGE </w:instrText>
        </w:r>
        <w:r>
          <w:rPr>
            <w:rStyle w:val="aff7"/>
          </w:rPr>
          <w:fldChar w:fldCharType="separate"/>
        </w:r>
        <w:r w:rsidR="00244EC4">
          <w:rPr>
            <w:rStyle w:val="aff7"/>
            <w:noProof/>
          </w:rPr>
          <w:t>11</w:t>
        </w:r>
        <w:r>
          <w:rPr>
            <w:rStyle w:val="aff7"/>
          </w:rPr>
          <w:fldChar w:fldCharType="end"/>
        </w:r>
      </w:p>
    </w:sdtContent>
  </w:sdt>
  <w:p w14:paraId="08677B00" w14:textId="77777777" w:rsidR="00AE2692" w:rsidRDefault="00AE2692" w:rsidP="0087713D">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79D08" w14:textId="77777777" w:rsidR="00F20344" w:rsidRDefault="00F20344" w:rsidP="00831CFF">
      <w:pPr>
        <w:spacing w:line="240" w:lineRule="auto"/>
      </w:pPr>
      <w:r>
        <w:separator/>
      </w:r>
    </w:p>
  </w:footnote>
  <w:footnote w:type="continuationSeparator" w:id="0">
    <w:p w14:paraId="5E4476E6" w14:textId="77777777" w:rsidR="00F20344" w:rsidRDefault="00F20344" w:rsidP="00831CFF">
      <w:pPr>
        <w:spacing w:line="240" w:lineRule="auto"/>
      </w:pPr>
      <w:r>
        <w:continuationSeparator/>
      </w:r>
    </w:p>
  </w:footnote>
  <w:footnote w:id="1">
    <w:p w14:paraId="4D487418" w14:textId="77777777" w:rsidR="00860064" w:rsidRPr="00036CEE" w:rsidRDefault="00860064">
      <w:pPr>
        <w:pStyle w:val="afd"/>
      </w:pPr>
      <w:r>
        <w:rPr>
          <w:rStyle w:val="aff"/>
        </w:rPr>
        <w:footnoteRef/>
      </w:r>
      <w:r w:rsidRPr="00860064">
        <w:rPr>
          <w:lang w:val="en-US"/>
        </w:rPr>
        <w:t xml:space="preserve"> </w:t>
      </w:r>
      <w:bookmarkStart w:id="6" w:name="_Hlk136031067"/>
      <w:r w:rsidR="00000000">
        <w:fldChar w:fldCharType="begin"/>
      </w:r>
      <w:r w:rsidR="00000000" w:rsidRPr="00CA3F82">
        <w:rPr>
          <w:lang w:val="en-US"/>
        </w:rPr>
        <w:instrText>HYPERLINK "https://www.prnewswire.com/news-releases/mental-health-apps-market-size-worth-17-5-billion-by-2030-grand-view-research-inc-301476302.html"</w:instrText>
      </w:r>
      <w:r w:rsidR="00000000">
        <w:fldChar w:fldCharType="separate"/>
      </w:r>
      <w:r w:rsidRPr="00860064">
        <w:rPr>
          <w:rStyle w:val="af2"/>
          <w:lang w:val="en-US"/>
        </w:rPr>
        <w:t xml:space="preserve">Mental Health Apps Market Size Worth $17.5 Billion By 2030: Grand View Research, Inc. </w:t>
      </w:r>
      <w:r w:rsidRPr="00036CEE">
        <w:rPr>
          <w:rStyle w:val="af2"/>
        </w:rPr>
        <w:t>(</w:t>
      </w:r>
      <w:proofErr w:type="spellStart"/>
      <w:r w:rsidRPr="00860064">
        <w:rPr>
          <w:rStyle w:val="af2"/>
          <w:lang w:val="en-US"/>
        </w:rPr>
        <w:t>prnewswire</w:t>
      </w:r>
      <w:proofErr w:type="spellEnd"/>
      <w:r w:rsidRPr="00036CEE">
        <w:rPr>
          <w:rStyle w:val="af2"/>
        </w:rPr>
        <w:t>.</w:t>
      </w:r>
      <w:r w:rsidRPr="00860064">
        <w:rPr>
          <w:rStyle w:val="af2"/>
          <w:lang w:val="en-US"/>
        </w:rPr>
        <w:t>com</w:t>
      </w:r>
      <w:r w:rsidRPr="00036CEE">
        <w:rPr>
          <w:rStyle w:val="af2"/>
        </w:rPr>
        <w:t>)</w:t>
      </w:r>
      <w:r w:rsidR="00000000">
        <w:rPr>
          <w:rStyle w:val="af2"/>
        </w:rPr>
        <w:fldChar w:fldCharType="end"/>
      </w:r>
    </w:p>
  </w:footnote>
  <w:footnote w:id="2">
    <w:p w14:paraId="6F9A9941" w14:textId="77777777" w:rsidR="00444EFA" w:rsidRDefault="00444EFA">
      <w:pPr>
        <w:pStyle w:val="afd"/>
      </w:pPr>
      <w:r>
        <w:rPr>
          <w:rStyle w:val="aff"/>
        </w:rPr>
        <w:footnoteRef/>
      </w:r>
      <w:r>
        <w:t xml:space="preserve"> </w:t>
      </w:r>
      <w:hyperlink r:id="rId1" w:history="1">
        <w:r>
          <w:rPr>
            <w:rStyle w:val="af2"/>
          </w:rPr>
          <w:t xml:space="preserve">В светлое будущее: как развивается рынок стартапов для ментального здоровья в России | </w:t>
        </w:r>
        <w:proofErr w:type="spellStart"/>
        <w:r>
          <w:rPr>
            <w:rStyle w:val="af2"/>
          </w:rPr>
          <w:t>Rusbase</w:t>
        </w:r>
        <w:proofErr w:type="spellEnd"/>
        <w:r>
          <w:rPr>
            <w:rStyle w:val="af2"/>
          </w:rPr>
          <w:t xml:space="preserve"> (rb.ru)</w:t>
        </w:r>
      </w:hyperlink>
    </w:p>
  </w:footnote>
  <w:footnote w:id="3">
    <w:p w14:paraId="2281B8C3" w14:textId="77777777" w:rsidR="00863209" w:rsidRDefault="00863209" w:rsidP="00863209">
      <w:pPr>
        <w:pStyle w:val="afd"/>
      </w:pPr>
      <w:r>
        <w:rPr>
          <w:rStyle w:val="aff"/>
        </w:rPr>
        <w:footnoteRef/>
      </w:r>
      <w:r>
        <w:t xml:space="preserve"> </w:t>
      </w:r>
      <w:hyperlink r:id="rId2" w:history="1">
        <w:r w:rsidRPr="00B83873">
          <w:rPr>
            <w:rStyle w:val="af2"/>
          </w:rPr>
          <w:t>https://www.who.int/ru/news-room/fact-sheets/detail/mental-health-strengthening-our-response</w:t>
        </w:r>
      </w:hyperlink>
      <w:r>
        <w:t xml:space="preserve"> </w:t>
      </w:r>
    </w:p>
  </w:footnote>
  <w:footnote w:id="4">
    <w:p w14:paraId="5AE98C3B" w14:textId="77777777" w:rsidR="00C66D8C" w:rsidRDefault="00C66D8C" w:rsidP="00C66D8C">
      <w:pPr>
        <w:pStyle w:val="afd"/>
      </w:pPr>
      <w:r>
        <w:rPr>
          <w:rStyle w:val="aff"/>
        </w:rPr>
        <w:footnoteRef/>
      </w:r>
      <w:r>
        <w:t xml:space="preserve"> </w:t>
      </w:r>
      <w:hyperlink r:id="rId3" w:history="1">
        <w:r w:rsidRPr="00AA2E35">
          <w:rPr>
            <w:rStyle w:val="af2"/>
          </w:rPr>
          <w:t>https://rb.ru/analytics/rynok-startapov-dlya-mentalnogo-zdorovya-v-rossii/</w:t>
        </w:r>
      </w:hyperlink>
      <w:r>
        <w:t xml:space="preserve"> </w:t>
      </w:r>
    </w:p>
  </w:footnote>
  <w:footnote w:id="5">
    <w:p w14:paraId="163EBD71" w14:textId="77777777" w:rsidR="009245B3" w:rsidRDefault="009245B3" w:rsidP="009245B3">
      <w:pPr>
        <w:pStyle w:val="afd"/>
      </w:pPr>
      <w:r>
        <w:rPr>
          <w:rStyle w:val="aff"/>
        </w:rPr>
        <w:footnoteRef/>
      </w:r>
      <w:r>
        <w:t xml:space="preserve"> </w:t>
      </w:r>
      <w:hyperlink r:id="rId4" w:history="1">
        <w:r w:rsidRPr="00AA2E35">
          <w:rPr>
            <w:rStyle w:val="af2"/>
          </w:rPr>
          <w:t>https://journal.tinkoff.ru/mental-stat/</w:t>
        </w:r>
      </w:hyperlink>
      <w:r>
        <w:t xml:space="preserve"> </w:t>
      </w:r>
    </w:p>
  </w:footnote>
  <w:footnote w:id="6">
    <w:p w14:paraId="7FF6544A" w14:textId="77777777" w:rsidR="009245B3" w:rsidRDefault="009245B3" w:rsidP="009245B3">
      <w:pPr>
        <w:pStyle w:val="afd"/>
      </w:pPr>
      <w:r>
        <w:rPr>
          <w:rStyle w:val="aff"/>
        </w:rPr>
        <w:footnoteRef/>
      </w:r>
      <w:r>
        <w:t xml:space="preserve"> </w:t>
      </w:r>
      <w:hyperlink r:id="rId5" w:history="1">
        <w:r w:rsidRPr="00AA2E35">
          <w:rPr>
            <w:rStyle w:val="af2"/>
          </w:rPr>
          <w:t>https://lenta.ru/articles/2019/03/19/psih/</w:t>
        </w:r>
      </w:hyperlink>
      <w:r>
        <w:t xml:space="preserve"> </w:t>
      </w:r>
    </w:p>
  </w:footnote>
  <w:footnote w:id="7">
    <w:p w14:paraId="773F4CCA" w14:textId="5FD11842" w:rsidR="00EB1C71" w:rsidRDefault="00EB1C71">
      <w:pPr>
        <w:pStyle w:val="afd"/>
      </w:pPr>
      <w:r>
        <w:rPr>
          <w:rStyle w:val="aff"/>
        </w:rPr>
        <w:footnoteRef/>
      </w:r>
      <w:r>
        <w:t xml:space="preserve"> </w:t>
      </w:r>
      <w:hyperlink r:id="rId6" w:history="1">
        <w:r w:rsidRPr="00943939">
          <w:rPr>
            <w:rStyle w:val="af2"/>
          </w:rPr>
          <w:t>https://niioz.ru/news/psikhicheskoe-zdorove-grazhdan-v-moskve-v-tsifrakh-i-faktakh/</w:t>
        </w:r>
      </w:hyperlink>
      <w:r>
        <w:t xml:space="preserve"> </w:t>
      </w:r>
    </w:p>
  </w:footnote>
  <w:footnote w:id="8">
    <w:p w14:paraId="562E6992" w14:textId="77777777" w:rsidR="001958C4" w:rsidRDefault="001958C4" w:rsidP="001958C4">
      <w:pPr>
        <w:pStyle w:val="afd"/>
      </w:pPr>
      <w:r>
        <w:rPr>
          <w:rStyle w:val="aff"/>
        </w:rPr>
        <w:footnoteRef/>
      </w:r>
      <w:r>
        <w:t xml:space="preserve"> </w:t>
      </w:r>
      <w:hyperlink r:id="rId7" w:history="1">
        <w:r w:rsidRPr="00AA2E35">
          <w:rPr>
            <w:rStyle w:val="af2"/>
          </w:rPr>
          <w:t>https://www.bbc.com/russian/features-61095891</w:t>
        </w:r>
      </w:hyperlink>
      <w:r>
        <w:t xml:space="preserve"> </w:t>
      </w:r>
    </w:p>
  </w:footnote>
  <w:footnote w:id="9">
    <w:p w14:paraId="4D94E51F" w14:textId="77777777" w:rsidR="001958C4" w:rsidRDefault="001958C4" w:rsidP="001958C4">
      <w:pPr>
        <w:pStyle w:val="afd"/>
      </w:pPr>
      <w:r>
        <w:rPr>
          <w:rStyle w:val="aff"/>
        </w:rPr>
        <w:footnoteRef/>
      </w:r>
      <w:r>
        <w:t xml:space="preserve"> </w:t>
      </w:r>
      <w:hyperlink r:id="rId8" w:history="1">
        <w:r w:rsidRPr="00AA2E35">
          <w:rPr>
            <w:rStyle w:val="af2"/>
          </w:rPr>
          <w:t>https://www.kommersant.ru/doc/5734535</w:t>
        </w:r>
      </w:hyperlink>
      <w:r>
        <w:t xml:space="preserve"> </w:t>
      </w:r>
    </w:p>
  </w:footnote>
  <w:footnote w:id="10">
    <w:p w14:paraId="6426C35B" w14:textId="77777777" w:rsidR="001958C4" w:rsidRDefault="001958C4" w:rsidP="001958C4">
      <w:pPr>
        <w:pStyle w:val="afd"/>
      </w:pPr>
      <w:r>
        <w:rPr>
          <w:rStyle w:val="aff"/>
        </w:rPr>
        <w:footnoteRef/>
      </w:r>
      <w:r>
        <w:t xml:space="preserve"> </w:t>
      </w:r>
      <w:hyperlink r:id="rId9" w:history="1">
        <w:r w:rsidRPr="00AA2E35">
          <w:rPr>
            <w:rStyle w:val="af2"/>
          </w:rPr>
          <w:t>https://rtvi.com/news/opros-bolshe-poloviny-rossiyan-schitayut-voennuyu-operacziyu-uspeshnoj/</w:t>
        </w:r>
      </w:hyperlink>
      <w:r>
        <w:t xml:space="preserve"> </w:t>
      </w:r>
    </w:p>
  </w:footnote>
  <w:footnote w:id="11">
    <w:p w14:paraId="27465C55" w14:textId="3D6E4609" w:rsidR="00DB1352" w:rsidRDefault="00DB1352">
      <w:pPr>
        <w:pStyle w:val="afd"/>
      </w:pPr>
      <w:r>
        <w:rPr>
          <w:rStyle w:val="aff"/>
        </w:rPr>
        <w:footnoteRef/>
      </w:r>
      <w:r>
        <w:t xml:space="preserve"> </w:t>
      </w:r>
      <w:hyperlink r:id="rId10" w:history="1">
        <w:r w:rsidRPr="00943939">
          <w:rPr>
            <w:rStyle w:val="af2"/>
          </w:rPr>
          <w:t>https://www.fontanka.ru/2023/04/11/72211559/</w:t>
        </w:r>
      </w:hyperlink>
      <w:r>
        <w:t xml:space="preserve"> </w:t>
      </w:r>
    </w:p>
  </w:footnote>
  <w:footnote w:id="12">
    <w:p w14:paraId="37CF70BA" w14:textId="0ECB7621" w:rsidR="00DB1352" w:rsidRDefault="00DB1352">
      <w:pPr>
        <w:pStyle w:val="afd"/>
      </w:pPr>
      <w:r>
        <w:rPr>
          <w:rStyle w:val="aff"/>
        </w:rPr>
        <w:footnoteRef/>
      </w:r>
      <w:r>
        <w:t xml:space="preserve"> </w:t>
      </w:r>
      <w:hyperlink r:id="rId11" w:history="1">
        <w:r w:rsidRPr="00943939">
          <w:rPr>
            <w:rStyle w:val="af2"/>
          </w:rPr>
          <w:t>https://www.dw.com/ru/putin-podpisal-zakony-ob-elektronnyh-povestkah-i-priznanii-voennogo-pogibsim/a-65331153</w:t>
        </w:r>
      </w:hyperlink>
      <w:r>
        <w:t xml:space="preserve"> </w:t>
      </w:r>
    </w:p>
  </w:footnote>
  <w:footnote w:id="13">
    <w:p w14:paraId="6B8D9F99" w14:textId="1D0D51C1" w:rsidR="00C10A18" w:rsidRDefault="00C10A18">
      <w:pPr>
        <w:pStyle w:val="afd"/>
      </w:pPr>
      <w:r>
        <w:rPr>
          <w:rStyle w:val="aff"/>
        </w:rPr>
        <w:footnoteRef/>
      </w:r>
      <w:r>
        <w:t xml:space="preserve"> </w:t>
      </w:r>
      <w:hyperlink r:id="rId12" w:history="1">
        <w:r w:rsidRPr="00943939">
          <w:rPr>
            <w:rStyle w:val="af2"/>
          </w:rPr>
          <w:t>https://tass.ru/armiya-i-opk/17530807</w:t>
        </w:r>
      </w:hyperlink>
      <w:r>
        <w:t xml:space="preserve"> </w:t>
      </w:r>
    </w:p>
  </w:footnote>
  <w:footnote w:id="14">
    <w:p w14:paraId="50427917" w14:textId="77777777" w:rsidR="001958C4" w:rsidRDefault="001958C4" w:rsidP="001958C4">
      <w:pPr>
        <w:pStyle w:val="afd"/>
      </w:pPr>
      <w:r>
        <w:rPr>
          <w:rStyle w:val="aff"/>
        </w:rPr>
        <w:footnoteRef/>
      </w:r>
      <w:r>
        <w:t xml:space="preserve"> </w:t>
      </w:r>
      <w:hyperlink r:id="rId13" w:anchor=":~:text=%D0%97%D0%B0%202021%20%2D%2057%20244%20%D1%80%D1%83%D0%B1,%D0%97%D0%B0%202019%20%2D%2047%20867%20%D1%80%D1%83%D0%B1" w:history="1">
        <w:r w:rsidRPr="00AA2E35">
          <w:rPr>
            <w:rStyle w:val="af2"/>
          </w:rPr>
          <w:t>https://gogov.ru/articles/average-salary</w:t>
        </w:r>
      </w:hyperlink>
      <w:r w:rsidRPr="009C653C">
        <w:t>.</w:t>
      </w:r>
      <w:r>
        <w:t xml:space="preserve"> </w:t>
      </w:r>
    </w:p>
  </w:footnote>
  <w:footnote w:id="15">
    <w:p w14:paraId="212C508F" w14:textId="77777777" w:rsidR="001958C4" w:rsidRDefault="001958C4" w:rsidP="001958C4">
      <w:pPr>
        <w:pStyle w:val="afd"/>
      </w:pPr>
      <w:r>
        <w:rPr>
          <w:rStyle w:val="aff"/>
        </w:rPr>
        <w:footnoteRef/>
      </w:r>
      <w:r>
        <w:t xml:space="preserve"> </w:t>
      </w:r>
      <w:hyperlink r:id="rId14" w:anchor=":~:text=%D0%9F%D1%80%D0%B8%D0%B5%D0%BC%20%D0%BF%D1%81%D0%B8%D1%85%D0%BE%D1%82%D0%B5%D1%80%D0%B0%D0%BF%D0%B5%D0%B2%D1%82%D0%B0%20%D0%B2%20%D0%BA%D1%80%D1%83%D0%BF%D0%BD%D1%8B%D1%85%20%D0%B3%D0%BE%D1%80%D0%BE%D0%B4%D0%B0%D1%85,%D0%BD%D0%B8%D0%B6%D0%B5%2C%20%D0%B5%D1%81%D0%BB%D0%B8%20%D0%B2%D1%8B%20%D1%80%D0%B0%D0%B1%D0%BE%D1%82%D0%B0%D0%B5%D1%82%D0%B5%20%D0%BE%D0%BD%D0%BB%D0%B0%D0%B9%D0%BD" w:history="1">
        <w:r w:rsidRPr="00AA2E35">
          <w:rPr>
            <w:rStyle w:val="af2"/>
          </w:rPr>
          <w:t>https://blog.alter.ru/psychotherapy/skosko-stoit-psihiterapevt/</w:t>
        </w:r>
      </w:hyperlink>
      <w:r w:rsidRPr="009C653C">
        <w:t>.</w:t>
      </w:r>
      <w:r>
        <w:t xml:space="preserve"> </w:t>
      </w:r>
    </w:p>
  </w:footnote>
  <w:footnote w:id="16">
    <w:p w14:paraId="22599C0C" w14:textId="0FF97335" w:rsidR="001E4C79" w:rsidRDefault="001E4C79">
      <w:pPr>
        <w:pStyle w:val="afd"/>
      </w:pPr>
      <w:r>
        <w:rPr>
          <w:rStyle w:val="aff"/>
        </w:rPr>
        <w:footnoteRef/>
      </w:r>
      <w:r>
        <w:t xml:space="preserve"> </w:t>
      </w:r>
      <w:hyperlink r:id="rId15" w:history="1">
        <w:r w:rsidR="004D5A0E" w:rsidRPr="00943939">
          <w:rPr>
            <w:rStyle w:val="af2"/>
          </w:rPr>
          <w:t>https://blog.alter.ru/psychotherapy/zeny-na-consultaciu-psihologa/</w:t>
        </w:r>
      </w:hyperlink>
      <w:r w:rsidR="004D5A0E">
        <w:t xml:space="preserve"> </w:t>
      </w:r>
    </w:p>
  </w:footnote>
  <w:footnote w:id="17">
    <w:p w14:paraId="199592F0" w14:textId="3C0FA426" w:rsidR="004D5A0E" w:rsidRDefault="004D5A0E">
      <w:pPr>
        <w:pStyle w:val="afd"/>
      </w:pPr>
      <w:r>
        <w:rPr>
          <w:rStyle w:val="aff"/>
        </w:rPr>
        <w:footnoteRef/>
      </w:r>
      <w:r>
        <w:t xml:space="preserve"> </w:t>
      </w:r>
      <w:hyperlink r:id="rId16" w:history="1">
        <w:r w:rsidRPr="00943939">
          <w:rPr>
            <w:rStyle w:val="af2"/>
          </w:rPr>
          <w:t>https://yasno.live/</w:t>
        </w:r>
      </w:hyperlink>
      <w:r>
        <w:t xml:space="preserve"> </w:t>
      </w:r>
    </w:p>
  </w:footnote>
  <w:footnote w:id="18">
    <w:p w14:paraId="27D46354" w14:textId="2C8D8202" w:rsidR="004D5A0E" w:rsidRDefault="004D5A0E">
      <w:pPr>
        <w:pStyle w:val="afd"/>
      </w:pPr>
      <w:r>
        <w:rPr>
          <w:rStyle w:val="aff"/>
        </w:rPr>
        <w:footnoteRef/>
      </w:r>
      <w:r>
        <w:t xml:space="preserve"> </w:t>
      </w:r>
      <w:hyperlink r:id="rId17" w:history="1">
        <w:r w:rsidRPr="00943939">
          <w:rPr>
            <w:rStyle w:val="af2"/>
          </w:rPr>
          <w:t>https://zigmund.online/</w:t>
        </w:r>
      </w:hyperlink>
      <w:r>
        <w:t xml:space="preserve"> </w:t>
      </w:r>
    </w:p>
  </w:footnote>
  <w:footnote w:id="19">
    <w:p w14:paraId="2F474CDD" w14:textId="77777777" w:rsidR="004D5A0E" w:rsidRDefault="004D5A0E" w:rsidP="004D5A0E">
      <w:pPr>
        <w:pStyle w:val="afd"/>
      </w:pPr>
      <w:r>
        <w:rPr>
          <w:rStyle w:val="aff"/>
        </w:rPr>
        <w:footnoteRef/>
      </w:r>
      <w:r>
        <w:t xml:space="preserve"> </w:t>
      </w:r>
      <w:hyperlink r:id="rId18" w:anchor=":~:text=Every%20US%24%201%20invested%20in,common%20forms%20of%20mental%20illness" w:history="1">
        <w:r w:rsidRPr="00AA2E35">
          <w:rPr>
            <w:rStyle w:val="af2"/>
          </w:rPr>
          <w:t>https://www.who.int/news/item/13-04-2016-investing-in-treatment-for-depression-and-anxiety-leads-to-fourfold-return#:~:text=Every%20US%24%201%20invested%20in,common%20forms%20of%20mental%20illness</w:t>
        </w:r>
      </w:hyperlink>
      <w:r>
        <w:t xml:space="preserve"> </w:t>
      </w:r>
    </w:p>
  </w:footnote>
  <w:footnote w:id="20">
    <w:p w14:paraId="3E5D8648" w14:textId="33D2AA9C" w:rsidR="00824F77" w:rsidRDefault="00824F77">
      <w:pPr>
        <w:pStyle w:val="afd"/>
      </w:pPr>
      <w:r>
        <w:rPr>
          <w:rStyle w:val="aff"/>
        </w:rPr>
        <w:footnoteRef/>
      </w:r>
      <w:r>
        <w:t xml:space="preserve"> </w:t>
      </w:r>
      <w:hyperlink r:id="rId19" w:history="1">
        <w:r w:rsidRPr="00943939">
          <w:rPr>
            <w:rStyle w:val="af2"/>
          </w:rPr>
          <w:t>https://ancor.ru/press/media/migratsiya-it-spetsialistov/</w:t>
        </w:r>
      </w:hyperlink>
      <w:r>
        <w:t xml:space="preserve"> </w:t>
      </w:r>
    </w:p>
  </w:footnote>
  <w:footnote w:id="21">
    <w:p w14:paraId="46B40B13" w14:textId="01D2641A" w:rsidR="00166104" w:rsidRDefault="00166104">
      <w:pPr>
        <w:pStyle w:val="afd"/>
      </w:pPr>
      <w:r>
        <w:rPr>
          <w:rStyle w:val="aff"/>
        </w:rPr>
        <w:footnoteRef/>
      </w:r>
      <w:r>
        <w:t xml:space="preserve"> </w:t>
      </w:r>
      <w:hyperlink r:id="rId20" w:history="1">
        <w:r w:rsidRPr="00943939">
          <w:rPr>
            <w:rStyle w:val="af2"/>
          </w:rPr>
          <w:t>http://www.finmarket.ru/insurance/?nt=4&amp;id=5710381</w:t>
        </w:r>
      </w:hyperlink>
      <w:r>
        <w:t xml:space="preserve"> </w:t>
      </w:r>
    </w:p>
  </w:footnote>
  <w:footnote w:id="22">
    <w:p w14:paraId="5B5B57B1" w14:textId="4530EF8F" w:rsidR="00404825" w:rsidRDefault="00404825">
      <w:pPr>
        <w:pStyle w:val="afd"/>
      </w:pPr>
      <w:r>
        <w:rPr>
          <w:rStyle w:val="aff"/>
        </w:rPr>
        <w:footnoteRef/>
      </w:r>
      <w:r>
        <w:t xml:space="preserve"> </w:t>
      </w:r>
      <w:hyperlink r:id="rId21" w:history="1">
        <w:r w:rsidRPr="00943939">
          <w:rPr>
            <w:rStyle w:val="af2"/>
          </w:rPr>
          <w:t>https://www.alfastrah.ru/news/10257293/?utm_referrer=https%3A%2F%2Fwww.google.com%2F</w:t>
        </w:r>
      </w:hyperlink>
      <w:r>
        <w:t xml:space="preserve"> </w:t>
      </w:r>
    </w:p>
  </w:footnote>
  <w:footnote w:id="23">
    <w:p w14:paraId="5A178B1B" w14:textId="3D9D21C2" w:rsidR="005543B6" w:rsidRDefault="005543B6">
      <w:pPr>
        <w:pStyle w:val="afd"/>
      </w:pPr>
      <w:r>
        <w:rPr>
          <w:rStyle w:val="aff"/>
        </w:rPr>
        <w:footnoteRef/>
      </w:r>
      <w:r>
        <w:t xml:space="preserve"> </w:t>
      </w:r>
      <w:hyperlink r:id="rId22" w:history="1">
        <w:r w:rsidRPr="00943939">
          <w:rPr>
            <w:rStyle w:val="af2"/>
          </w:rPr>
          <w:t>https://www.banki.ru/news/daytheme/?id=10973378</w:t>
        </w:r>
      </w:hyperlink>
      <w:r>
        <w:t xml:space="preserve"> </w:t>
      </w:r>
    </w:p>
  </w:footnote>
  <w:footnote w:id="24">
    <w:p w14:paraId="5CC6DC26" w14:textId="77777777" w:rsidR="00017F18" w:rsidRDefault="00017F18" w:rsidP="00017F18">
      <w:pPr>
        <w:pStyle w:val="afd"/>
      </w:pPr>
      <w:r>
        <w:rPr>
          <w:rStyle w:val="aff"/>
        </w:rPr>
        <w:footnoteRef/>
      </w:r>
      <w:r>
        <w:t xml:space="preserve"> </w:t>
      </w:r>
      <w:hyperlink r:id="rId23" w:history="1">
        <w:r w:rsidRPr="00AA2E35">
          <w:rPr>
            <w:rStyle w:val="af2"/>
          </w:rPr>
          <w:t>https://plus.rbc.ru/news/6086cc8f7a8aa91c9dc7e8fe</w:t>
        </w:r>
      </w:hyperlink>
      <w:r>
        <w:t xml:space="preserve"> </w:t>
      </w:r>
    </w:p>
  </w:footnote>
  <w:footnote w:id="25">
    <w:p w14:paraId="53F8904B" w14:textId="77777777" w:rsidR="00017F18" w:rsidRDefault="00017F18" w:rsidP="00017F18">
      <w:pPr>
        <w:pStyle w:val="afd"/>
      </w:pPr>
      <w:r>
        <w:rPr>
          <w:rStyle w:val="aff"/>
        </w:rPr>
        <w:footnoteRef/>
      </w:r>
      <w:r>
        <w:t xml:space="preserve"> </w:t>
      </w:r>
      <w:hyperlink r:id="rId24" w:history="1">
        <w:r w:rsidRPr="00AA2E35">
          <w:rPr>
            <w:rStyle w:val="af2"/>
          </w:rPr>
          <w:t>https://www.vedomosti.ru/gorod/townspeople/columns/trendi-v-sfere-psihologicheskogo-zdorovya</w:t>
        </w:r>
      </w:hyperlink>
      <w:r>
        <w:t xml:space="preserve"> </w:t>
      </w:r>
    </w:p>
  </w:footnote>
  <w:footnote w:id="26">
    <w:p w14:paraId="356A4D6D" w14:textId="77777777" w:rsidR="004D5A0E" w:rsidRDefault="004D5A0E" w:rsidP="004D5A0E">
      <w:pPr>
        <w:pStyle w:val="afd"/>
      </w:pPr>
      <w:r>
        <w:rPr>
          <w:rStyle w:val="aff"/>
        </w:rPr>
        <w:footnoteRef/>
      </w:r>
      <w:r>
        <w:t xml:space="preserve"> </w:t>
      </w:r>
      <w:hyperlink r:id="rId25" w:anchor="three" w:history="1">
        <w:r w:rsidRPr="00AA2E35">
          <w:rPr>
            <w:rStyle w:val="af2"/>
          </w:rPr>
          <w:t>https://journal.tinkoff.ru/russia-in-depression/#three</w:t>
        </w:r>
      </w:hyperlink>
      <w:r>
        <w:t xml:space="preserve"> </w:t>
      </w:r>
    </w:p>
  </w:footnote>
  <w:footnote w:id="27">
    <w:p w14:paraId="037F38AF" w14:textId="369354EC" w:rsidR="00FE5ADF" w:rsidRDefault="00FE5ADF">
      <w:pPr>
        <w:pStyle w:val="afd"/>
      </w:pPr>
      <w:r>
        <w:rPr>
          <w:rStyle w:val="aff"/>
        </w:rPr>
        <w:footnoteRef/>
      </w:r>
      <w:r>
        <w:t xml:space="preserve"> </w:t>
      </w:r>
      <w:hyperlink r:id="rId26" w:history="1">
        <w:r w:rsidRPr="00943939">
          <w:rPr>
            <w:rStyle w:val="af2"/>
          </w:rPr>
          <w:t>https://www.redcross.ru/news/rossiyskiy-krasnyy-krest-na-kazanskom-globalnom-molodezhnom-sammite-razobral-voprosy-psikhologichesk/</w:t>
        </w:r>
      </w:hyperlink>
      <w:r>
        <w:t xml:space="preserve"> </w:t>
      </w:r>
    </w:p>
  </w:footnote>
  <w:footnote w:id="28">
    <w:p w14:paraId="544F37DB" w14:textId="7B7FB697" w:rsidR="006222D0" w:rsidRDefault="006222D0">
      <w:pPr>
        <w:pStyle w:val="afd"/>
      </w:pPr>
      <w:r>
        <w:rPr>
          <w:rStyle w:val="aff"/>
        </w:rPr>
        <w:footnoteRef/>
      </w:r>
      <w:r>
        <w:t xml:space="preserve"> </w:t>
      </w:r>
      <w:hyperlink r:id="rId27" w:history="1">
        <w:r w:rsidRPr="00943939">
          <w:rPr>
            <w:rStyle w:val="af2"/>
          </w:rPr>
          <w:t>https://tass.ru/obschestvo/10545595</w:t>
        </w:r>
      </w:hyperlink>
      <w:r>
        <w:t xml:space="preserve"> </w:t>
      </w:r>
    </w:p>
  </w:footnote>
  <w:footnote w:id="29">
    <w:p w14:paraId="5D70A1D2" w14:textId="77777777" w:rsidR="003E1B79" w:rsidRDefault="003E1B79" w:rsidP="003E1B79">
      <w:pPr>
        <w:pStyle w:val="afd"/>
      </w:pPr>
      <w:r>
        <w:rPr>
          <w:rStyle w:val="aff"/>
        </w:rPr>
        <w:footnoteRef/>
      </w:r>
      <w:r>
        <w:t xml:space="preserve"> </w:t>
      </w:r>
      <w:hyperlink r:id="rId28" w:history="1">
        <w:r w:rsidRPr="00AA2E35">
          <w:rPr>
            <w:rStyle w:val="af2"/>
          </w:rPr>
          <w:t>https://takiedela.ru/news/2017/12/25/to-chego-nelzya-nazyvat/</w:t>
        </w:r>
      </w:hyperlink>
      <w:r>
        <w:t xml:space="preserve"> </w:t>
      </w:r>
    </w:p>
  </w:footnote>
  <w:footnote w:id="30">
    <w:p w14:paraId="2682D924" w14:textId="77777777" w:rsidR="00C66D8C" w:rsidRDefault="00C66D8C" w:rsidP="00C66D8C">
      <w:pPr>
        <w:pStyle w:val="afd"/>
      </w:pPr>
      <w:r>
        <w:rPr>
          <w:rStyle w:val="aff"/>
        </w:rPr>
        <w:footnoteRef/>
      </w:r>
      <w:r>
        <w:t xml:space="preserve"> </w:t>
      </w:r>
      <w:hyperlink r:id="rId29" w:history="1">
        <w:r w:rsidRPr="00AA2E35">
          <w:rPr>
            <w:rStyle w:val="af2"/>
          </w:rPr>
          <w:t>https://trends.rbc.ru/trends/social/cmrm/613eea0f9a7947a3178b11b3</w:t>
        </w:r>
      </w:hyperlink>
      <w:r>
        <w:t xml:space="preserve"> </w:t>
      </w:r>
    </w:p>
  </w:footnote>
  <w:footnote w:id="31">
    <w:p w14:paraId="1DBA0130" w14:textId="417C93C4" w:rsidR="007752BF" w:rsidRDefault="007752BF">
      <w:pPr>
        <w:pStyle w:val="afd"/>
      </w:pPr>
      <w:r>
        <w:rPr>
          <w:rStyle w:val="aff"/>
        </w:rPr>
        <w:footnoteRef/>
      </w:r>
      <w:r>
        <w:t xml:space="preserve"> </w:t>
      </w:r>
      <w:hyperlink r:id="rId30" w:history="1">
        <w:r w:rsidRPr="00943939">
          <w:rPr>
            <w:rStyle w:val="af2"/>
          </w:rPr>
          <w:t>https://issek.hse.ru/news/783750202.html</w:t>
        </w:r>
      </w:hyperlink>
      <w:r>
        <w:t xml:space="preserve"> </w:t>
      </w:r>
    </w:p>
  </w:footnote>
  <w:footnote w:id="32">
    <w:p w14:paraId="23772651" w14:textId="17F00EC1" w:rsidR="003411B1" w:rsidRDefault="003411B1">
      <w:pPr>
        <w:pStyle w:val="afd"/>
      </w:pPr>
      <w:r>
        <w:rPr>
          <w:rStyle w:val="aff"/>
        </w:rPr>
        <w:footnoteRef/>
      </w:r>
      <w:r>
        <w:t xml:space="preserve"> </w:t>
      </w:r>
      <w:hyperlink r:id="rId31" w:history="1">
        <w:r w:rsidRPr="00943939">
          <w:rPr>
            <w:rStyle w:val="af2"/>
          </w:rPr>
          <w:t>https://vc.ru/services/249269-prilozhenie-wysa-dlya-psihologicheskoy-pomoshchi-na-osnove-iskusstvennogo-intellekta-privleklo-5-5-mln</w:t>
        </w:r>
      </w:hyperlink>
      <w:r>
        <w:t xml:space="preserve"> </w:t>
      </w:r>
    </w:p>
  </w:footnote>
  <w:footnote w:id="33">
    <w:p w14:paraId="7B8FC0D6" w14:textId="40BFF9D8" w:rsidR="0084397E" w:rsidRDefault="0084397E">
      <w:pPr>
        <w:pStyle w:val="afd"/>
      </w:pPr>
      <w:r>
        <w:rPr>
          <w:rStyle w:val="aff"/>
        </w:rPr>
        <w:footnoteRef/>
      </w:r>
      <w:r>
        <w:t xml:space="preserve"> </w:t>
      </w:r>
      <w:hyperlink r:id="rId32" w:history="1">
        <w:r w:rsidRPr="00943939">
          <w:rPr>
            <w:rStyle w:val="af2"/>
          </w:rPr>
          <w:t>https://skillbox.ru/media/code/psikhoterapiya-v-kazhdyy-dom-kak-iskusstvennyy-intellekt-lechit-zhivye-dushi/</w:t>
        </w:r>
      </w:hyperlink>
      <w:r>
        <w:t xml:space="preserve"> </w:t>
      </w:r>
    </w:p>
  </w:footnote>
  <w:footnote w:id="34">
    <w:p w14:paraId="609C49DF" w14:textId="0D3B1FF9" w:rsidR="006222D0" w:rsidRPr="002D5D6E" w:rsidRDefault="006222D0">
      <w:pPr>
        <w:pStyle w:val="afd"/>
      </w:pPr>
      <w:r>
        <w:rPr>
          <w:rStyle w:val="aff"/>
        </w:rPr>
        <w:footnoteRef/>
      </w:r>
      <w:r>
        <w:t xml:space="preserve"> </w:t>
      </w:r>
      <w:hyperlink r:id="rId33" w:history="1">
        <w:r w:rsidRPr="00943939">
          <w:rPr>
            <w:rStyle w:val="af2"/>
          </w:rPr>
          <w:t>https://ogon.ru/news/13377-kak-eto-ustroeno-onlayn-psihoterapiya-v-rossii-kakie-est-servisy-chem-otlichayutsya-ot-zarubezhnyh-i-chto-po-cenam</w:t>
        </w:r>
      </w:hyperlink>
      <w:r>
        <w:t xml:space="preserve"> </w:t>
      </w:r>
    </w:p>
  </w:footnote>
  <w:footnote w:id="35">
    <w:p w14:paraId="526E5EC5" w14:textId="77777777" w:rsidR="00AC7B56" w:rsidRDefault="00AC7B56" w:rsidP="00AC7B56">
      <w:pPr>
        <w:pStyle w:val="afd"/>
      </w:pPr>
      <w:r>
        <w:rPr>
          <w:rStyle w:val="aff"/>
        </w:rPr>
        <w:footnoteRef/>
      </w:r>
      <w:r>
        <w:t xml:space="preserve"> </w:t>
      </w:r>
      <w:hyperlink r:id="rId34" w:history="1">
        <w:r w:rsidRPr="00AA2E35">
          <w:rPr>
            <w:rStyle w:val="af2"/>
          </w:rPr>
          <w:t>https://tass.ru/obschestvo/17361449/amp</w:t>
        </w:r>
      </w:hyperlink>
      <w:r>
        <w:t xml:space="preserve"> </w:t>
      </w:r>
    </w:p>
  </w:footnote>
  <w:footnote w:id="36">
    <w:p w14:paraId="082F5AD6" w14:textId="20B5187A" w:rsidR="001F0661" w:rsidRDefault="001F0661">
      <w:pPr>
        <w:pStyle w:val="afd"/>
      </w:pPr>
      <w:r>
        <w:rPr>
          <w:rStyle w:val="aff"/>
        </w:rPr>
        <w:footnoteRef/>
      </w:r>
      <w:r>
        <w:t xml:space="preserve"> </w:t>
      </w:r>
      <w:hyperlink r:id="rId35" w:history="1">
        <w:r w:rsidRPr="00943939">
          <w:rPr>
            <w:rStyle w:val="af2"/>
          </w:rPr>
          <w:t>https://cyberleninka.ru/article/n/sovremennoe-sostoyanie-pravovogo-regulirovaniya-psihologicheskoy-pomoschi/viewer</w:t>
        </w:r>
      </w:hyperlink>
      <w:r>
        <w:t xml:space="preserve"> </w:t>
      </w:r>
    </w:p>
  </w:footnote>
  <w:footnote w:id="37">
    <w:p w14:paraId="4B23F182" w14:textId="208D41F7" w:rsidR="00D67F36" w:rsidRDefault="00D67F36">
      <w:pPr>
        <w:pStyle w:val="afd"/>
      </w:pPr>
      <w:r>
        <w:rPr>
          <w:rStyle w:val="aff"/>
        </w:rPr>
        <w:footnoteRef/>
      </w:r>
      <w:hyperlink r:id="rId36" w:history="1">
        <w:r w:rsidRPr="00943939">
          <w:rPr>
            <w:rStyle w:val="af2"/>
          </w:rPr>
          <w:t>https://vademec.ru/article/kukushkiny_seti-_kak_voznikli_i_razroslis_onlayn-servisy_psikhologicheskoy_pomoshchi/</w:t>
        </w:r>
      </w:hyperlink>
      <w:r>
        <w:t xml:space="preserve"> </w:t>
      </w:r>
    </w:p>
  </w:footnote>
  <w:footnote w:id="38">
    <w:p w14:paraId="4E4ACFAF" w14:textId="10E6FC1D" w:rsidR="00B77EA1" w:rsidRDefault="00B77EA1">
      <w:pPr>
        <w:pStyle w:val="afd"/>
      </w:pPr>
      <w:r>
        <w:rPr>
          <w:rStyle w:val="aff"/>
        </w:rPr>
        <w:footnoteRef/>
      </w:r>
      <w:r>
        <w:t xml:space="preserve"> </w:t>
      </w:r>
      <w:hyperlink r:id="rId37" w:history="1">
        <w:r w:rsidRPr="00943939">
          <w:rPr>
            <w:rStyle w:val="af2"/>
          </w:rPr>
          <w:t>https://www.fontanka.ru/2022/10/17/71740349/</w:t>
        </w:r>
      </w:hyperlink>
      <w:r>
        <w:t xml:space="preserve"> </w:t>
      </w:r>
    </w:p>
  </w:footnote>
  <w:footnote w:id="39">
    <w:p w14:paraId="5800EB09" w14:textId="295BC857" w:rsidR="000340E2" w:rsidRDefault="000340E2">
      <w:pPr>
        <w:pStyle w:val="afd"/>
      </w:pPr>
      <w:r>
        <w:rPr>
          <w:rStyle w:val="aff"/>
        </w:rPr>
        <w:footnoteRef/>
      </w:r>
      <w:r>
        <w:t xml:space="preserve"> </w:t>
      </w:r>
      <w:hyperlink r:id="rId38" w:history="1">
        <w:r w:rsidRPr="0000616F">
          <w:rPr>
            <w:rStyle w:val="af2"/>
          </w:rPr>
          <w:t>https://vc.ru/services/309430-zigmund-online-uvolil-desyatki-psihologov-iz-za-nizkoy-effektivnosti-v-servise-obyasnili-eto-povysheniem-kachestva</w:t>
        </w:r>
      </w:hyperlink>
      <w:r>
        <w:t xml:space="preserve"> </w:t>
      </w:r>
    </w:p>
  </w:footnote>
  <w:footnote w:id="40">
    <w:p w14:paraId="6C1D04F6" w14:textId="53BCF8C6" w:rsidR="00366303" w:rsidRDefault="00366303">
      <w:pPr>
        <w:pStyle w:val="afd"/>
      </w:pPr>
      <w:r>
        <w:rPr>
          <w:rStyle w:val="aff"/>
        </w:rPr>
        <w:footnoteRef/>
      </w:r>
      <w:r>
        <w:t xml:space="preserve"> </w:t>
      </w:r>
      <w:hyperlink r:id="rId39" w:history="1">
        <w:r w:rsidRPr="0000616F">
          <w:rPr>
            <w:rStyle w:val="af2"/>
          </w:rPr>
          <w:t>https://www.fontanka.ru/2022/02/20/70453787/</w:t>
        </w:r>
      </w:hyperlink>
      <w:r>
        <w:t xml:space="preserve"> </w:t>
      </w:r>
    </w:p>
  </w:footnote>
  <w:footnote w:id="41">
    <w:p w14:paraId="75989552" w14:textId="4EA12FA7" w:rsidR="00606522" w:rsidRDefault="00606522">
      <w:pPr>
        <w:pStyle w:val="afd"/>
      </w:pPr>
      <w:r>
        <w:rPr>
          <w:rStyle w:val="aff"/>
        </w:rPr>
        <w:footnoteRef/>
      </w:r>
      <w:r>
        <w:t xml:space="preserve"> </w:t>
      </w:r>
      <w:hyperlink r:id="rId40" w:history="1">
        <w:r w:rsidRPr="0000616F">
          <w:rPr>
            <w:rStyle w:val="af2"/>
          </w:rPr>
          <w:t>https://www.dp.ru/a/2021/10/26/Kovid_i_lokdaun_uzhe_ne_be</w:t>
        </w:r>
      </w:hyperlink>
      <w:r>
        <w:t xml:space="preserve"> </w:t>
      </w:r>
    </w:p>
  </w:footnote>
  <w:footnote w:id="42">
    <w:p w14:paraId="10B9216A" w14:textId="3125DCAE" w:rsidR="00463347" w:rsidRDefault="00463347">
      <w:pPr>
        <w:pStyle w:val="afd"/>
      </w:pPr>
      <w:r>
        <w:rPr>
          <w:rStyle w:val="aff"/>
        </w:rPr>
        <w:footnoteRef/>
      </w:r>
      <w:r>
        <w:t xml:space="preserve"> </w:t>
      </w:r>
      <w:hyperlink r:id="rId41" w:history="1">
        <w:r w:rsidRPr="0000616F">
          <w:rPr>
            <w:rStyle w:val="af2"/>
          </w:rPr>
          <w:t>https://www.ng.ru/economics/2022-08-24/1_8521_psychotherapy.html</w:t>
        </w:r>
      </w:hyperlink>
      <w:r>
        <w:t xml:space="preserve"> </w:t>
      </w:r>
    </w:p>
  </w:footnote>
  <w:footnote w:id="43">
    <w:p w14:paraId="7596A12F" w14:textId="1B2DE1DA" w:rsidR="00B43241" w:rsidRDefault="00B43241">
      <w:pPr>
        <w:pStyle w:val="afd"/>
      </w:pPr>
      <w:r>
        <w:rPr>
          <w:rStyle w:val="aff"/>
        </w:rPr>
        <w:footnoteRef/>
      </w:r>
      <w:r>
        <w:t xml:space="preserve"> </w:t>
      </w:r>
      <w:hyperlink r:id="rId42" w:history="1">
        <w:r w:rsidRPr="0000616F">
          <w:rPr>
            <w:rStyle w:val="af2"/>
          </w:rPr>
          <w:t>https://regnum.ru/news/society/3212124.html</w:t>
        </w:r>
      </w:hyperlink>
      <w:r>
        <w:t xml:space="preserve"> </w:t>
      </w:r>
    </w:p>
  </w:footnote>
  <w:footnote w:id="44">
    <w:p w14:paraId="0C1F4A8C" w14:textId="055B903E" w:rsidR="006628DF" w:rsidRDefault="006628DF">
      <w:pPr>
        <w:pStyle w:val="afd"/>
      </w:pPr>
      <w:r>
        <w:rPr>
          <w:rStyle w:val="aff"/>
        </w:rPr>
        <w:footnoteRef/>
      </w:r>
      <w:r>
        <w:t xml:space="preserve"> </w:t>
      </w:r>
      <w:hyperlink r:id="rId43" w:history="1">
        <w:r w:rsidRPr="0000616F">
          <w:rPr>
            <w:rStyle w:val="af2"/>
          </w:rPr>
          <w:t>https://vademec.ru/news/2022/12/28/potrebnost-rossiyan-v-psikhologakh-v-2022-godu-vyrosla-na-63/</w:t>
        </w:r>
      </w:hyperlink>
      <w:r>
        <w:t xml:space="preserve"> </w:t>
      </w:r>
    </w:p>
  </w:footnote>
  <w:footnote w:id="45">
    <w:p w14:paraId="01DC0CAE" w14:textId="1B90D706" w:rsidR="00356AA9" w:rsidRDefault="00356AA9">
      <w:pPr>
        <w:pStyle w:val="afd"/>
      </w:pPr>
      <w:r>
        <w:rPr>
          <w:rStyle w:val="aff"/>
        </w:rPr>
        <w:footnoteRef/>
      </w:r>
      <w:r>
        <w:t xml:space="preserve"> </w:t>
      </w:r>
      <w:hyperlink r:id="rId44" w:history="1">
        <w:r w:rsidRPr="0000616F">
          <w:rPr>
            <w:rStyle w:val="af2"/>
          </w:rPr>
          <w:t>https://behipo.com/articles/daniil-chaus-kogda-u-tebya-malo-deneg-ty-nakhodish-luchshie-reshenia</w:t>
        </w:r>
      </w:hyperlink>
      <w:r>
        <w:t xml:space="preserve"> </w:t>
      </w:r>
    </w:p>
  </w:footnote>
  <w:footnote w:id="46">
    <w:p w14:paraId="3F56F948" w14:textId="408CCBD6" w:rsidR="00F72F7A" w:rsidRDefault="00F72F7A">
      <w:pPr>
        <w:pStyle w:val="afd"/>
      </w:pPr>
      <w:r>
        <w:rPr>
          <w:rStyle w:val="aff"/>
        </w:rPr>
        <w:footnoteRef/>
      </w:r>
      <w:r>
        <w:t xml:space="preserve"> </w:t>
      </w:r>
      <w:hyperlink r:id="rId45" w:history="1">
        <w:r w:rsidRPr="0000616F">
          <w:rPr>
            <w:rStyle w:val="af2"/>
          </w:rPr>
          <w:t>https://www.gazeta.ru/business/2022/05/24/14898320.shtml?updated</w:t>
        </w:r>
      </w:hyperlink>
      <w:r>
        <w:t xml:space="preserve"> </w:t>
      </w:r>
    </w:p>
  </w:footnote>
  <w:footnote w:id="47">
    <w:p w14:paraId="5D64FCB4" w14:textId="58C3C5FA" w:rsidR="00CF2510" w:rsidRDefault="00CF2510">
      <w:pPr>
        <w:pStyle w:val="afd"/>
      </w:pPr>
      <w:r>
        <w:rPr>
          <w:rStyle w:val="aff"/>
        </w:rPr>
        <w:footnoteRef/>
      </w:r>
      <w:r>
        <w:t xml:space="preserve"> </w:t>
      </w:r>
      <w:hyperlink r:id="rId46" w:history="1">
        <w:r w:rsidRPr="0000616F">
          <w:rPr>
            <w:rStyle w:val="af2"/>
          </w:rPr>
          <w:t>https://www.dp.ru/a/2023/02/13/Razobratsja_v_sebe</w:t>
        </w:r>
      </w:hyperlink>
      <w:r>
        <w:t xml:space="preserve"> </w:t>
      </w:r>
    </w:p>
  </w:footnote>
  <w:footnote w:id="48">
    <w:p w14:paraId="46948FC7" w14:textId="31B04A2D" w:rsidR="00DF70B0" w:rsidRDefault="00DF70B0">
      <w:pPr>
        <w:pStyle w:val="afd"/>
      </w:pPr>
      <w:r>
        <w:rPr>
          <w:rStyle w:val="aff"/>
        </w:rPr>
        <w:footnoteRef/>
      </w:r>
      <w:r>
        <w:t xml:space="preserve"> </w:t>
      </w:r>
      <w:hyperlink r:id="rId47" w:history="1">
        <w:r w:rsidRPr="0000616F">
          <w:rPr>
            <w:rStyle w:val="af2"/>
          </w:rPr>
          <w:t>https://rb.ru/opinion/agregator-psihologov/</w:t>
        </w:r>
      </w:hyperlink>
      <w:r>
        <w:t xml:space="preserve"> </w:t>
      </w:r>
    </w:p>
  </w:footnote>
  <w:footnote w:id="49">
    <w:p w14:paraId="37028693" w14:textId="5AEE0EDA" w:rsidR="006F69C9" w:rsidRDefault="006F69C9">
      <w:pPr>
        <w:pStyle w:val="afd"/>
      </w:pPr>
      <w:r>
        <w:rPr>
          <w:rStyle w:val="aff"/>
        </w:rPr>
        <w:footnoteRef/>
      </w:r>
      <w:r>
        <w:t xml:space="preserve"> </w:t>
      </w:r>
      <w:hyperlink r:id="rId48" w:history="1">
        <w:r w:rsidR="005949C8" w:rsidRPr="00B2244A">
          <w:rPr>
            <w:rStyle w:val="af2"/>
          </w:rPr>
          <w:t>https://trends.</w:t>
        </w:r>
        <w:r w:rsidR="005949C8" w:rsidRPr="00B2244A">
          <w:rPr>
            <w:rStyle w:val="af2"/>
          </w:rPr>
          <w:t>r</w:t>
        </w:r>
        <w:r w:rsidR="005949C8" w:rsidRPr="00B2244A">
          <w:rPr>
            <w:rStyle w:val="af2"/>
          </w:rPr>
          <w:t>bc.ru/trends/industry/637e43229a79470a5f21d886</w:t>
        </w:r>
      </w:hyperlink>
      <w:r>
        <w:t xml:space="preserve"> </w:t>
      </w:r>
    </w:p>
  </w:footnote>
  <w:footnote w:id="50">
    <w:p w14:paraId="63219510" w14:textId="76618495" w:rsidR="008169BF" w:rsidRDefault="008169BF">
      <w:pPr>
        <w:pStyle w:val="afd"/>
      </w:pPr>
      <w:r>
        <w:rPr>
          <w:rStyle w:val="aff"/>
        </w:rPr>
        <w:footnoteRef/>
      </w:r>
      <w:r>
        <w:t xml:space="preserve"> </w:t>
      </w:r>
      <w:hyperlink r:id="rId49" w:history="1">
        <w:r w:rsidRPr="0000616F">
          <w:rPr>
            <w:rStyle w:val="af2"/>
          </w:rPr>
          <w:t>https://vc.ru/finance/341613-rossiyskiy-servis-onlayn-psihoterapii-zigmund-online-privlek-1-7-mln-ot-quantum-a-i-drugih</w:t>
        </w:r>
      </w:hyperlink>
      <w:r>
        <w:t xml:space="preserve"> </w:t>
      </w:r>
    </w:p>
  </w:footnote>
  <w:footnote w:id="51">
    <w:p w14:paraId="10ABC91F" w14:textId="11BD3B66" w:rsidR="00D331EE" w:rsidRDefault="00D331EE">
      <w:pPr>
        <w:pStyle w:val="afd"/>
      </w:pPr>
      <w:r>
        <w:rPr>
          <w:rStyle w:val="aff"/>
        </w:rPr>
        <w:footnoteRef/>
      </w:r>
      <w:r>
        <w:t xml:space="preserve"> </w:t>
      </w:r>
      <w:hyperlink r:id="rId50" w:history="1">
        <w:r w:rsidRPr="0000616F">
          <w:rPr>
            <w:rStyle w:val="af2"/>
          </w:rPr>
          <w:t>https://rb.ru/longread/psychology-startups/</w:t>
        </w:r>
      </w:hyperlink>
      <w:r>
        <w:t xml:space="preserve"> </w:t>
      </w:r>
    </w:p>
  </w:footnote>
  <w:footnote w:id="52">
    <w:p w14:paraId="2159A778" w14:textId="77777777" w:rsidR="00423549" w:rsidRDefault="00423549" w:rsidP="00423549">
      <w:pPr>
        <w:pStyle w:val="afd"/>
      </w:pPr>
      <w:r>
        <w:rPr>
          <w:rStyle w:val="aff"/>
        </w:rPr>
        <w:footnoteRef/>
      </w:r>
      <w:r>
        <w:t xml:space="preserve"> </w:t>
      </w:r>
      <w:hyperlink r:id="rId51" w:history="1">
        <w:r w:rsidRPr="00E615A8">
          <w:rPr>
            <w:rStyle w:val="af2"/>
          </w:rPr>
          <w:t>https://core.ac.uk/download/pdf/301369331.pdf</w:t>
        </w:r>
      </w:hyperlink>
      <w:r>
        <w:t xml:space="preserve"> </w:t>
      </w:r>
    </w:p>
  </w:footnote>
  <w:footnote w:id="53">
    <w:p w14:paraId="7AFC36FC" w14:textId="52372735" w:rsidR="00ED433A" w:rsidRDefault="00ED433A">
      <w:pPr>
        <w:pStyle w:val="afd"/>
      </w:pPr>
      <w:r>
        <w:rPr>
          <w:rStyle w:val="aff"/>
        </w:rPr>
        <w:footnoteRef/>
      </w:r>
      <w:r>
        <w:t xml:space="preserve"> </w:t>
      </w:r>
      <w:hyperlink r:id="rId52" w:history="1">
        <w:r w:rsidRPr="00943939">
          <w:rPr>
            <w:rStyle w:val="af2"/>
          </w:rPr>
          <w:t>https://files.eric.ed.gov/fulltext/EJ1293312.pdf</w:t>
        </w:r>
      </w:hyperlink>
      <w:r>
        <w:t xml:space="preserve"> </w:t>
      </w:r>
    </w:p>
  </w:footnote>
  <w:footnote w:id="54">
    <w:p w14:paraId="007329E6" w14:textId="1E8E6AB9" w:rsidR="006B7E9E" w:rsidRDefault="006B7E9E">
      <w:pPr>
        <w:pStyle w:val="afd"/>
      </w:pPr>
      <w:r>
        <w:rPr>
          <w:rStyle w:val="aff"/>
        </w:rPr>
        <w:footnoteRef/>
      </w:r>
      <w:r>
        <w:t xml:space="preserve"> </w:t>
      </w:r>
      <w:hyperlink r:id="rId53" w:history="1">
        <w:r w:rsidRPr="00943939">
          <w:rPr>
            <w:rStyle w:val="af2"/>
          </w:rPr>
          <w:t>https://www.ejmste.com/download/factors-influencing-the-behavioural-intention-to-use-statistical-software-the-perspective-of-the-4699.pdf</w:t>
        </w:r>
      </w:hyperlink>
      <w:r>
        <w:t xml:space="preserve"> </w:t>
      </w:r>
    </w:p>
  </w:footnote>
  <w:footnote w:id="55">
    <w:p w14:paraId="7D3501C4" w14:textId="7927AE08" w:rsidR="00C25558" w:rsidRDefault="00C25558">
      <w:pPr>
        <w:pStyle w:val="afd"/>
      </w:pPr>
      <w:r>
        <w:rPr>
          <w:rStyle w:val="aff"/>
        </w:rPr>
        <w:footnoteRef/>
      </w:r>
      <w:r>
        <w:t xml:space="preserve"> </w:t>
      </w:r>
      <w:hyperlink r:id="rId54" w:history="1">
        <w:r w:rsidRPr="00943939">
          <w:rPr>
            <w:rStyle w:val="af2"/>
          </w:rPr>
          <w:t>https://repositorio.grial.eu/bitstream/grial/612/1/SIIE15_JCarlos_preprint.pdf</w:t>
        </w:r>
      </w:hyperlink>
      <w:r>
        <w:t xml:space="preserve"> </w:t>
      </w:r>
    </w:p>
  </w:footnote>
  <w:footnote w:id="56">
    <w:p w14:paraId="223A84D5" w14:textId="5270FCAB" w:rsidR="000F014A" w:rsidRPr="000F014A" w:rsidRDefault="000F014A">
      <w:pPr>
        <w:pStyle w:val="afd"/>
      </w:pPr>
      <w:r>
        <w:rPr>
          <w:rStyle w:val="aff"/>
        </w:rPr>
        <w:footnoteRef/>
      </w:r>
      <w:r>
        <w:t xml:space="preserve"> </w:t>
      </w:r>
      <w:hyperlink r:id="rId55" w:history="1">
        <w:r w:rsidRPr="00943939">
          <w:rPr>
            <w:rStyle w:val="af2"/>
          </w:rPr>
          <w:t>https://ajet.org.au/index.php/AJET/article/view/940</w:t>
        </w:r>
      </w:hyperlink>
      <w:r w:rsidRPr="000F014A">
        <w:t xml:space="preserve"> </w:t>
      </w:r>
    </w:p>
  </w:footnote>
  <w:footnote w:id="57">
    <w:p w14:paraId="11F24409" w14:textId="2653F30D" w:rsidR="00BE3BE6" w:rsidRDefault="00BE3BE6">
      <w:pPr>
        <w:pStyle w:val="afd"/>
      </w:pPr>
      <w:r>
        <w:rPr>
          <w:rStyle w:val="aff"/>
        </w:rPr>
        <w:footnoteRef/>
      </w:r>
      <w:r>
        <w:t xml:space="preserve"> </w:t>
      </w:r>
      <w:hyperlink r:id="rId56" w:history="1">
        <w:r w:rsidRPr="00943939">
          <w:rPr>
            <w:rStyle w:val="af2"/>
          </w:rPr>
          <w:t>https://thesai.org/Downloads/Volume5No1/Paper_20-Using_the_Technology_Acceptance_Model_in_Understanding_Academics%E2%80%99_Behavioural_Intention_to_Use_Learning_Management_Systems.pdf</w:t>
        </w:r>
      </w:hyperlink>
      <w:r>
        <w:t xml:space="preserve"> </w:t>
      </w:r>
    </w:p>
  </w:footnote>
  <w:footnote w:id="58">
    <w:p w14:paraId="67983D8C" w14:textId="60102ED6" w:rsidR="00DE2BBE" w:rsidRDefault="00DE2BBE">
      <w:pPr>
        <w:pStyle w:val="afd"/>
      </w:pPr>
      <w:r>
        <w:rPr>
          <w:rStyle w:val="aff"/>
        </w:rPr>
        <w:footnoteRef/>
      </w:r>
      <w:r>
        <w:t xml:space="preserve"> </w:t>
      </w:r>
      <w:hyperlink r:id="rId57" w:history="1">
        <w:r w:rsidRPr="00943939">
          <w:rPr>
            <w:rStyle w:val="af2"/>
          </w:rPr>
          <w:t>https://www.mdpi.com/1660-4601/18/11/5684</w:t>
        </w:r>
      </w:hyperlink>
      <w:r>
        <w:t xml:space="preserve"> </w:t>
      </w:r>
    </w:p>
  </w:footnote>
  <w:footnote w:id="59">
    <w:p w14:paraId="13563643" w14:textId="02F9884F" w:rsidR="009A73EC" w:rsidRDefault="009A73EC">
      <w:pPr>
        <w:pStyle w:val="afd"/>
      </w:pPr>
      <w:r>
        <w:rPr>
          <w:rStyle w:val="aff"/>
        </w:rPr>
        <w:footnoteRef/>
      </w:r>
      <w:r>
        <w:t xml:space="preserve"> </w:t>
      </w:r>
      <w:hyperlink r:id="rId58" w:anchor="sec0030" w:history="1">
        <w:r w:rsidRPr="00E615A8">
          <w:rPr>
            <w:rStyle w:val="af2"/>
          </w:rPr>
          <w:t>https://www.sciencedirect.com/science/article/pii/S026840122100044X#sec0030</w:t>
        </w:r>
      </w:hyperlink>
      <w:r>
        <w:t xml:space="preserve"> </w:t>
      </w:r>
    </w:p>
  </w:footnote>
  <w:footnote w:id="60">
    <w:p w14:paraId="3368A84E" w14:textId="201B8ECD" w:rsidR="002A7576" w:rsidRDefault="002A7576">
      <w:pPr>
        <w:pStyle w:val="afd"/>
      </w:pPr>
      <w:r>
        <w:rPr>
          <w:rStyle w:val="aff"/>
        </w:rPr>
        <w:footnoteRef/>
      </w:r>
      <w:r>
        <w:t xml:space="preserve"> </w:t>
      </w:r>
      <w:hyperlink r:id="rId59" w:history="1">
        <w:r w:rsidRPr="00943939">
          <w:rPr>
            <w:rStyle w:val="af2"/>
          </w:rPr>
          <w:t>https://www.liebertpub.com/doi/abs/10.1089/tmj.2019.0144</w:t>
        </w:r>
      </w:hyperlink>
      <w:r>
        <w:t xml:space="preserve"> </w:t>
      </w:r>
    </w:p>
  </w:footnote>
  <w:footnote w:id="61">
    <w:p w14:paraId="33590DEC" w14:textId="6A00586D" w:rsidR="00416907" w:rsidRDefault="00416907">
      <w:pPr>
        <w:pStyle w:val="afd"/>
      </w:pPr>
      <w:r>
        <w:rPr>
          <w:rStyle w:val="aff"/>
        </w:rPr>
        <w:footnoteRef/>
      </w:r>
      <w:r>
        <w:t xml:space="preserve"> </w:t>
      </w:r>
      <w:hyperlink r:id="rId60" w:anchor="preview-section-introduction" w:history="1">
        <w:r w:rsidRPr="00943939">
          <w:rPr>
            <w:rStyle w:val="af2"/>
          </w:rPr>
          <w:t>https://www.sciencedirect.com/science/article/abs/pii/S1386505615300836#preview-section-introduction</w:t>
        </w:r>
      </w:hyperlink>
      <w:r>
        <w:t xml:space="preserve"> </w:t>
      </w:r>
    </w:p>
  </w:footnote>
  <w:footnote w:id="62">
    <w:p w14:paraId="37813B49" w14:textId="237ACB3E" w:rsidR="008B068F" w:rsidRDefault="008B068F">
      <w:pPr>
        <w:pStyle w:val="afd"/>
      </w:pPr>
      <w:r>
        <w:rPr>
          <w:rStyle w:val="aff"/>
        </w:rPr>
        <w:footnoteRef/>
      </w:r>
      <w:r>
        <w:t xml:space="preserve"> </w:t>
      </w:r>
      <w:hyperlink r:id="rId61" w:history="1">
        <w:r w:rsidRPr="00E615A8">
          <w:rPr>
            <w:rStyle w:val="af2"/>
          </w:rPr>
          <w:t>https://www.mdpi.com/2071-1050/15/1/872</w:t>
        </w:r>
      </w:hyperlink>
      <w:r>
        <w:t xml:space="preserve"> </w:t>
      </w:r>
    </w:p>
  </w:footnote>
  <w:footnote w:id="63">
    <w:p w14:paraId="612B5147" w14:textId="4A51B1AE" w:rsidR="00B43B4B" w:rsidRDefault="00B43B4B">
      <w:pPr>
        <w:pStyle w:val="afd"/>
      </w:pPr>
      <w:r>
        <w:rPr>
          <w:rStyle w:val="aff"/>
        </w:rPr>
        <w:footnoteRef/>
      </w:r>
      <w:r>
        <w:t xml:space="preserve"> </w:t>
      </w:r>
      <w:hyperlink r:id="rId62" w:history="1">
        <w:r w:rsidRPr="00943939">
          <w:rPr>
            <w:rStyle w:val="af2"/>
          </w:rPr>
          <w:t>https://www.researchgate.net/profile/Chui-Seong-Lim/publication/333432120_Patient's_Intention_to_Use_Mobile_Health_App/links/5d00c856a6fdccd1309422bd/Patients-Intention-to-Use-Mobile-Health-App.pdf</w:t>
        </w:r>
      </w:hyperlink>
      <w:r>
        <w:t xml:space="preserve"> </w:t>
      </w:r>
    </w:p>
  </w:footnote>
  <w:footnote w:id="64">
    <w:p w14:paraId="34F61128" w14:textId="4BD912C1" w:rsidR="00FB09FB" w:rsidRDefault="00FB09FB">
      <w:pPr>
        <w:pStyle w:val="afd"/>
      </w:pPr>
      <w:r>
        <w:rPr>
          <w:rStyle w:val="aff"/>
        </w:rPr>
        <w:footnoteRef/>
      </w:r>
      <w:r>
        <w:t xml:space="preserve"> </w:t>
      </w:r>
      <w:hyperlink r:id="rId63" w:anchor="sec002" w:history="1">
        <w:r w:rsidRPr="00943939">
          <w:rPr>
            <w:rStyle w:val="af2"/>
          </w:rPr>
          <w:t>https://www.emerald.com/insight/content/doi/10.1108/TG-04-2019-0027/full/html#sec002</w:t>
        </w:r>
      </w:hyperlink>
      <w:r>
        <w:rPr>
          <w:rStyle w:val="af2"/>
        </w:rPr>
        <w:t xml:space="preserve"> </w:t>
      </w:r>
    </w:p>
  </w:footnote>
  <w:footnote w:id="65">
    <w:p w14:paraId="54EE41EE" w14:textId="69702B50" w:rsidR="00844910" w:rsidRDefault="00844910">
      <w:pPr>
        <w:pStyle w:val="afd"/>
      </w:pPr>
      <w:r>
        <w:rPr>
          <w:rStyle w:val="aff"/>
        </w:rPr>
        <w:footnoteRef/>
      </w:r>
      <w:r>
        <w:t xml:space="preserve"> </w:t>
      </w:r>
      <w:hyperlink r:id="rId64" w:history="1">
        <w:r w:rsidRPr="00943939">
          <w:rPr>
            <w:rStyle w:val="af2"/>
          </w:rPr>
          <w:t>https://www.mdpi.com/2076-3387/11/3/92</w:t>
        </w:r>
      </w:hyperlink>
      <w:r>
        <w:t xml:space="preserve"> </w:t>
      </w:r>
    </w:p>
  </w:footnote>
  <w:footnote w:id="66">
    <w:p w14:paraId="1924B729" w14:textId="6B2C18BE" w:rsidR="00625D66" w:rsidRPr="00CA3F82" w:rsidRDefault="00625D66">
      <w:pPr>
        <w:pStyle w:val="afd"/>
      </w:pPr>
      <w:r>
        <w:rPr>
          <w:rStyle w:val="aff"/>
        </w:rPr>
        <w:footnoteRef/>
      </w:r>
      <w:r>
        <w:t xml:space="preserve"> </w:t>
      </w:r>
      <w:hyperlink r:id="rId65" w:history="1">
        <w:r w:rsidRPr="00E615A8">
          <w:rPr>
            <w:rStyle w:val="af2"/>
          </w:rPr>
          <w:t>https://www.scinap</w:t>
        </w:r>
        <w:r w:rsidRPr="00E615A8">
          <w:rPr>
            <w:rStyle w:val="af2"/>
          </w:rPr>
          <w:t>s</w:t>
        </w:r>
        <w:r w:rsidRPr="00E615A8">
          <w:rPr>
            <w:rStyle w:val="af2"/>
          </w:rPr>
          <w:t>e.io/papers/3125976894</w:t>
        </w:r>
      </w:hyperlink>
      <w:r>
        <w:t xml:space="preserve"> </w:t>
      </w:r>
    </w:p>
  </w:footnote>
  <w:footnote w:id="67">
    <w:p w14:paraId="594D71F9" w14:textId="10C838E7" w:rsidR="000C3601" w:rsidRDefault="000C3601">
      <w:pPr>
        <w:pStyle w:val="afd"/>
      </w:pPr>
      <w:r>
        <w:rPr>
          <w:rStyle w:val="aff"/>
        </w:rPr>
        <w:footnoteRef/>
      </w:r>
      <w:r>
        <w:t xml:space="preserve"> </w:t>
      </w:r>
      <w:hyperlink r:id="rId66" w:history="1">
        <w:r w:rsidRPr="00943939">
          <w:rPr>
            <w:rStyle w:val="af2"/>
          </w:rPr>
          <w:t>https://www.liebertpub.com/doi/abs/10.1089/tmj.2021.0106</w:t>
        </w:r>
      </w:hyperlink>
      <w:r>
        <w:t xml:space="preserve"> </w:t>
      </w:r>
    </w:p>
  </w:footnote>
  <w:footnote w:id="68">
    <w:p w14:paraId="7613BB30" w14:textId="47C5206B" w:rsidR="00FB34C8" w:rsidRDefault="00FB34C8">
      <w:pPr>
        <w:pStyle w:val="afd"/>
      </w:pPr>
      <w:r>
        <w:rPr>
          <w:rStyle w:val="aff"/>
        </w:rPr>
        <w:footnoteRef/>
      </w:r>
      <w:r>
        <w:t xml:space="preserve"> </w:t>
      </w:r>
      <w:hyperlink r:id="rId67" w:history="1">
        <w:r w:rsidRPr="00E615A8">
          <w:rPr>
            <w:rStyle w:val="af2"/>
          </w:rPr>
          <w:t>https://formative.jmir.org/2022/12/e34754/</w:t>
        </w:r>
      </w:hyperlink>
      <w:r>
        <w:t xml:space="preserve"> </w:t>
      </w:r>
    </w:p>
  </w:footnote>
  <w:footnote w:id="69">
    <w:p w14:paraId="407D8D50" w14:textId="15442103" w:rsidR="005E02D0" w:rsidRDefault="005E02D0">
      <w:pPr>
        <w:pStyle w:val="afd"/>
      </w:pPr>
      <w:r>
        <w:rPr>
          <w:rStyle w:val="aff"/>
        </w:rPr>
        <w:footnoteRef/>
      </w:r>
      <w:r>
        <w:t xml:space="preserve"> </w:t>
      </w:r>
      <w:hyperlink r:id="rId68" w:history="1">
        <w:r w:rsidRPr="00E615A8">
          <w:rPr>
            <w:rStyle w:val="af2"/>
          </w:rPr>
          <w:t>https://mhealth.jmir.org/2019/9/e13127/</w:t>
        </w:r>
      </w:hyperlink>
      <w:r>
        <w:t xml:space="preserve"> </w:t>
      </w:r>
    </w:p>
  </w:footnote>
  <w:footnote w:id="70">
    <w:p w14:paraId="2BBB342E" w14:textId="4100FFBA" w:rsidR="00380F2A" w:rsidRDefault="00380F2A">
      <w:pPr>
        <w:pStyle w:val="afd"/>
      </w:pPr>
      <w:r>
        <w:rPr>
          <w:rStyle w:val="aff"/>
        </w:rPr>
        <w:footnoteRef/>
      </w:r>
      <w:r>
        <w:t xml:space="preserve"> </w:t>
      </w:r>
      <w:hyperlink r:id="rId69" w:history="1">
        <w:r w:rsidRPr="00943939">
          <w:rPr>
            <w:rStyle w:val="af2"/>
          </w:rPr>
          <w:t>https://www.mdpi.com/1660-4601/19/5/2752</w:t>
        </w:r>
      </w:hyperlink>
      <w:r>
        <w:t xml:space="preserve"> </w:t>
      </w:r>
    </w:p>
  </w:footnote>
  <w:footnote w:id="71">
    <w:p w14:paraId="3297A63B" w14:textId="68D1DA9F" w:rsidR="00E34CC9" w:rsidRDefault="00E34CC9">
      <w:pPr>
        <w:pStyle w:val="afd"/>
      </w:pPr>
      <w:r>
        <w:rPr>
          <w:rStyle w:val="aff"/>
        </w:rPr>
        <w:footnoteRef/>
      </w:r>
      <w:hyperlink r:id="rId70" w:anchor="page=83" w:history="1">
        <w:r w:rsidRPr="00E615A8">
          <w:rPr>
            <w:rStyle w:val="af2"/>
          </w:rPr>
          <w:t>https://www.academia.edu/download/49289960/Health_Behavior___Health_Education_book_4th_Ed.pdf#page=83</w:t>
        </w:r>
      </w:hyperlink>
      <w:r>
        <w:t xml:space="preserve"> </w:t>
      </w:r>
    </w:p>
  </w:footnote>
  <w:footnote w:id="72">
    <w:p w14:paraId="4F352969" w14:textId="77777777" w:rsidR="00E34CC9" w:rsidRDefault="00E34CC9" w:rsidP="00E34CC9">
      <w:pPr>
        <w:pStyle w:val="afd"/>
      </w:pPr>
      <w:r>
        <w:rPr>
          <w:rStyle w:val="aff"/>
        </w:rPr>
        <w:footnoteRef/>
      </w:r>
      <w:r>
        <w:t xml:space="preserve"> </w:t>
      </w:r>
      <w:hyperlink r:id="rId71" w:history="1">
        <w:r w:rsidRPr="00943939">
          <w:rPr>
            <w:rStyle w:val="af2"/>
          </w:rPr>
          <w:t>https://www.sciencedirect.com/science/article/abs/pii/S0040162521000767</w:t>
        </w:r>
      </w:hyperlink>
      <w:r>
        <w:t xml:space="preserve"> </w:t>
      </w:r>
    </w:p>
  </w:footnote>
  <w:footnote w:id="73">
    <w:p w14:paraId="331D9E8D" w14:textId="48EE8915" w:rsidR="007E6295" w:rsidRDefault="007E6295">
      <w:pPr>
        <w:pStyle w:val="afd"/>
      </w:pPr>
      <w:r>
        <w:rPr>
          <w:rStyle w:val="aff"/>
        </w:rPr>
        <w:footnoteRef/>
      </w:r>
      <w:r>
        <w:t xml:space="preserve"> </w:t>
      </w:r>
      <w:hyperlink r:id="rId72" w:history="1">
        <w:r w:rsidRPr="00E615A8">
          <w:rPr>
            <w:rStyle w:val="af2"/>
          </w:rPr>
          <w:t>https://www.mdpi.com/1660-4601/19/7/4179</w:t>
        </w:r>
      </w:hyperlink>
      <w:r>
        <w:t xml:space="preserve"> </w:t>
      </w:r>
    </w:p>
  </w:footnote>
  <w:footnote w:id="74">
    <w:p w14:paraId="759044E3" w14:textId="40790BD2" w:rsidR="00F5685B" w:rsidRDefault="00F5685B">
      <w:pPr>
        <w:pStyle w:val="afd"/>
      </w:pPr>
      <w:r>
        <w:rPr>
          <w:rStyle w:val="aff"/>
        </w:rPr>
        <w:footnoteRef/>
      </w:r>
      <w:r>
        <w:t xml:space="preserve"> </w:t>
      </w:r>
      <w:hyperlink r:id="rId73" w:history="1">
        <w:r w:rsidRPr="00E615A8">
          <w:rPr>
            <w:rStyle w:val="af2"/>
          </w:rPr>
          <w:t>https://www.jmir.org/2015/2/e45</w:t>
        </w:r>
      </w:hyperlink>
      <w:r>
        <w:t xml:space="preserve"> </w:t>
      </w:r>
    </w:p>
  </w:footnote>
  <w:footnote w:id="75">
    <w:p w14:paraId="1BD09826" w14:textId="77777777" w:rsidR="00423549" w:rsidRDefault="00423549" w:rsidP="00423549">
      <w:pPr>
        <w:pStyle w:val="afd"/>
      </w:pPr>
      <w:r>
        <w:rPr>
          <w:rStyle w:val="aff"/>
        </w:rPr>
        <w:footnoteRef/>
      </w:r>
      <w:r>
        <w:t xml:space="preserve"> </w:t>
      </w:r>
      <w:hyperlink r:id="rId74" w:history="1">
        <w:r w:rsidRPr="00943939">
          <w:rPr>
            <w:rStyle w:val="af2"/>
          </w:rPr>
          <w:t>https://www.liebertpub.com/doi/abs/10.1089/tmj.2017.0243</w:t>
        </w:r>
      </w:hyperlink>
      <w:r>
        <w:t xml:space="preserve"> </w:t>
      </w:r>
    </w:p>
  </w:footnote>
  <w:footnote w:id="76">
    <w:p w14:paraId="16943497" w14:textId="5224784C" w:rsidR="00255FE5" w:rsidRDefault="00255FE5">
      <w:pPr>
        <w:pStyle w:val="afd"/>
      </w:pPr>
      <w:r>
        <w:rPr>
          <w:rStyle w:val="aff"/>
        </w:rPr>
        <w:footnoteRef/>
      </w:r>
      <w:r>
        <w:t xml:space="preserve"> </w:t>
      </w:r>
      <w:hyperlink r:id="rId75" w:history="1">
        <w:r w:rsidRPr="00E615A8">
          <w:rPr>
            <w:rStyle w:val="af2"/>
          </w:rPr>
          <w:t>https://psycnet.apa.org/manuscript/2015-27305-001.pdf</w:t>
        </w:r>
      </w:hyperlink>
      <w:r>
        <w:t xml:space="preserve"> </w:t>
      </w:r>
    </w:p>
  </w:footnote>
  <w:footnote w:id="77">
    <w:p w14:paraId="026CBD86" w14:textId="21EE1289" w:rsidR="009918F8" w:rsidRDefault="009918F8">
      <w:pPr>
        <w:pStyle w:val="afd"/>
      </w:pPr>
      <w:r>
        <w:rPr>
          <w:rStyle w:val="aff"/>
        </w:rPr>
        <w:footnoteRef/>
      </w:r>
      <w:r>
        <w:t xml:space="preserve"> </w:t>
      </w:r>
      <w:hyperlink r:id="rId76" w:history="1">
        <w:r w:rsidRPr="00E615A8">
          <w:rPr>
            <w:rStyle w:val="af2"/>
          </w:rPr>
          <w:t>https://citeseerx.ist.psu.edu/document?repid=rep1&amp;type=pdf&amp;doi=9eafddac1bfa013658a6d7c0d03b3fecb08ff584</w:t>
        </w:r>
      </w:hyperlink>
      <w:r>
        <w:t xml:space="preserve"> </w:t>
      </w:r>
    </w:p>
  </w:footnote>
  <w:footnote w:id="78">
    <w:p w14:paraId="5C36BE6B" w14:textId="47D261B4" w:rsidR="0081408D" w:rsidRDefault="0081408D">
      <w:pPr>
        <w:pStyle w:val="afd"/>
      </w:pPr>
      <w:r>
        <w:rPr>
          <w:rStyle w:val="aff"/>
        </w:rPr>
        <w:footnoteRef/>
      </w:r>
      <w:r>
        <w:t xml:space="preserve"> </w:t>
      </w:r>
      <w:hyperlink r:id="rId77" w:history="1">
        <w:r w:rsidRPr="00E615A8">
          <w:rPr>
            <w:rStyle w:val="af2"/>
          </w:rPr>
          <w:t>https://run.unl.pt/bitstream/10362/145753/1/TGI1331</w:t>
        </w:r>
        <w:r w:rsidRPr="00E615A8">
          <w:rPr>
            <w:rStyle w:val="af2"/>
          </w:rPr>
          <w:t>.</w:t>
        </w:r>
        <w:r w:rsidRPr="00E615A8">
          <w:rPr>
            <w:rStyle w:val="af2"/>
          </w:rPr>
          <w:t>pdf</w:t>
        </w:r>
      </w:hyperlink>
    </w:p>
  </w:footnote>
  <w:footnote w:id="79">
    <w:p w14:paraId="722C6F67" w14:textId="77777777" w:rsidR="0081408D" w:rsidRDefault="0081408D" w:rsidP="0081408D">
      <w:pPr>
        <w:pStyle w:val="afd"/>
      </w:pPr>
      <w:r>
        <w:rPr>
          <w:rStyle w:val="aff"/>
        </w:rPr>
        <w:footnoteRef/>
      </w:r>
      <w:r>
        <w:t xml:space="preserve"> </w:t>
      </w:r>
      <w:hyperlink r:id="rId78" w:history="1">
        <w:r w:rsidRPr="00E615A8">
          <w:rPr>
            <w:rStyle w:val="af2"/>
          </w:rPr>
          <w:t>https://run.unl.pt/bitstream/10362/145753/1/TGI1331.pdf</w:t>
        </w:r>
      </w:hyperlink>
      <w:r>
        <w:t xml:space="preserve"> </w:t>
      </w:r>
    </w:p>
  </w:footnote>
  <w:footnote w:id="80">
    <w:p w14:paraId="2DBAB848" w14:textId="77777777" w:rsidR="0081408D" w:rsidRDefault="0081408D" w:rsidP="0081408D">
      <w:pPr>
        <w:pStyle w:val="afd"/>
      </w:pPr>
      <w:r>
        <w:rPr>
          <w:rStyle w:val="aff"/>
        </w:rPr>
        <w:footnoteRef/>
      </w:r>
      <w:r>
        <w:t xml:space="preserve"> </w:t>
      </w:r>
      <w:hyperlink r:id="rId79" w:anchor="app1" w:history="1">
        <w:r w:rsidRPr="00E615A8">
          <w:rPr>
            <w:rStyle w:val="af2"/>
          </w:rPr>
          <w:t>https://mhealth.jmir.org/2020/7/e17588#app1</w:t>
        </w:r>
      </w:hyperlink>
      <w:r>
        <w:t xml:space="preserve"> </w:t>
      </w:r>
    </w:p>
  </w:footnote>
  <w:footnote w:id="81">
    <w:p w14:paraId="6F3C715A" w14:textId="77777777" w:rsidR="0081408D" w:rsidRPr="00154048" w:rsidRDefault="0081408D" w:rsidP="0081408D">
      <w:pPr>
        <w:pStyle w:val="afd"/>
      </w:pPr>
      <w:r>
        <w:rPr>
          <w:rStyle w:val="aff"/>
        </w:rPr>
        <w:footnoteRef/>
      </w:r>
      <w:r>
        <w:t xml:space="preserve"> </w:t>
      </w:r>
      <w:hyperlink r:id="rId80" w:history="1">
        <w:r w:rsidRPr="00E615A8">
          <w:rPr>
            <w:rStyle w:val="af2"/>
          </w:rPr>
          <w:t>https://psycnet.apa.org/record/2003-05899-011</w:t>
        </w:r>
      </w:hyperlink>
      <w:r w:rsidRPr="00154048">
        <w:t xml:space="preserve"> </w:t>
      </w:r>
    </w:p>
  </w:footnote>
  <w:footnote w:id="82">
    <w:p w14:paraId="7CD589AB" w14:textId="77777777" w:rsidR="0081408D" w:rsidRDefault="0081408D" w:rsidP="0081408D">
      <w:pPr>
        <w:pStyle w:val="afd"/>
      </w:pPr>
      <w:r>
        <w:rPr>
          <w:rStyle w:val="aff"/>
        </w:rPr>
        <w:footnoteRef/>
      </w:r>
      <w:r>
        <w:t xml:space="preserve"> </w:t>
      </w:r>
      <w:hyperlink r:id="rId81" w:anchor="bib0130" w:history="1">
        <w:r w:rsidRPr="00E615A8">
          <w:rPr>
            <w:rStyle w:val="af2"/>
          </w:rPr>
          <w:t>https://www.sciencedirect.com/science/article/pii/S026840122100044X#bib0130</w:t>
        </w:r>
      </w:hyperlink>
      <w:r>
        <w:t xml:space="preserve"> </w:t>
      </w:r>
    </w:p>
  </w:footnote>
  <w:footnote w:id="83">
    <w:p w14:paraId="79920C67" w14:textId="77777777" w:rsidR="0081408D" w:rsidRDefault="0081408D" w:rsidP="0081408D">
      <w:pPr>
        <w:pStyle w:val="afd"/>
      </w:pPr>
      <w:r>
        <w:rPr>
          <w:rStyle w:val="aff"/>
        </w:rPr>
        <w:footnoteRef/>
      </w:r>
      <w:r>
        <w:t xml:space="preserve"> </w:t>
      </w:r>
      <w:hyperlink r:id="rId82" w:history="1">
        <w:r w:rsidRPr="00E615A8">
          <w:rPr>
            <w:rStyle w:val="af2"/>
          </w:rPr>
          <w:t>https://www.researchgate.net/profile/Melissa-Bessaha/publication/282501195_Factor_Structure_of_the_Kessler_Psychological_Distress_Scale_K6_Among_Emerging_Adults/links/5e55780b92851cefa1c46b15/Factor-Structure-of-the-Kessler-Psychological-Distress-Scale-K6-Among-Emerging-Adults.pdf</w:t>
        </w:r>
      </w:hyperlink>
      <w:r>
        <w:t xml:space="preserve"> </w:t>
      </w:r>
    </w:p>
    <w:p w14:paraId="72F2BA9C" w14:textId="77777777" w:rsidR="0081408D" w:rsidRDefault="0081408D" w:rsidP="0081408D">
      <w:pPr>
        <w:pStyle w:val="afd"/>
      </w:pPr>
    </w:p>
  </w:footnote>
  <w:footnote w:id="84">
    <w:p w14:paraId="6706E491" w14:textId="77777777" w:rsidR="0081408D" w:rsidRDefault="0081408D" w:rsidP="0081408D">
      <w:pPr>
        <w:pStyle w:val="afd"/>
      </w:pPr>
      <w:r>
        <w:rPr>
          <w:rStyle w:val="aff"/>
        </w:rPr>
        <w:footnoteRef/>
      </w:r>
      <w:r>
        <w:t xml:space="preserve"> </w:t>
      </w:r>
      <w:hyperlink r:id="rId83" w:anchor="Sec2" w:history="1">
        <w:r w:rsidRPr="00E615A8">
          <w:rPr>
            <w:rStyle w:val="af2"/>
          </w:rPr>
          <w:t>https://link.springer.com/article/10.1007/s10916-023-01910-x#Sec2</w:t>
        </w:r>
      </w:hyperlink>
      <w:r>
        <w:t xml:space="preserve"> </w:t>
      </w:r>
    </w:p>
  </w:footnote>
  <w:footnote w:id="85">
    <w:p w14:paraId="0900FE2C" w14:textId="1434B710" w:rsidR="006E1D92" w:rsidRDefault="006E1D92">
      <w:pPr>
        <w:pStyle w:val="afd"/>
      </w:pPr>
      <w:r>
        <w:rPr>
          <w:rStyle w:val="aff"/>
        </w:rPr>
        <w:footnoteRef/>
      </w:r>
      <w:r>
        <w:t xml:space="preserve"> </w:t>
      </w:r>
      <w:hyperlink r:id="rId84" w:history="1">
        <w:r w:rsidRPr="00943939">
          <w:rPr>
            <w:rStyle w:val="af2"/>
          </w:rPr>
          <w:t>https://yasno.live/</w:t>
        </w:r>
      </w:hyperlink>
      <w:r>
        <w:t xml:space="preserve"> </w:t>
      </w:r>
    </w:p>
  </w:footnote>
  <w:footnote w:id="86">
    <w:p w14:paraId="01946C5B" w14:textId="134AE58A" w:rsidR="006E1D92" w:rsidRDefault="006E1D92">
      <w:pPr>
        <w:pStyle w:val="afd"/>
      </w:pPr>
      <w:r>
        <w:rPr>
          <w:rStyle w:val="aff"/>
        </w:rPr>
        <w:footnoteRef/>
      </w:r>
      <w:r>
        <w:t xml:space="preserve"> </w:t>
      </w:r>
      <w:hyperlink r:id="rId85" w:history="1">
        <w:r w:rsidRPr="00943939">
          <w:rPr>
            <w:rStyle w:val="af2"/>
          </w:rPr>
          <w:t>https://alter.ru/</w:t>
        </w:r>
      </w:hyperlink>
      <w:r>
        <w:t xml:space="preserve"> </w:t>
      </w:r>
    </w:p>
  </w:footnote>
  <w:footnote w:id="87">
    <w:p w14:paraId="6A28A500" w14:textId="77777777" w:rsidR="003924E0" w:rsidRDefault="003924E0">
      <w:pPr>
        <w:pStyle w:val="afd"/>
      </w:pPr>
      <w:r>
        <w:rPr>
          <w:rStyle w:val="aff"/>
        </w:rPr>
        <w:footnoteRef/>
      </w:r>
      <w:r>
        <w:t xml:space="preserve"> </w:t>
      </w:r>
      <w:hyperlink r:id="rId86" w:history="1">
        <w:r w:rsidRPr="00B83873">
          <w:rPr>
            <w:rStyle w:val="af2"/>
          </w:rPr>
          <w:t>https://ru.surveymonkey.com/mp/sample-size-calculator/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BA7"/>
    <w:multiLevelType w:val="hybridMultilevel"/>
    <w:tmpl w:val="198C6598"/>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 w15:restartNumberingAfterBreak="0">
    <w:nsid w:val="029D69C5"/>
    <w:multiLevelType w:val="hybridMultilevel"/>
    <w:tmpl w:val="DAC8C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D82063"/>
    <w:multiLevelType w:val="hybridMultilevel"/>
    <w:tmpl w:val="6F5229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8447B6"/>
    <w:multiLevelType w:val="hybridMultilevel"/>
    <w:tmpl w:val="A5AEAC30"/>
    <w:lvl w:ilvl="0" w:tplc="355A0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093ABE"/>
    <w:multiLevelType w:val="hybridMultilevel"/>
    <w:tmpl w:val="76E6DFB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5" w15:restartNumberingAfterBreak="0">
    <w:nsid w:val="0B37771B"/>
    <w:multiLevelType w:val="hybridMultilevel"/>
    <w:tmpl w:val="56E4F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235B58"/>
    <w:multiLevelType w:val="hybridMultilevel"/>
    <w:tmpl w:val="06E26636"/>
    <w:lvl w:ilvl="0" w:tplc="C99638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672050"/>
    <w:multiLevelType w:val="hybridMultilevel"/>
    <w:tmpl w:val="89B2E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FF04EE"/>
    <w:multiLevelType w:val="hybridMultilevel"/>
    <w:tmpl w:val="79D8F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AE1E32"/>
    <w:multiLevelType w:val="hybridMultilevel"/>
    <w:tmpl w:val="29447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46D3DB8"/>
    <w:multiLevelType w:val="hybridMultilevel"/>
    <w:tmpl w:val="F24E6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8E3613"/>
    <w:multiLevelType w:val="hybridMultilevel"/>
    <w:tmpl w:val="588A2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8428BD"/>
    <w:multiLevelType w:val="hybridMultilevel"/>
    <w:tmpl w:val="A830A738"/>
    <w:lvl w:ilvl="0" w:tplc="7AA0D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892521D"/>
    <w:multiLevelType w:val="hybridMultilevel"/>
    <w:tmpl w:val="B448AD6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195919A1"/>
    <w:multiLevelType w:val="hybridMultilevel"/>
    <w:tmpl w:val="F3080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ED5FBC"/>
    <w:multiLevelType w:val="hybridMultilevel"/>
    <w:tmpl w:val="DEF62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F0709EA"/>
    <w:multiLevelType w:val="hybridMultilevel"/>
    <w:tmpl w:val="F202D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8C6854"/>
    <w:multiLevelType w:val="hybridMultilevel"/>
    <w:tmpl w:val="8F8214CC"/>
    <w:lvl w:ilvl="0" w:tplc="E0C45082">
      <w:start w:val="1"/>
      <w:numFmt w:val="decimal"/>
      <w:pStyle w:val="a"/>
      <w:lvlText w:val="Рис. %1."/>
      <w:lvlJc w:val="left"/>
      <w:pPr>
        <w:ind w:left="0" w:firstLine="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A95641"/>
    <w:multiLevelType w:val="hybridMultilevel"/>
    <w:tmpl w:val="A0D81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50560A7"/>
    <w:multiLevelType w:val="hybridMultilevel"/>
    <w:tmpl w:val="5E1E18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5A26090"/>
    <w:multiLevelType w:val="hybridMultilevel"/>
    <w:tmpl w:val="99EC8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5CD6C17"/>
    <w:multiLevelType w:val="hybridMultilevel"/>
    <w:tmpl w:val="E8349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AF821DE"/>
    <w:multiLevelType w:val="hybridMultilevel"/>
    <w:tmpl w:val="0784AB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DB1274A"/>
    <w:multiLevelType w:val="hybridMultilevel"/>
    <w:tmpl w:val="27AA1CF6"/>
    <w:lvl w:ilvl="0" w:tplc="37A64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E318D28"/>
    <w:multiLevelType w:val="hybridMultilevel"/>
    <w:tmpl w:val="68A857F6"/>
    <w:lvl w:ilvl="0" w:tplc="D2FCC176">
      <w:numFmt w:val="decimal"/>
      <w:lvlText w:val="%1."/>
      <w:lvlJc w:val="left"/>
      <w:pPr>
        <w:ind w:left="720" w:hanging="360"/>
      </w:pPr>
    </w:lvl>
    <w:lvl w:ilvl="1" w:tplc="04190001">
      <w:start w:val="1"/>
      <w:numFmt w:val="bullet"/>
      <w:lvlText w:val=""/>
      <w:lvlJc w:val="left"/>
      <w:pPr>
        <w:ind w:left="1429" w:hanging="360"/>
      </w:pPr>
      <w:rPr>
        <w:rFonts w:ascii="Symbol" w:hAnsi="Symbol" w:hint="default"/>
      </w:rPr>
    </w:lvl>
    <w:lvl w:ilvl="2" w:tplc="DD965B3C">
      <w:start w:val="1"/>
      <w:numFmt w:val="lowerRoman"/>
      <w:lvlText w:val="%3."/>
      <w:lvlJc w:val="right"/>
      <w:pPr>
        <w:ind w:left="2160" w:hanging="180"/>
      </w:pPr>
    </w:lvl>
    <w:lvl w:ilvl="3" w:tplc="97F2B1E0">
      <w:start w:val="1"/>
      <w:numFmt w:val="decimal"/>
      <w:lvlText w:val="%4."/>
      <w:lvlJc w:val="left"/>
      <w:pPr>
        <w:ind w:left="2880" w:hanging="360"/>
      </w:pPr>
    </w:lvl>
    <w:lvl w:ilvl="4" w:tplc="54D4D442">
      <w:start w:val="1"/>
      <w:numFmt w:val="lowerLetter"/>
      <w:lvlText w:val="%5."/>
      <w:lvlJc w:val="left"/>
      <w:pPr>
        <w:ind w:left="3600" w:hanging="360"/>
      </w:pPr>
    </w:lvl>
    <w:lvl w:ilvl="5" w:tplc="64F8009E">
      <w:start w:val="1"/>
      <w:numFmt w:val="lowerRoman"/>
      <w:lvlText w:val="%6."/>
      <w:lvlJc w:val="right"/>
      <w:pPr>
        <w:ind w:left="4320" w:hanging="180"/>
      </w:pPr>
    </w:lvl>
    <w:lvl w:ilvl="6" w:tplc="F3C683FA">
      <w:start w:val="1"/>
      <w:numFmt w:val="decimal"/>
      <w:lvlText w:val="%7."/>
      <w:lvlJc w:val="left"/>
      <w:pPr>
        <w:ind w:left="5040" w:hanging="360"/>
      </w:pPr>
    </w:lvl>
    <w:lvl w:ilvl="7" w:tplc="95E85F86">
      <w:start w:val="1"/>
      <w:numFmt w:val="lowerLetter"/>
      <w:lvlText w:val="%8."/>
      <w:lvlJc w:val="left"/>
      <w:pPr>
        <w:ind w:left="5760" w:hanging="360"/>
      </w:pPr>
    </w:lvl>
    <w:lvl w:ilvl="8" w:tplc="195A0D5A">
      <w:start w:val="1"/>
      <w:numFmt w:val="lowerRoman"/>
      <w:lvlText w:val="%9."/>
      <w:lvlJc w:val="right"/>
      <w:pPr>
        <w:ind w:left="6480" w:hanging="180"/>
      </w:pPr>
    </w:lvl>
  </w:abstractNum>
  <w:abstractNum w:abstractNumId="25" w15:restartNumberingAfterBreak="0">
    <w:nsid w:val="2FFF1562"/>
    <w:multiLevelType w:val="hybridMultilevel"/>
    <w:tmpl w:val="0458F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67603BE"/>
    <w:multiLevelType w:val="hybridMultilevel"/>
    <w:tmpl w:val="A0205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D8107A"/>
    <w:multiLevelType w:val="hybridMultilevel"/>
    <w:tmpl w:val="9E8A7F6C"/>
    <w:lvl w:ilvl="0" w:tplc="0419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8" w15:restartNumberingAfterBreak="0">
    <w:nsid w:val="3E2846F0"/>
    <w:multiLevelType w:val="hybridMultilevel"/>
    <w:tmpl w:val="6862E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EBB3DA4"/>
    <w:multiLevelType w:val="hybridMultilevel"/>
    <w:tmpl w:val="DE223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F352846"/>
    <w:multiLevelType w:val="hybridMultilevel"/>
    <w:tmpl w:val="65F26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8704B9"/>
    <w:multiLevelType w:val="hybridMultilevel"/>
    <w:tmpl w:val="ABCC36EE"/>
    <w:lvl w:ilvl="0" w:tplc="DBA8406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28E13A5"/>
    <w:multiLevelType w:val="hybridMultilevel"/>
    <w:tmpl w:val="B3BA5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2980DCC"/>
    <w:multiLevelType w:val="hybridMultilevel"/>
    <w:tmpl w:val="E5708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3543DA2"/>
    <w:multiLevelType w:val="hybridMultilevel"/>
    <w:tmpl w:val="5A0CD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4831940"/>
    <w:multiLevelType w:val="hybridMultilevel"/>
    <w:tmpl w:val="C0CCC4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59A5A0F"/>
    <w:multiLevelType w:val="hybridMultilevel"/>
    <w:tmpl w:val="F85803B6"/>
    <w:lvl w:ilvl="0" w:tplc="4566BF1A">
      <w:start w:val="1"/>
      <w:numFmt w:val="decimal"/>
      <w:pStyle w:val="a0"/>
      <w:lvlText w:val="Таблица %1."/>
      <w:lvlJc w:val="left"/>
      <w:pPr>
        <w:ind w:left="0" w:firstLine="0"/>
      </w:pPr>
      <w:rPr>
        <w:rFonts w:ascii="Times New Roman" w:hAnsi="Times New Roman" w:hint="default"/>
        <w:b/>
        <w:i w:val="0"/>
        <w:sz w:val="24"/>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7" w15:restartNumberingAfterBreak="0">
    <w:nsid w:val="48B1611D"/>
    <w:multiLevelType w:val="hybridMultilevel"/>
    <w:tmpl w:val="B8285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D3A7628"/>
    <w:multiLevelType w:val="hybridMultilevel"/>
    <w:tmpl w:val="48AEC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2611E67"/>
    <w:multiLevelType w:val="hybridMultilevel"/>
    <w:tmpl w:val="F6943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824297A"/>
    <w:multiLevelType w:val="hybridMultilevel"/>
    <w:tmpl w:val="A77A7DF6"/>
    <w:lvl w:ilvl="0" w:tplc="0A162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B8A0597"/>
    <w:multiLevelType w:val="hybridMultilevel"/>
    <w:tmpl w:val="64C66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C4222AD"/>
    <w:multiLevelType w:val="hybridMultilevel"/>
    <w:tmpl w:val="81066A60"/>
    <w:lvl w:ilvl="0" w:tplc="139EE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12C2473"/>
    <w:multiLevelType w:val="hybridMultilevel"/>
    <w:tmpl w:val="F6825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27E3692"/>
    <w:multiLevelType w:val="hybridMultilevel"/>
    <w:tmpl w:val="E4C60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3B43EFC"/>
    <w:multiLevelType w:val="hybridMultilevel"/>
    <w:tmpl w:val="39C49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51E6C95"/>
    <w:multiLevelType w:val="hybridMultilevel"/>
    <w:tmpl w:val="67C43D9C"/>
    <w:lvl w:ilvl="0" w:tplc="DBA84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5E006AE"/>
    <w:multiLevelType w:val="hybridMultilevel"/>
    <w:tmpl w:val="08D64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6ED5330"/>
    <w:multiLevelType w:val="hybridMultilevel"/>
    <w:tmpl w:val="3B383780"/>
    <w:lvl w:ilvl="0" w:tplc="7E7CBC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A144B9C"/>
    <w:multiLevelType w:val="hybridMultilevel"/>
    <w:tmpl w:val="D890C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B235D4D"/>
    <w:multiLevelType w:val="hybridMultilevel"/>
    <w:tmpl w:val="3B0CB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530E5C"/>
    <w:multiLevelType w:val="hybridMultilevel"/>
    <w:tmpl w:val="2DEE8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BC074C1"/>
    <w:multiLevelType w:val="hybridMultilevel"/>
    <w:tmpl w:val="E2CC2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C13604E"/>
    <w:multiLevelType w:val="hybridMultilevel"/>
    <w:tmpl w:val="95C42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F210C73"/>
    <w:multiLevelType w:val="hybridMultilevel"/>
    <w:tmpl w:val="8F146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F7C96F6"/>
    <w:multiLevelType w:val="hybridMultilevel"/>
    <w:tmpl w:val="CA56EAD0"/>
    <w:lvl w:ilvl="0" w:tplc="B850848E">
      <w:start w:val="1"/>
      <w:numFmt w:val="bullet"/>
      <w:lvlText w:val=""/>
      <w:lvlJc w:val="left"/>
      <w:pPr>
        <w:ind w:left="1068" w:hanging="360"/>
      </w:pPr>
      <w:rPr>
        <w:rFonts w:ascii="Symbol" w:hAnsi="Symbol" w:hint="default"/>
      </w:rPr>
    </w:lvl>
    <w:lvl w:ilvl="1" w:tplc="CF847CC2">
      <w:start w:val="1"/>
      <w:numFmt w:val="bullet"/>
      <w:lvlText w:val="o"/>
      <w:lvlJc w:val="left"/>
      <w:pPr>
        <w:ind w:left="1788" w:hanging="360"/>
      </w:pPr>
      <w:rPr>
        <w:rFonts w:ascii="Courier New" w:hAnsi="Courier New" w:hint="default"/>
      </w:rPr>
    </w:lvl>
    <w:lvl w:ilvl="2" w:tplc="BAB081E2">
      <w:start w:val="1"/>
      <w:numFmt w:val="bullet"/>
      <w:lvlText w:val=""/>
      <w:lvlJc w:val="left"/>
      <w:pPr>
        <w:ind w:left="2508" w:hanging="360"/>
      </w:pPr>
      <w:rPr>
        <w:rFonts w:ascii="Wingdings" w:hAnsi="Wingdings" w:hint="default"/>
      </w:rPr>
    </w:lvl>
    <w:lvl w:ilvl="3" w:tplc="4DDEC6C4">
      <w:start w:val="1"/>
      <w:numFmt w:val="bullet"/>
      <w:lvlText w:val=""/>
      <w:lvlJc w:val="left"/>
      <w:pPr>
        <w:ind w:left="3228" w:hanging="360"/>
      </w:pPr>
      <w:rPr>
        <w:rFonts w:ascii="Symbol" w:hAnsi="Symbol" w:hint="default"/>
      </w:rPr>
    </w:lvl>
    <w:lvl w:ilvl="4" w:tplc="C3BC8520">
      <w:start w:val="1"/>
      <w:numFmt w:val="bullet"/>
      <w:lvlText w:val="o"/>
      <w:lvlJc w:val="left"/>
      <w:pPr>
        <w:ind w:left="3948" w:hanging="360"/>
      </w:pPr>
      <w:rPr>
        <w:rFonts w:ascii="Courier New" w:hAnsi="Courier New" w:hint="default"/>
      </w:rPr>
    </w:lvl>
    <w:lvl w:ilvl="5" w:tplc="C5DE54A2">
      <w:start w:val="1"/>
      <w:numFmt w:val="bullet"/>
      <w:lvlText w:val=""/>
      <w:lvlJc w:val="left"/>
      <w:pPr>
        <w:ind w:left="4668" w:hanging="360"/>
      </w:pPr>
      <w:rPr>
        <w:rFonts w:ascii="Wingdings" w:hAnsi="Wingdings" w:hint="default"/>
      </w:rPr>
    </w:lvl>
    <w:lvl w:ilvl="6" w:tplc="4468CF4A">
      <w:start w:val="1"/>
      <w:numFmt w:val="bullet"/>
      <w:lvlText w:val=""/>
      <w:lvlJc w:val="left"/>
      <w:pPr>
        <w:ind w:left="5388" w:hanging="360"/>
      </w:pPr>
      <w:rPr>
        <w:rFonts w:ascii="Symbol" w:hAnsi="Symbol" w:hint="default"/>
      </w:rPr>
    </w:lvl>
    <w:lvl w:ilvl="7" w:tplc="C978A56A">
      <w:start w:val="1"/>
      <w:numFmt w:val="bullet"/>
      <w:lvlText w:val="o"/>
      <w:lvlJc w:val="left"/>
      <w:pPr>
        <w:ind w:left="6108" w:hanging="360"/>
      </w:pPr>
      <w:rPr>
        <w:rFonts w:ascii="Courier New" w:hAnsi="Courier New" w:hint="default"/>
      </w:rPr>
    </w:lvl>
    <w:lvl w:ilvl="8" w:tplc="7F6027FE">
      <w:start w:val="1"/>
      <w:numFmt w:val="bullet"/>
      <w:lvlText w:val=""/>
      <w:lvlJc w:val="left"/>
      <w:pPr>
        <w:ind w:left="6828" w:hanging="360"/>
      </w:pPr>
      <w:rPr>
        <w:rFonts w:ascii="Wingdings" w:hAnsi="Wingdings" w:hint="default"/>
      </w:rPr>
    </w:lvl>
  </w:abstractNum>
  <w:abstractNum w:abstractNumId="56" w15:restartNumberingAfterBreak="0">
    <w:nsid w:val="70CF116B"/>
    <w:multiLevelType w:val="hybridMultilevel"/>
    <w:tmpl w:val="0ABC2B20"/>
    <w:lvl w:ilvl="0" w:tplc="7E7CBCF0">
      <w:start w:val="1"/>
      <w:numFmt w:val="decimal"/>
      <w:lvlText w:val="%1."/>
      <w:lvlJc w:val="left"/>
      <w:pPr>
        <w:ind w:left="1069" w:hanging="360"/>
      </w:pPr>
      <w:rPr>
        <w:rFonts w:hint="default"/>
      </w:rPr>
    </w:lvl>
    <w:lvl w:ilvl="1" w:tplc="04190001">
      <w:start w:val="1"/>
      <w:numFmt w:val="bullet"/>
      <w:lvlText w:val=""/>
      <w:lvlJc w:val="left"/>
      <w:pPr>
        <w:ind w:left="142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70E256AA"/>
    <w:multiLevelType w:val="hybridMultilevel"/>
    <w:tmpl w:val="ED604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0F940B6"/>
    <w:multiLevelType w:val="hybridMultilevel"/>
    <w:tmpl w:val="99C0F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1DC5DBC"/>
    <w:multiLevelType w:val="hybridMultilevel"/>
    <w:tmpl w:val="75FE070A"/>
    <w:lvl w:ilvl="0" w:tplc="CA325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73D92AF1"/>
    <w:multiLevelType w:val="hybridMultilevel"/>
    <w:tmpl w:val="29FE4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7292109"/>
    <w:multiLevelType w:val="hybridMultilevel"/>
    <w:tmpl w:val="F7202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8E40F47"/>
    <w:multiLevelType w:val="hybridMultilevel"/>
    <w:tmpl w:val="85F0D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BA0099A"/>
    <w:multiLevelType w:val="hybridMultilevel"/>
    <w:tmpl w:val="3678F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49355810">
    <w:abstractNumId w:val="24"/>
  </w:num>
  <w:num w:numId="2" w16cid:durableId="587082771">
    <w:abstractNumId w:val="55"/>
  </w:num>
  <w:num w:numId="3" w16cid:durableId="5904964">
    <w:abstractNumId w:val="17"/>
  </w:num>
  <w:num w:numId="4" w16cid:durableId="433280887">
    <w:abstractNumId w:val="36"/>
  </w:num>
  <w:num w:numId="5" w16cid:durableId="1651326801">
    <w:abstractNumId w:val="22"/>
  </w:num>
  <w:num w:numId="6" w16cid:durableId="283779908">
    <w:abstractNumId w:val="19"/>
  </w:num>
  <w:num w:numId="7" w16cid:durableId="1816099289">
    <w:abstractNumId w:val="2"/>
  </w:num>
  <w:num w:numId="8" w16cid:durableId="2073968950">
    <w:abstractNumId w:val="26"/>
  </w:num>
  <w:num w:numId="9" w16cid:durableId="514539533">
    <w:abstractNumId w:val="60"/>
  </w:num>
  <w:num w:numId="10" w16cid:durableId="1860385555">
    <w:abstractNumId w:val="57"/>
  </w:num>
  <w:num w:numId="11" w16cid:durableId="1984038837">
    <w:abstractNumId w:val="9"/>
  </w:num>
  <w:num w:numId="12" w16cid:durableId="1750467125">
    <w:abstractNumId w:val="11"/>
  </w:num>
  <w:num w:numId="13" w16cid:durableId="510609550">
    <w:abstractNumId w:val="30"/>
  </w:num>
  <w:num w:numId="14" w16cid:durableId="699816761">
    <w:abstractNumId w:val="41"/>
  </w:num>
  <w:num w:numId="15" w16cid:durableId="893850750">
    <w:abstractNumId w:val="52"/>
  </w:num>
  <w:num w:numId="16" w16cid:durableId="340816228">
    <w:abstractNumId w:val="7"/>
  </w:num>
  <w:num w:numId="17" w16cid:durableId="2004776517">
    <w:abstractNumId w:val="51"/>
  </w:num>
  <w:num w:numId="18" w16cid:durableId="504128410">
    <w:abstractNumId w:val="38"/>
  </w:num>
  <w:num w:numId="19" w16cid:durableId="190653902">
    <w:abstractNumId w:val="40"/>
  </w:num>
  <w:num w:numId="20" w16cid:durableId="1016419143">
    <w:abstractNumId w:val="4"/>
  </w:num>
  <w:num w:numId="21" w16cid:durableId="810367894">
    <w:abstractNumId w:val="33"/>
  </w:num>
  <w:num w:numId="22" w16cid:durableId="2070155041">
    <w:abstractNumId w:val="10"/>
  </w:num>
  <w:num w:numId="23" w16cid:durableId="1446581831">
    <w:abstractNumId w:val="25"/>
  </w:num>
  <w:num w:numId="24" w16cid:durableId="1823430310">
    <w:abstractNumId w:val="50"/>
  </w:num>
  <w:num w:numId="25" w16cid:durableId="321543955">
    <w:abstractNumId w:val="5"/>
  </w:num>
  <w:num w:numId="26" w16cid:durableId="1806965351">
    <w:abstractNumId w:val="18"/>
  </w:num>
  <w:num w:numId="27" w16cid:durableId="99225300">
    <w:abstractNumId w:val="63"/>
  </w:num>
  <w:num w:numId="28" w16cid:durableId="1056590107">
    <w:abstractNumId w:val="35"/>
  </w:num>
  <w:num w:numId="29" w16cid:durableId="27537905">
    <w:abstractNumId w:val="15"/>
  </w:num>
  <w:num w:numId="30" w16cid:durableId="1540506317">
    <w:abstractNumId w:val="45"/>
  </w:num>
  <w:num w:numId="31" w16cid:durableId="1281182371">
    <w:abstractNumId w:val="3"/>
  </w:num>
  <w:num w:numId="32" w16cid:durableId="1819149168">
    <w:abstractNumId w:val="16"/>
  </w:num>
  <w:num w:numId="33" w16cid:durableId="1730767343">
    <w:abstractNumId w:val="28"/>
  </w:num>
  <w:num w:numId="34" w16cid:durableId="1156727423">
    <w:abstractNumId w:val="37"/>
  </w:num>
  <w:num w:numId="35" w16cid:durableId="2083410803">
    <w:abstractNumId w:val="20"/>
  </w:num>
  <w:num w:numId="36" w16cid:durableId="1608662526">
    <w:abstractNumId w:val="49"/>
  </w:num>
  <w:num w:numId="37" w16cid:durableId="996611320">
    <w:abstractNumId w:val="14"/>
  </w:num>
  <w:num w:numId="38" w16cid:durableId="221909899">
    <w:abstractNumId w:val="59"/>
  </w:num>
  <w:num w:numId="39" w16cid:durableId="1360621410">
    <w:abstractNumId w:val="56"/>
  </w:num>
  <w:num w:numId="40" w16cid:durableId="2038114835">
    <w:abstractNumId w:val="48"/>
  </w:num>
  <w:num w:numId="41" w16cid:durableId="1868323375">
    <w:abstractNumId w:val="0"/>
  </w:num>
  <w:num w:numId="42" w16cid:durableId="335688362">
    <w:abstractNumId w:val="44"/>
  </w:num>
  <w:num w:numId="43" w16cid:durableId="1590456523">
    <w:abstractNumId w:val="58"/>
  </w:num>
  <w:num w:numId="44" w16cid:durableId="44258306">
    <w:abstractNumId w:val="21"/>
  </w:num>
  <w:num w:numId="45" w16cid:durableId="1466697849">
    <w:abstractNumId w:val="27"/>
  </w:num>
  <w:num w:numId="46" w16cid:durableId="1964799973">
    <w:abstractNumId w:val="39"/>
  </w:num>
  <w:num w:numId="47" w16cid:durableId="1008361465">
    <w:abstractNumId w:val="13"/>
  </w:num>
  <w:num w:numId="48" w16cid:durableId="128790068">
    <w:abstractNumId w:val="34"/>
  </w:num>
  <w:num w:numId="49" w16cid:durableId="425424426">
    <w:abstractNumId w:val="61"/>
  </w:num>
  <w:num w:numId="50" w16cid:durableId="1009455292">
    <w:abstractNumId w:val="32"/>
  </w:num>
  <w:num w:numId="51" w16cid:durableId="2141803198">
    <w:abstractNumId w:val="1"/>
  </w:num>
  <w:num w:numId="52" w16cid:durableId="1656105635">
    <w:abstractNumId w:val="47"/>
  </w:num>
  <w:num w:numId="53" w16cid:durableId="1722095686">
    <w:abstractNumId w:val="54"/>
  </w:num>
  <w:num w:numId="54" w16cid:durableId="141193653">
    <w:abstractNumId w:val="53"/>
  </w:num>
  <w:num w:numId="55" w16cid:durableId="746072588">
    <w:abstractNumId w:val="29"/>
  </w:num>
  <w:num w:numId="56" w16cid:durableId="2014989923">
    <w:abstractNumId w:val="62"/>
  </w:num>
  <w:num w:numId="57" w16cid:durableId="312568601">
    <w:abstractNumId w:val="43"/>
  </w:num>
  <w:num w:numId="58" w16cid:durableId="1779904646">
    <w:abstractNumId w:val="12"/>
  </w:num>
  <w:num w:numId="59" w16cid:durableId="1446117976">
    <w:abstractNumId w:val="23"/>
  </w:num>
  <w:num w:numId="60" w16cid:durableId="1821311271">
    <w:abstractNumId w:val="6"/>
  </w:num>
  <w:num w:numId="61" w16cid:durableId="675159922">
    <w:abstractNumId w:val="42"/>
  </w:num>
  <w:num w:numId="62" w16cid:durableId="864366797">
    <w:abstractNumId w:val="46"/>
  </w:num>
  <w:num w:numId="63" w16cid:durableId="267927286">
    <w:abstractNumId w:val="8"/>
  </w:num>
  <w:num w:numId="64" w16cid:durableId="1444108585">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0D22"/>
    <w:rsid w:val="0000515C"/>
    <w:rsid w:val="00005BB7"/>
    <w:rsid w:val="00006668"/>
    <w:rsid w:val="00010F22"/>
    <w:rsid w:val="0001143F"/>
    <w:rsid w:val="00011ACC"/>
    <w:rsid w:val="0001373E"/>
    <w:rsid w:val="00013951"/>
    <w:rsid w:val="00013A10"/>
    <w:rsid w:val="00013B50"/>
    <w:rsid w:val="00015866"/>
    <w:rsid w:val="00016880"/>
    <w:rsid w:val="00017F18"/>
    <w:rsid w:val="000202F3"/>
    <w:rsid w:val="000208C4"/>
    <w:rsid w:val="00020954"/>
    <w:rsid w:val="00021960"/>
    <w:rsid w:val="0002199E"/>
    <w:rsid w:val="00024398"/>
    <w:rsid w:val="0002500C"/>
    <w:rsid w:val="000257E7"/>
    <w:rsid w:val="00026298"/>
    <w:rsid w:val="000262CD"/>
    <w:rsid w:val="0002653B"/>
    <w:rsid w:val="0002703D"/>
    <w:rsid w:val="00031247"/>
    <w:rsid w:val="000340E2"/>
    <w:rsid w:val="000368A0"/>
    <w:rsid w:val="00036ACA"/>
    <w:rsid w:val="00036CEE"/>
    <w:rsid w:val="00037DC2"/>
    <w:rsid w:val="00041438"/>
    <w:rsid w:val="00041660"/>
    <w:rsid w:val="00041FA4"/>
    <w:rsid w:val="000422E1"/>
    <w:rsid w:val="00042352"/>
    <w:rsid w:val="00044653"/>
    <w:rsid w:val="00044D84"/>
    <w:rsid w:val="00045B08"/>
    <w:rsid w:val="000478F0"/>
    <w:rsid w:val="0005143E"/>
    <w:rsid w:val="00053F1B"/>
    <w:rsid w:val="00055691"/>
    <w:rsid w:val="00055D64"/>
    <w:rsid w:val="00055DEB"/>
    <w:rsid w:val="0005715C"/>
    <w:rsid w:val="0005727B"/>
    <w:rsid w:val="00057EA4"/>
    <w:rsid w:val="00060786"/>
    <w:rsid w:val="00060C47"/>
    <w:rsid w:val="000611F0"/>
    <w:rsid w:val="00062752"/>
    <w:rsid w:val="00062D03"/>
    <w:rsid w:val="00062EA3"/>
    <w:rsid w:val="0006360E"/>
    <w:rsid w:val="000645F1"/>
    <w:rsid w:val="00065227"/>
    <w:rsid w:val="000657A0"/>
    <w:rsid w:val="00065A7B"/>
    <w:rsid w:val="000671C8"/>
    <w:rsid w:val="00067757"/>
    <w:rsid w:val="00070250"/>
    <w:rsid w:val="00072A29"/>
    <w:rsid w:val="000731CA"/>
    <w:rsid w:val="00073559"/>
    <w:rsid w:val="00074B0A"/>
    <w:rsid w:val="0007513C"/>
    <w:rsid w:val="00076030"/>
    <w:rsid w:val="00081039"/>
    <w:rsid w:val="00081873"/>
    <w:rsid w:val="00082106"/>
    <w:rsid w:val="00084F72"/>
    <w:rsid w:val="000857DC"/>
    <w:rsid w:val="00085B9D"/>
    <w:rsid w:val="00085CF1"/>
    <w:rsid w:val="0008655B"/>
    <w:rsid w:val="00087CC6"/>
    <w:rsid w:val="0009151E"/>
    <w:rsid w:val="00092258"/>
    <w:rsid w:val="000923B7"/>
    <w:rsid w:val="00094F47"/>
    <w:rsid w:val="0009657E"/>
    <w:rsid w:val="00096C27"/>
    <w:rsid w:val="000975E2"/>
    <w:rsid w:val="00097F36"/>
    <w:rsid w:val="000A1915"/>
    <w:rsid w:val="000A4B9A"/>
    <w:rsid w:val="000A4DA9"/>
    <w:rsid w:val="000A6DB8"/>
    <w:rsid w:val="000A7D62"/>
    <w:rsid w:val="000B033F"/>
    <w:rsid w:val="000B070F"/>
    <w:rsid w:val="000B1400"/>
    <w:rsid w:val="000B5B6D"/>
    <w:rsid w:val="000C08E5"/>
    <w:rsid w:val="000C3601"/>
    <w:rsid w:val="000C66C8"/>
    <w:rsid w:val="000C6B79"/>
    <w:rsid w:val="000D1769"/>
    <w:rsid w:val="000D5FCF"/>
    <w:rsid w:val="000D62BD"/>
    <w:rsid w:val="000D676F"/>
    <w:rsid w:val="000D6ABE"/>
    <w:rsid w:val="000E05C7"/>
    <w:rsid w:val="000E1928"/>
    <w:rsid w:val="000E294E"/>
    <w:rsid w:val="000E3A31"/>
    <w:rsid w:val="000E4F3C"/>
    <w:rsid w:val="000E6EB7"/>
    <w:rsid w:val="000F014A"/>
    <w:rsid w:val="000F0430"/>
    <w:rsid w:val="000F299A"/>
    <w:rsid w:val="000F318B"/>
    <w:rsid w:val="000F36F7"/>
    <w:rsid w:val="000F4A53"/>
    <w:rsid w:val="000F68E0"/>
    <w:rsid w:val="00100406"/>
    <w:rsid w:val="00100874"/>
    <w:rsid w:val="00100902"/>
    <w:rsid w:val="001019EC"/>
    <w:rsid w:val="00102F02"/>
    <w:rsid w:val="00103CA6"/>
    <w:rsid w:val="0010489E"/>
    <w:rsid w:val="00105650"/>
    <w:rsid w:val="001056D9"/>
    <w:rsid w:val="00105D4B"/>
    <w:rsid w:val="00105D7D"/>
    <w:rsid w:val="0010726C"/>
    <w:rsid w:val="00107896"/>
    <w:rsid w:val="00107D72"/>
    <w:rsid w:val="00113219"/>
    <w:rsid w:val="00113A0D"/>
    <w:rsid w:val="0011694A"/>
    <w:rsid w:val="00117329"/>
    <w:rsid w:val="00117D9F"/>
    <w:rsid w:val="001217BC"/>
    <w:rsid w:val="0012201F"/>
    <w:rsid w:val="001269CA"/>
    <w:rsid w:val="00127132"/>
    <w:rsid w:val="00127217"/>
    <w:rsid w:val="001272CD"/>
    <w:rsid w:val="00131D77"/>
    <w:rsid w:val="00131E95"/>
    <w:rsid w:val="00132751"/>
    <w:rsid w:val="00137A1A"/>
    <w:rsid w:val="00141D45"/>
    <w:rsid w:val="00144036"/>
    <w:rsid w:val="00145693"/>
    <w:rsid w:val="0014572F"/>
    <w:rsid w:val="001463D1"/>
    <w:rsid w:val="0014661D"/>
    <w:rsid w:val="00146F06"/>
    <w:rsid w:val="001502BC"/>
    <w:rsid w:val="00152977"/>
    <w:rsid w:val="00153BDB"/>
    <w:rsid w:val="00153DA9"/>
    <w:rsid w:val="00154048"/>
    <w:rsid w:val="00155DBF"/>
    <w:rsid w:val="00161C81"/>
    <w:rsid w:val="00162357"/>
    <w:rsid w:val="001625B0"/>
    <w:rsid w:val="00163D78"/>
    <w:rsid w:val="0016491B"/>
    <w:rsid w:val="00166104"/>
    <w:rsid w:val="00167F58"/>
    <w:rsid w:val="001700F4"/>
    <w:rsid w:val="0017070C"/>
    <w:rsid w:val="00170730"/>
    <w:rsid w:val="00171A4E"/>
    <w:rsid w:val="00171CE0"/>
    <w:rsid w:val="00172052"/>
    <w:rsid w:val="001721E4"/>
    <w:rsid w:val="00172260"/>
    <w:rsid w:val="001746EF"/>
    <w:rsid w:val="001747F4"/>
    <w:rsid w:val="00174BD6"/>
    <w:rsid w:val="001752D1"/>
    <w:rsid w:val="00177B85"/>
    <w:rsid w:val="0018035D"/>
    <w:rsid w:val="0018059F"/>
    <w:rsid w:val="00181FEB"/>
    <w:rsid w:val="00183AF7"/>
    <w:rsid w:val="00183C7E"/>
    <w:rsid w:val="00183E74"/>
    <w:rsid w:val="0018484E"/>
    <w:rsid w:val="001854BE"/>
    <w:rsid w:val="00186507"/>
    <w:rsid w:val="0018716B"/>
    <w:rsid w:val="0019023C"/>
    <w:rsid w:val="0019125E"/>
    <w:rsid w:val="00191FF5"/>
    <w:rsid w:val="00193770"/>
    <w:rsid w:val="001946BA"/>
    <w:rsid w:val="00194EC1"/>
    <w:rsid w:val="001958C4"/>
    <w:rsid w:val="00196502"/>
    <w:rsid w:val="001966E3"/>
    <w:rsid w:val="00197E4B"/>
    <w:rsid w:val="001A1050"/>
    <w:rsid w:val="001A1211"/>
    <w:rsid w:val="001A1CC6"/>
    <w:rsid w:val="001A1D40"/>
    <w:rsid w:val="001A298D"/>
    <w:rsid w:val="001A31E4"/>
    <w:rsid w:val="001A3EE3"/>
    <w:rsid w:val="001A79C0"/>
    <w:rsid w:val="001B09A3"/>
    <w:rsid w:val="001B1026"/>
    <w:rsid w:val="001B22FA"/>
    <w:rsid w:val="001B2DEB"/>
    <w:rsid w:val="001B2FCB"/>
    <w:rsid w:val="001B389F"/>
    <w:rsid w:val="001B38DF"/>
    <w:rsid w:val="001B3913"/>
    <w:rsid w:val="001B4C46"/>
    <w:rsid w:val="001B57F5"/>
    <w:rsid w:val="001B5DBB"/>
    <w:rsid w:val="001B7A59"/>
    <w:rsid w:val="001C15AF"/>
    <w:rsid w:val="001C1860"/>
    <w:rsid w:val="001C23BF"/>
    <w:rsid w:val="001C25E8"/>
    <w:rsid w:val="001C2C2F"/>
    <w:rsid w:val="001C2EA3"/>
    <w:rsid w:val="001C3FB9"/>
    <w:rsid w:val="001C48F4"/>
    <w:rsid w:val="001C59CE"/>
    <w:rsid w:val="001C60BC"/>
    <w:rsid w:val="001C6280"/>
    <w:rsid w:val="001C7749"/>
    <w:rsid w:val="001D07FB"/>
    <w:rsid w:val="001D0A38"/>
    <w:rsid w:val="001D3169"/>
    <w:rsid w:val="001D333D"/>
    <w:rsid w:val="001D36CA"/>
    <w:rsid w:val="001D51CD"/>
    <w:rsid w:val="001D5941"/>
    <w:rsid w:val="001D6EE4"/>
    <w:rsid w:val="001D7078"/>
    <w:rsid w:val="001D7C47"/>
    <w:rsid w:val="001E0BE5"/>
    <w:rsid w:val="001E0F89"/>
    <w:rsid w:val="001E1058"/>
    <w:rsid w:val="001E1239"/>
    <w:rsid w:val="001E3419"/>
    <w:rsid w:val="001E449E"/>
    <w:rsid w:val="001E4737"/>
    <w:rsid w:val="001E4BE0"/>
    <w:rsid w:val="001E4C79"/>
    <w:rsid w:val="001E6DB3"/>
    <w:rsid w:val="001E71CB"/>
    <w:rsid w:val="001E7395"/>
    <w:rsid w:val="001E771F"/>
    <w:rsid w:val="001F014C"/>
    <w:rsid w:val="001F0661"/>
    <w:rsid w:val="001F12D4"/>
    <w:rsid w:val="001F2273"/>
    <w:rsid w:val="001F2835"/>
    <w:rsid w:val="001F3596"/>
    <w:rsid w:val="001F4E9D"/>
    <w:rsid w:val="001F5DFB"/>
    <w:rsid w:val="00200A67"/>
    <w:rsid w:val="002016C3"/>
    <w:rsid w:val="00202930"/>
    <w:rsid w:val="00202E6C"/>
    <w:rsid w:val="0020455F"/>
    <w:rsid w:val="00204D0F"/>
    <w:rsid w:val="0020598B"/>
    <w:rsid w:val="00210A47"/>
    <w:rsid w:val="00211804"/>
    <w:rsid w:val="00211A10"/>
    <w:rsid w:val="00211DFC"/>
    <w:rsid w:val="002121DA"/>
    <w:rsid w:val="00212F1E"/>
    <w:rsid w:val="00213937"/>
    <w:rsid w:val="00214F1F"/>
    <w:rsid w:val="00216ECE"/>
    <w:rsid w:val="00217BC1"/>
    <w:rsid w:val="002209D8"/>
    <w:rsid w:val="00220A30"/>
    <w:rsid w:val="00221253"/>
    <w:rsid w:val="00222C3E"/>
    <w:rsid w:val="00226913"/>
    <w:rsid w:val="00226C9D"/>
    <w:rsid w:val="00226F8B"/>
    <w:rsid w:val="00230199"/>
    <w:rsid w:val="00230884"/>
    <w:rsid w:val="00233B4A"/>
    <w:rsid w:val="002344A5"/>
    <w:rsid w:val="0023592D"/>
    <w:rsid w:val="00236D88"/>
    <w:rsid w:val="00236F54"/>
    <w:rsid w:val="00240332"/>
    <w:rsid w:val="00244EC4"/>
    <w:rsid w:val="00245C7A"/>
    <w:rsid w:val="00246AD6"/>
    <w:rsid w:val="00246B2E"/>
    <w:rsid w:val="00247352"/>
    <w:rsid w:val="00247841"/>
    <w:rsid w:val="00250130"/>
    <w:rsid w:val="002507FF"/>
    <w:rsid w:val="00250CDA"/>
    <w:rsid w:val="00251671"/>
    <w:rsid w:val="00251754"/>
    <w:rsid w:val="002524EE"/>
    <w:rsid w:val="00253351"/>
    <w:rsid w:val="00255C0D"/>
    <w:rsid w:val="00255FE5"/>
    <w:rsid w:val="002560B8"/>
    <w:rsid w:val="00256DCA"/>
    <w:rsid w:val="0025736A"/>
    <w:rsid w:val="00260388"/>
    <w:rsid w:val="00262682"/>
    <w:rsid w:val="00262C1A"/>
    <w:rsid w:val="002645A7"/>
    <w:rsid w:val="0026528D"/>
    <w:rsid w:val="00266758"/>
    <w:rsid w:val="00267679"/>
    <w:rsid w:val="00267879"/>
    <w:rsid w:val="00271051"/>
    <w:rsid w:val="00271BF4"/>
    <w:rsid w:val="00272A75"/>
    <w:rsid w:val="00272C99"/>
    <w:rsid w:val="00273410"/>
    <w:rsid w:val="00274312"/>
    <w:rsid w:val="00277436"/>
    <w:rsid w:val="00277CAE"/>
    <w:rsid w:val="002800A9"/>
    <w:rsid w:val="0028086A"/>
    <w:rsid w:val="00280A48"/>
    <w:rsid w:val="00281570"/>
    <w:rsid w:val="00281F87"/>
    <w:rsid w:val="002820EA"/>
    <w:rsid w:val="0028748E"/>
    <w:rsid w:val="00287EDA"/>
    <w:rsid w:val="00291445"/>
    <w:rsid w:val="002915EB"/>
    <w:rsid w:val="002917F6"/>
    <w:rsid w:val="002942B5"/>
    <w:rsid w:val="0029485F"/>
    <w:rsid w:val="002A157A"/>
    <w:rsid w:val="002A1925"/>
    <w:rsid w:val="002A1DBE"/>
    <w:rsid w:val="002A24C3"/>
    <w:rsid w:val="002A32F8"/>
    <w:rsid w:val="002A36E2"/>
    <w:rsid w:val="002A478F"/>
    <w:rsid w:val="002A60A2"/>
    <w:rsid w:val="002A72A2"/>
    <w:rsid w:val="002A7576"/>
    <w:rsid w:val="002B261F"/>
    <w:rsid w:val="002B2921"/>
    <w:rsid w:val="002B3297"/>
    <w:rsid w:val="002B34E0"/>
    <w:rsid w:val="002B350B"/>
    <w:rsid w:val="002B3A19"/>
    <w:rsid w:val="002B3FEA"/>
    <w:rsid w:val="002B5A5F"/>
    <w:rsid w:val="002B7A83"/>
    <w:rsid w:val="002C066C"/>
    <w:rsid w:val="002C0E99"/>
    <w:rsid w:val="002C11CF"/>
    <w:rsid w:val="002C7AEF"/>
    <w:rsid w:val="002D0BDB"/>
    <w:rsid w:val="002D0C46"/>
    <w:rsid w:val="002D15E7"/>
    <w:rsid w:val="002D1681"/>
    <w:rsid w:val="002D2360"/>
    <w:rsid w:val="002D417B"/>
    <w:rsid w:val="002D5D6E"/>
    <w:rsid w:val="002D5FF6"/>
    <w:rsid w:val="002E1BD3"/>
    <w:rsid w:val="002E1E4B"/>
    <w:rsid w:val="002E2D91"/>
    <w:rsid w:val="002E47E2"/>
    <w:rsid w:val="002E6D21"/>
    <w:rsid w:val="002F0823"/>
    <w:rsid w:val="002F1D99"/>
    <w:rsid w:val="002F285B"/>
    <w:rsid w:val="002F41F3"/>
    <w:rsid w:val="002F43CF"/>
    <w:rsid w:val="002F5397"/>
    <w:rsid w:val="00301500"/>
    <w:rsid w:val="00302F4B"/>
    <w:rsid w:val="00303E05"/>
    <w:rsid w:val="00304390"/>
    <w:rsid w:val="00305D40"/>
    <w:rsid w:val="0031050C"/>
    <w:rsid w:val="0031258C"/>
    <w:rsid w:val="00316DD3"/>
    <w:rsid w:val="0032019A"/>
    <w:rsid w:val="0032198E"/>
    <w:rsid w:val="0032211A"/>
    <w:rsid w:val="00326238"/>
    <w:rsid w:val="00326760"/>
    <w:rsid w:val="00327BFE"/>
    <w:rsid w:val="00330580"/>
    <w:rsid w:val="003318D9"/>
    <w:rsid w:val="00331D71"/>
    <w:rsid w:val="00331EDB"/>
    <w:rsid w:val="00331FE5"/>
    <w:rsid w:val="00332A66"/>
    <w:rsid w:val="0033420A"/>
    <w:rsid w:val="0033572F"/>
    <w:rsid w:val="00335E46"/>
    <w:rsid w:val="00336722"/>
    <w:rsid w:val="003371E9"/>
    <w:rsid w:val="003411B1"/>
    <w:rsid w:val="0034401D"/>
    <w:rsid w:val="00344704"/>
    <w:rsid w:val="00344FE6"/>
    <w:rsid w:val="00344FF7"/>
    <w:rsid w:val="0034578F"/>
    <w:rsid w:val="003510CA"/>
    <w:rsid w:val="003514D4"/>
    <w:rsid w:val="00352CE7"/>
    <w:rsid w:val="00353320"/>
    <w:rsid w:val="003546EE"/>
    <w:rsid w:val="00356AA9"/>
    <w:rsid w:val="00357B22"/>
    <w:rsid w:val="00360748"/>
    <w:rsid w:val="00360921"/>
    <w:rsid w:val="00360F87"/>
    <w:rsid w:val="00361412"/>
    <w:rsid w:val="003624BD"/>
    <w:rsid w:val="00362C09"/>
    <w:rsid w:val="00363DC0"/>
    <w:rsid w:val="00363F9F"/>
    <w:rsid w:val="00364A76"/>
    <w:rsid w:val="00366303"/>
    <w:rsid w:val="003664B9"/>
    <w:rsid w:val="00366603"/>
    <w:rsid w:val="00366DD8"/>
    <w:rsid w:val="003678B8"/>
    <w:rsid w:val="00370DA2"/>
    <w:rsid w:val="00370E4E"/>
    <w:rsid w:val="00371666"/>
    <w:rsid w:val="00371E39"/>
    <w:rsid w:val="00372D06"/>
    <w:rsid w:val="00372DC9"/>
    <w:rsid w:val="00374EF2"/>
    <w:rsid w:val="00375489"/>
    <w:rsid w:val="00375DBB"/>
    <w:rsid w:val="00377C02"/>
    <w:rsid w:val="0038002A"/>
    <w:rsid w:val="003806B2"/>
    <w:rsid w:val="00380DC2"/>
    <w:rsid w:val="00380E73"/>
    <w:rsid w:val="00380F2A"/>
    <w:rsid w:val="00381BE7"/>
    <w:rsid w:val="00382627"/>
    <w:rsid w:val="00382E82"/>
    <w:rsid w:val="00385818"/>
    <w:rsid w:val="00391466"/>
    <w:rsid w:val="0039165D"/>
    <w:rsid w:val="00391FDC"/>
    <w:rsid w:val="003922C3"/>
    <w:rsid w:val="0039236E"/>
    <w:rsid w:val="003924E0"/>
    <w:rsid w:val="00392902"/>
    <w:rsid w:val="00395A5B"/>
    <w:rsid w:val="0039630D"/>
    <w:rsid w:val="003969F6"/>
    <w:rsid w:val="003971DB"/>
    <w:rsid w:val="003A04C3"/>
    <w:rsid w:val="003A1418"/>
    <w:rsid w:val="003A2CDD"/>
    <w:rsid w:val="003A461F"/>
    <w:rsid w:val="003A79F0"/>
    <w:rsid w:val="003B1AA3"/>
    <w:rsid w:val="003B2604"/>
    <w:rsid w:val="003B32EE"/>
    <w:rsid w:val="003B3577"/>
    <w:rsid w:val="003B5EC3"/>
    <w:rsid w:val="003B65ED"/>
    <w:rsid w:val="003C0BB1"/>
    <w:rsid w:val="003C2BEB"/>
    <w:rsid w:val="003C3536"/>
    <w:rsid w:val="003C3BB2"/>
    <w:rsid w:val="003C4141"/>
    <w:rsid w:val="003C42A8"/>
    <w:rsid w:val="003C5F0F"/>
    <w:rsid w:val="003C7E24"/>
    <w:rsid w:val="003D0398"/>
    <w:rsid w:val="003D0837"/>
    <w:rsid w:val="003D123F"/>
    <w:rsid w:val="003D1DF5"/>
    <w:rsid w:val="003D267C"/>
    <w:rsid w:val="003D4CB3"/>
    <w:rsid w:val="003D50B4"/>
    <w:rsid w:val="003D5A1E"/>
    <w:rsid w:val="003E0192"/>
    <w:rsid w:val="003E0F7A"/>
    <w:rsid w:val="003E194E"/>
    <w:rsid w:val="003E1B79"/>
    <w:rsid w:val="003E574F"/>
    <w:rsid w:val="003E713C"/>
    <w:rsid w:val="003E7836"/>
    <w:rsid w:val="003E7F8E"/>
    <w:rsid w:val="003F04F0"/>
    <w:rsid w:val="003F1B8C"/>
    <w:rsid w:val="003F1E23"/>
    <w:rsid w:val="003F244F"/>
    <w:rsid w:val="003F258E"/>
    <w:rsid w:val="003F27C3"/>
    <w:rsid w:val="003F39E6"/>
    <w:rsid w:val="003F3D7B"/>
    <w:rsid w:val="003F5641"/>
    <w:rsid w:val="003F61C2"/>
    <w:rsid w:val="003F6F94"/>
    <w:rsid w:val="003F7555"/>
    <w:rsid w:val="003F77FA"/>
    <w:rsid w:val="00401DCB"/>
    <w:rsid w:val="00401FB7"/>
    <w:rsid w:val="004027C9"/>
    <w:rsid w:val="00402C55"/>
    <w:rsid w:val="00403EB4"/>
    <w:rsid w:val="00404825"/>
    <w:rsid w:val="00406531"/>
    <w:rsid w:val="00406AEC"/>
    <w:rsid w:val="004072F5"/>
    <w:rsid w:val="00407515"/>
    <w:rsid w:val="004117BD"/>
    <w:rsid w:val="0041236C"/>
    <w:rsid w:val="004134D2"/>
    <w:rsid w:val="00413523"/>
    <w:rsid w:val="00414ACA"/>
    <w:rsid w:val="00415464"/>
    <w:rsid w:val="00416907"/>
    <w:rsid w:val="004201E9"/>
    <w:rsid w:val="00421B9F"/>
    <w:rsid w:val="00423490"/>
    <w:rsid w:val="00423549"/>
    <w:rsid w:val="004263EB"/>
    <w:rsid w:val="004266BB"/>
    <w:rsid w:val="00426997"/>
    <w:rsid w:val="00433B79"/>
    <w:rsid w:val="00437E8B"/>
    <w:rsid w:val="00441F98"/>
    <w:rsid w:val="00442254"/>
    <w:rsid w:val="0044290C"/>
    <w:rsid w:val="00442FC4"/>
    <w:rsid w:val="00444699"/>
    <w:rsid w:val="00444EFA"/>
    <w:rsid w:val="00445248"/>
    <w:rsid w:val="004454A3"/>
    <w:rsid w:val="00447351"/>
    <w:rsid w:val="004506F3"/>
    <w:rsid w:val="00450A08"/>
    <w:rsid w:val="00452B80"/>
    <w:rsid w:val="00455B9F"/>
    <w:rsid w:val="00455E0E"/>
    <w:rsid w:val="00456E1A"/>
    <w:rsid w:val="00462D8E"/>
    <w:rsid w:val="00463347"/>
    <w:rsid w:val="00464500"/>
    <w:rsid w:val="00464579"/>
    <w:rsid w:val="00464E1C"/>
    <w:rsid w:val="004713E7"/>
    <w:rsid w:val="00472117"/>
    <w:rsid w:val="00473818"/>
    <w:rsid w:val="004761A8"/>
    <w:rsid w:val="004775C3"/>
    <w:rsid w:val="004806E0"/>
    <w:rsid w:val="00481408"/>
    <w:rsid w:val="0048382E"/>
    <w:rsid w:val="00484137"/>
    <w:rsid w:val="00484899"/>
    <w:rsid w:val="004858BC"/>
    <w:rsid w:val="004869D0"/>
    <w:rsid w:val="00487453"/>
    <w:rsid w:val="00491089"/>
    <w:rsid w:val="00491C21"/>
    <w:rsid w:val="0049222D"/>
    <w:rsid w:val="004931AC"/>
    <w:rsid w:val="00494B5B"/>
    <w:rsid w:val="00494CEE"/>
    <w:rsid w:val="00495891"/>
    <w:rsid w:val="00496955"/>
    <w:rsid w:val="004A036F"/>
    <w:rsid w:val="004A30BB"/>
    <w:rsid w:val="004A32E6"/>
    <w:rsid w:val="004B0E3B"/>
    <w:rsid w:val="004B224C"/>
    <w:rsid w:val="004B2A2F"/>
    <w:rsid w:val="004B5CC5"/>
    <w:rsid w:val="004B5D53"/>
    <w:rsid w:val="004B64C5"/>
    <w:rsid w:val="004B6FD3"/>
    <w:rsid w:val="004B7EFB"/>
    <w:rsid w:val="004C0BA1"/>
    <w:rsid w:val="004C1979"/>
    <w:rsid w:val="004C32C0"/>
    <w:rsid w:val="004C3501"/>
    <w:rsid w:val="004C5065"/>
    <w:rsid w:val="004C5730"/>
    <w:rsid w:val="004C657E"/>
    <w:rsid w:val="004C7DCB"/>
    <w:rsid w:val="004D0A7B"/>
    <w:rsid w:val="004D1CBB"/>
    <w:rsid w:val="004D1D0B"/>
    <w:rsid w:val="004D35CF"/>
    <w:rsid w:val="004D44DE"/>
    <w:rsid w:val="004D4832"/>
    <w:rsid w:val="004D5A0E"/>
    <w:rsid w:val="004D5D3B"/>
    <w:rsid w:val="004E171D"/>
    <w:rsid w:val="004E188D"/>
    <w:rsid w:val="004E24ED"/>
    <w:rsid w:val="004E356D"/>
    <w:rsid w:val="004E3EC1"/>
    <w:rsid w:val="004E522B"/>
    <w:rsid w:val="004E796D"/>
    <w:rsid w:val="004F0828"/>
    <w:rsid w:val="004F1AAB"/>
    <w:rsid w:val="004F7D6F"/>
    <w:rsid w:val="00502624"/>
    <w:rsid w:val="00503E69"/>
    <w:rsid w:val="00504133"/>
    <w:rsid w:val="00505C5C"/>
    <w:rsid w:val="00505CD1"/>
    <w:rsid w:val="00505DB5"/>
    <w:rsid w:val="00505EE8"/>
    <w:rsid w:val="00506F65"/>
    <w:rsid w:val="005103A4"/>
    <w:rsid w:val="00514300"/>
    <w:rsid w:val="00514748"/>
    <w:rsid w:val="00514AA4"/>
    <w:rsid w:val="005217C5"/>
    <w:rsid w:val="005241EA"/>
    <w:rsid w:val="00527751"/>
    <w:rsid w:val="00527FAB"/>
    <w:rsid w:val="00530186"/>
    <w:rsid w:val="005318DD"/>
    <w:rsid w:val="00531BBB"/>
    <w:rsid w:val="00532522"/>
    <w:rsid w:val="00533134"/>
    <w:rsid w:val="00533689"/>
    <w:rsid w:val="00533C4E"/>
    <w:rsid w:val="00533DA7"/>
    <w:rsid w:val="00533F1E"/>
    <w:rsid w:val="00534CBD"/>
    <w:rsid w:val="005350EF"/>
    <w:rsid w:val="00535956"/>
    <w:rsid w:val="00536765"/>
    <w:rsid w:val="00536920"/>
    <w:rsid w:val="00536A41"/>
    <w:rsid w:val="00540213"/>
    <w:rsid w:val="005406CC"/>
    <w:rsid w:val="00541F0D"/>
    <w:rsid w:val="00542FD5"/>
    <w:rsid w:val="00544243"/>
    <w:rsid w:val="00544600"/>
    <w:rsid w:val="00544EF0"/>
    <w:rsid w:val="00546FC5"/>
    <w:rsid w:val="005473F1"/>
    <w:rsid w:val="00547CAB"/>
    <w:rsid w:val="005527CC"/>
    <w:rsid w:val="00552AEF"/>
    <w:rsid w:val="005534D7"/>
    <w:rsid w:val="005543B6"/>
    <w:rsid w:val="00557A79"/>
    <w:rsid w:val="00560297"/>
    <w:rsid w:val="00560DDE"/>
    <w:rsid w:val="00562F95"/>
    <w:rsid w:val="0056338C"/>
    <w:rsid w:val="00572603"/>
    <w:rsid w:val="00572E0E"/>
    <w:rsid w:val="00576C7A"/>
    <w:rsid w:val="00576DDD"/>
    <w:rsid w:val="0058096B"/>
    <w:rsid w:val="005809DC"/>
    <w:rsid w:val="00581BFE"/>
    <w:rsid w:val="005828DA"/>
    <w:rsid w:val="00583DC4"/>
    <w:rsid w:val="00585EF6"/>
    <w:rsid w:val="0059057F"/>
    <w:rsid w:val="00590A3A"/>
    <w:rsid w:val="00590F5F"/>
    <w:rsid w:val="00592076"/>
    <w:rsid w:val="00593928"/>
    <w:rsid w:val="005941C9"/>
    <w:rsid w:val="005949C8"/>
    <w:rsid w:val="00594A39"/>
    <w:rsid w:val="00594B28"/>
    <w:rsid w:val="005A0140"/>
    <w:rsid w:val="005A105E"/>
    <w:rsid w:val="005A16B9"/>
    <w:rsid w:val="005A1746"/>
    <w:rsid w:val="005A3CA5"/>
    <w:rsid w:val="005A4A3E"/>
    <w:rsid w:val="005A51E7"/>
    <w:rsid w:val="005A5F94"/>
    <w:rsid w:val="005A63DF"/>
    <w:rsid w:val="005A757F"/>
    <w:rsid w:val="005A7731"/>
    <w:rsid w:val="005B1DAC"/>
    <w:rsid w:val="005B32F4"/>
    <w:rsid w:val="005B3379"/>
    <w:rsid w:val="005B4998"/>
    <w:rsid w:val="005B54F9"/>
    <w:rsid w:val="005B6122"/>
    <w:rsid w:val="005C00BA"/>
    <w:rsid w:val="005C0A1B"/>
    <w:rsid w:val="005C0D1E"/>
    <w:rsid w:val="005C1ADE"/>
    <w:rsid w:val="005C2674"/>
    <w:rsid w:val="005C3C86"/>
    <w:rsid w:val="005C3FF3"/>
    <w:rsid w:val="005C4E3E"/>
    <w:rsid w:val="005C55DE"/>
    <w:rsid w:val="005C7BA4"/>
    <w:rsid w:val="005D26DD"/>
    <w:rsid w:val="005D4366"/>
    <w:rsid w:val="005D5765"/>
    <w:rsid w:val="005D622C"/>
    <w:rsid w:val="005D7C75"/>
    <w:rsid w:val="005D7CF7"/>
    <w:rsid w:val="005E02D0"/>
    <w:rsid w:val="005E0B58"/>
    <w:rsid w:val="005E161A"/>
    <w:rsid w:val="005E2DB9"/>
    <w:rsid w:val="005E6244"/>
    <w:rsid w:val="005E765E"/>
    <w:rsid w:val="005F13CB"/>
    <w:rsid w:val="005F270A"/>
    <w:rsid w:val="005F4ACD"/>
    <w:rsid w:val="005F5E14"/>
    <w:rsid w:val="005F76C5"/>
    <w:rsid w:val="005F7F0A"/>
    <w:rsid w:val="005F877B"/>
    <w:rsid w:val="0060163B"/>
    <w:rsid w:val="00602A2C"/>
    <w:rsid w:val="00604FB5"/>
    <w:rsid w:val="0060577D"/>
    <w:rsid w:val="00605B57"/>
    <w:rsid w:val="00606522"/>
    <w:rsid w:val="00606973"/>
    <w:rsid w:val="006116FE"/>
    <w:rsid w:val="00612A7D"/>
    <w:rsid w:val="0061322E"/>
    <w:rsid w:val="006148CE"/>
    <w:rsid w:val="00614EDB"/>
    <w:rsid w:val="0061568F"/>
    <w:rsid w:val="0061631F"/>
    <w:rsid w:val="0061743E"/>
    <w:rsid w:val="006206FB"/>
    <w:rsid w:val="00620EDD"/>
    <w:rsid w:val="006222D0"/>
    <w:rsid w:val="00624371"/>
    <w:rsid w:val="00625309"/>
    <w:rsid w:val="0062536D"/>
    <w:rsid w:val="006254E3"/>
    <w:rsid w:val="00625D66"/>
    <w:rsid w:val="00631F50"/>
    <w:rsid w:val="006328AB"/>
    <w:rsid w:val="00636212"/>
    <w:rsid w:val="00636ADC"/>
    <w:rsid w:val="00640E4F"/>
    <w:rsid w:val="006419E7"/>
    <w:rsid w:val="00641C96"/>
    <w:rsid w:val="00641F73"/>
    <w:rsid w:val="00642763"/>
    <w:rsid w:val="0064278A"/>
    <w:rsid w:val="006437CF"/>
    <w:rsid w:val="00645722"/>
    <w:rsid w:val="0064682D"/>
    <w:rsid w:val="00650644"/>
    <w:rsid w:val="006517CE"/>
    <w:rsid w:val="006534E3"/>
    <w:rsid w:val="00655FD9"/>
    <w:rsid w:val="006563EB"/>
    <w:rsid w:val="00656930"/>
    <w:rsid w:val="00657023"/>
    <w:rsid w:val="00657055"/>
    <w:rsid w:val="00660870"/>
    <w:rsid w:val="006628DF"/>
    <w:rsid w:val="0066491A"/>
    <w:rsid w:val="00665953"/>
    <w:rsid w:val="006660D1"/>
    <w:rsid w:val="00667778"/>
    <w:rsid w:val="00667A58"/>
    <w:rsid w:val="0067508D"/>
    <w:rsid w:val="00675327"/>
    <w:rsid w:val="0067711D"/>
    <w:rsid w:val="00681CF8"/>
    <w:rsid w:val="00682739"/>
    <w:rsid w:val="00683B42"/>
    <w:rsid w:val="00684AAC"/>
    <w:rsid w:val="006859B7"/>
    <w:rsid w:val="0068696E"/>
    <w:rsid w:val="00687E83"/>
    <w:rsid w:val="0069143F"/>
    <w:rsid w:val="0069312B"/>
    <w:rsid w:val="0069531D"/>
    <w:rsid w:val="006956B9"/>
    <w:rsid w:val="006969D3"/>
    <w:rsid w:val="00696BAE"/>
    <w:rsid w:val="006A376D"/>
    <w:rsid w:val="006A4C9A"/>
    <w:rsid w:val="006A5435"/>
    <w:rsid w:val="006A5665"/>
    <w:rsid w:val="006A568E"/>
    <w:rsid w:val="006A7443"/>
    <w:rsid w:val="006B1F09"/>
    <w:rsid w:val="006B3C3F"/>
    <w:rsid w:val="006B5A8F"/>
    <w:rsid w:val="006B7E9E"/>
    <w:rsid w:val="006C008B"/>
    <w:rsid w:val="006C0346"/>
    <w:rsid w:val="006C0EF2"/>
    <w:rsid w:val="006C4958"/>
    <w:rsid w:val="006C6772"/>
    <w:rsid w:val="006C68AD"/>
    <w:rsid w:val="006C6928"/>
    <w:rsid w:val="006C6B5E"/>
    <w:rsid w:val="006C7691"/>
    <w:rsid w:val="006D1124"/>
    <w:rsid w:val="006D17A5"/>
    <w:rsid w:val="006D1CAB"/>
    <w:rsid w:val="006D2558"/>
    <w:rsid w:val="006D2E48"/>
    <w:rsid w:val="006D2F6B"/>
    <w:rsid w:val="006D579C"/>
    <w:rsid w:val="006D7089"/>
    <w:rsid w:val="006D7C41"/>
    <w:rsid w:val="006E0C8D"/>
    <w:rsid w:val="006E14E9"/>
    <w:rsid w:val="006E1D92"/>
    <w:rsid w:val="006E2459"/>
    <w:rsid w:val="006E3638"/>
    <w:rsid w:val="006E4CE8"/>
    <w:rsid w:val="006E63D8"/>
    <w:rsid w:val="006E74C9"/>
    <w:rsid w:val="006F0A7F"/>
    <w:rsid w:val="006F0B8D"/>
    <w:rsid w:val="006F1596"/>
    <w:rsid w:val="006F2148"/>
    <w:rsid w:val="006F258E"/>
    <w:rsid w:val="006F3AE5"/>
    <w:rsid w:val="006F5702"/>
    <w:rsid w:val="006F5803"/>
    <w:rsid w:val="006F5A86"/>
    <w:rsid w:val="006F69C9"/>
    <w:rsid w:val="006F6A69"/>
    <w:rsid w:val="006F6A6F"/>
    <w:rsid w:val="006F754D"/>
    <w:rsid w:val="006F760F"/>
    <w:rsid w:val="006F7EF4"/>
    <w:rsid w:val="006F7FBE"/>
    <w:rsid w:val="007007E4"/>
    <w:rsid w:val="00700ACE"/>
    <w:rsid w:val="00700C31"/>
    <w:rsid w:val="00701E45"/>
    <w:rsid w:val="0070263E"/>
    <w:rsid w:val="00704C9A"/>
    <w:rsid w:val="007050FE"/>
    <w:rsid w:val="007071D1"/>
    <w:rsid w:val="00710673"/>
    <w:rsid w:val="007108BB"/>
    <w:rsid w:val="00712351"/>
    <w:rsid w:val="00713BEC"/>
    <w:rsid w:val="007145EE"/>
    <w:rsid w:val="00714F5C"/>
    <w:rsid w:val="007163DF"/>
    <w:rsid w:val="00716F0A"/>
    <w:rsid w:val="00717D6E"/>
    <w:rsid w:val="007200D9"/>
    <w:rsid w:val="0072023D"/>
    <w:rsid w:val="00721343"/>
    <w:rsid w:val="007244B1"/>
    <w:rsid w:val="007260AF"/>
    <w:rsid w:val="00726A8F"/>
    <w:rsid w:val="00726A91"/>
    <w:rsid w:val="00727243"/>
    <w:rsid w:val="007302A9"/>
    <w:rsid w:val="0073099D"/>
    <w:rsid w:val="00730D22"/>
    <w:rsid w:val="00731994"/>
    <w:rsid w:val="00733463"/>
    <w:rsid w:val="00733CCF"/>
    <w:rsid w:val="00733DFD"/>
    <w:rsid w:val="00737495"/>
    <w:rsid w:val="007374E7"/>
    <w:rsid w:val="00737A9C"/>
    <w:rsid w:val="00740343"/>
    <w:rsid w:val="007416F3"/>
    <w:rsid w:val="0074183A"/>
    <w:rsid w:val="007422DE"/>
    <w:rsid w:val="007428E7"/>
    <w:rsid w:val="00742C83"/>
    <w:rsid w:val="00743F47"/>
    <w:rsid w:val="007448F3"/>
    <w:rsid w:val="00747F90"/>
    <w:rsid w:val="0075048F"/>
    <w:rsid w:val="00752C6F"/>
    <w:rsid w:val="007534AC"/>
    <w:rsid w:val="00753DA4"/>
    <w:rsid w:val="0075454E"/>
    <w:rsid w:val="00754F52"/>
    <w:rsid w:val="007557B1"/>
    <w:rsid w:val="00755D81"/>
    <w:rsid w:val="00756AF8"/>
    <w:rsid w:val="00756E52"/>
    <w:rsid w:val="007579B3"/>
    <w:rsid w:val="00760501"/>
    <w:rsid w:val="00762D54"/>
    <w:rsid w:val="00763288"/>
    <w:rsid w:val="00763D76"/>
    <w:rsid w:val="00764581"/>
    <w:rsid w:val="0076553B"/>
    <w:rsid w:val="007655CC"/>
    <w:rsid w:val="00765A3A"/>
    <w:rsid w:val="00767398"/>
    <w:rsid w:val="0076745A"/>
    <w:rsid w:val="00767CA4"/>
    <w:rsid w:val="0077095E"/>
    <w:rsid w:val="00772C32"/>
    <w:rsid w:val="00773320"/>
    <w:rsid w:val="00774C50"/>
    <w:rsid w:val="007752BF"/>
    <w:rsid w:val="00775907"/>
    <w:rsid w:val="00775FE4"/>
    <w:rsid w:val="007773C3"/>
    <w:rsid w:val="00777E6D"/>
    <w:rsid w:val="007802E8"/>
    <w:rsid w:val="00782E6C"/>
    <w:rsid w:val="00783147"/>
    <w:rsid w:val="007837CD"/>
    <w:rsid w:val="0078481B"/>
    <w:rsid w:val="00784A8B"/>
    <w:rsid w:val="00785A24"/>
    <w:rsid w:val="00786E22"/>
    <w:rsid w:val="00786F27"/>
    <w:rsid w:val="007902DB"/>
    <w:rsid w:val="0079382E"/>
    <w:rsid w:val="0079427B"/>
    <w:rsid w:val="00795E94"/>
    <w:rsid w:val="00797D0B"/>
    <w:rsid w:val="007A0929"/>
    <w:rsid w:val="007A174B"/>
    <w:rsid w:val="007A1F09"/>
    <w:rsid w:val="007A3A7F"/>
    <w:rsid w:val="007A3C1C"/>
    <w:rsid w:val="007A4360"/>
    <w:rsid w:val="007A6465"/>
    <w:rsid w:val="007A6FA3"/>
    <w:rsid w:val="007A786B"/>
    <w:rsid w:val="007B45BC"/>
    <w:rsid w:val="007B54D2"/>
    <w:rsid w:val="007B5B1B"/>
    <w:rsid w:val="007B6DAC"/>
    <w:rsid w:val="007B773A"/>
    <w:rsid w:val="007B787D"/>
    <w:rsid w:val="007C2225"/>
    <w:rsid w:val="007C26A0"/>
    <w:rsid w:val="007C2AA6"/>
    <w:rsid w:val="007C2FAE"/>
    <w:rsid w:val="007C3C97"/>
    <w:rsid w:val="007C5359"/>
    <w:rsid w:val="007C5D70"/>
    <w:rsid w:val="007D0678"/>
    <w:rsid w:val="007D0EB9"/>
    <w:rsid w:val="007D2043"/>
    <w:rsid w:val="007D30BB"/>
    <w:rsid w:val="007D36C2"/>
    <w:rsid w:val="007D373A"/>
    <w:rsid w:val="007D4520"/>
    <w:rsid w:val="007D51A1"/>
    <w:rsid w:val="007D5EE9"/>
    <w:rsid w:val="007D6F68"/>
    <w:rsid w:val="007D7B9D"/>
    <w:rsid w:val="007E0877"/>
    <w:rsid w:val="007E2EBC"/>
    <w:rsid w:val="007E336E"/>
    <w:rsid w:val="007E4AFE"/>
    <w:rsid w:val="007E4B98"/>
    <w:rsid w:val="007E5567"/>
    <w:rsid w:val="007E6295"/>
    <w:rsid w:val="007E7181"/>
    <w:rsid w:val="007F00D8"/>
    <w:rsid w:val="007F07B3"/>
    <w:rsid w:val="007F1DC5"/>
    <w:rsid w:val="007F2AB8"/>
    <w:rsid w:val="007F3169"/>
    <w:rsid w:val="007F6CA2"/>
    <w:rsid w:val="00800AAA"/>
    <w:rsid w:val="00800B06"/>
    <w:rsid w:val="00801B5B"/>
    <w:rsid w:val="008029A5"/>
    <w:rsid w:val="00803151"/>
    <w:rsid w:val="00803224"/>
    <w:rsid w:val="00803A16"/>
    <w:rsid w:val="00804F34"/>
    <w:rsid w:val="0080522F"/>
    <w:rsid w:val="00807B5E"/>
    <w:rsid w:val="008101EC"/>
    <w:rsid w:val="0081050D"/>
    <w:rsid w:val="00810B39"/>
    <w:rsid w:val="008129A3"/>
    <w:rsid w:val="00812ADD"/>
    <w:rsid w:val="0081408D"/>
    <w:rsid w:val="00814E17"/>
    <w:rsid w:val="008152D9"/>
    <w:rsid w:val="008165C1"/>
    <w:rsid w:val="008169BF"/>
    <w:rsid w:val="00816C2E"/>
    <w:rsid w:val="00820BCE"/>
    <w:rsid w:val="008222B9"/>
    <w:rsid w:val="00822B8F"/>
    <w:rsid w:val="00823689"/>
    <w:rsid w:val="00824F77"/>
    <w:rsid w:val="00824F87"/>
    <w:rsid w:val="00825F0E"/>
    <w:rsid w:val="008273E2"/>
    <w:rsid w:val="00827B0C"/>
    <w:rsid w:val="00831CFF"/>
    <w:rsid w:val="00832C3B"/>
    <w:rsid w:val="00834044"/>
    <w:rsid w:val="00834251"/>
    <w:rsid w:val="008364D3"/>
    <w:rsid w:val="00836EC0"/>
    <w:rsid w:val="008402AD"/>
    <w:rsid w:val="008405AF"/>
    <w:rsid w:val="0084172B"/>
    <w:rsid w:val="00841ACF"/>
    <w:rsid w:val="00841DAB"/>
    <w:rsid w:val="0084397E"/>
    <w:rsid w:val="00844105"/>
    <w:rsid w:val="008446FD"/>
    <w:rsid w:val="00844910"/>
    <w:rsid w:val="00846D59"/>
    <w:rsid w:val="00846DCB"/>
    <w:rsid w:val="00847261"/>
    <w:rsid w:val="00847B67"/>
    <w:rsid w:val="008506A8"/>
    <w:rsid w:val="008515D9"/>
    <w:rsid w:val="00854A61"/>
    <w:rsid w:val="008558D3"/>
    <w:rsid w:val="00856BB9"/>
    <w:rsid w:val="00857F07"/>
    <w:rsid w:val="00860064"/>
    <w:rsid w:val="00862A67"/>
    <w:rsid w:val="00863209"/>
    <w:rsid w:val="008651BC"/>
    <w:rsid w:val="00865A45"/>
    <w:rsid w:val="008660CC"/>
    <w:rsid w:val="00867FD7"/>
    <w:rsid w:val="00870D2B"/>
    <w:rsid w:val="00872203"/>
    <w:rsid w:val="008722C5"/>
    <w:rsid w:val="0087267D"/>
    <w:rsid w:val="00874491"/>
    <w:rsid w:val="00874B18"/>
    <w:rsid w:val="00875387"/>
    <w:rsid w:val="0087713D"/>
    <w:rsid w:val="00877A15"/>
    <w:rsid w:val="0088401F"/>
    <w:rsid w:val="008841E2"/>
    <w:rsid w:val="00885405"/>
    <w:rsid w:val="008943CA"/>
    <w:rsid w:val="00894B19"/>
    <w:rsid w:val="00896A98"/>
    <w:rsid w:val="00897CB8"/>
    <w:rsid w:val="008A0EC8"/>
    <w:rsid w:val="008A117F"/>
    <w:rsid w:val="008A1C10"/>
    <w:rsid w:val="008A2D57"/>
    <w:rsid w:val="008A3392"/>
    <w:rsid w:val="008A412A"/>
    <w:rsid w:val="008B068F"/>
    <w:rsid w:val="008B0DC7"/>
    <w:rsid w:val="008B23B6"/>
    <w:rsid w:val="008B46D7"/>
    <w:rsid w:val="008B4EED"/>
    <w:rsid w:val="008B7D7D"/>
    <w:rsid w:val="008C1501"/>
    <w:rsid w:val="008C17AB"/>
    <w:rsid w:val="008C238C"/>
    <w:rsid w:val="008C2F92"/>
    <w:rsid w:val="008C7A6A"/>
    <w:rsid w:val="008D1F65"/>
    <w:rsid w:val="008D495B"/>
    <w:rsid w:val="008D54CE"/>
    <w:rsid w:val="008D692D"/>
    <w:rsid w:val="008E0B30"/>
    <w:rsid w:val="008E1277"/>
    <w:rsid w:val="008E21A7"/>
    <w:rsid w:val="008E3E97"/>
    <w:rsid w:val="008E6592"/>
    <w:rsid w:val="008E6A80"/>
    <w:rsid w:val="008F178D"/>
    <w:rsid w:val="008F19A3"/>
    <w:rsid w:val="008F3399"/>
    <w:rsid w:val="008F42F7"/>
    <w:rsid w:val="008F6053"/>
    <w:rsid w:val="008F718D"/>
    <w:rsid w:val="00900895"/>
    <w:rsid w:val="00900B3D"/>
    <w:rsid w:val="00900F67"/>
    <w:rsid w:val="009012D0"/>
    <w:rsid w:val="0090145D"/>
    <w:rsid w:val="00901B18"/>
    <w:rsid w:val="00901C3B"/>
    <w:rsid w:val="00903508"/>
    <w:rsid w:val="009035DE"/>
    <w:rsid w:val="009056C3"/>
    <w:rsid w:val="00906E4B"/>
    <w:rsid w:val="00907FD6"/>
    <w:rsid w:val="009117E4"/>
    <w:rsid w:val="00911DC6"/>
    <w:rsid w:val="00913580"/>
    <w:rsid w:val="009137DA"/>
    <w:rsid w:val="009146DE"/>
    <w:rsid w:val="00914E22"/>
    <w:rsid w:val="00917047"/>
    <w:rsid w:val="00920099"/>
    <w:rsid w:val="00920C3D"/>
    <w:rsid w:val="009219D8"/>
    <w:rsid w:val="0092459E"/>
    <w:rsid w:val="009245B3"/>
    <w:rsid w:val="009246C3"/>
    <w:rsid w:val="009270D1"/>
    <w:rsid w:val="009331E0"/>
    <w:rsid w:val="00933EE0"/>
    <w:rsid w:val="009346D7"/>
    <w:rsid w:val="0093749E"/>
    <w:rsid w:val="00940420"/>
    <w:rsid w:val="00943A27"/>
    <w:rsid w:val="00945A66"/>
    <w:rsid w:val="00945D92"/>
    <w:rsid w:val="00946F82"/>
    <w:rsid w:val="009524DB"/>
    <w:rsid w:val="00952AE7"/>
    <w:rsid w:val="00953E58"/>
    <w:rsid w:val="009545B6"/>
    <w:rsid w:val="00954733"/>
    <w:rsid w:val="00956142"/>
    <w:rsid w:val="0095675F"/>
    <w:rsid w:val="009579B7"/>
    <w:rsid w:val="00957F25"/>
    <w:rsid w:val="009608F3"/>
    <w:rsid w:val="00960C32"/>
    <w:rsid w:val="009630E4"/>
    <w:rsid w:val="00963AC4"/>
    <w:rsid w:val="009674BC"/>
    <w:rsid w:val="00972DB5"/>
    <w:rsid w:val="0097359E"/>
    <w:rsid w:val="009765F3"/>
    <w:rsid w:val="009772F4"/>
    <w:rsid w:val="0098086E"/>
    <w:rsid w:val="00982224"/>
    <w:rsid w:val="00982F9B"/>
    <w:rsid w:val="00983C8E"/>
    <w:rsid w:val="0098435A"/>
    <w:rsid w:val="00985153"/>
    <w:rsid w:val="00985A99"/>
    <w:rsid w:val="00986471"/>
    <w:rsid w:val="0099091A"/>
    <w:rsid w:val="009918F8"/>
    <w:rsid w:val="009921C1"/>
    <w:rsid w:val="00992608"/>
    <w:rsid w:val="0099328D"/>
    <w:rsid w:val="00993B33"/>
    <w:rsid w:val="00993E9D"/>
    <w:rsid w:val="009A03BF"/>
    <w:rsid w:val="009A0561"/>
    <w:rsid w:val="009A1B30"/>
    <w:rsid w:val="009A306B"/>
    <w:rsid w:val="009A3965"/>
    <w:rsid w:val="009A49A3"/>
    <w:rsid w:val="009A4CA6"/>
    <w:rsid w:val="009A58BF"/>
    <w:rsid w:val="009A6E99"/>
    <w:rsid w:val="009A73EC"/>
    <w:rsid w:val="009A7993"/>
    <w:rsid w:val="009B2415"/>
    <w:rsid w:val="009B289C"/>
    <w:rsid w:val="009B2F2E"/>
    <w:rsid w:val="009B3400"/>
    <w:rsid w:val="009B359E"/>
    <w:rsid w:val="009B3F21"/>
    <w:rsid w:val="009B58CE"/>
    <w:rsid w:val="009B67EA"/>
    <w:rsid w:val="009C1541"/>
    <w:rsid w:val="009C1561"/>
    <w:rsid w:val="009C1FE5"/>
    <w:rsid w:val="009C3416"/>
    <w:rsid w:val="009C4782"/>
    <w:rsid w:val="009C5BCF"/>
    <w:rsid w:val="009C653C"/>
    <w:rsid w:val="009D1313"/>
    <w:rsid w:val="009D2E74"/>
    <w:rsid w:val="009D5AE3"/>
    <w:rsid w:val="009D7644"/>
    <w:rsid w:val="009E03C5"/>
    <w:rsid w:val="009E05A3"/>
    <w:rsid w:val="009E19C9"/>
    <w:rsid w:val="009E1D84"/>
    <w:rsid w:val="009E434F"/>
    <w:rsid w:val="009E5B00"/>
    <w:rsid w:val="009E5CF3"/>
    <w:rsid w:val="009E8ACE"/>
    <w:rsid w:val="009F1CE2"/>
    <w:rsid w:val="009F2A74"/>
    <w:rsid w:val="009F519E"/>
    <w:rsid w:val="009F51DD"/>
    <w:rsid w:val="009F6E71"/>
    <w:rsid w:val="009F7C88"/>
    <w:rsid w:val="00A01FD9"/>
    <w:rsid w:val="00A03563"/>
    <w:rsid w:val="00A05893"/>
    <w:rsid w:val="00A06359"/>
    <w:rsid w:val="00A10974"/>
    <w:rsid w:val="00A11298"/>
    <w:rsid w:val="00A11EDE"/>
    <w:rsid w:val="00A11FED"/>
    <w:rsid w:val="00A142F4"/>
    <w:rsid w:val="00A14361"/>
    <w:rsid w:val="00A15FDF"/>
    <w:rsid w:val="00A22040"/>
    <w:rsid w:val="00A24268"/>
    <w:rsid w:val="00A26085"/>
    <w:rsid w:val="00A26778"/>
    <w:rsid w:val="00A27083"/>
    <w:rsid w:val="00A30907"/>
    <w:rsid w:val="00A31D17"/>
    <w:rsid w:val="00A35775"/>
    <w:rsid w:val="00A36EC1"/>
    <w:rsid w:val="00A3CE42"/>
    <w:rsid w:val="00A439C8"/>
    <w:rsid w:val="00A43A48"/>
    <w:rsid w:val="00A44143"/>
    <w:rsid w:val="00A445A1"/>
    <w:rsid w:val="00A45503"/>
    <w:rsid w:val="00A47889"/>
    <w:rsid w:val="00A47971"/>
    <w:rsid w:val="00A479E8"/>
    <w:rsid w:val="00A50A25"/>
    <w:rsid w:val="00A518DB"/>
    <w:rsid w:val="00A53100"/>
    <w:rsid w:val="00A53209"/>
    <w:rsid w:val="00A53E31"/>
    <w:rsid w:val="00A551D7"/>
    <w:rsid w:val="00A55A0C"/>
    <w:rsid w:val="00A56185"/>
    <w:rsid w:val="00A56312"/>
    <w:rsid w:val="00A56D16"/>
    <w:rsid w:val="00A56F7D"/>
    <w:rsid w:val="00A60BD5"/>
    <w:rsid w:val="00A60DAF"/>
    <w:rsid w:val="00A6155B"/>
    <w:rsid w:val="00A61C00"/>
    <w:rsid w:val="00A624FE"/>
    <w:rsid w:val="00A6273C"/>
    <w:rsid w:val="00A6285A"/>
    <w:rsid w:val="00A716F6"/>
    <w:rsid w:val="00A74CB5"/>
    <w:rsid w:val="00A74E8B"/>
    <w:rsid w:val="00A76938"/>
    <w:rsid w:val="00A769FF"/>
    <w:rsid w:val="00A77B86"/>
    <w:rsid w:val="00A806A6"/>
    <w:rsid w:val="00A8177D"/>
    <w:rsid w:val="00A84742"/>
    <w:rsid w:val="00A851A0"/>
    <w:rsid w:val="00A85C4C"/>
    <w:rsid w:val="00A85F34"/>
    <w:rsid w:val="00A90417"/>
    <w:rsid w:val="00A91236"/>
    <w:rsid w:val="00A92CEA"/>
    <w:rsid w:val="00A94633"/>
    <w:rsid w:val="00A9705E"/>
    <w:rsid w:val="00AA00D6"/>
    <w:rsid w:val="00AA47B6"/>
    <w:rsid w:val="00AA638D"/>
    <w:rsid w:val="00AA770B"/>
    <w:rsid w:val="00AB0259"/>
    <w:rsid w:val="00AB21E3"/>
    <w:rsid w:val="00AB2E30"/>
    <w:rsid w:val="00AB389A"/>
    <w:rsid w:val="00AB3D49"/>
    <w:rsid w:val="00AB5DF5"/>
    <w:rsid w:val="00AB77A4"/>
    <w:rsid w:val="00AB7E1E"/>
    <w:rsid w:val="00AC0D70"/>
    <w:rsid w:val="00AC17ED"/>
    <w:rsid w:val="00AC4AFD"/>
    <w:rsid w:val="00AC5785"/>
    <w:rsid w:val="00AC79A1"/>
    <w:rsid w:val="00AC7B56"/>
    <w:rsid w:val="00AD140C"/>
    <w:rsid w:val="00AD338A"/>
    <w:rsid w:val="00AD3CD3"/>
    <w:rsid w:val="00AD3DC0"/>
    <w:rsid w:val="00AD47EC"/>
    <w:rsid w:val="00AD54A7"/>
    <w:rsid w:val="00AD7809"/>
    <w:rsid w:val="00AE2692"/>
    <w:rsid w:val="00AE3087"/>
    <w:rsid w:val="00AE4271"/>
    <w:rsid w:val="00AE489B"/>
    <w:rsid w:val="00AE57A6"/>
    <w:rsid w:val="00AE5DDA"/>
    <w:rsid w:val="00AE7E6E"/>
    <w:rsid w:val="00AF154A"/>
    <w:rsid w:val="00AF5451"/>
    <w:rsid w:val="00AF681E"/>
    <w:rsid w:val="00AF7A1F"/>
    <w:rsid w:val="00B00086"/>
    <w:rsid w:val="00B00198"/>
    <w:rsid w:val="00B008CC"/>
    <w:rsid w:val="00B009F0"/>
    <w:rsid w:val="00B01B29"/>
    <w:rsid w:val="00B02DA1"/>
    <w:rsid w:val="00B0305C"/>
    <w:rsid w:val="00B0403F"/>
    <w:rsid w:val="00B044E7"/>
    <w:rsid w:val="00B04A1F"/>
    <w:rsid w:val="00B05AAB"/>
    <w:rsid w:val="00B07A03"/>
    <w:rsid w:val="00B07F25"/>
    <w:rsid w:val="00B123B5"/>
    <w:rsid w:val="00B13BFB"/>
    <w:rsid w:val="00B14AD7"/>
    <w:rsid w:val="00B15FC1"/>
    <w:rsid w:val="00B16595"/>
    <w:rsid w:val="00B16B65"/>
    <w:rsid w:val="00B16BAB"/>
    <w:rsid w:val="00B16C6E"/>
    <w:rsid w:val="00B179D0"/>
    <w:rsid w:val="00B20C07"/>
    <w:rsid w:val="00B21E35"/>
    <w:rsid w:val="00B222FC"/>
    <w:rsid w:val="00B24B16"/>
    <w:rsid w:val="00B256C8"/>
    <w:rsid w:val="00B2661E"/>
    <w:rsid w:val="00B26AA7"/>
    <w:rsid w:val="00B315D2"/>
    <w:rsid w:val="00B334A0"/>
    <w:rsid w:val="00B337C9"/>
    <w:rsid w:val="00B341DE"/>
    <w:rsid w:val="00B359C1"/>
    <w:rsid w:val="00B35E45"/>
    <w:rsid w:val="00B36D1F"/>
    <w:rsid w:val="00B40809"/>
    <w:rsid w:val="00B40F48"/>
    <w:rsid w:val="00B43241"/>
    <w:rsid w:val="00B43B4B"/>
    <w:rsid w:val="00B45A87"/>
    <w:rsid w:val="00B471B6"/>
    <w:rsid w:val="00B472BB"/>
    <w:rsid w:val="00B47C32"/>
    <w:rsid w:val="00B54D98"/>
    <w:rsid w:val="00B56EE0"/>
    <w:rsid w:val="00B57115"/>
    <w:rsid w:val="00B60353"/>
    <w:rsid w:val="00B61C97"/>
    <w:rsid w:val="00B65547"/>
    <w:rsid w:val="00B66AF3"/>
    <w:rsid w:val="00B71887"/>
    <w:rsid w:val="00B72B2E"/>
    <w:rsid w:val="00B74AB6"/>
    <w:rsid w:val="00B74B22"/>
    <w:rsid w:val="00B7569C"/>
    <w:rsid w:val="00B77EA1"/>
    <w:rsid w:val="00B809F5"/>
    <w:rsid w:val="00B8158E"/>
    <w:rsid w:val="00B81636"/>
    <w:rsid w:val="00B82122"/>
    <w:rsid w:val="00B82CEE"/>
    <w:rsid w:val="00B8450D"/>
    <w:rsid w:val="00B84789"/>
    <w:rsid w:val="00B848F6"/>
    <w:rsid w:val="00B86EB0"/>
    <w:rsid w:val="00B90F91"/>
    <w:rsid w:val="00B931E1"/>
    <w:rsid w:val="00B9342D"/>
    <w:rsid w:val="00B93DA8"/>
    <w:rsid w:val="00B95071"/>
    <w:rsid w:val="00B968B7"/>
    <w:rsid w:val="00B9767B"/>
    <w:rsid w:val="00B97A8B"/>
    <w:rsid w:val="00B97CAE"/>
    <w:rsid w:val="00BA315A"/>
    <w:rsid w:val="00BA3EA6"/>
    <w:rsid w:val="00BA426B"/>
    <w:rsid w:val="00BA49E3"/>
    <w:rsid w:val="00BA64EE"/>
    <w:rsid w:val="00BA720F"/>
    <w:rsid w:val="00BA7944"/>
    <w:rsid w:val="00BB0BC2"/>
    <w:rsid w:val="00BB129E"/>
    <w:rsid w:val="00BB14E5"/>
    <w:rsid w:val="00BB38A3"/>
    <w:rsid w:val="00BB4BA5"/>
    <w:rsid w:val="00BB6397"/>
    <w:rsid w:val="00BB6C98"/>
    <w:rsid w:val="00BC2C8C"/>
    <w:rsid w:val="00BC3546"/>
    <w:rsid w:val="00BC408F"/>
    <w:rsid w:val="00BC4986"/>
    <w:rsid w:val="00BC6AA5"/>
    <w:rsid w:val="00BC6C36"/>
    <w:rsid w:val="00BC6F52"/>
    <w:rsid w:val="00BC7856"/>
    <w:rsid w:val="00BD4FC3"/>
    <w:rsid w:val="00BE034D"/>
    <w:rsid w:val="00BE19D1"/>
    <w:rsid w:val="00BE202A"/>
    <w:rsid w:val="00BE3BE6"/>
    <w:rsid w:val="00BE6FF2"/>
    <w:rsid w:val="00BE7560"/>
    <w:rsid w:val="00BE76DC"/>
    <w:rsid w:val="00BF139F"/>
    <w:rsid w:val="00BF39F3"/>
    <w:rsid w:val="00BF3CDC"/>
    <w:rsid w:val="00BF669E"/>
    <w:rsid w:val="00BF69D9"/>
    <w:rsid w:val="00BF7376"/>
    <w:rsid w:val="00C01E95"/>
    <w:rsid w:val="00C020D5"/>
    <w:rsid w:val="00C0217B"/>
    <w:rsid w:val="00C021C6"/>
    <w:rsid w:val="00C021DE"/>
    <w:rsid w:val="00C025CB"/>
    <w:rsid w:val="00C0272F"/>
    <w:rsid w:val="00C04E80"/>
    <w:rsid w:val="00C04EA7"/>
    <w:rsid w:val="00C05363"/>
    <w:rsid w:val="00C063C0"/>
    <w:rsid w:val="00C06A28"/>
    <w:rsid w:val="00C10A18"/>
    <w:rsid w:val="00C110A3"/>
    <w:rsid w:val="00C12708"/>
    <w:rsid w:val="00C127DB"/>
    <w:rsid w:val="00C130DF"/>
    <w:rsid w:val="00C16729"/>
    <w:rsid w:val="00C20409"/>
    <w:rsid w:val="00C21B11"/>
    <w:rsid w:val="00C226E7"/>
    <w:rsid w:val="00C22B25"/>
    <w:rsid w:val="00C23081"/>
    <w:rsid w:val="00C230C2"/>
    <w:rsid w:val="00C25558"/>
    <w:rsid w:val="00C259E6"/>
    <w:rsid w:val="00C30631"/>
    <w:rsid w:val="00C30811"/>
    <w:rsid w:val="00C32A83"/>
    <w:rsid w:val="00C33F20"/>
    <w:rsid w:val="00C34988"/>
    <w:rsid w:val="00C42EBE"/>
    <w:rsid w:val="00C45D92"/>
    <w:rsid w:val="00C45E06"/>
    <w:rsid w:val="00C471AB"/>
    <w:rsid w:val="00C4771F"/>
    <w:rsid w:val="00C501C3"/>
    <w:rsid w:val="00C509F9"/>
    <w:rsid w:val="00C51134"/>
    <w:rsid w:val="00C5680D"/>
    <w:rsid w:val="00C57BED"/>
    <w:rsid w:val="00C6011E"/>
    <w:rsid w:val="00C60EA8"/>
    <w:rsid w:val="00C61005"/>
    <w:rsid w:val="00C6132A"/>
    <w:rsid w:val="00C64EF1"/>
    <w:rsid w:val="00C64FA3"/>
    <w:rsid w:val="00C665E9"/>
    <w:rsid w:val="00C66D8C"/>
    <w:rsid w:val="00C67251"/>
    <w:rsid w:val="00C67B67"/>
    <w:rsid w:val="00C700C6"/>
    <w:rsid w:val="00C715D6"/>
    <w:rsid w:val="00C72937"/>
    <w:rsid w:val="00C75B8C"/>
    <w:rsid w:val="00C76726"/>
    <w:rsid w:val="00C77576"/>
    <w:rsid w:val="00C80BBC"/>
    <w:rsid w:val="00C80FC3"/>
    <w:rsid w:val="00C81FDC"/>
    <w:rsid w:val="00C840DC"/>
    <w:rsid w:val="00C852AF"/>
    <w:rsid w:val="00C85522"/>
    <w:rsid w:val="00C86E57"/>
    <w:rsid w:val="00C872E9"/>
    <w:rsid w:val="00C9026D"/>
    <w:rsid w:val="00CA057B"/>
    <w:rsid w:val="00CA1243"/>
    <w:rsid w:val="00CA380D"/>
    <w:rsid w:val="00CA3F82"/>
    <w:rsid w:val="00CA73EB"/>
    <w:rsid w:val="00CA78F9"/>
    <w:rsid w:val="00CA7E0A"/>
    <w:rsid w:val="00CB12BB"/>
    <w:rsid w:val="00CB1C89"/>
    <w:rsid w:val="00CB416D"/>
    <w:rsid w:val="00CB5F7B"/>
    <w:rsid w:val="00CB6C6C"/>
    <w:rsid w:val="00CB7211"/>
    <w:rsid w:val="00CC011F"/>
    <w:rsid w:val="00CC0355"/>
    <w:rsid w:val="00CC3897"/>
    <w:rsid w:val="00CC5F01"/>
    <w:rsid w:val="00CC7001"/>
    <w:rsid w:val="00CC775F"/>
    <w:rsid w:val="00CD1DA6"/>
    <w:rsid w:val="00CD3423"/>
    <w:rsid w:val="00CD3F28"/>
    <w:rsid w:val="00CD4C75"/>
    <w:rsid w:val="00CD57B8"/>
    <w:rsid w:val="00CD721E"/>
    <w:rsid w:val="00CE2D92"/>
    <w:rsid w:val="00CE2FA7"/>
    <w:rsid w:val="00CE4045"/>
    <w:rsid w:val="00CE42A6"/>
    <w:rsid w:val="00CE68CC"/>
    <w:rsid w:val="00CE769C"/>
    <w:rsid w:val="00CF1115"/>
    <w:rsid w:val="00CF2510"/>
    <w:rsid w:val="00CF2E5B"/>
    <w:rsid w:val="00CF6B4E"/>
    <w:rsid w:val="00CF76B5"/>
    <w:rsid w:val="00D02248"/>
    <w:rsid w:val="00D03976"/>
    <w:rsid w:val="00D03AC3"/>
    <w:rsid w:val="00D04911"/>
    <w:rsid w:val="00D05062"/>
    <w:rsid w:val="00D069D7"/>
    <w:rsid w:val="00D06AE8"/>
    <w:rsid w:val="00D06C9A"/>
    <w:rsid w:val="00D06EA9"/>
    <w:rsid w:val="00D07152"/>
    <w:rsid w:val="00D10873"/>
    <w:rsid w:val="00D11CC8"/>
    <w:rsid w:val="00D11CD0"/>
    <w:rsid w:val="00D142BD"/>
    <w:rsid w:val="00D147D0"/>
    <w:rsid w:val="00D15B25"/>
    <w:rsid w:val="00D17C14"/>
    <w:rsid w:val="00D17D8B"/>
    <w:rsid w:val="00D20511"/>
    <w:rsid w:val="00D2180D"/>
    <w:rsid w:val="00D229CB"/>
    <w:rsid w:val="00D22C88"/>
    <w:rsid w:val="00D23630"/>
    <w:rsid w:val="00D25717"/>
    <w:rsid w:val="00D26280"/>
    <w:rsid w:val="00D30417"/>
    <w:rsid w:val="00D30A4C"/>
    <w:rsid w:val="00D3110C"/>
    <w:rsid w:val="00D325E9"/>
    <w:rsid w:val="00D329A1"/>
    <w:rsid w:val="00D32A26"/>
    <w:rsid w:val="00D331EE"/>
    <w:rsid w:val="00D33569"/>
    <w:rsid w:val="00D33AC8"/>
    <w:rsid w:val="00D35A4E"/>
    <w:rsid w:val="00D36D10"/>
    <w:rsid w:val="00D40C7C"/>
    <w:rsid w:val="00D422FB"/>
    <w:rsid w:val="00D42873"/>
    <w:rsid w:val="00D43240"/>
    <w:rsid w:val="00D43563"/>
    <w:rsid w:val="00D43BE6"/>
    <w:rsid w:val="00D45713"/>
    <w:rsid w:val="00D4610D"/>
    <w:rsid w:val="00D46628"/>
    <w:rsid w:val="00D47108"/>
    <w:rsid w:val="00D47183"/>
    <w:rsid w:val="00D50EF1"/>
    <w:rsid w:val="00D52546"/>
    <w:rsid w:val="00D526E7"/>
    <w:rsid w:val="00D527D9"/>
    <w:rsid w:val="00D52CEC"/>
    <w:rsid w:val="00D533EA"/>
    <w:rsid w:val="00D53400"/>
    <w:rsid w:val="00D53D55"/>
    <w:rsid w:val="00D5615A"/>
    <w:rsid w:val="00D60C5B"/>
    <w:rsid w:val="00D60D40"/>
    <w:rsid w:val="00D61DCE"/>
    <w:rsid w:val="00D61E21"/>
    <w:rsid w:val="00D638FB"/>
    <w:rsid w:val="00D645BA"/>
    <w:rsid w:val="00D645C6"/>
    <w:rsid w:val="00D645F8"/>
    <w:rsid w:val="00D66963"/>
    <w:rsid w:val="00D66D5D"/>
    <w:rsid w:val="00D66F6A"/>
    <w:rsid w:val="00D67860"/>
    <w:rsid w:val="00D67F36"/>
    <w:rsid w:val="00D72CB6"/>
    <w:rsid w:val="00D73502"/>
    <w:rsid w:val="00D7616B"/>
    <w:rsid w:val="00D76569"/>
    <w:rsid w:val="00D77C64"/>
    <w:rsid w:val="00D80C27"/>
    <w:rsid w:val="00D81309"/>
    <w:rsid w:val="00D838FA"/>
    <w:rsid w:val="00D85F8E"/>
    <w:rsid w:val="00D920BC"/>
    <w:rsid w:val="00D920CF"/>
    <w:rsid w:val="00D94340"/>
    <w:rsid w:val="00D96694"/>
    <w:rsid w:val="00D97928"/>
    <w:rsid w:val="00DA1063"/>
    <w:rsid w:val="00DA24EF"/>
    <w:rsid w:val="00DA2A1F"/>
    <w:rsid w:val="00DA462D"/>
    <w:rsid w:val="00DA65C5"/>
    <w:rsid w:val="00DA76CF"/>
    <w:rsid w:val="00DA80E1"/>
    <w:rsid w:val="00DB034C"/>
    <w:rsid w:val="00DB090C"/>
    <w:rsid w:val="00DB1352"/>
    <w:rsid w:val="00DB24E7"/>
    <w:rsid w:val="00DB2787"/>
    <w:rsid w:val="00DB48A9"/>
    <w:rsid w:val="00DB48CD"/>
    <w:rsid w:val="00DB5F74"/>
    <w:rsid w:val="00DB6EE1"/>
    <w:rsid w:val="00DC00A3"/>
    <w:rsid w:val="00DC4404"/>
    <w:rsid w:val="00DC543E"/>
    <w:rsid w:val="00DD1CF8"/>
    <w:rsid w:val="00DD3C4C"/>
    <w:rsid w:val="00DD46E9"/>
    <w:rsid w:val="00DD7BE0"/>
    <w:rsid w:val="00DE065B"/>
    <w:rsid w:val="00DE2BBE"/>
    <w:rsid w:val="00DE409D"/>
    <w:rsid w:val="00DE4AEE"/>
    <w:rsid w:val="00DE4FF5"/>
    <w:rsid w:val="00DE6243"/>
    <w:rsid w:val="00DE6392"/>
    <w:rsid w:val="00DE729B"/>
    <w:rsid w:val="00DE7A0A"/>
    <w:rsid w:val="00DE7ADC"/>
    <w:rsid w:val="00DF1699"/>
    <w:rsid w:val="00DF1C57"/>
    <w:rsid w:val="00DF3011"/>
    <w:rsid w:val="00DF383A"/>
    <w:rsid w:val="00DF552D"/>
    <w:rsid w:val="00DF64E8"/>
    <w:rsid w:val="00DF70B0"/>
    <w:rsid w:val="00DF7E30"/>
    <w:rsid w:val="00E03124"/>
    <w:rsid w:val="00E0437E"/>
    <w:rsid w:val="00E04C77"/>
    <w:rsid w:val="00E06CBD"/>
    <w:rsid w:val="00E07270"/>
    <w:rsid w:val="00E12C87"/>
    <w:rsid w:val="00E152B4"/>
    <w:rsid w:val="00E15EA8"/>
    <w:rsid w:val="00E160A1"/>
    <w:rsid w:val="00E178BE"/>
    <w:rsid w:val="00E17D44"/>
    <w:rsid w:val="00E20BE0"/>
    <w:rsid w:val="00E226D9"/>
    <w:rsid w:val="00E229C8"/>
    <w:rsid w:val="00E23E87"/>
    <w:rsid w:val="00E26183"/>
    <w:rsid w:val="00E26799"/>
    <w:rsid w:val="00E268E5"/>
    <w:rsid w:val="00E2700A"/>
    <w:rsid w:val="00E277E1"/>
    <w:rsid w:val="00E30B79"/>
    <w:rsid w:val="00E32E3A"/>
    <w:rsid w:val="00E34CC9"/>
    <w:rsid w:val="00E35815"/>
    <w:rsid w:val="00E36482"/>
    <w:rsid w:val="00E41C69"/>
    <w:rsid w:val="00E46C39"/>
    <w:rsid w:val="00E50353"/>
    <w:rsid w:val="00E50706"/>
    <w:rsid w:val="00E512C4"/>
    <w:rsid w:val="00E51B02"/>
    <w:rsid w:val="00E522CC"/>
    <w:rsid w:val="00E52B57"/>
    <w:rsid w:val="00E52E48"/>
    <w:rsid w:val="00E53175"/>
    <w:rsid w:val="00E53EEB"/>
    <w:rsid w:val="00E5551A"/>
    <w:rsid w:val="00E56788"/>
    <w:rsid w:val="00E571C8"/>
    <w:rsid w:val="00E572FA"/>
    <w:rsid w:val="00E57481"/>
    <w:rsid w:val="00E6028E"/>
    <w:rsid w:val="00E609F9"/>
    <w:rsid w:val="00E61E10"/>
    <w:rsid w:val="00E626D9"/>
    <w:rsid w:val="00E6361F"/>
    <w:rsid w:val="00E63AED"/>
    <w:rsid w:val="00E642FA"/>
    <w:rsid w:val="00E65925"/>
    <w:rsid w:val="00E66231"/>
    <w:rsid w:val="00E67286"/>
    <w:rsid w:val="00E6745A"/>
    <w:rsid w:val="00E70F44"/>
    <w:rsid w:val="00E718F0"/>
    <w:rsid w:val="00E76BD7"/>
    <w:rsid w:val="00E810CB"/>
    <w:rsid w:val="00E81EC4"/>
    <w:rsid w:val="00E85489"/>
    <w:rsid w:val="00E931D7"/>
    <w:rsid w:val="00E93EB5"/>
    <w:rsid w:val="00E956A1"/>
    <w:rsid w:val="00E97DD1"/>
    <w:rsid w:val="00E97F74"/>
    <w:rsid w:val="00EA0C77"/>
    <w:rsid w:val="00EA3DF7"/>
    <w:rsid w:val="00EB094B"/>
    <w:rsid w:val="00EB0DAA"/>
    <w:rsid w:val="00EB1882"/>
    <w:rsid w:val="00EB1893"/>
    <w:rsid w:val="00EB1C71"/>
    <w:rsid w:val="00EB1D3A"/>
    <w:rsid w:val="00EB22DF"/>
    <w:rsid w:val="00EB3888"/>
    <w:rsid w:val="00EB3C50"/>
    <w:rsid w:val="00EB654E"/>
    <w:rsid w:val="00EC0526"/>
    <w:rsid w:val="00EC2612"/>
    <w:rsid w:val="00EC64AA"/>
    <w:rsid w:val="00EC73BC"/>
    <w:rsid w:val="00ED162E"/>
    <w:rsid w:val="00ED275C"/>
    <w:rsid w:val="00ED3E5C"/>
    <w:rsid w:val="00ED3F44"/>
    <w:rsid w:val="00ED433A"/>
    <w:rsid w:val="00ED5911"/>
    <w:rsid w:val="00ED6574"/>
    <w:rsid w:val="00ED687B"/>
    <w:rsid w:val="00ED6D84"/>
    <w:rsid w:val="00EE0332"/>
    <w:rsid w:val="00EE27F5"/>
    <w:rsid w:val="00EE3831"/>
    <w:rsid w:val="00EE3FE4"/>
    <w:rsid w:val="00EE494E"/>
    <w:rsid w:val="00EE6A70"/>
    <w:rsid w:val="00EE6D48"/>
    <w:rsid w:val="00EE6E63"/>
    <w:rsid w:val="00EE7A81"/>
    <w:rsid w:val="00EF588B"/>
    <w:rsid w:val="00EF680F"/>
    <w:rsid w:val="00F00616"/>
    <w:rsid w:val="00F009AF"/>
    <w:rsid w:val="00F02676"/>
    <w:rsid w:val="00F04518"/>
    <w:rsid w:val="00F05332"/>
    <w:rsid w:val="00F10489"/>
    <w:rsid w:val="00F10F1B"/>
    <w:rsid w:val="00F1104A"/>
    <w:rsid w:val="00F11D34"/>
    <w:rsid w:val="00F132F5"/>
    <w:rsid w:val="00F13EE6"/>
    <w:rsid w:val="00F161D3"/>
    <w:rsid w:val="00F17FDC"/>
    <w:rsid w:val="00F20344"/>
    <w:rsid w:val="00F21B6E"/>
    <w:rsid w:val="00F2204C"/>
    <w:rsid w:val="00F24ACE"/>
    <w:rsid w:val="00F25950"/>
    <w:rsid w:val="00F25982"/>
    <w:rsid w:val="00F25B16"/>
    <w:rsid w:val="00F26859"/>
    <w:rsid w:val="00F27B50"/>
    <w:rsid w:val="00F3175B"/>
    <w:rsid w:val="00F331A1"/>
    <w:rsid w:val="00F339B7"/>
    <w:rsid w:val="00F349CF"/>
    <w:rsid w:val="00F37DFB"/>
    <w:rsid w:val="00F408DD"/>
    <w:rsid w:val="00F4129B"/>
    <w:rsid w:val="00F44227"/>
    <w:rsid w:val="00F4643B"/>
    <w:rsid w:val="00F466C8"/>
    <w:rsid w:val="00F50B46"/>
    <w:rsid w:val="00F5128B"/>
    <w:rsid w:val="00F51CD3"/>
    <w:rsid w:val="00F5204E"/>
    <w:rsid w:val="00F53016"/>
    <w:rsid w:val="00F539AA"/>
    <w:rsid w:val="00F562C9"/>
    <w:rsid w:val="00F567C8"/>
    <w:rsid w:val="00F5685B"/>
    <w:rsid w:val="00F57CFA"/>
    <w:rsid w:val="00F637B5"/>
    <w:rsid w:val="00F646A0"/>
    <w:rsid w:val="00F650BD"/>
    <w:rsid w:val="00F72F7A"/>
    <w:rsid w:val="00F73A90"/>
    <w:rsid w:val="00F743AA"/>
    <w:rsid w:val="00F74B74"/>
    <w:rsid w:val="00F75872"/>
    <w:rsid w:val="00F77BE1"/>
    <w:rsid w:val="00F8004B"/>
    <w:rsid w:val="00F8083C"/>
    <w:rsid w:val="00F812B3"/>
    <w:rsid w:val="00F8188B"/>
    <w:rsid w:val="00F8432A"/>
    <w:rsid w:val="00F85DD8"/>
    <w:rsid w:val="00F943F1"/>
    <w:rsid w:val="00F94926"/>
    <w:rsid w:val="00FA02D5"/>
    <w:rsid w:val="00FA1DA3"/>
    <w:rsid w:val="00FA27F9"/>
    <w:rsid w:val="00FA389E"/>
    <w:rsid w:val="00FA473C"/>
    <w:rsid w:val="00FA5361"/>
    <w:rsid w:val="00FA6727"/>
    <w:rsid w:val="00FA6E9E"/>
    <w:rsid w:val="00FB09FB"/>
    <w:rsid w:val="00FB23F0"/>
    <w:rsid w:val="00FB2C99"/>
    <w:rsid w:val="00FB34C8"/>
    <w:rsid w:val="00FB617F"/>
    <w:rsid w:val="00FB7831"/>
    <w:rsid w:val="00FC025D"/>
    <w:rsid w:val="00FC367A"/>
    <w:rsid w:val="00FC3CE8"/>
    <w:rsid w:val="00FC44C4"/>
    <w:rsid w:val="00FC52DD"/>
    <w:rsid w:val="00FD0FF5"/>
    <w:rsid w:val="00FD14C3"/>
    <w:rsid w:val="00FD15DF"/>
    <w:rsid w:val="00FD1BB7"/>
    <w:rsid w:val="00FD3EA6"/>
    <w:rsid w:val="00FD430E"/>
    <w:rsid w:val="00FD5311"/>
    <w:rsid w:val="00FD5961"/>
    <w:rsid w:val="00FD6138"/>
    <w:rsid w:val="00FD68EF"/>
    <w:rsid w:val="00FD7D04"/>
    <w:rsid w:val="00FE3385"/>
    <w:rsid w:val="00FE3D05"/>
    <w:rsid w:val="00FE4BAA"/>
    <w:rsid w:val="00FE5357"/>
    <w:rsid w:val="00FE5AB3"/>
    <w:rsid w:val="00FE5ADF"/>
    <w:rsid w:val="00FE6FC6"/>
    <w:rsid w:val="00FF0DD9"/>
    <w:rsid w:val="00FF1D6D"/>
    <w:rsid w:val="00FF2E19"/>
    <w:rsid w:val="00FF369F"/>
    <w:rsid w:val="00FF3FBE"/>
    <w:rsid w:val="00FF430D"/>
    <w:rsid w:val="00FF5288"/>
    <w:rsid w:val="00FF7726"/>
    <w:rsid w:val="00FF78E7"/>
    <w:rsid w:val="01016C34"/>
    <w:rsid w:val="0110B064"/>
    <w:rsid w:val="011C3457"/>
    <w:rsid w:val="011CCF79"/>
    <w:rsid w:val="01788D27"/>
    <w:rsid w:val="0187E8FA"/>
    <w:rsid w:val="01A8BAC7"/>
    <w:rsid w:val="01C85660"/>
    <w:rsid w:val="021224B8"/>
    <w:rsid w:val="023BC6D7"/>
    <w:rsid w:val="0256E25A"/>
    <w:rsid w:val="026F3D12"/>
    <w:rsid w:val="0281205E"/>
    <w:rsid w:val="02AC80C5"/>
    <w:rsid w:val="02B6EBF4"/>
    <w:rsid w:val="02BA3645"/>
    <w:rsid w:val="02C01562"/>
    <w:rsid w:val="02C3E035"/>
    <w:rsid w:val="02C4A705"/>
    <w:rsid w:val="02D81F18"/>
    <w:rsid w:val="02F18090"/>
    <w:rsid w:val="02F2A433"/>
    <w:rsid w:val="02F64487"/>
    <w:rsid w:val="02FDB5D9"/>
    <w:rsid w:val="0308D323"/>
    <w:rsid w:val="032D8EDE"/>
    <w:rsid w:val="03547906"/>
    <w:rsid w:val="036996B1"/>
    <w:rsid w:val="0372F503"/>
    <w:rsid w:val="03EA613F"/>
    <w:rsid w:val="03F2B2BB"/>
    <w:rsid w:val="03F7D35D"/>
    <w:rsid w:val="040AD608"/>
    <w:rsid w:val="0439C50C"/>
    <w:rsid w:val="044083A2"/>
    <w:rsid w:val="04670FA4"/>
    <w:rsid w:val="0490E5FB"/>
    <w:rsid w:val="04922DD0"/>
    <w:rsid w:val="053755FB"/>
    <w:rsid w:val="055107C4"/>
    <w:rsid w:val="0553172A"/>
    <w:rsid w:val="057803F4"/>
    <w:rsid w:val="057DB04B"/>
    <w:rsid w:val="058E831C"/>
    <w:rsid w:val="05ABCA2E"/>
    <w:rsid w:val="05BEFDC1"/>
    <w:rsid w:val="060A3FDD"/>
    <w:rsid w:val="0630329B"/>
    <w:rsid w:val="067507CC"/>
    <w:rsid w:val="068B6D84"/>
    <w:rsid w:val="06E99606"/>
    <w:rsid w:val="071B58E8"/>
    <w:rsid w:val="072A537D"/>
    <w:rsid w:val="072B9C1E"/>
    <w:rsid w:val="077A24DC"/>
    <w:rsid w:val="0785D366"/>
    <w:rsid w:val="07C9B5AA"/>
    <w:rsid w:val="07E2A621"/>
    <w:rsid w:val="07F22E87"/>
    <w:rsid w:val="085F5B0E"/>
    <w:rsid w:val="08672B97"/>
    <w:rsid w:val="0879612A"/>
    <w:rsid w:val="08B72949"/>
    <w:rsid w:val="08CD2E20"/>
    <w:rsid w:val="08D41859"/>
    <w:rsid w:val="08E631ED"/>
    <w:rsid w:val="091E9D5C"/>
    <w:rsid w:val="0932A135"/>
    <w:rsid w:val="096ECA5C"/>
    <w:rsid w:val="097E7682"/>
    <w:rsid w:val="098079B5"/>
    <w:rsid w:val="098084EB"/>
    <w:rsid w:val="0992FADF"/>
    <w:rsid w:val="09937B60"/>
    <w:rsid w:val="09EF6C73"/>
    <w:rsid w:val="0A0A5392"/>
    <w:rsid w:val="0A41AF1C"/>
    <w:rsid w:val="0A5C2E1D"/>
    <w:rsid w:val="0A716784"/>
    <w:rsid w:val="0A883D48"/>
    <w:rsid w:val="0A8D5392"/>
    <w:rsid w:val="0AAFAC9D"/>
    <w:rsid w:val="0AB8BC96"/>
    <w:rsid w:val="0ADB999E"/>
    <w:rsid w:val="0ADC415B"/>
    <w:rsid w:val="0B02F49E"/>
    <w:rsid w:val="0B3C3B35"/>
    <w:rsid w:val="0BB101EC"/>
    <w:rsid w:val="0BC3C5BF"/>
    <w:rsid w:val="0BCD4CEC"/>
    <w:rsid w:val="0C13ED0D"/>
    <w:rsid w:val="0C1DD9FA"/>
    <w:rsid w:val="0C4DCF4B"/>
    <w:rsid w:val="0C576C0E"/>
    <w:rsid w:val="0C72CF53"/>
    <w:rsid w:val="0C7811BC"/>
    <w:rsid w:val="0CAB0FDA"/>
    <w:rsid w:val="0D12C551"/>
    <w:rsid w:val="0D2F4100"/>
    <w:rsid w:val="0D485DCA"/>
    <w:rsid w:val="0D4CD24D"/>
    <w:rsid w:val="0D5F9620"/>
    <w:rsid w:val="0D7FF2FF"/>
    <w:rsid w:val="0D8860A8"/>
    <w:rsid w:val="0DBF0C37"/>
    <w:rsid w:val="0DCADC9D"/>
    <w:rsid w:val="0DECE9FB"/>
    <w:rsid w:val="0DF66CD4"/>
    <w:rsid w:val="0E1D7A88"/>
    <w:rsid w:val="0E2418B4"/>
    <w:rsid w:val="0E3EA582"/>
    <w:rsid w:val="0E754D74"/>
    <w:rsid w:val="0EAD4D9C"/>
    <w:rsid w:val="0EB80C8F"/>
    <w:rsid w:val="0EC9D57B"/>
    <w:rsid w:val="0ED40F97"/>
    <w:rsid w:val="0EDFD8DA"/>
    <w:rsid w:val="0EE8A2AE"/>
    <w:rsid w:val="0EFB6681"/>
    <w:rsid w:val="0F12D311"/>
    <w:rsid w:val="0F1666F6"/>
    <w:rsid w:val="0F2CB991"/>
    <w:rsid w:val="0F4674E1"/>
    <w:rsid w:val="0F5D14EB"/>
    <w:rsid w:val="0F923D35"/>
    <w:rsid w:val="0FECB7D4"/>
    <w:rsid w:val="100FFFF8"/>
    <w:rsid w:val="1016150B"/>
    <w:rsid w:val="103ECE7D"/>
    <w:rsid w:val="1056F654"/>
    <w:rsid w:val="105BD223"/>
    <w:rsid w:val="109736E2"/>
    <w:rsid w:val="10C7B08C"/>
    <w:rsid w:val="10F4DB1F"/>
    <w:rsid w:val="112E0D96"/>
    <w:rsid w:val="114E5EB3"/>
    <w:rsid w:val="115EECE2"/>
    <w:rsid w:val="1172DFA5"/>
    <w:rsid w:val="11807EFA"/>
    <w:rsid w:val="11B1E56C"/>
    <w:rsid w:val="11E63674"/>
    <w:rsid w:val="12413795"/>
    <w:rsid w:val="1266DD62"/>
    <w:rsid w:val="1288D367"/>
    <w:rsid w:val="12988220"/>
    <w:rsid w:val="12C9DDF7"/>
    <w:rsid w:val="130F09AB"/>
    <w:rsid w:val="131143D9"/>
    <w:rsid w:val="13233466"/>
    <w:rsid w:val="1326EA4B"/>
    <w:rsid w:val="1341CAAB"/>
    <w:rsid w:val="137507FB"/>
    <w:rsid w:val="139029FC"/>
    <w:rsid w:val="13A50949"/>
    <w:rsid w:val="13AB10BC"/>
    <w:rsid w:val="13B79F4E"/>
    <w:rsid w:val="13D5AF3F"/>
    <w:rsid w:val="13E4C278"/>
    <w:rsid w:val="13E9FE6C"/>
    <w:rsid w:val="13F843DC"/>
    <w:rsid w:val="14002B44"/>
    <w:rsid w:val="140E8D6C"/>
    <w:rsid w:val="14191BBB"/>
    <w:rsid w:val="143BEBA2"/>
    <w:rsid w:val="143FEF72"/>
    <w:rsid w:val="14AFB506"/>
    <w:rsid w:val="14C2846F"/>
    <w:rsid w:val="14D3F5F8"/>
    <w:rsid w:val="14E3711B"/>
    <w:rsid w:val="1501392F"/>
    <w:rsid w:val="15442AB1"/>
    <w:rsid w:val="15A3C263"/>
    <w:rsid w:val="15D4A458"/>
    <w:rsid w:val="1607C72D"/>
    <w:rsid w:val="166736FC"/>
    <w:rsid w:val="16886375"/>
    <w:rsid w:val="16967819"/>
    <w:rsid w:val="1696CC61"/>
    <w:rsid w:val="16F6250F"/>
    <w:rsid w:val="16F7F486"/>
    <w:rsid w:val="1708BEF8"/>
    <w:rsid w:val="172BE5CD"/>
    <w:rsid w:val="1733A68F"/>
    <w:rsid w:val="174594C8"/>
    <w:rsid w:val="175C448A"/>
    <w:rsid w:val="177E7612"/>
    <w:rsid w:val="179AED20"/>
    <w:rsid w:val="17A87C01"/>
    <w:rsid w:val="17E56230"/>
    <w:rsid w:val="17EC2EC8"/>
    <w:rsid w:val="1803075D"/>
    <w:rsid w:val="182FACA5"/>
    <w:rsid w:val="18379856"/>
    <w:rsid w:val="18542ADA"/>
    <w:rsid w:val="188456BF"/>
    <w:rsid w:val="18C95299"/>
    <w:rsid w:val="18FEB93C"/>
    <w:rsid w:val="190983D5"/>
    <w:rsid w:val="19285644"/>
    <w:rsid w:val="1934068D"/>
    <w:rsid w:val="1939D399"/>
    <w:rsid w:val="194220EF"/>
    <w:rsid w:val="1995F592"/>
    <w:rsid w:val="19B10C2F"/>
    <w:rsid w:val="19EE5CFF"/>
    <w:rsid w:val="1A2253B4"/>
    <w:rsid w:val="1A3E52D7"/>
    <w:rsid w:val="1A7712C5"/>
    <w:rsid w:val="1A7F95A5"/>
    <w:rsid w:val="1A9CA138"/>
    <w:rsid w:val="1ADD4EFF"/>
    <w:rsid w:val="1AF1B782"/>
    <w:rsid w:val="1AF72821"/>
    <w:rsid w:val="1B2FF638"/>
    <w:rsid w:val="1B3E7577"/>
    <w:rsid w:val="1B6255C5"/>
    <w:rsid w:val="1B851AEA"/>
    <w:rsid w:val="1B97D5E4"/>
    <w:rsid w:val="1BAA401D"/>
    <w:rsid w:val="1BC1E583"/>
    <w:rsid w:val="1C202B16"/>
    <w:rsid w:val="1C47AF1A"/>
    <w:rsid w:val="1C92F882"/>
    <w:rsid w:val="1CDAFA3D"/>
    <w:rsid w:val="1D0E71B1"/>
    <w:rsid w:val="1D2D240C"/>
    <w:rsid w:val="1D33A645"/>
    <w:rsid w:val="1D7ABA2B"/>
    <w:rsid w:val="1D8DE52D"/>
    <w:rsid w:val="1DC3950D"/>
    <w:rsid w:val="1DD563CE"/>
    <w:rsid w:val="1E45D9A5"/>
    <w:rsid w:val="1EF6D0B8"/>
    <w:rsid w:val="1F4A6B0F"/>
    <w:rsid w:val="1FB4BDC9"/>
    <w:rsid w:val="2010E4F6"/>
    <w:rsid w:val="201E833D"/>
    <w:rsid w:val="203A6507"/>
    <w:rsid w:val="20518315"/>
    <w:rsid w:val="207CBF47"/>
    <w:rsid w:val="2085AE6F"/>
    <w:rsid w:val="20E62C09"/>
    <w:rsid w:val="218D5BE7"/>
    <w:rsid w:val="2191056A"/>
    <w:rsid w:val="21C1F423"/>
    <w:rsid w:val="21D7EFC6"/>
    <w:rsid w:val="22138152"/>
    <w:rsid w:val="221EBDB0"/>
    <w:rsid w:val="221ECBF6"/>
    <w:rsid w:val="2248B458"/>
    <w:rsid w:val="2259E497"/>
    <w:rsid w:val="225A3EB2"/>
    <w:rsid w:val="2262FADF"/>
    <w:rsid w:val="22B90168"/>
    <w:rsid w:val="22DE06CC"/>
    <w:rsid w:val="22E64C00"/>
    <w:rsid w:val="231B0F5C"/>
    <w:rsid w:val="232980A4"/>
    <w:rsid w:val="23369ECA"/>
    <w:rsid w:val="2375FB5D"/>
    <w:rsid w:val="238CF17D"/>
    <w:rsid w:val="23C6EE78"/>
    <w:rsid w:val="23D43651"/>
    <w:rsid w:val="23FBA587"/>
    <w:rsid w:val="2422A462"/>
    <w:rsid w:val="243880DB"/>
    <w:rsid w:val="249E0A67"/>
    <w:rsid w:val="24B2EC60"/>
    <w:rsid w:val="24D543A2"/>
    <w:rsid w:val="24D66CD3"/>
    <w:rsid w:val="25250F5C"/>
    <w:rsid w:val="2529A491"/>
    <w:rsid w:val="254AEC55"/>
    <w:rsid w:val="256FC52F"/>
    <w:rsid w:val="25DE8579"/>
    <w:rsid w:val="25E4098C"/>
    <w:rsid w:val="25F760C0"/>
    <w:rsid w:val="260D4D80"/>
    <w:rsid w:val="2639DAC8"/>
    <w:rsid w:val="265DA660"/>
    <w:rsid w:val="26CA0DD0"/>
    <w:rsid w:val="27188C27"/>
    <w:rsid w:val="274B7012"/>
    <w:rsid w:val="274FAC3D"/>
    <w:rsid w:val="275EFC27"/>
    <w:rsid w:val="27B9BD23"/>
    <w:rsid w:val="27D18F69"/>
    <w:rsid w:val="281BF536"/>
    <w:rsid w:val="285A60EB"/>
    <w:rsid w:val="285C94FA"/>
    <w:rsid w:val="2867F1B2"/>
    <w:rsid w:val="287CE62B"/>
    <w:rsid w:val="28848AA1"/>
    <w:rsid w:val="289FC2C1"/>
    <w:rsid w:val="28A3DF24"/>
    <w:rsid w:val="2916263B"/>
    <w:rsid w:val="29466794"/>
    <w:rsid w:val="295FF91A"/>
    <w:rsid w:val="2971E292"/>
    <w:rsid w:val="2974C9F9"/>
    <w:rsid w:val="2979DECA"/>
    <w:rsid w:val="297BCED1"/>
    <w:rsid w:val="2A033F31"/>
    <w:rsid w:val="2A09B85C"/>
    <w:rsid w:val="2A31201F"/>
    <w:rsid w:val="2A4108C7"/>
    <w:rsid w:val="2AB1F69C"/>
    <w:rsid w:val="2AB46B41"/>
    <w:rsid w:val="2B0F5CEE"/>
    <w:rsid w:val="2B3415E4"/>
    <w:rsid w:val="2B5BDF02"/>
    <w:rsid w:val="2B90788E"/>
    <w:rsid w:val="2C3E4893"/>
    <w:rsid w:val="2CA249B4"/>
    <w:rsid w:val="2CCAA7E9"/>
    <w:rsid w:val="2CCB6761"/>
    <w:rsid w:val="2D6026B3"/>
    <w:rsid w:val="2D617E9D"/>
    <w:rsid w:val="2DBFFB40"/>
    <w:rsid w:val="2DDEFD7F"/>
    <w:rsid w:val="2EC5EE61"/>
    <w:rsid w:val="2F20871E"/>
    <w:rsid w:val="2F290C40"/>
    <w:rsid w:val="2F56A56D"/>
    <w:rsid w:val="2F64FA1E"/>
    <w:rsid w:val="2F81119F"/>
    <w:rsid w:val="2F8567BF"/>
    <w:rsid w:val="2F97983A"/>
    <w:rsid w:val="2F9B0769"/>
    <w:rsid w:val="2FAD7A0C"/>
    <w:rsid w:val="2FEAD5A3"/>
    <w:rsid w:val="2FF12307"/>
    <w:rsid w:val="2FFF6561"/>
    <w:rsid w:val="300AA252"/>
    <w:rsid w:val="302416EB"/>
    <w:rsid w:val="30342EAE"/>
    <w:rsid w:val="30452787"/>
    <w:rsid w:val="30721F06"/>
    <w:rsid w:val="307E9F18"/>
    <w:rsid w:val="30991F5F"/>
    <w:rsid w:val="3120D281"/>
    <w:rsid w:val="312E18BF"/>
    <w:rsid w:val="3134AA36"/>
    <w:rsid w:val="313F8CFE"/>
    <w:rsid w:val="31494A6D"/>
    <w:rsid w:val="31498BF0"/>
    <w:rsid w:val="31CFFF0F"/>
    <w:rsid w:val="32037740"/>
    <w:rsid w:val="32096125"/>
    <w:rsid w:val="3217690E"/>
    <w:rsid w:val="32188D66"/>
    <w:rsid w:val="3246B777"/>
    <w:rsid w:val="3265B3FF"/>
    <w:rsid w:val="32914FE7"/>
    <w:rsid w:val="32FC181C"/>
    <w:rsid w:val="3303153E"/>
    <w:rsid w:val="33204B56"/>
    <w:rsid w:val="3321265F"/>
    <w:rsid w:val="333B0183"/>
    <w:rsid w:val="333CDDCD"/>
    <w:rsid w:val="3398E201"/>
    <w:rsid w:val="33CBA733"/>
    <w:rsid w:val="33E1805E"/>
    <w:rsid w:val="33E287D8"/>
    <w:rsid w:val="3410EE33"/>
    <w:rsid w:val="341A0914"/>
    <w:rsid w:val="3448ACD5"/>
    <w:rsid w:val="346FC0A2"/>
    <w:rsid w:val="3471A896"/>
    <w:rsid w:val="348B4150"/>
    <w:rsid w:val="349DD814"/>
    <w:rsid w:val="349F0B75"/>
    <w:rsid w:val="34BDE1CF"/>
    <w:rsid w:val="34CBC558"/>
    <w:rsid w:val="34E413A5"/>
    <w:rsid w:val="351BA1A9"/>
    <w:rsid w:val="35221BFE"/>
    <w:rsid w:val="352D4C5D"/>
    <w:rsid w:val="3530E42D"/>
    <w:rsid w:val="356A7E9D"/>
    <w:rsid w:val="360E7305"/>
    <w:rsid w:val="36117E3B"/>
    <w:rsid w:val="361CBB90"/>
    <w:rsid w:val="3657EC18"/>
    <w:rsid w:val="36BC9214"/>
    <w:rsid w:val="36DF4FC0"/>
    <w:rsid w:val="36E1608A"/>
    <w:rsid w:val="36EE93F1"/>
    <w:rsid w:val="373E5EED"/>
    <w:rsid w:val="37B64C5F"/>
    <w:rsid w:val="37F3BC79"/>
    <w:rsid w:val="381CBDEC"/>
    <w:rsid w:val="383F0524"/>
    <w:rsid w:val="385A3E0D"/>
    <w:rsid w:val="38AC1ECA"/>
    <w:rsid w:val="3909A804"/>
    <w:rsid w:val="39200247"/>
    <w:rsid w:val="396636BF"/>
    <w:rsid w:val="39837BC3"/>
    <w:rsid w:val="39872B00"/>
    <w:rsid w:val="39CA9A85"/>
    <w:rsid w:val="39D002ED"/>
    <w:rsid w:val="39E42E72"/>
    <w:rsid w:val="3A2634B3"/>
    <w:rsid w:val="3A3E6C52"/>
    <w:rsid w:val="3A47EF2B"/>
    <w:rsid w:val="3AC8E8CC"/>
    <w:rsid w:val="3AD1084D"/>
    <w:rsid w:val="3B27BF14"/>
    <w:rsid w:val="3B2D01E5"/>
    <w:rsid w:val="3B82A446"/>
    <w:rsid w:val="3C057B3A"/>
    <w:rsid w:val="3C18C56A"/>
    <w:rsid w:val="3C5B682A"/>
    <w:rsid w:val="3C5C489E"/>
    <w:rsid w:val="3CB94D0E"/>
    <w:rsid w:val="3CF2EC81"/>
    <w:rsid w:val="3CFA38CB"/>
    <w:rsid w:val="3D1183C1"/>
    <w:rsid w:val="3D262B66"/>
    <w:rsid w:val="3D650FA6"/>
    <w:rsid w:val="3D71772F"/>
    <w:rsid w:val="3DA51620"/>
    <w:rsid w:val="3E1E0659"/>
    <w:rsid w:val="3E216012"/>
    <w:rsid w:val="3E46CF66"/>
    <w:rsid w:val="3E48BDFD"/>
    <w:rsid w:val="3E8041E2"/>
    <w:rsid w:val="3E828C4D"/>
    <w:rsid w:val="3EB35699"/>
    <w:rsid w:val="3EF6E9E5"/>
    <w:rsid w:val="3F0B9DCE"/>
    <w:rsid w:val="3F15EB07"/>
    <w:rsid w:val="3F19BD07"/>
    <w:rsid w:val="3F78E988"/>
    <w:rsid w:val="3F838C94"/>
    <w:rsid w:val="3F863B3D"/>
    <w:rsid w:val="3F8F06FC"/>
    <w:rsid w:val="3F9CEEB0"/>
    <w:rsid w:val="3FACC006"/>
    <w:rsid w:val="3FCBCCDF"/>
    <w:rsid w:val="4007319E"/>
    <w:rsid w:val="400E9A57"/>
    <w:rsid w:val="401A991C"/>
    <w:rsid w:val="402A8D43"/>
    <w:rsid w:val="4051967C"/>
    <w:rsid w:val="4066F594"/>
    <w:rsid w:val="40A0611D"/>
    <w:rsid w:val="40A76E2F"/>
    <w:rsid w:val="40D781CC"/>
    <w:rsid w:val="411BCB18"/>
    <w:rsid w:val="411E8759"/>
    <w:rsid w:val="41518F1B"/>
    <w:rsid w:val="41828F2A"/>
    <w:rsid w:val="418885D5"/>
    <w:rsid w:val="419C4369"/>
    <w:rsid w:val="41A8BD00"/>
    <w:rsid w:val="41B6697D"/>
    <w:rsid w:val="41DA2FA7"/>
    <w:rsid w:val="41E7DF7C"/>
    <w:rsid w:val="41F05233"/>
    <w:rsid w:val="427A1D18"/>
    <w:rsid w:val="4307CC19"/>
    <w:rsid w:val="4318170E"/>
    <w:rsid w:val="434B3347"/>
    <w:rsid w:val="436D1402"/>
    <w:rsid w:val="43DC3B2C"/>
    <w:rsid w:val="43FC1EC7"/>
    <w:rsid w:val="442AA7CD"/>
    <w:rsid w:val="444DBF01"/>
    <w:rsid w:val="448DD1F2"/>
    <w:rsid w:val="448E032E"/>
    <w:rsid w:val="44A932EE"/>
    <w:rsid w:val="44AFA978"/>
    <w:rsid w:val="44C2AF6F"/>
    <w:rsid w:val="44E05AE9"/>
    <w:rsid w:val="44E703A8"/>
    <w:rsid w:val="455DC771"/>
    <w:rsid w:val="456A2AE0"/>
    <w:rsid w:val="457ADECC"/>
    <w:rsid w:val="45811EF9"/>
    <w:rsid w:val="4597EF28"/>
    <w:rsid w:val="45A0B57A"/>
    <w:rsid w:val="45C1DB2B"/>
    <w:rsid w:val="45C736E7"/>
    <w:rsid w:val="45D82567"/>
    <w:rsid w:val="4602C2E4"/>
    <w:rsid w:val="461D941C"/>
    <w:rsid w:val="4633C3E8"/>
    <w:rsid w:val="4665AE05"/>
    <w:rsid w:val="468DDFB2"/>
    <w:rsid w:val="4698AF84"/>
    <w:rsid w:val="469B36EE"/>
    <w:rsid w:val="469BD9FD"/>
    <w:rsid w:val="46BD0EBB"/>
    <w:rsid w:val="46C69A70"/>
    <w:rsid w:val="4700E8CB"/>
    <w:rsid w:val="4705FB41"/>
    <w:rsid w:val="470BF1EC"/>
    <w:rsid w:val="47460378"/>
    <w:rsid w:val="475C87B0"/>
    <w:rsid w:val="4778FD8A"/>
    <w:rsid w:val="479E9345"/>
    <w:rsid w:val="47B9DB1E"/>
    <w:rsid w:val="47CF9449"/>
    <w:rsid w:val="47EC80CF"/>
    <w:rsid w:val="481EA46A"/>
    <w:rsid w:val="483C4DB1"/>
    <w:rsid w:val="48A36271"/>
    <w:rsid w:val="4964A983"/>
    <w:rsid w:val="496AC6BA"/>
    <w:rsid w:val="49A6B75B"/>
    <w:rsid w:val="49BA74CB"/>
    <w:rsid w:val="49C58074"/>
    <w:rsid w:val="4A04D21C"/>
    <w:rsid w:val="4A33C84A"/>
    <w:rsid w:val="4A342161"/>
    <w:rsid w:val="4A37129C"/>
    <w:rsid w:val="4A391572"/>
    <w:rsid w:val="4A466512"/>
    <w:rsid w:val="4A812696"/>
    <w:rsid w:val="4A98581B"/>
    <w:rsid w:val="4AC2AD5B"/>
    <w:rsid w:val="4AC2BF2B"/>
    <w:rsid w:val="4AF6D026"/>
    <w:rsid w:val="4AF95F68"/>
    <w:rsid w:val="4B07350B"/>
    <w:rsid w:val="4B13D5E3"/>
    <w:rsid w:val="4B3EEE9D"/>
    <w:rsid w:val="4B59980E"/>
    <w:rsid w:val="4B687C56"/>
    <w:rsid w:val="4B75798B"/>
    <w:rsid w:val="4B8C87EF"/>
    <w:rsid w:val="4B94285C"/>
    <w:rsid w:val="4BDF630F"/>
    <w:rsid w:val="4BE7FD3D"/>
    <w:rsid w:val="4C975603"/>
    <w:rsid w:val="4C9ACBCB"/>
    <w:rsid w:val="4CA09A63"/>
    <w:rsid w:val="4CA3056C"/>
    <w:rsid w:val="4CABD1DD"/>
    <w:rsid w:val="4CECC392"/>
    <w:rsid w:val="4CF9072D"/>
    <w:rsid w:val="4D00D462"/>
    <w:rsid w:val="4D1149EC"/>
    <w:rsid w:val="4D2C503F"/>
    <w:rsid w:val="4D2C9D58"/>
    <w:rsid w:val="4D451E90"/>
    <w:rsid w:val="4D4A0C41"/>
    <w:rsid w:val="4D6EB35E"/>
    <w:rsid w:val="4D6F0035"/>
    <w:rsid w:val="4DCD43ED"/>
    <w:rsid w:val="4E1378AB"/>
    <w:rsid w:val="4E31002A"/>
    <w:rsid w:val="4E5C9B51"/>
    <w:rsid w:val="4E6C40A6"/>
    <w:rsid w:val="4E998DB3"/>
    <w:rsid w:val="4F09493C"/>
    <w:rsid w:val="4F20BADE"/>
    <w:rsid w:val="4F4896E6"/>
    <w:rsid w:val="4F961E7E"/>
    <w:rsid w:val="4FB9BCA4"/>
    <w:rsid w:val="4FD8D9A7"/>
    <w:rsid w:val="4FDAA62E"/>
    <w:rsid w:val="500815B7"/>
    <w:rsid w:val="500C904B"/>
    <w:rsid w:val="510BC293"/>
    <w:rsid w:val="510E6485"/>
    <w:rsid w:val="510F649E"/>
    <w:rsid w:val="51110233"/>
    <w:rsid w:val="511174EF"/>
    <w:rsid w:val="51475A2E"/>
    <w:rsid w:val="51558D05"/>
    <w:rsid w:val="51708E72"/>
    <w:rsid w:val="51771224"/>
    <w:rsid w:val="51986F4B"/>
    <w:rsid w:val="5228FC24"/>
    <w:rsid w:val="524E0188"/>
    <w:rsid w:val="52585BA0"/>
    <w:rsid w:val="5282FEA5"/>
    <w:rsid w:val="528D01C9"/>
    <w:rsid w:val="52C34302"/>
    <w:rsid w:val="52DB6B6F"/>
    <w:rsid w:val="53134166"/>
    <w:rsid w:val="5356251A"/>
    <w:rsid w:val="5378DB29"/>
    <w:rsid w:val="53841471"/>
    <w:rsid w:val="538F8E1B"/>
    <w:rsid w:val="53CA3CA9"/>
    <w:rsid w:val="546EAAF3"/>
    <w:rsid w:val="549AFD8C"/>
    <w:rsid w:val="54AFB583"/>
    <w:rsid w:val="54B6293D"/>
    <w:rsid w:val="54CEC69A"/>
    <w:rsid w:val="54D9B656"/>
    <w:rsid w:val="54DB8FA5"/>
    <w:rsid w:val="54DE3FC7"/>
    <w:rsid w:val="551C745D"/>
    <w:rsid w:val="55608972"/>
    <w:rsid w:val="558FFC62"/>
    <w:rsid w:val="559BB83C"/>
    <w:rsid w:val="55C0046F"/>
    <w:rsid w:val="55C2FDE1"/>
    <w:rsid w:val="55C89DDE"/>
    <w:rsid w:val="55D7A771"/>
    <w:rsid w:val="55FAE3C4"/>
    <w:rsid w:val="563A55A2"/>
    <w:rsid w:val="5643FF95"/>
    <w:rsid w:val="564EC59B"/>
    <w:rsid w:val="56BB2CC3"/>
    <w:rsid w:val="56CECDF7"/>
    <w:rsid w:val="56E2CAF0"/>
    <w:rsid w:val="578FEBF3"/>
    <w:rsid w:val="57D03A49"/>
    <w:rsid w:val="57DFCFF6"/>
    <w:rsid w:val="57E5B813"/>
    <w:rsid w:val="57E653A8"/>
    <w:rsid w:val="584A3470"/>
    <w:rsid w:val="5864FD5C"/>
    <w:rsid w:val="58BD430C"/>
    <w:rsid w:val="5908BCE4"/>
    <w:rsid w:val="591F16DE"/>
    <w:rsid w:val="592C8559"/>
    <w:rsid w:val="59505217"/>
    <w:rsid w:val="59532931"/>
    <w:rsid w:val="597BA057"/>
    <w:rsid w:val="5986665D"/>
    <w:rsid w:val="59971FE7"/>
    <w:rsid w:val="59A97E1B"/>
    <w:rsid w:val="59B8ACF2"/>
    <w:rsid w:val="5A12C0CD"/>
    <w:rsid w:val="5A191798"/>
    <w:rsid w:val="5A340E09"/>
    <w:rsid w:val="5A9ED244"/>
    <w:rsid w:val="5AA53FC4"/>
    <w:rsid w:val="5AEEF992"/>
    <w:rsid w:val="5B08A75C"/>
    <w:rsid w:val="5B1770B8"/>
    <w:rsid w:val="5B268983"/>
    <w:rsid w:val="5B26A20C"/>
    <w:rsid w:val="5B531E41"/>
    <w:rsid w:val="5B5B0966"/>
    <w:rsid w:val="5B718862"/>
    <w:rsid w:val="5B8B884B"/>
    <w:rsid w:val="5B963737"/>
    <w:rsid w:val="5BFF3DE6"/>
    <w:rsid w:val="5C27DED2"/>
    <w:rsid w:val="5C2F3442"/>
    <w:rsid w:val="5C52D23B"/>
    <w:rsid w:val="5C85B105"/>
    <w:rsid w:val="5CB1602F"/>
    <w:rsid w:val="5CCD1B04"/>
    <w:rsid w:val="5CD0216F"/>
    <w:rsid w:val="5CEBFD02"/>
    <w:rsid w:val="5D0AF2D3"/>
    <w:rsid w:val="5D1D4804"/>
    <w:rsid w:val="5D21C327"/>
    <w:rsid w:val="5D9B0E47"/>
    <w:rsid w:val="5DAD87BE"/>
    <w:rsid w:val="5DB1DC16"/>
    <w:rsid w:val="5DDC2E07"/>
    <w:rsid w:val="5DE9DA84"/>
    <w:rsid w:val="5E2449F6"/>
    <w:rsid w:val="5E4F117A"/>
    <w:rsid w:val="5E68EB65"/>
    <w:rsid w:val="5E91A0B9"/>
    <w:rsid w:val="5E92AA28"/>
    <w:rsid w:val="5EA9C99F"/>
    <w:rsid w:val="5EE631F0"/>
    <w:rsid w:val="5EF8F4CE"/>
    <w:rsid w:val="5EF9B89C"/>
    <w:rsid w:val="5F144089"/>
    <w:rsid w:val="5F418CC8"/>
    <w:rsid w:val="5F5205C1"/>
    <w:rsid w:val="5F931BBD"/>
    <w:rsid w:val="602AE02F"/>
    <w:rsid w:val="6076CA7C"/>
    <w:rsid w:val="608958DD"/>
    <w:rsid w:val="60A0053B"/>
    <w:rsid w:val="60C142F9"/>
    <w:rsid w:val="60D2AF09"/>
    <w:rsid w:val="60D35CAF"/>
    <w:rsid w:val="60D88D2E"/>
    <w:rsid w:val="60E4A3E2"/>
    <w:rsid w:val="610D0F50"/>
    <w:rsid w:val="6154AF61"/>
    <w:rsid w:val="615A2DF7"/>
    <w:rsid w:val="61CB602F"/>
    <w:rsid w:val="61F07384"/>
    <w:rsid w:val="621304DB"/>
    <w:rsid w:val="62185CFB"/>
    <w:rsid w:val="62785323"/>
    <w:rsid w:val="633F62F3"/>
    <w:rsid w:val="636C8381"/>
    <w:rsid w:val="639A114C"/>
    <w:rsid w:val="639D90F4"/>
    <w:rsid w:val="63B9A313"/>
    <w:rsid w:val="640575A2"/>
    <w:rsid w:val="6407CD10"/>
    <w:rsid w:val="640F20BE"/>
    <w:rsid w:val="642E4182"/>
    <w:rsid w:val="643AD2A3"/>
    <w:rsid w:val="6449A601"/>
    <w:rsid w:val="645D211A"/>
    <w:rsid w:val="649C85DB"/>
    <w:rsid w:val="64A10E65"/>
    <w:rsid w:val="64A43C9A"/>
    <w:rsid w:val="64B58AE5"/>
    <w:rsid w:val="65396155"/>
    <w:rsid w:val="65512A6C"/>
    <w:rsid w:val="6556C055"/>
    <w:rsid w:val="657414FF"/>
    <w:rsid w:val="65802527"/>
    <w:rsid w:val="65826EE8"/>
    <w:rsid w:val="66218544"/>
    <w:rsid w:val="6677B70A"/>
    <w:rsid w:val="66AE813B"/>
    <w:rsid w:val="66C13172"/>
    <w:rsid w:val="673F1CF6"/>
    <w:rsid w:val="673FFE30"/>
    <w:rsid w:val="676E5948"/>
    <w:rsid w:val="677D554C"/>
    <w:rsid w:val="67BF606C"/>
    <w:rsid w:val="67ED2BA7"/>
    <w:rsid w:val="6803EAA8"/>
    <w:rsid w:val="68142C00"/>
    <w:rsid w:val="681B2839"/>
    <w:rsid w:val="684FBBF2"/>
    <w:rsid w:val="68710217"/>
    <w:rsid w:val="68837654"/>
    <w:rsid w:val="6891AAE2"/>
    <w:rsid w:val="68DB545C"/>
    <w:rsid w:val="68FB21CB"/>
    <w:rsid w:val="6907211C"/>
    <w:rsid w:val="691925AD"/>
    <w:rsid w:val="6920BD8C"/>
    <w:rsid w:val="69939A07"/>
    <w:rsid w:val="69C3DF04"/>
    <w:rsid w:val="69E06EE2"/>
    <w:rsid w:val="6A0B2F2E"/>
    <w:rsid w:val="6A0CE8A0"/>
    <w:rsid w:val="6A167B6D"/>
    <w:rsid w:val="6A2E9B7E"/>
    <w:rsid w:val="6A3E1224"/>
    <w:rsid w:val="6A54EA1A"/>
    <w:rsid w:val="6A611698"/>
    <w:rsid w:val="6AA6181F"/>
    <w:rsid w:val="6AB624FE"/>
    <w:rsid w:val="6AB7EA6E"/>
    <w:rsid w:val="6B04EFC8"/>
    <w:rsid w:val="6B0C889D"/>
    <w:rsid w:val="6B148E66"/>
    <w:rsid w:val="6B8333B6"/>
    <w:rsid w:val="6B878D18"/>
    <w:rsid w:val="6BD7AD5F"/>
    <w:rsid w:val="6C56BD1D"/>
    <w:rsid w:val="6C9D18EF"/>
    <w:rsid w:val="6CB47FFC"/>
    <w:rsid w:val="6CE85141"/>
    <w:rsid w:val="6D1B1F12"/>
    <w:rsid w:val="6D7BB70A"/>
    <w:rsid w:val="6D90BF39"/>
    <w:rsid w:val="6DA31172"/>
    <w:rsid w:val="6E26822F"/>
    <w:rsid w:val="6E436821"/>
    <w:rsid w:val="6E4B1EE0"/>
    <w:rsid w:val="6E525932"/>
    <w:rsid w:val="6E5DE41C"/>
    <w:rsid w:val="6E748345"/>
    <w:rsid w:val="6E7C3B95"/>
    <w:rsid w:val="6EDCFD3F"/>
    <w:rsid w:val="6EE44665"/>
    <w:rsid w:val="6EE9855E"/>
    <w:rsid w:val="6F20AD59"/>
    <w:rsid w:val="6F7CADBA"/>
    <w:rsid w:val="6F7DFB79"/>
    <w:rsid w:val="6FCB4D3C"/>
    <w:rsid w:val="6FD96363"/>
    <w:rsid w:val="70022D9B"/>
    <w:rsid w:val="70251DD1"/>
    <w:rsid w:val="70298436"/>
    <w:rsid w:val="705AA99E"/>
    <w:rsid w:val="70766945"/>
    <w:rsid w:val="7079F0E4"/>
    <w:rsid w:val="70DC2C6D"/>
    <w:rsid w:val="70E72B2B"/>
    <w:rsid w:val="710F00AC"/>
    <w:rsid w:val="71174DC4"/>
    <w:rsid w:val="71184368"/>
    <w:rsid w:val="7132A130"/>
    <w:rsid w:val="71597BB1"/>
    <w:rsid w:val="7161E086"/>
    <w:rsid w:val="7172C0B1"/>
    <w:rsid w:val="717C4C66"/>
    <w:rsid w:val="71B62EA4"/>
    <w:rsid w:val="71CB5AF2"/>
    <w:rsid w:val="71F52AC1"/>
    <w:rsid w:val="72095F76"/>
    <w:rsid w:val="72178813"/>
    <w:rsid w:val="7227C003"/>
    <w:rsid w:val="7245FCB2"/>
    <w:rsid w:val="7286A1F0"/>
    <w:rsid w:val="72AAD10D"/>
    <w:rsid w:val="72B31E25"/>
    <w:rsid w:val="72E8B4DC"/>
    <w:rsid w:val="72FDB0E7"/>
    <w:rsid w:val="730D1E44"/>
    <w:rsid w:val="733C5E60"/>
    <w:rsid w:val="735F3DCA"/>
    <w:rsid w:val="7386D843"/>
    <w:rsid w:val="73C20C4B"/>
    <w:rsid w:val="73EC6AB5"/>
    <w:rsid w:val="73FC2764"/>
    <w:rsid w:val="74302153"/>
    <w:rsid w:val="747A2020"/>
    <w:rsid w:val="74C08DFD"/>
    <w:rsid w:val="74D11770"/>
    <w:rsid w:val="74EB30FB"/>
    <w:rsid w:val="7512800B"/>
    <w:rsid w:val="7532D5BE"/>
    <w:rsid w:val="754C2088"/>
    <w:rsid w:val="75505A00"/>
    <w:rsid w:val="75F839B2"/>
    <w:rsid w:val="761331C3"/>
    <w:rsid w:val="76300FE5"/>
    <w:rsid w:val="766E251D"/>
    <w:rsid w:val="7681FCD2"/>
    <w:rsid w:val="76980760"/>
    <w:rsid w:val="76B5E50E"/>
    <w:rsid w:val="76BB0AF5"/>
    <w:rsid w:val="76C681F2"/>
    <w:rsid w:val="76DA8CF9"/>
    <w:rsid w:val="76EDE536"/>
    <w:rsid w:val="771465A9"/>
    <w:rsid w:val="7725BB34"/>
    <w:rsid w:val="7737A17F"/>
    <w:rsid w:val="7749F3B8"/>
    <w:rsid w:val="774EEC35"/>
    <w:rsid w:val="7766614F"/>
    <w:rsid w:val="7788A2C9"/>
    <w:rsid w:val="77E2C769"/>
    <w:rsid w:val="7817BD09"/>
    <w:rsid w:val="78309CBA"/>
    <w:rsid w:val="785BF66D"/>
    <w:rsid w:val="78A41470"/>
    <w:rsid w:val="78D371E0"/>
    <w:rsid w:val="78E72AF6"/>
    <w:rsid w:val="78E9E251"/>
    <w:rsid w:val="79225FA9"/>
    <w:rsid w:val="792B6013"/>
    <w:rsid w:val="7955982D"/>
    <w:rsid w:val="7971CD59"/>
    <w:rsid w:val="79909574"/>
    <w:rsid w:val="799A1FF2"/>
    <w:rsid w:val="79CCA445"/>
    <w:rsid w:val="79CE3DCB"/>
    <w:rsid w:val="79E9D900"/>
    <w:rsid w:val="7A121032"/>
    <w:rsid w:val="7A4BD074"/>
    <w:rsid w:val="7A5379CD"/>
    <w:rsid w:val="7A828281"/>
    <w:rsid w:val="7AA7FD05"/>
    <w:rsid w:val="7AA8B7F9"/>
    <w:rsid w:val="7AFCB2B5"/>
    <w:rsid w:val="7B2B9AE5"/>
    <w:rsid w:val="7B8A2F2F"/>
    <w:rsid w:val="7BA1D0EB"/>
    <w:rsid w:val="7BAD5716"/>
    <w:rsid w:val="7BC3EBAB"/>
    <w:rsid w:val="7C03BCCB"/>
    <w:rsid w:val="7C08A6AD"/>
    <w:rsid w:val="7C08DE93"/>
    <w:rsid w:val="7C11DEB3"/>
    <w:rsid w:val="7C150816"/>
    <w:rsid w:val="7C7FBAFA"/>
    <w:rsid w:val="7C9B6768"/>
    <w:rsid w:val="7CE242C2"/>
    <w:rsid w:val="7D70407E"/>
    <w:rsid w:val="7DA6E303"/>
    <w:rsid w:val="7DF447CE"/>
    <w:rsid w:val="7E39C8B2"/>
    <w:rsid w:val="7E7705C6"/>
    <w:rsid w:val="7EA9DDF7"/>
    <w:rsid w:val="7F196B88"/>
    <w:rsid w:val="7F1EFAF9"/>
    <w:rsid w:val="7F1F4197"/>
    <w:rsid w:val="7F70F5D5"/>
    <w:rsid w:val="7F8BBEEE"/>
    <w:rsid w:val="7FABC1A6"/>
    <w:rsid w:val="7FBF90D0"/>
    <w:rsid w:val="7FEC1898"/>
    <w:rsid w:val="7FFC4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24AEB5"/>
  <w15:docId w15:val="{64654881-C762-43A7-A493-4806DE7EE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642FA"/>
    <w:pPr>
      <w:spacing w:line="360" w:lineRule="auto"/>
      <w:ind w:firstLine="709"/>
      <w:jc w:val="both"/>
    </w:pPr>
    <w:rPr>
      <w:rFonts w:ascii="Times New Roman" w:hAnsi="Times New Roman" w:cs="Times New Roman (Основной текст"/>
    </w:rPr>
  </w:style>
  <w:style w:type="paragraph" w:styleId="1">
    <w:name w:val="heading 1"/>
    <w:basedOn w:val="a1"/>
    <w:next w:val="a1"/>
    <w:link w:val="10"/>
    <w:uiPriority w:val="9"/>
    <w:qFormat/>
    <w:rsid w:val="00E12C87"/>
    <w:pPr>
      <w:keepNext/>
      <w:keepLines/>
      <w:pageBreakBefore/>
      <w:ind w:firstLine="0"/>
      <w:jc w:val="left"/>
      <w:outlineLvl w:val="0"/>
    </w:pPr>
    <w:rPr>
      <w:rFonts w:eastAsiaTheme="majorEastAsia" w:cs="Times New Roman (Заголовки (сло"/>
      <w:b/>
      <w:caps/>
      <w:sz w:val="28"/>
      <w:szCs w:val="32"/>
    </w:rPr>
  </w:style>
  <w:style w:type="paragraph" w:styleId="2">
    <w:name w:val="heading 2"/>
    <w:basedOn w:val="a1"/>
    <w:next w:val="a1"/>
    <w:link w:val="20"/>
    <w:uiPriority w:val="9"/>
    <w:unhideWhenUsed/>
    <w:qFormat/>
    <w:rsid w:val="00247352"/>
    <w:pPr>
      <w:keepNext/>
      <w:keepLines/>
      <w:ind w:firstLine="0"/>
      <w:outlineLvl w:val="1"/>
    </w:pPr>
    <w:rPr>
      <w:rFonts w:eastAsiaTheme="majorEastAsia" w:cs="Times New Roman (Заголовки (сло"/>
      <w:b/>
      <w:sz w:val="28"/>
      <w:szCs w:val="26"/>
    </w:rPr>
  </w:style>
  <w:style w:type="paragraph" w:styleId="3">
    <w:name w:val="heading 3"/>
    <w:basedOn w:val="a1"/>
    <w:next w:val="a1"/>
    <w:link w:val="30"/>
    <w:uiPriority w:val="9"/>
    <w:unhideWhenUsed/>
    <w:qFormat/>
    <w:rsid w:val="00067757"/>
    <w:pPr>
      <w:keepNext/>
      <w:keepLines/>
      <w:ind w:firstLine="0"/>
      <w:jc w:val="left"/>
      <w:outlineLvl w:val="2"/>
    </w:pPr>
    <w:rPr>
      <w:rFonts w:eastAsiaTheme="majorEastAsia" w:cs="Times New Roman (Заголовки (сло"/>
      <w:b/>
    </w:rPr>
  </w:style>
  <w:style w:type="paragraph" w:styleId="4">
    <w:name w:val="heading 4"/>
    <w:basedOn w:val="a1"/>
    <w:next w:val="a1"/>
    <w:link w:val="40"/>
    <w:uiPriority w:val="9"/>
    <w:unhideWhenUsed/>
    <w:qFormat/>
    <w:rsid w:val="001B391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12C87"/>
    <w:rPr>
      <w:rFonts w:ascii="Times New Roman" w:eastAsiaTheme="majorEastAsia" w:hAnsi="Times New Roman" w:cs="Times New Roman (Заголовки (сло"/>
      <w:b/>
      <w:caps/>
      <w:sz w:val="28"/>
      <w:szCs w:val="32"/>
    </w:rPr>
  </w:style>
  <w:style w:type="character" w:customStyle="1" w:styleId="20">
    <w:name w:val="Заголовок 2 Знак"/>
    <w:basedOn w:val="a2"/>
    <w:link w:val="2"/>
    <w:uiPriority w:val="9"/>
    <w:rsid w:val="00247352"/>
    <w:rPr>
      <w:rFonts w:ascii="Times New Roman" w:eastAsiaTheme="majorEastAsia" w:hAnsi="Times New Roman" w:cs="Times New Roman (Заголовки (сло"/>
      <w:b/>
      <w:sz w:val="28"/>
      <w:szCs w:val="26"/>
    </w:rPr>
  </w:style>
  <w:style w:type="character" w:customStyle="1" w:styleId="30">
    <w:name w:val="Заголовок 3 Знак"/>
    <w:basedOn w:val="a2"/>
    <w:link w:val="3"/>
    <w:uiPriority w:val="9"/>
    <w:rsid w:val="00067757"/>
    <w:rPr>
      <w:rFonts w:ascii="Times New Roman" w:eastAsiaTheme="majorEastAsia" w:hAnsi="Times New Roman" w:cs="Times New Roman (Заголовки (сло"/>
      <w:b/>
    </w:rPr>
  </w:style>
  <w:style w:type="paragraph" w:customStyle="1" w:styleId="a5">
    <w:name w:val="ПАЮ без отступа"/>
    <w:basedOn w:val="a1"/>
    <w:next w:val="a1"/>
    <w:qFormat/>
    <w:rsid w:val="008E6592"/>
    <w:pPr>
      <w:ind w:firstLine="0"/>
    </w:pPr>
  </w:style>
  <w:style w:type="paragraph" w:customStyle="1" w:styleId="a6">
    <w:name w:val="ПАЮ по центру"/>
    <w:basedOn w:val="a5"/>
    <w:next w:val="a1"/>
    <w:qFormat/>
    <w:rsid w:val="009B2415"/>
    <w:pPr>
      <w:jc w:val="center"/>
    </w:pPr>
  </w:style>
  <w:style w:type="paragraph" w:customStyle="1" w:styleId="a">
    <w:name w:val="ПАЮ подпись к рисунку"/>
    <w:basedOn w:val="a6"/>
    <w:qFormat/>
    <w:rsid w:val="00065227"/>
    <w:pPr>
      <w:numPr>
        <w:numId w:val="3"/>
      </w:numPr>
      <w:spacing w:before="120" w:after="240"/>
    </w:pPr>
    <w:rPr>
      <w:i/>
    </w:rPr>
  </w:style>
  <w:style w:type="paragraph" w:customStyle="1" w:styleId="a7">
    <w:name w:val="ПАЮ заголовок таблицы"/>
    <w:basedOn w:val="a1"/>
    <w:qFormat/>
    <w:rsid w:val="00452B80"/>
    <w:pPr>
      <w:keepNext/>
      <w:keepLines/>
      <w:ind w:firstLine="0"/>
      <w:jc w:val="center"/>
    </w:pPr>
    <w:rPr>
      <w:b/>
      <w:sz w:val="22"/>
    </w:rPr>
  </w:style>
  <w:style w:type="paragraph" w:customStyle="1" w:styleId="a8">
    <w:name w:val="ПАЮ содержимое таблицы"/>
    <w:basedOn w:val="a1"/>
    <w:qFormat/>
    <w:rsid w:val="00C509F9"/>
    <w:pPr>
      <w:ind w:firstLine="0"/>
      <w:jc w:val="left"/>
    </w:pPr>
    <w:rPr>
      <w:sz w:val="20"/>
    </w:rPr>
  </w:style>
  <w:style w:type="paragraph" w:customStyle="1" w:styleId="a0">
    <w:name w:val="ПАЮ подпись к таблице"/>
    <w:basedOn w:val="a1"/>
    <w:qFormat/>
    <w:rsid w:val="009F519E"/>
    <w:pPr>
      <w:keepNext/>
      <w:keepLines/>
      <w:numPr>
        <w:numId w:val="4"/>
      </w:numPr>
      <w:spacing w:before="240"/>
      <w:jc w:val="right"/>
    </w:pPr>
  </w:style>
  <w:style w:type="paragraph" w:styleId="a9">
    <w:name w:val="No Spacing"/>
    <w:uiPriority w:val="1"/>
    <w:qFormat/>
    <w:rsid w:val="009012D0"/>
    <w:pPr>
      <w:ind w:left="709"/>
      <w:contextualSpacing/>
      <w:jc w:val="both"/>
    </w:pPr>
    <w:rPr>
      <w:rFonts w:ascii="Times New Roman" w:hAnsi="Times New Roman"/>
    </w:rPr>
  </w:style>
  <w:style w:type="table" w:styleId="aa">
    <w:name w:val="Table Grid"/>
    <w:basedOn w:val="a3"/>
    <w:uiPriority w:val="59"/>
    <w:rsid w:val="005D7C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ПАЮ рисунок"/>
    <w:basedOn w:val="a6"/>
    <w:next w:val="a"/>
    <w:qFormat/>
    <w:rsid w:val="00560297"/>
    <w:pPr>
      <w:keepNext/>
      <w:spacing w:before="240" w:after="120"/>
    </w:pPr>
  </w:style>
  <w:style w:type="paragraph" w:styleId="ac">
    <w:name w:val="Balloon Text"/>
    <w:basedOn w:val="a1"/>
    <w:link w:val="ad"/>
    <w:uiPriority w:val="99"/>
    <w:semiHidden/>
    <w:unhideWhenUsed/>
    <w:rsid w:val="003D0837"/>
    <w:pPr>
      <w:spacing w:line="240" w:lineRule="auto"/>
    </w:pPr>
    <w:rPr>
      <w:rFonts w:ascii="Tahoma" w:hAnsi="Tahoma" w:cs="Tahoma"/>
      <w:sz w:val="16"/>
      <w:szCs w:val="16"/>
    </w:rPr>
  </w:style>
  <w:style w:type="character" w:customStyle="1" w:styleId="ad">
    <w:name w:val="Текст выноски Знак"/>
    <w:basedOn w:val="a2"/>
    <w:link w:val="ac"/>
    <w:uiPriority w:val="99"/>
    <w:semiHidden/>
    <w:rsid w:val="003D0837"/>
    <w:rPr>
      <w:rFonts w:ascii="Tahoma" w:hAnsi="Tahoma" w:cs="Tahoma"/>
      <w:sz w:val="16"/>
      <w:szCs w:val="16"/>
    </w:rPr>
  </w:style>
  <w:style w:type="paragraph" w:customStyle="1" w:styleId="ae">
    <w:name w:val="ПАЮ с отступом"/>
    <w:basedOn w:val="a5"/>
    <w:qFormat/>
    <w:rsid w:val="005534D7"/>
    <w:pPr>
      <w:ind w:left="4536"/>
    </w:pPr>
  </w:style>
  <w:style w:type="character" w:customStyle="1" w:styleId="af">
    <w:name w:val="ПАЮ подчёркнутый"/>
    <w:basedOn w:val="a2"/>
    <w:uiPriority w:val="1"/>
    <w:qFormat/>
    <w:rsid w:val="005534D7"/>
    <w:rPr>
      <w:u w:val="single"/>
    </w:rPr>
  </w:style>
  <w:style w:type="character" w:customStyle="1" w:styleId="af0">
    <w:name w:val="ПАЮ выделенный"/>
    <w:basedOn w:val="a2"/>
    <w:uiPriority w:val="1"/>
    <w:qFormat/>
    <w:rsid w:val="005534D7"/>
    <w:rPr>
      <w:b/>
    </w:rPr>
  </w:style>
  <w:style w:type="paragraph" w:styleId="af1">
    <w:name w:val="Normal (Web)"/>
    <w:basedOn w:val="a1"/>
    <w:uiPriority w:val="99"/>
    <w:unhideWhenUsed/>
    <w:rsid w:val="0014661D"/>
    <w:pPr>
      <w:spacing w:before="100" w:beforeAutospacing="1" w:after="100" w:afterAutospacing="1" w:line="240" w:lineRule="auto"/>
      <w:ind w:firstLine="0"/>
      <w:jc w:val="left"/>
    </w:pPr>
    <w:rPr>
      <w:rFonts w:eastAsia="Times New Roman" w:cs="Times New Roman"/>
      <w:lang w:eastAsia="ru-RU"/>
    </w:rPr>
  </w:style>
  <w:style w:type="character" w:styleId="af2">
    <w:name w:val="Hyperlink"/>
    <w:basedOn w:val="a2"/>
    <w:uiPriority w:val="99"/>
    <w:unhideWhenUsed/>
    <w:rsid w:val="00E81EC4"/>
    <w:rPr>
      <w:color w:val="0000FF"/>
      <w:u w:val="single"/>
    </w:rPr>
  </w:style>
  <w:style w:type="character" w:styleId="af3">
    <w:name w:val="FollowedHyperlink"/>
    <w:basedOn w:val="a2"/>
    <w:uiPriority w:val="99"/>
    <w:semiHidden/>
    <w:unhideWhenUsed/>
    <w:rsid w:val="00A8177D"/>
    <w:rPr>
      <w:color w:val="954F72" w:themeColor="followedHyperlink"/>
      <w:u w:val="single"/>
    </w:rPr>
  </w:style>
  <w:style w:type="character" w:customStyle="1" w:styleId="apple-converted-space">
    <w:name w:val="apple-converted-space"/>
    <w:basedOn w:val="a2"/>
    <w:rsid w:val="00A8177D"/>
  </w:style>
  <w:style w:type="character" w:customStyle="1" w:styleId="w">
    <w:name w:val="w"/>
    <w:basedOn w:val="a2"/>
    <w:rsid w:val="00A8177D"/>
  </w:style>
  <w:style w:type="character" w:customStyle="1" w:styleId="11">
    <w:name w:val="Неразрешенное упоминание1"/>
    <w:basedOn w:val="a2"/>
    <w:uiPriority w:val="99"/>
    <w:semiHidden/>
    <w:unhideWhenUsed/>
    <w:rsid w:val="00362C09"/>
    <w:rPr>
      <w:color w:val="605E5C"/>
      <w:shd w:val="clear" w:color="auto" w:fill="E1DFDD"/>
    </w:rPr>
  </w:style>
  <w:style w:type="paragraph" w:styleId="af4">
    <w:name w:val="List Paragraph"/>
    <w:basedOn w:val="a1"/>
    <w:uiPriority w:val="34"/>
    <w:qFormat/>
    <w:rsid w:val="0081050D"/>
    <w:pPr>
      <w:ind w:left="720"/>
      <w:contextualSpacing/>
    </w:pPr>
  </w:style>
  <w:style w:type="character" w:styleId="af5">
    <w:name w:val="Emphasis"/>
    <w:basedOn w:val="a2"/>
    <w:uiPriority w:val="20"/>
    <w:qFormat/>
    <w:rsid w:val="004775C3"/>
    <w:rPr>
      <w:i/>
      <w:iCs/>
    </w:rPr>
  </w:style>
  <w:style w:type="character" w:styleId="af6">
    <w:name w:val="Strong"/>
    <w:basedOn w:val="a2"/>
    <w:uiPriority w:val="22"/>
    <w:qFormat/>
    <w:rsid w:val="001E1058"/>
    <w:rPr>
      <w:b/>
      <w:bCs/>
    </w:rPr>
  </w:style>
  <w:style w:type="paragraph" w:styleId="12">
    <w:name w:val="toc 1"/>
    <w:basedOn w:val="a1"/>
    <w:next w:val="a1"/>
    <w:autoRedefine/>
    <w:uiPriority w:val="39"/>
    <w:unhideWhenUsed/>
    <w:rsid w:val="00271BF4"/>
    <w:pPr>
      <w:spacing w:before="360"/>
      <w:jc w:val="left"/>
    </w:pPr>
    <w:rPr>
      <w:rFonts w:asciiTheme="majorHAnsi" w:hAnsiTheme="majorHAnsi" w:cstheme="majorHAnsi"/>
      <w:b/>
      <w:bCs/>
      <w:caps/>
    </w:rPr>
  </w:style>
  <w:style w:type="paragraph" w:styleId="21">
    <w:name w:val="toc 2"/>
    <w:basedOn w:val="a1"/>
    <w:next w:val="a1"/>
    <w:autoRedefine/>
    <w:uiPriority w:val="39"/>
    <w:unhideWhenUsed/>
    <w:rsid w:val="00B90F91"/>
    <w:pPr>
      <w:tabs>
        <w:tab w:val="right" w:leader="dot" w:pos="9345"/>
      </w:tabs>
      <w:spacing w:before="240"/>
      <w:jc w:val="left"/>
    </w:pPr>
    <w:rPr>
      <w:rFonts w:cs="Times New Roman"/>
      <w:b/>
      <w:bCs/>
      <w:noProof/>
      <w:color w:val="000000" w:themeColor="text1"/>
      <w:sz w:val="20"/>
      <w:szCs w:val="20"/>
    </w:rPr>
  </w:style>
  <w:style w:type="paragraph" w:styleId="31">
    <w:name w:val="toc 3"/>
    <w:basedOn w:val="a1"/>
    <w:next w:val="a1"/>
    <w:autoRedefine/>
    <w:uiPriority w:val="39"/>
    <w:unhideWhenUsed/>
    <w:rsid w:val="00271BF4"/>
    <w:pPr>
      <w:ind w:left="240"/>
      <w:jc w:val="left"/>
    </w:pPr>
    <w:rPr>
      <w:rFonts w:asciiTheme="minorHAnsi" w:hAnsiTheme="minorHAnsi" w:cstheme="minorHAnsi"/>
      <w:sz w:val="20"/>
      <w:szCs w:val="20"/>
    </w:rPr>
  </w:style>
  <w:style w:type="paragraph" w:styleId="41">
    <w:name w:val="toc 4"/>
    <w:basedOn w:val="a1"/>
    <w:next w:val="a1"/>
    <w:autoRedefine/>
    <w:uiPriority w:val="39"/>
    <w:unhideWhenUsed/>
    <w:rsid w:val="00271BF4"/>
    <w:pPr>
      <w:ind w:left="480"/>
      <w:jc w:val="left"/>
    </w:pPr>
    <w:rPr>
      <w:rFonts w:asciiTheme="minorHAnsi" w:hAnsiTheme="minorHAnsi" w:cstheme="minorHAnsi"/>
      <w:sz w:val="20"/>
      <w:szCs w:val="20"/>
    </w:rPr>
  </w:style>
  <w:style w:type="paragraph" w:styleId="5">
    <w:name w:val="toc 5"/>
    <w:basedOn w:val="a1"/>
    <w:next w:val="a1"/>
    <w:autoRedefine/>
    <w:uiPriority w:val="39"/>
    <w:unhideWhenUsed/>
    <w:rsid w:val="00271BF4"/>
    <w:pPr>
      <w:ind w:left="720"/>
      <w:jc w:val="left"/>
    </w:pPr>
    <w:rPr>
      <w:rFonts w:asciiTheme="minorHAnsi" w:hAnsiTheme="minorHAnsi" w:cstheme="minorHAnsi"/>
      <w:sz w:val="20"/>
      <w:szCs w:val="20"/>
    </w:rPr>
  </w:style>
  <w:style w:type="paragraph" w:styleId="6">
    <w:name w:val="toc 6"/>
    <w:basedOn w:val="a1"/>
    <w:next w:val="a1"/>
    <w:autoRedefine/>
    <w:uiPriority w:val="39"/>
    <w:unhideWhenUsed/>
    <w:rsid w:val="00271BF4"/>
    <w:pPr>
      <w:ind w:left="960"/>
      <w:jc w:val="left"/>
    </w:pPr>
    <w:rPr>
      <w:rFonts w:asciiTheme="minorHAnsi" w:hAnsiTheme="minorHAnsi" w:cstheme="minorHAnsi"/>
      <w:sz w:val="20"/>
      <w:szCs w:val="20"/>
    </w:rPr>
  </w:style>
  <w:style w:type="paragraph" w:styleId="7">
    <w:name w:val="toc 7"/>
    <w:basedOn w:val="a1"/>
    <w:next w:val="a1"/>
    <w:autoRedefine/>
    <w:uiPriority w:val="39"/>
    <w:unhideWhenUsed/>
    <w:rsid w:val="00271BF4"/>
    <w:pPr>
      <w:ind w:left="1200"/>
      <w:jc w:val="left"/>
    </w:pPr>
    <w:rPr>
      <w:rFonts w:asciiTheme="minorHAnsi" w:hAnsiTheme="minorHAnsi" w:cstheme="minorHAnsi"/>
      <w:sz w:val="20"/>
      <w:szCs w:val="20"/>
    </w:rPr>
  </w:style>
  <w:style w:type="paragraph" w:styleId="8">
    <w:name w:val="toc 8"/>
    <w:basedOn w:val="a1"/>
    <w:next w:val="a1"/>
    <w:autoRedefine/>
    <w:uiPriority w:val="39"/>
    <w:unhideWhenUsed/>
    <w:rsid w:val="00271BF4"/>
    <w:pPr>
      <w:ind w:left="1440"/>
      <w:jc w:val="left"/>
    </w:pPr>
    <w:rPr>
      <w:rFonts w:asciiTheme="minorHAnsi" w:hAnsiTheme="minorHAnsi" w:cstheme="minorHAnsi"/>
      <w:sz w:val="20"/>
      <w:szCs w:val="20"/>
    </w:rPr>
  </w:style>
  <w:style w:type="paragraph" w:styleId="9">
    <w:name w:val="toc 9"/>
    <w:basedOn w:val="a1"/>
    <w:next w:val="a1"/>
    <w:autoRedefine/>
    <w:uiPriority w:val="39"/>
    <w:unhideWhenUsed/>
    <w:rsid w:val="00271BF4"/>
    <w:pPr>
      <w:ind w:left="1680"/>
      <w:jc w:val="left"/>
    </w:pPr>
    <w:rPr>
      <w:rFonts w:asciiTheme="minorHAnsi" w:hAnsiTheme="minorHAnsi" w:cstheme="minorHAnsi"/>
      <w:sz w:val="20"/>
      <w:szCs w:val="20"/>
    </w:rPr>
  </w:style>
  <w:style w:type="table" w:customStyle="1" w:styleId="TableNormal1">
    <w:name w:val="Table Normal1"/>
    <w:uiPriority w:val="2"/>
    <w:semiHidden/>
    <w:unhideWhenUsed/>
    <w:qFormat/>
    <w:rsid w:val="007D6F6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f7">
    <w:name w:val="Body Text"/>
    <w:basedOn w:val="a1"/>
    <w:link w:val="af8"/>
    <w:uiPriority w:val="1"/>
    <w:qFormat/>
    <w:rsid w:val="007D6F68"/>
    <w:pPr>
      <w:widowControl w:val="0"/>
      <w:autoSpaceDE w:val="0"/>
      <w:autoSpaceDN w:val="0"/>
      <w:spacing w:line="240" w:lineRule="auto"/>
      <w:ind w:firstLine="0"/>
      <w:jc w:val="left"/>
    </w:pPr>
    <w:rPr>
      <w:rFonts w:ascii="Arial" w:eastAsia="Arial" w:hAnsi="Arial" w:cs="Arial"/>
      <w:sz w:val="20"/>
      <w:szCs w:val="20"/>
      <w:lang w:val="en-US"/>
    </w:rPr>
  </w:style>
  <w:style w:type="character" w:customStyle="1" w:styleId="af8">
    <w:name w:val="Основной текст Знак"/>
    <w:basedOn w:val="a2"/>
    <w:link w:val="af7"/>
    <w:uiPriority w:val="1"/>
    <w:rsid w:val="007D6F68"/>
    <w:rPr>
      <w:rFonts w:ascii="Arial" w:eastAsia="Arial" w:hAnsi="Arial" w:cs="Arial"/>
      <w:sz w:val="20"/>
      <w:szCs w:val="20"/>
      <w:lang w:val="en-US"/>
    </w:rPr>
  </w:style>
  <w:style w:type="paragraph" w:customStyle="1" w:styleId="TableParagraph">
    <w:name w:val="Table Paragraph"/>
    <w:basedOn w:val="a1"/>
    <w:uiPriority w:val="1"/>
    <w:qFormat/>
    <w:rsid w:val="007D6F68"/>
    <w:pPr>
      <w:widowControl w:val="0"/>
      <w:autoSpaceDE w:val="0"/>
      <w:autoSpaceDN w:val="0"/>
      <w:spacing w:line="240" w:lineRule="auto"/>
      <w:ind w:firstLine="0"/>
      <w:jc w:val="left"/>
    </w:pPr>
    <w:rPr>
      <w:rFonts w:ascii="Arial" w:eastAsia="Arial" w:hAnsi="Arial" w:cs="Arial"/>
      <w:sz w:val="22"/>
      <w:szCs w:val="22"/>
      <w:lang w:val="en-US"/>
    </w:rPr>
  </w:style>
  <w:style w:type="character" w:customStyle="1" w:styleId="oecd-shared-footercopyright-first">
    <w:name w:val="oecd-shared-footer__copyright-first"/>
    <w:basedOn w:val="a2"/>
    <w:rsid w:val="00696BAE"/>
  </w:style>
  <w:style w:type="character" w:customStyle="1" w:styleId="oecd-shared-footercopyright-second">
    <w:name w:val="oecd-shared-footer__copyright-second"/>
    <w:basedOn w:val="a2"/>
    <w:rsid w:val="00696BAE"/>
  </w:style>
  <w:style w:type="paragraph" w:customStyle="1" w:styleId="13">
    <w:name w:val="Стиль1"/>
    <w:qFormat/>
    <w:rsid w:val="00EF588B"/>
    <w:pPr>
      <w:spacing w:after="200" w:line="360" w:lineRule="auto"/>
      <w:ind w:firstLine="709"/>
      <w:jc w:val="both"/>
    </w:pPr>
    <w:rPr>
      <w:rFonts w:ascii="Times New Roman" w:hAnsi="Times New Roman"/>
      <w:szCs w:val="22"/>
    </w:rPr>
  </w:style>
  <w:style w:type="paragraph" w:styleId="af9">
    <w:name w:val="header"/>
    <w:basedOn w:val="a1"/>
    <w:link w:val="afa"/>
    <w:uiPriority w:val="99"/>
    <w:unhideWhenUsed/>
    <w:rsid w:val="00831CFF"/>
    <w:pPr>
      <w:tabs>
        <w:tab w:val="center" w:pos="4677"/>
        <w:tab w:val="right" w:pos="9355"/>
      </w:tabs>
      <w:spacing w:line="240" w:lineRule="auto"/>
    </w:pPr>
  </w:style>
  <w:style w:type="character" w:customStyle="1" w:styleId="afa">
    <w:name w:val="Верхний колонтитул Знак"/>
    <w:basedOn w:val="a2"/>
    <w:link w:val="af9"/>
    <w:uiPriority w:val="99"/>
    <w:rsid w:val="00831CFF"/>
    <w:rPr>
      <w:rFonts w:ascii="Times New Roman" w:hAnsi="Times New Roman" w:cs="Times New Roman (Основной текст"/>
    </w:rPr>
  </w:style>
  <w:style w:type="paragraph" w:styleId="afb">
    <w:name w:val="footer"/>
    <w:basedOn w:val="a1"/>
    <w:link w:val="afc"/>
    <w:uiPriority w:val="99"/>
    <w:unhideWhenUsed/>
    <w:rsid w:val="00831CFF"/>
    <w:pPr>
      <w:tabs>
        <w:tab w:val="center" w:pos="4677"/>
        <w:tab w:val="right" w:pos="9355"/>
      </w:tabs>
      <w:spacing w:line="240" w:lineRule="auto"/>
    </w:pPr>
  </w:style>
  <w:style w:type="character" w:customStyle="1" w:styleId="afc">
    <w:name w:val="Нижний колонтитул Знак"/>
    <w:basedOn w:val="a2"/>
    <w:link w:val="afb"/>
    <w:uiPriority w:val="99"/>
    <w:rsid w:val="00831CFF"/>
    <w:rPr>
      <w:rFonts w:ascii="Times New Roman" w:hAnsi="Times New Roman" w:cs="Times New Roman (Основной текст"/>
    </w:rPr>
  </w:style>
  <w:style w:type="paragraph" w:styleId="afd">
    <w:name w:val="footnote text"/>
    <w:basedOn w:val="a1"/>
    <w:link w:val="afe"/>
    <w:uiPriority w:val="99"/>
    <w:unhideWhenUsed/>
    <w:rsid w:val="004858BC"/>
    <w:pPr>
      <w:spacing w:line="240" w:lineRule="auto"/>
    </w:pPr>
    <w:rPr>
      <w:sz w:val="20"/>
      <w:szCs w:val="20"/>
    </w:rPr>
  </w:style>
  <w:style w:type="character" w:customStyle="1" w:styleId="afe">
    <w:name w:val="Текст сноски Знак"/>
    <w:basedOn w:val="a2"/>
    <w:link w:val="afd"/>
    <w:uiPriority w:val="99"/>
    <w:rsid w:val="004858BC"/>
    <w:rPr>
      <w:rFonts w:ascii="Times New Roman" w:hAnsi="Times New Roman" w:cs="Times New Roman (Основной текст"/>
      <w:sz w:val="20"/>
      <w:szCs w:val="20"/>
    </w:rPr>
  </w:style>
  <w:style w:type="character" w:styleId="aff">
    <w:name w:val="footnote reference"/>
    <w:basedOn w:val="a2"/>
    <w:uiPriority w:val="99"/>
    <w:semiHidden/>
    <w:unhideWhenUsed/>
    <w:rsid w:val="004858BC"/>
    <w:rPr>
      <w:vertAlign w:val="superscript"/>
    </w:rPr>
  </w:style>
  <w:style w:type="character" w:styleId="aff0">
    <w:name w:val="annotation reference"/>
    <w:basedOn w:val="a2"/>
    <w:uiPriority w:val="99"/>
    <w:semiHidden/>
    <w:unhideWhenUsed/>
    <w:rsid w:val="00AB77A4"/>
    <w:rPr>
      <w:sz w:val="16"/>
      <w:szCs w:val="16"/>
    </w:rPr>
  </w:style>
  <w:style w:type="paragraph" w:styleId="aff1">
    <w:name w:val="annotation text"/>
    <w:basedOn w:val="a1"/>
    <w:link w:val="aff2"/>
    <w:uiPriority w:val="99"/>
    <w:semiHidden/>
    <w:unhideWhenUsed/>
    <w:rsid w:val="00AB77A4"/>
    <w:pPr>
      <w:spacing w:line="240" w:lineRule="auto"/>
    </w:pPr>
    <w:rPr>
      <w:sz w:val="20"/>
      <w:szCs w:val="20"/>
    </w:rPr>
  </w:style>
  <w:style w:type="character" w:customStyle="1" w:styleId="aff2">
    <w:name w:val="Текст примечания Знак"/>
    <w:basedOn w:val="a2"/>
    <w:link w:val="aff1"/>
    <w:uiPriority w:val="99"/>
    <w:semiHidden/>
    <w:rsid w:val="00AB77A4"/>
    <w:rPr>
      <w:rFonts w:ascii="Times New Roman" w:hAnsi="Times New Roman" w:cs="Times New Roman (Основной текст"/>
      <w:sz w:val="20"/>
      <w:szCs w:val="20"/>
    </w:rPr>
  </w:style>
  <w:style w:type="paragraph" w:styleId="aff3">
    <w:name w:val="annotation subject"/>
    <w:basedOn w:val="aff1"/>
    <w:next w:val="aff1"/>
    <w:link w:val="aff4"/>
    <w:uiPriority w:val="99"/>
    <w:semiHidden/>
    <w:unhideWhenUsed/>
    <w:rsid w:val="00AB77A4"/>
    <w:rPr>
      <w:b/>
      <w:bCs/>
    </w:rPr>
  </w:style>
  <w:style w:type="character" w:customStyle="1" w:styleId="aff4">
    <w:name w:val="Тема примечания Знак"/>
    <w:basedOn w:val="aff2"/>
    <w:link w:val="aff3"/>
    <w:uiPriority w:val="99"/>
    <w:semiHidden/>
    <w:rsid w:val="00AB77A4"/>
    <w:rPr>
      <w:rFonts w:ascii="Times New Roman" w:hAnsi="Times New Roman" w:cs="Times New Roman (Основной текст"/>
      <w:b/>
      <w:bCs/>
      <w:sz w:val="20"/>
      <w:szCs w:val="20"/>
    </w:rPr>
  </w:style>
  <w:style w:type="paragraph" w:customStyle="1" w:styleId="aff5">
    <w:name w:val="Рабочий"/>
    <w:basedOn w:val="a9"/>
    <w:qFormat/>
    <w:rsid w:val="00957F25"/>
    <w:pPr>
      <w:spacing w:line="360" w:lineRule="auto"/>
      <w:ind w:left="0"/>
      <w:contextualSpacing w:val="0"/>
    </w:pPr>
    <w:rPr>
      <w:szCs w:val="22"/>
      <w:lang w:val="en-US"/>
    </w:rPr>
  </w:style>
  <w:style w:type="paragraph" w:styleId="aff6">
    <w:name w:val="caption"/>
    <w:basedOn w:val="a1"/>
    <w:next w:val="a1"/>
    <w:uiPriority w:val="35"/>
    <w:unhideWhenUsed/>
    <w:qFormat/>
    <w:rsid w:val="00F74B74"/>
    <w:pPr>
      <w:spacing w:after="200" w:line="240" w:lineRule="auto"/>
      <w:ind w:firstLine="0"/>
      <w:jc w:val="left"/>
    </w:pPr>
    <w:rPr>
      <w:rFonts w:asciiTheme="minorHAnsi" w:hAnsiTheme="minorHAnsi" w:cstheme="minorBidi"/>
      <w:b/>
      <w:bCs/>
      <w:color w:val="4472C4" w:themeColor="accent1"/>
      <w:sz w:val="18"/>
      <w:szCs w:val="18"/>
    </w:rPr>
  </w:style>
  <w:style w:type="character" w:styleId="aff7">
    <w:name w:val="page number"/>
    <w:basedOn w:val="a2"/>
    <w:uiPriority w:val="99"/>
    <w:semiHidden/>
    <w:unhideWhenUsed/>
    <w:rsid w:val="0087713D"/>
  </w:style>
  <w:style w:type="paragraph" w:styleId="aff8">
    <w:name w:val="TOC Heading"/>
    <w:basedOn w:val="1"/>
    <w:next w:val="a1"/>
    <w:uiPriority w:val="39"/>
    <w:unhideWhenUsed/>
    <w:qFormat/>
    <w:rsid w:val="00667A58"/>
    <w:pPr>
      <w:pageBreakBefore w:val="0"/>
      <w:spacing w:before="240" w:line="259" w:lineRule="auto"/>
      <w:outlineLvl w:val="9"/>
    </w:pPr>
    <w:rPr>
      <w:rFonts w:asciiTheme="majorHAnsi" w:hAnsiTheme="majorHAnsi" w:cstheme="majorBidi"/>
      <w:b w:val="0"/>
      <w:caps w:val="0"/>
      <w:color w:val="2F5496" w:themeColor="accent1" w:themeShade="BF"/>
      <w:sz w:val="32"/>
      <w:lang w:val="en-US"/>
    </w:rPr>
  </w:style>
  <w:style w:type="character" w:styleId="aff9">
    <w:name w:val="Unresolved Mention"/>
    <w:basedOn w:val="a2"/>
    <w:uiPriority w:val="99"/>
    <w:semiHidden/>
    <w:unhideWhenUsed/>
    <w:rsid w:val="0014572F"/>
    <w:rPr>
      <w:color w:val="605E5C"/>
      <w:shd w:val="clear" w:color="auto" w:fill="E1DFDD"/>
    </w:rPr>
  </w:style>
  <w:style w:type="character" w:customStyle="1" w:styleId="40">
    <w:name w:val="Заголовок 4 Знак"/>
    <w:basedOn w:val="a2"/>
    <w:link w:val="4"/>
    <w:uiPriority w:val="9"/>
    <w:rsid w:val="001B391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8103">
      <w:bodyDiv w:val="1"/>
      <w:marLeft w:val="0"/>
      <w:marRight w:val="0"/>
      <w:marTop w:val="0"/>
      <w:marBottom w:val="0"/>
      <w:divBdr>
        <w:top w:val="none" w:sz="0" w:space="0" w:color="auto"/>
        <w:left w:val="none" w:sz="0" w:space="0" w:color="auto"/>
        <w:bottom w:val="none" w:sz="0" w:space="0" w:color="auto"/>
        <w:right w:val="none" w:sz="0" w:space="0" w:color="auto"/>
      </w:divBdr>
      <w:divsChild>
        <w:div w:id="495993393">
          <w:marLeft w:val="0"/>
          <w:marRight w:val="0"/>
          <w:marTop w:val="0"/>
          <w:marBottom w:val="0"/>
          <w:divBdr>
            <w:top w:val="none" w:sz="0" w:space="0" w:color="auto"/>
            <w:left w:val="none" w:sz="0" w:space="0" w:color="auto"/>
            <w:bottom w:val="none" w:sz="0" w:space="0" w:color="auto"/>
            <w:right w:val="none" w:sz="0" w:space="0" w:color="auto"/>
          </w:divBdr>
          <w:divsChild>
            <w:div w:id="343826389">
              <w:marLeft w:val="0"/>
              <w:marRight w:val="0"/>
              <w:marTop w:val="0"/>
              <w:marBottom w:val="0"/>
              <w:divBdr>
                <w:top w:val="none" w:sz="0" w:space="0" w:color="auto"/>
                <w:left w:val="none" w:sz="0" w:space="0" w:color="auto"/>
                <w:bottom w:val="none" w:sz="0" w:space="0" w:color="auto"/>
                <w:right w:val="none" w:sz="0" w:space="0" w:color="auto"/>
              </w:divBdr>
              <w:divsChild>
                <w:div w:id="1123184568">
                  <w:marLeft w:val="0"/>
                  <w:marRight w:val="0"/>
                  <w:marTop w:val="0"/>
                  <w:marBottom w:val="0"/>
                  <w:divBdr>
                    <w:top w:val="none" w:sz="0" w:space="0" w:color="auto"/>
                    <w:left w:val="none" w:sz="0" w:space="0" w:color="auto"/>
                    <w:bottom w:val="none" w:sz="0" w:space="0" w:color="auto"/>
                    <w:right w:val="none" w:sz="0" w:space="0" w:color="auto"/>
                  </w:divBdr>
                  <w:divsChild>
                    <w:div w:id="8291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166">
      <w:bodyDiv w:val="1"/>
      <w:marLeft w:val="0"/>
      <w:marRight w:val="0"/>
      <w:marTop w:val="0"/>
      <w:marBottom w:val="0"/>
      <w:divBdr>
        <w:top w:val="none" w:sz="0" w:space="0" w:color="auto"/>
        <w:left w:val="none" w:sz="0" w:space="0" w:color="auto"/>
        <w:bottom w:val="none" w:sz="0" w:space="0" w:color="auto"/>
        <w:right w:val="none" w:sz="0" w:space="0" w:color="auto"/>
      </w:divBdr>
    </w:div>
    <w:div w:id="29301652">
      <w:bodyDiv w:val="1"/>
      <w:marLeft w:val="0"/>
      <w:marRight w:val="0"/>
      <w:marTop w:val="0"/>
      <w:marBottom w:val="0"/>
      <w:divBdr>
        <w:top w:val="none" w:sz="0" w:space="0" w:color="auto"/>
        <w:left w:val="none" w:sz="0" w:space="0" w:color="auto"/>
        <w:bottom w:val="none" w:sz="0" w:space="0" w:color="auto"/>
        <w:right w:val="none" w:sz="0" w:space="0" w:color="auto"/>
      </w:divBdr>
    </w:div>
    <w:div w:id="47580694">
      <w:bodyDiv w:val="1"/>
      <w:marLeft w:val="0"/>
      <w:marRight w:val="0"/>
      <w:marTop w:val="0"/>
      <w:marBottom w:val="0"/>
      <w:divBdr>
        <w:top w:val="none" w:sz="0" w:space="0" w:color="auto"/>
        <w:left w:val="none" w:sz="0" w:space="0" w:color="auto"/>
        <w:bottom w:val="none" w:sz="0" w:space="0" w:color="auto"/>
        <w:right w:val="none" w:sz="0" w:space="0" w:color="auto"/>
      </w:divBdr>
    </w:div>
    <w:div w:id="65537486">
      <w:bodyDiv w:val="1"/>
      <w:marLeft w:val="0"/>
      <w:marRight w:val="0"/>
      <w:marTop w:val="0"/>
      <w:marBottom w:val="0"/>
      <w:divBdr>
        <w:top w:val="none" w:sz="0" w:space="0" w:color="auto"/>
        <w:left w:val="none" w:sz="0" w:space="0" w:color="auto"/>
        <w:bottom w:val="none" w:sz="0" w:space="0" w:color="auto"/>
        <w:right w:val="none" w:sz="0" w:space="0" w:color="auto"/>
      </w:divBdr>
    </w:div>
    <w:div w:id="89087482">
      <w:bodyDiv w:val="1"/>
      <w:marLeft w:val="0"/>
      <w:marRight w:val="0"/>
      <w:marTop w:val="0"/>
      <w:marBottom w:val="0"/>
      <w:divBdr>
        <w:top w:val="none" w:sz="0" w:space="0" w:color="auto"/>
        <w:left w:val="none" w:sz="0" w:space="0" w:color="auto"/>
        <w:bottom w:val="none" w:sz="0" w:space="0" w:color="auto"/>
        <w:right w:val="none" w:sz="0" w:space="0" w:color="auto"/>
      </w:divBdr>
      <w:divsChild>
        <w:div w:id="1458721654">
          <w:marLeft w:val="0"/>
          <w:marRight w:val="0"/>
          <w:marTop w:val="0"/>
          <w:marBottom w:val="0"/>
          <w:divBdr>
            <w:top w:val="none" w:sz="0" w:space="0" w:color="auto"/>
            <w:left w:val="none" w:sz="0" w:space="0" w:color="auto"/>
            <w:bottom w:val="none" w:sz="0" w:space="0" w:color="auto"/>
            <w:right w:val="none" w:sz="0" w:space="0" w:color="auto"/>
          </w:divBdr>
          <w:divsChild>
            <w:div w:id="460924362">
              <w:marLeft w:val="0"/>
              <w:marRight w:val="0"/>
              <w:marTop w:val="0"/>
              <w:marBottom w:val="0"/>
              <w:divBdr>
                <w:top w:val="none" w:sz="0" w:space="0" w:color="auto"/>
                <w:left w:val="none" w:sz="0" w:space="0" w:color="auto"/>
                <w:bottom w:val="none" w:sz="0" w:space="0" w:color="auto"/>
                <w:right w:val="none" w:sz="0" w:space="0" w:color="auto"/>
              </w:divBdr>
              <w:divsChild>
                <w:div w:id="4720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0766">
      <w:bodyDiv w:val="1"/>
      <w:marLeft w:val="0"/>
      <w:marRight w:val="0"/>
      <w:marTop w:val="0"/>
      <w:marBottom w:val="0"/>
      <w:divBdr>
        <w:top w:val="none" w:sz="0" w:space="0" w:color="auto"/>
        <w:left w:val="none" w:sz="0" w:space="0" w:color="auto"/>
        <w:bottom w:val="none" w:sz="0" w:space="0" w:color="auto"/>
        <w:right w:val="none" w:sz="0" w:space="0" w:color="auto"/>
      </w:divBdr>
    </w:div>
    <w:div w:id="126748660">
      <w:bodyDiv w:val="1"/>
      <w:marLeft w:val="0"/>
      <w:marRight w:val="0"/>
      <w:marTop w:val="0"/>
      <w:marBottom w:val="0"/>
      <w:divBdr>
        <w:top w:val="none" w:sz="0" w:space="0" w:color="auto"/>
        <w:left w:val="none" w:sz="0" w:space="0" w:color="auto"/>
        <w:bottom w:val="none" w:sz="0" w:space="0" w:color="auto"/>
        <w:right w:val="none" w:sz="0" w:space="0" w:color="auto"/>
      </w:divBdr>
    </w:div>
    <w:div w:id="152183437">
      <w:bodyDiv w:val="1"/>
      <w:marLeft w:val="0"/>
      <w:marRight w:val="0"/>
      <w:marTop w:val="0"/>
      <w:marBottom w:val="0"/>
      <w:divBdr>
        <w:top w:val="none" w:sz="0" w:space="0" w:color="auto"/>
        <w:left w:val="none" w:sz="0" w:space="0" w:color="auto"/>
        <w:bottom w:val="none" w:sz="0" w:space="0" w:color="auto"/>
        <w:right w:val="none" w:sz="0" w:space="0" w:color="auto"/>
      </w:divBdr>
    </w:div>
    <w:div w:id="156380429">
      <w:bodyDiv w:val="1"/>
      <w:marLeft w:val="0"/>
      <w:marRight w:val="0"/>
      <w:marTop w:val="0"/>
      <w:marBottom w:val="0"/>
      <w:divBdr>
        <w:top w:val="none" w:sz="0" w:space="0" w:color="auto"/>
        <w:left w:val="none" w:sz="0" w:space="0" w:color="auto"/>
        <w:bottom w:val="none" w:sz="0" w:space="0" w:color="auto"/>
        <w:right w:val="none" w:sz="0" w:space="0" w:color="auto"/>
      </w:divBdr>
    </w:div>
    <w:div w:id="159465272">
      <w:bodyDiv w:val="1"/>
      <w:marLeft w:val="0"/>
      <w:marRight w:val="0"/>
      <w:marTop w:val="0"/>
      <w:marBottom w:val="0"/>
      <w:divBdr>
        <w:top w:val="none" w:sz="0" w:space="0" w:color="auto"/>
        <w:left w:val="none" w:sz="0" w:space="0" w:color="auto"/>
        <w:bottom w:val="none" w:sz="0" w:space="0" w:color="auto"/>
        <w:right w:val="none" w:sz="0" w:space="0" w:color="auto"/>
      </w:divBdr>
    </w:div>
    <w:div w:id="164250042">
      <w:bodyDiv w:val="1"/>
      <w:marLeft w:val="0"/>
      <w:marRight w:val="0"/>
      <w:marTop w:val="0"/>
      <w:marBottom w:val="0"/>
      <w:divBdr>
        <w:top w:val="none" w:sz="0" w:space="0" w:color="auto"/>
        <w:left w:val="none" w:sz="0" w:space="0" w:color="auto"/>
        <w:bottom w:val="none" w:sz="0" w:space="0" w:color="auto"/>
        <w:right w:val="none" w:sz="0" w:space="0" w:color="auto"/>
      </w:divBdr>
    </w:div>
    <w:div w:id="177082401">
      <w:bodyDiv w:val="1"/>
      <w:marLeft w:val="0"/>
      <w:marRight w:val="0"/>
      <w:marTop w:val="0"/>
      <w:marBottom w:val="0"/>
      <w:divBdr>
        <w:top w:val="none" w:sz="0" w:space="0" w:color="auto"/>
        <w:left w:val="none" w:sz="0" w:space="0" w:color="auto"/>
        <w:bottom w:val="none" w:sz="0" w:space="0" w:color="auto"/>
        <w:right w:val="none" w:sz="0" w:space="0" w:color="auto"/>
      </w:divBdr>
    </w:div>
    <w:div w:id="181819841">
      <w:bodyDiv w:val="1"/>
      <w:marLeft w:val="0"/>
      <w:marRight w:val="0"/>
      <w:marTop w:val="0"/>
      <w:marBottom w:val="0"/>
      <w:divBdr>
        <w:top w:val="none" w:sz="0" w:space="0" w:color="auto"/>
        <w:left w:val="none" w:sz="0" w:space="0" w:color="auto"/>
        <w:bottom w:val="none" w:sz="0" w:space="0" w:color="auto"/>
        <w:right w:val="none" w:sz="0" w:space="0" w:color="auto"/>
      </w:divBdr>
    </w:div>
    <w:div w:id="187912426">
      <w:bodyDiv w:val="1"/>
      <w:marLeft w:val="0"/>
      <w:marRight w:val="0"/>
      <w:marTop w:val="0"/>
      <w:marBottom w:val="0"/>
      <w:divBdr>
        <w:top w:val="none" w:sz="0" w:space="0" w:color="auto"/>
        <w:left w:val="none" w:sz="0" w:space="0" w:color="auto"/>
        <w:bottom w:val="none" w:sz="0" w:space="0" w:color="auto"/>
        <w:right w:val="none" w:sz="0" w:space="0" w:color="auto"/>
      </w:divBdr>
      <w:divsChild>
        <w:div w:id="838811376">
          <w:marLeft w:val="0"/>
          <w:marRight w:val="0"/>
          <w:marTop w:val="0"/>
          <w:marBottom w:val="0"/>
          <w:divBdr>
            <w:top w:val="none" w:sz="0" w:space="0" w:color="auto"/>
            <w:left w:val="none" w:sz="0" w:space="0" w:color="auto"/>
            <w:bottom w:val="none" w:sz="0" w:space="0" w:color="auto"/>
            <w:right w:val="none" w:sz="0" w:space="0" w:color="auto"/>
          </w:divBdr>
        </w:div>
        <w:div w:id="579632290">
          <w:marLeft w:val="0"/>
          <w:marRight w:val="0"/>
          <w:marTop w:val="0"/>
          <w:marBottom w:val="0"/>
          <w:divBdr>
            <w:top w:val="none" w:sz="0" w:space="0" w:color="auto"/>
            <w:left w:val="none" w:sz="0" w:space="0" w:color="auto"/>
            <w:bottom w:val="none" w:sz="0" w:space="0" w:color="auto"/>
            <w:right w:val="none" w:sz="0" w:space="0" w:color="auto"/>
          </w:divBdr>
        </w:div>
      </w:divsChild>
    </w:div>
    <w:div w:id="201525903">
      <w:bodyDiv w:val="1"/>
      <w:marLeft w:val="0"/>
      <w:marRight w:val="0"/>
      <w:marTop w:val="0"/>
      <w:marBottom w:val="0"/>
      <w:divBdr>
        <w:top w:val="none" w:sz="0" w:space="0" w:color="auto"/>
        <w:left w:val="none" w:sz="0" w:space="0" w:color="auto"/>
        <w:bottom w:val="none" w:sz="0" w:space="0" w:color="auto"/>
        <w:right w:val="none" w:sz="0" w:space="0" w:color="auto"/>
      </w:divBdr>
    </w:div>
    <w:div w:id="208080490">
      <w:bodyDiv w:val="1"/>
      <w:marLeft w:val="0"/>
      <w:marRight w:val="0"/>
      <w:marTop w:val="0"/>
      <w:marBottom w:val="0"/>
      <w:divBdr>
        <w:top w:val="none" w:sz="0" w:space="0" w:color="auto"/>
        <w:left w:val="none" w:sz="0" w:space="0" w:color="auto"/>
        <w:bottom w:val="none" w:sz="0" w:space="0" w:color="auto"/>
        <w:right w:val="none" w:sz="0" w:space="0" w:color="auto"/>
      </w:divBdr>
      <w:divsChild>
        <w:div w:id="1471089705">
          <w:marLeft w:val="0"/>
          <w:marRight w:val="0"/>
          <w:marTop w:val="0"/>
          <w:marBottom w:val="0"/>
          <w:divBdr>
            <w:top w:val="none" w:sz="0" w:space="0" w:color="auto"/>
            <w:left w:val="none" w:sz="0" w:space="0" w:color="auto"/>
            <w:bottom w:val="none" w:sz="0" w:space="0" w:color="auto"/>
            <w:right w:val="none" w:sz="0" w:space="0" w:color="auto"/>
          </w:divBdr>
          <w:divsChild>
            <w:div w:id="1866211166">
              <w:marLeft w:val="0"/>
              <w:marRight w:val="0"/>
              <w:marTop w:val="0"/>
              <w:marBottom w:val="0"/>
              <w:divBdr>
                <w:top w:val="none" w:sz="0" w:space="0" w:color="auto"/>
                <w:left w:val="none" w:sz="0" w:space="0" w:color="auto"/>
                <w:bottom w:val="none" w:sz="0" w:space="0" w:color="auto"/>
                <w:right w:val="none" w:sz="0" w:space="0" w:color="auto"/>
              </w:divBdr>
              <w:divsChild>
                <w:div w:id="711031608">
                  <w:marLeft w:val="0"/>
                  <w:marRight w:val="0"/>
                  <w:marTop w:val="0"/>
                  <w:marBottom w:val="0"/>
                  <w:divBdr>
                    <w:top w:val="none" w:sz="0" w:space="0" w:color="auto"/>
                    <w:left w:val="none" w:sz="0" w:space="0" w:color="auto"/>
                    <w:bottom w:val="none" w:sz="0" w:space="0" w:color="auto"/>
                    <w:right w:val="none" w:sz="0" w:space="0" w:color="auto"/>
                  </w:divBdr>
                  <w:divsChild>
                    <w:div w:id="1506700800">
                      <w:marLeft w:val="0"/>
                      <w:marRight w:val="0"/>
                      <w:marTop w:val="0"/>
                      <w:marBottom w:val="0"/>
                      <w:divBdr>
                        <w:top w:val="none" w:sz="0" w:space="0" w:color="auto"/>
                        <w:left w:val="none" w:sz="0" w:space="0" w:color="auto"/>
                        <w:bottom w:val="none" w:sz="0" w:space="0" w:color="auto"/>
                        <w:right w:val="none" w:sz="0" w:space="0" w:color="auto"/>
                      </w:divBdr>
                    </w:div>
                  </w:divsChild>
                </w:div>
                <w:div w:id="844170273">
                  <w:marLeft w:val="0"/>
                  <w:marRight w:val="0"/>
                  <w:marTop w:val="0"/>
                  <w:marBottom w:val="0"/>
                  <w:divBdr>
                    <w:top w:val="none" w:sz="0" w:space="0" w:color="auto"/>
                    <w:left w:val="none" w:sz="0" w:space="0" w:color="auto"/>
                    <w:bottom w:val="none" w:sz="0" w:space="0" w:color="auto"/>
                    <w:right w:val="none" w:sz="0" w:space="0" w:color="auto"/>
                  </w:divBdr>
                  <w:divsChild>
                    <w:div w:id="17856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6712">
      <w:bodyDiv w:val="1"/>
      <w:marLeft w:val="0"/>
      <w:marRight w:val="0"/>
      <w:marTop w:val="0"/>
      <w:marBottom w:val="0"/>
      <w:divBdr>
        <w:top w:val="none" w:sz="0" w:space="0" w:color="auto"/>
        <w:left w:val="none" w:sz="0" w:space="0" w:color="auto"/>
        <w:bottom w:val="none" w:sz="0" w:space="0" w:color="auto"/>
        <w:right w:val="none" w:sz="0" w:space="0" w:color="auto"/>
      </w:divBdr>
    </w:div>
    <w:div w:id="230968786">
      <w:bodyDiv w:val="1"/>
      <w:marLeft w:val="0"/>
      <w:marRight w:val="0"/>
      <w:marTop w:val="0"/>
      <w:marBottom w:val="0"/>
      <w:divBdr>
        <w:top w:val="none" w:sz="0" w:space="0" w:color="auto"/>
        <w:left w:val="none" w:sz="0" w:space="0" w:color="auto"/>
        <w:bottom w:val="none" w:sz="0" w:space="0" w:color="auto"/>
        <w:right w:val="none" w:sz="0" w:space="0" w:color="auto"/>
      </w:divBdr>
    </w:div>
    <w:div w:id="248075672">
      <w:bodyDiv w:val="1"/>
      <w:marLeft w:val="0"/>
      <w:marRight w:val="0"/>
      <w:marTop w:val="0"/>
      <w:marBottom w:val="0"/>
      <w:divBdr>
        <w:top w:val="none" w:sz="0" w:space="0" w:color="auto"/>
        <w:left w:val="none" w:sz="0" w:space="0" w:color="auto"/>
        <w:bottom w:val="none" w:sz="0" w:space="0" w:color="auto"/>
        <w:right w:val="none" w:sz="0" w:space="0" w:color="auto"/>
      </w:divBdr>
      <w:divsChild>
        <w:div w:id="2018775488">
          <w:marLeft w:val="0"/>
          <w:marRight w:val="0"/>
          <w:marTop w:val="0"/>
          <w:marBottom w:val="0"/>
          <w:divBdr>
            <w:top w:val="none" w:sz="0" w:space="0" w:color="auto"/>
            <w:left w:val="none" w:sz="0" w:space="0" w:color="auto"/>
            <w:bottom w:val="none" w:sz="0" w:space="0" w:color="auto"/>
            <w:right w:val="none" w:sz="0" w:space="0" w:color="auto"/>
          </w:divBdr>
          <w:divsChild>
            <w:div w:id="12431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8472">
      <w:bodyDiv w:val="1"/>
      <w:marLeft w:val="0"/>
      <w:marRight w:val="0"/>
      <w:marTop w:val="0"/>
      <w:marBottom w:val="0"/>
      <w:divBdr>
        <w:top w:val="none" w:sz="0" w:space="0" w:color="auto"/>
        <w:left w:val="none" w:sz="0" w:space="0" w:color="auto"/>
        <w:bottom w:val="none" w:sz="0" w:space="0" w:color="auto"/>
        <w:right w:val="none" w:sz="0" w:space="0" w:color="auto"/>
      </w:divBdr>
    </w:div>
    <w:div w:id="258948588">
      <w:bodyDiv w:val="1"/>
      <w:marLeft w:val="0"/>
      <w:marRight w:val="0"/>
      <w:marTop w:val="0"/>
      <w:marBottom w:val="0"/>
      <w:divBdr>
        <w:top w:val="none" w:sz="0" w:space="0" w:color="auto"/>
        <w:left w:val="none" w:sz="0" w:space="0" w:color="auto"/>
        <w:bottom w:val="none" w:sz="0" w:space="0" w:color="auto"/>
        <w:right w:val="none" w:sz="0" w:space="0" w:color="auto"/>
      </w:divBdr>
    </w:div>
    <w:div w:id="265504034">
      <w:bodyDiv w:val="1"/>
      <w:marLeft w:val="0"/>
      <w:marRight w:val="0"/>
      <w:marTop w:val="0"/>
      <w:marBottom w:val="0"/>
      <w:divBdr>
        <w:top w:val="none" w:sz="0" w:space="0" w:color="auto"/>
        <w:left w:val="none" w:sz="0" w:space="0" w:color="auto"/>
        <w:bottom w:val="none" w:sz="0" w:space="0" w:color="auto"/>
        <w:right w:val="none" w:sz="0" w:space="0" w:color="auto"/>
      </w:divBdr>
    </w:div>
    <w:div w:id="266231854">
      <w:bodyDiv w:val="1"/>
      <w:marLeft w:val="0"/>
      <w:marRight w:val="0"/>
      <w:marTop w:val="0"/>
      <w:marBottom w:val="0"/>
      <w:divBdr>
        <w:top w:val="none" w:sz="0" w:space="0" w:color="auto"/>
        <w:left w:val="none" w:sz="0" w:space="0" w:color="auto"/>
        <w:bottom w:val="none" w:sz="0" w:space="0" w:color="auto"/>
        <w:right w:val="none" w:sz="0" w:space="0" w:color="auto"/>
      </w:divBdr>
    </w:div>
    <w:div w:id="278488059">
      <w:bodyDiv w:val="1"/>
      <w:marLeft w:val="0"/>
      <w:marRight w:val="0"/>
      <w:marTop w:val="0"/>
      <w:marBottom w:val="0"/>
      <w:divBdr>
        <w:top w:val="none" w:sz="0" w:space="0" w:color="auto"/>
        <w:left w:val="none" w:sz="0" w:space="0" w:color="auto"/>
        <w:bottom w:val="none" w:sz="0" w:space="0" w:color="auto"/>
        <w:right w:val="none" w:sz="0" w:space="0" w:color="auto"/>
      </w:divBdr>
    </w:div>
    <w:div w:id="295645120">
      <w:bodyDiv w:val="1"/>
      <w:marLeft w:val="0"/>
      <w:marRight w:val="0"/>
      <w:marTop w:val="0"/>
      <w:marBottom w:val="0"/>
      <w:divBdr>
        <w:top w:val="none" w:sz="0" w:space="0" w:color="auto"/>
        <w:left w:val="none" w:sz="0" w:space="0" w:color="auto"/>
        <w:bottom w:val="none" w:sz="0" w:space="0" w:color="auto"/>
        <w:right w:val="none" w:sz="0" w:space="0" w:color="auto"/>
      </w:divBdr>
      <w:divsChild>
        <w:div w:id="741099559">
          <w:marLeft w:val="0"/>
          <w:marRight w:val="0"/>
          <w:marTop w:val="0"/>
          <w:marBottom w:val="0"/>
          <w:divBdr>
            <w:top w:val="none" w:sz="0" w:space="0" w:color="auto"/>
            <w:left w:val="none" w:sz="0" w:space="0" w:color="auto"/>
            <w:bottom w:val="none" w:sz="0" w:space="0" w:color="auto"/>
            <w:right w:val="none" w:sz="0" w:space="0" w:color="auto"/>
          </w:divBdr>
          <w:divsChild>
            <w:div w:id="1825782015">
              <w:marLeft w:val="0"/>
              <w:marRight w:val="0"/>
              <w:marTop w:val="0"/>
              <w:marBottom w:val="0"/>
              <w:divBdr>
                <w:top w:val="none" w:sz="0" w:space="0" w:color="auto"/>
                <w:left w:val="none" w:sz="0" w:space="0" w:color="auto"/>
                <w:bottom w:val="none" w:sz="0" w:space="0" w:color="auto"/>
                <w:right w:val="none" w:sz="0" w:space="0" w:color="auto"/>
              </w:divBdr>
              <w:divsChild>
                <w:div w:id="10342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2083">
      <w:bodyDiv w:val="1"/>
      <w:marLeft w:val="0"/>
      <w:marRight w:val="0"/>
      <w:marTop w:val="0"/>
      <w:marBottom w:val="0"/>
      <w:divBdr>
        <w:top w:val="none" w:sz="0" w:space="0" w:color="auto"/>
        <w:left w:val="none" w:sz="0" w:space="0" w:color="auto"/>
        <w:bottom w:val="none" w:sz="0" w:space="0" w:color="auto"/>
        <w:right w:val="none" w:sz="0" w:space="0" w:color="auto"/>
      </w:divBdr>
    </w:div>
    <w:div w:id="301427971">
      <w:bodyDiv w:val="1"/>
      <w:marLeft w:val="0"/>
      <w:marRight w:val="0"/>
      <w:marTop w:val="0"/>
      <w:marBottom w:val="0"/>
      <w:divBdr>
        <w:top w:val="none" w:sz="0" w:space="0" w:color="auto"/>
        <w:left w:val="none" w:sz="0" w:space="0" w:color="auto"/>
        <w:bottom w:val="none" w:sz="0" w:space="0" w:color="auto"/>
        <w:right w:val="none" w:sz="0" w:space="0" w:color="auto"/>
      </w:divBdr>
    </w:div>
    <w:div w:id="302001358">
      <w:bodyDiv w:val="1"/>
      <w:marLeft w:val="0"/>
      <w:marRight w:val="0"/>
      <w:marTop w:val="0"/>
      <w:marBottom w:val="0"/>
      <w:divBdr>
        <w:top w:val="none" w:sz="0" w:space="0" w:color="auto"/>
        <w:left w:val="none" w:sz="0" w:space="0" w:color="auto"/>
        <w:bottom w:val="none" w:sz="0" w:space="0" w:color="auto"/>
        <w:right w:val="none" w:sz="0" w:space="0" w:color="auto"/>
      </w:divBdr>
      <w:divsChild>
        <w:div w:id="1624461104">
          <w:marLeft w:val="0"/>
          <w:marRight w:val="0"/>
          <w:marTop w:val="0"/>
          <w:marBottom w:val="0"/>
          <w:divBdr>
            <w:top w:val="none" w:sz="0" w:space="0" w:color="auto"/>
            <w:left w:val="none" w:sz="0" w:space="0" w:color="auto"/>
            <w:bottom w:val="none" w:sz="0" w:space="0" w:color="auto"/>
            <w:right w:val="none" w:sz="0" w:space="0" w:color="auto"/>
          </w:divBdr>
          <w:divsChild>
            <w:div w:id="878586699">
              <w:marLeft w:val="0"/>
              <w:marRight w:val="0"/>
              <w:marTop w:val="0"/>
              <w:marBottom w:val="0"/>
              <w:divBdr>
                <w:top w:val="none" w:sz="0" w:space="0" w:color="auto"/>
                <w:left w:val="none" w:sz="0" w:space="0" w:color="auto"/>
                <w:bottom w:val="none" w:sz="0" w:space="0" w:color="auto"/>
                <w:right w:val="none" w:sz="0" w:space="0" w:color="auto"/>
              </w:divBdr>
              <w:divsChild>
                <w:div w:id="279457570">
                  <w:marLeft w:val="0"/>
                  <w:marRight w:val="0"/>
                  <w:marTop w:val="0"/>
                  <w:marBottom w:val="0"/>
                  <w:divBdr>
                    <w:top w:val="none" w:sz="0" w:space="0" w:color="auto"/>
                    <w:left w:val="none" w:sz="0" w:space="0" w:color="auto"/>
                    <w:bottom w:val="none" w:sz="0" w:space="0" w:color="auto"/>
                    <w:right w:val="none" w:sz="0" w:space="0" w:color="auto"/>
                  </w:divBdr>
                  <w:divsChild>
                    <w:div w:id="871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441401">
      <w:bodyDiv w:val="1"/>
      <w:marLeft w:val="0"/>
      <w:marRight w:val="0"/>
      <w:marTop w:val="0"/>
      <w:marBottom w:val="0"/>
      <w:divBdr>
        <w:top w:val="none" w:sz="0" w:space="0" w:color="auto"/>
        <w:left w:val="none" w:sz="0" w:space="0" w:color="auto"/>
        <w:bottom w:val="none" w:sz="0" w:space="0" w:color="auto"/>
        <w:right w:val="none" w:sz="0" w:space="0" w:color="auto"/>
      </w:divBdr>
    </w:div>
    <w:div w:id="320350114">
      <w:bodyDiv w:val="1"/>
      <w:marLeft w:val="0"/>
      <w:marRight w:val="0"/>
      <w:marTop w:val="0"/>
      <w:marBottom w:val="0"/>
      <w:divBdr>
        <w:top w:val="none" w:sz="0" w:space="0" w:color="auto"/>
        <w:left w:val="none" w:sz="0" w:space="0" w:color="auto"/>
        <w:bottom w:val="none" w:sz="0" w:space="0" w:color="auto"/>
        <w:right w:val="none" w:sz="0" w:space="0" w:color="auto"/>
      </w:divBdr>
      <w:divsChild>
        <w:div w:id="801459759">
          <w:marLeft w:val="0"/>
          <w:marRight w:val="0"/>
          <w:marTop w:val="0"/>
          <w:marBottom w:val="0"/>
          <w:divBdr>
            <w:top w:val="none" w:sz="0" w:space="0" w:color="auto"/>
            <w:left w:val="none" w:sz="0" w:space="0" w:color="auto"/>
            <w:bottom w:val="none" w:sz="0" w:space="0" w:color="auto"/>
            <w:right w:val="none" w:sz="0" w:space="0" w:color="auto"/>
          </w:divBdr>
          <w:divsChild>
            <w:div w:id="415981319">
              <w:marLeft w:val="0"/>
              <w:marRight w:val="0"/>
              <w:marTop w:val="0"/>
              <w:marBottom w:val="0"/>
              <w:divBdr>
                <w:top w:val="none" w:sz="0" w:space="0" w:color="auto"/>
                <w:left w:val="none" w:sz="0" w:space="0" w:color="auto"/>
                <w:bottom w:val="none" w:sz="0" w:space="0" w:color="auto"/>
                <w:right w:val="none" w:sz="0" w:space="0" w:color="auto"/>
              </w:divBdr>
              <w:divsChild>
                <w:div w:id="1777480818">
                  <w:marLeft w:val="0"/>
                  <w:marRight w:val="0"/>
                  <w:marTop w:val="0"/>
                  <w:marBottom w:val="0"/>
                  <w:divBdr>
                    <w:top w:val="none" w:sz="0" w:space="0" w:color="auto"/>
                    <w:left w:val="none" w:sz="0" w:space="0" w:color="auto"/>
                    <w:bottom w:val="none" w:sz="0" w:space="0" w:color="auto"/>
                    <w:right w:val="none" w:sz="0" w:space="0" w:color="auto"/>
                  </w:divBdr>
                  <w:divsChild>
                    <w:div w:id="1888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8062">
      <w:bodyDiv w:val="1"/>
      <w:marLeft w:val="0"/>
      <w:marRight w:val="0"/>
      <w:marTop w:val="0"/>
      <w:marBottom w:val="0"/>
      <w:divBdr>
        <w:top w:val="none" w:sz="0" w:space="0" w:color="auto"/>
        <w:left w:val="none" w:sz="0" w:space="0" w:color="auto"/>
        <w:bottom w:val="none" w:sz="0" w:space="0" w:color="auto"/>
        <w:right w:val="none" w:sz="0" w:space="0" w:color="auto"/>
      </w:divBdr>
    </w:div>
    <w:div w:id="347030325">
      <w:bodyDiv w:val="1"/>
      <w:marLeft w:val="0"/>
      <w:marRight w:val="0"/>
      <w:marTop w:val="0"/>
      <w:marBottom w:val="0"/>
      <w:divBdr>
        <w:top w:val="none" w:sz="0" w:space="0" w:color="auto"/>
        <w:left w:val="none" w:sz="0" w:space="0" w:color="auto"/>
        <w:bottom w:val="none" w:sz="0" w:space="0" w:color="auto"/>
        <w:right w:val="none" w:sz="0" w:space="0" w:color="auto"/>
      </w:divBdr>
      <w:divsChild>
        <w:div w:id="1933776990">
          <w:marLeft w:val="0"/>
          <w:marRight w:val="0"/>
          <w:marTop w:val="0"/>
          <w:marBottom w:val="0"/>
          <w:divBdr>
            <w:top w:val="none" w:sz="0" w:space="0" w:color="auto"/>
            <w:left w:val="none" w:sz="0" w:space="0" w:color="auto"/>
            <w:bottom w:val="none" w:sz="0" w:space="0" w:color="auto"/>
            <w:right w:val="none" w:sz="0" w:space="0" w:color="auto"/>
          </w:divBdr>
          <w:divsChild>
            <w:div w:id="2026858466">
              <w:marLeft w:val="0"/>
              <w:marRight w:val="0"/>
              <w:marTop w:val="0"/>
              <w:marBottom w:val="0"/>
              <w:divBdr>
                <w:top w:val="none" w:sz="0" w:space="0" w:color="auto"/>
                <w:left w:val="none" w:sz="0" w:space="0" w:color="auto"/>
                <w:bottom w:val="none" w:sz="0" w:space="0" w:color="auto"/>
                <w:right w:val="none" w:sz="0" w:space="0" w:color="auto"/>
              </w:divBdr>
              <w:divsChild>
                <w:div w:id="4133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0692">
      <w:bodyDiv w:val="1"/>
      <w:marLeft w:val="0"/>
      <w:marRight w:val="0"/>
      <w:marTop w:val="0"/>
      <w:marBottom w:val="0"/>
      <w:divBdr>
        <w:top w:val="none" w:sz="0" w:space="0" w:color="auto"/>
        <w:left w:val="none" w:sz="0" w:space="0" w:color="auto"/>
        <w:bottom w:val="none" w:sz="0" w:space="0" w:color="auto"/>
        <w:right w:val="none" w:sz="0" w:space="0" w:color="auto"/>
      </w:divBdr>
    </w:div>
    <w:div w:id="383143779">
      <w:bodyDiv w:val="1"/>
      <w:marLeft w:val="0"/>
      <w:marRight w:val="0"/>
      <w:marTop w:val="0"/>
      <w:marBottom w:val="0"/>
      <w:divBdr>
        <w:top w:val="none" w:sz="0" w:space="0" w:color="auto"/>
        <w:left w:val="none" w:sz="0" w:space="0" w:color="auto"/>
        <w:bottom w:val="none" w:sz="0" w:space="0" w:color="auto"/>
        <w:right w:val="none" w:sz="0" w:space="0" w:color="auto"/>
      </w:divBdr>
    </w:div>
    <w:div w:id="411315110">
      <w:bodyDiv w:val="1"/>
      <w:marLeft w:val="0"/>
      <w:marRight w:val="0"/>
      <w:marTop w:val="0"/>
      <w:marBottom w:val="0"/>
      <w:divBdr>
        <w:top w:val="none" w:sz="0" w:space="0" w:color="auto"/>
        <w:left w:val="none" w:sz="0" w:space="0" w:color="auto"/>
        <w:bottom w:val="none" w:sz="0" w:space="0" w:color="auto"/>
        <w:right w:val="none" w:sz="0" w:space="0" w:color="auto"/>
      </w:divBdr>
    </w:div>
    <w:div w:id="427698412">
      <w:bodyDiv w:val="1"/>
      <w:marLeft w:val="0"/>
      <w:marRight w:val="0"/>
      <w:marTop w:val="0"/>
      <w:marBottom w:val="0"/>
      <w:divBdr>
        <w:top w:val="none" w:sz="0" w:space="0" w:color="auto"/>
        <w:left w:val="none" w:sz="0" w:space="0" w:color="auto"/>
        <w:bottom w:val="none" w:sz="0" w:space="0" w:color="auto"/>
        <w:right w:val="none" w:sz="0" w:space="0" w:color="auto"/>
      </w:divBdr>
    </w:div>
    <w:div w:id="444082627">
      <w:bodyDiv w:val="1"/>
      <w:marLeft w:val="0"/>
      <w:marRight w:val="0"/>
      <w:marTop w:val="0"/>
      <w:marBottom w:val="0"/>
      <w:divBdr>
        <w:top w:val="none" w:sz="0" w:space="0" w:color="auto"/>
        <w:left w:val="none" w:sz="0" w:space="0" w:color="auto"/>
        <w:bottom w:val="none" w:sz="0" w:space="0" w:color="auto"/>
        <w:right w:val="none" w:sz="0" w:space="0" w:color="auto"/>
      </w:divBdr>
    </w:div>
    <w:div w:id="465778412">
      <w:bodyDiv w:val="1"/>
      <w:marLeft w:val="0"/>
      <w:marRight w:val="0"/>
      <w:marTop w:val="0"/>
      <w:marBottom w:val="0"/>
      <w:divBdr>
        <w:top w:val="none" w:sz="0" w:space="0" w:color="auto"/>
        <w:left w:val="none" w:sz="0" w:space="0" w:color="auto"/>
        <w:bottom w:val="none" w:sz="0" w:space="0" w:color="auto"/>
        <w:right w:val="none" w:sz="0" w:space="0" w:color="auto"/>
      </w:divBdr>
    </w:div>
    <w:div w:id="482431105">
      <w:bodyDiv w:val="1"/>
      <w:marLeft w:val="0"/>
      <w:marRight w:val="0"/>
      <w:marTop w:val="0"/>
      <w:marBottom w:val="0"/>
      <w:divBdr>
        <w:top w:val="none" w:sz="0" w:space="0" w:color="auto"/>
        <w:left w:val="none" w:sz="0" w:space="0" w:color="auto"/>
        <w:bottom w:val="none" w:sz="0" w:space="0" w:color="auto"/>
        <w:right w:val="none" w:sz="0" w:space="0" w:color="auto"/>
      </w:divBdr>
    </w:div>
    <w:div w:id="492259053">
      <w:bodyDiv w:val="1"/>
      <w:marLeft w:val="0"/>
      <w:marRight w:val="0"/>
      <w:marTop w:val="0"/>
      <w:marBottom w:val="0"/>
      <w:divBdr>
        <w:top w:val="none" w:sz="0" w:space="0" w:color="auto"/>
        <w:left w:val="none" w:sz="0" w:space="0" w:color="auto"/>
        <w:bottom w:val="none" w:sz="0" w:space="0" w:color="auto"/>
        <w:right w:val="none" w:sz="0" w:space="0" w:color="auto"/>
      </w:divBdr>
    </w:div>
    <w:div w:id="508913813">
      <w:bodyDiv w:val="1"/>
      <w:marLeft w:val="0"/>
      <w:marRight w:val="0"/>
      <w:marTop w:val="0"/>
      <w:marBottom w:val="0"/>
      <w:divBdr>
        <w:top w:val="none" w:sz="0" w:space="0" w:color="auto"/>
        <w:left w:val="none" w:sz="0" w:space="0" w:color="auto"/>
        <w:bottom w:val="none" w:sz="0" w:space="0" w:color="auto"/>
        <w:right w:val="none" w:sz="0" w:space="0" w:color="auto"/>
      </w:divBdr>
      <w:divsChild>
        <w:div w:id="724375578">
          <w:marLeft w:val="0"/>
          <w:marRight w:val="0"/>
          <w:marTop w:val="0"/>
          <w:marBottom w:val="0"/>
          <w:divBdr>
            <w:top w:val="none" w:sz="0" w:space="0" w:color="auto"/>
            <w:left w:val="none" w:sz="0" w:space="0" w:color="auto"/>
            <w:bottom w:val="none" w:sz="0" w:space="0" w:color="auto"/>
            <w:right w:val="none" w:sz="0" w:space="0" w:color="auto"/>
          </w:divBdr>
          <w:divsChild>
            <w:div w:id="247664298">
              <w:marLeft w:val="0"/>
              <w:marRight w:val="0"/>
              <w:marTop w:val="0"/>
              <w:marBottom w:val="0"/>
              <w:divBdr>
                <w:top w:val="none" w:sz="0" w:space="0" w:color="auto"/>
                <w:left w:val="none" w:sz="0" w:space="0" w:color="auto"/>
                <w:bottom w:val="none" w:sz="0" w:space="0" w:color="auto"/>
                <w:right w:val="none" w:sz="0" w:space="0" w:color="auto"/>
              </w:divBdr>
              <w:divsChild>
                <w:div w:id="3283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4317">
      <w:bodyDiv w:val="1"/>
      <w:marLeft w:val="0"/>
      <w:marRight w:val="0"/>
      <w:marTop w:val="0"/>
      <w:marBottom w:val="0"/>
      <w:divBdr>
        <w:top w:val="none" w:sz="0" w:space="0" w:color="auto"/>
        <w:left w:val="none" w:sz="0" w:space="0" w:color="auto"/>
        <w:bottom w:val="none" w:sz="0" w:space="0" w:color="auto"/>
        <w:right w:val="none" w:sz="0" w:space="0" w:color="auto"/>
      </w:divBdr>
    </w:div>
    <w:div w:id="514347598">
      <w:bodyDiv w:val="1"/>
      <w:marLeft w:val="0"/>
      <w:marRight w:val="0"/>
      <w:marTop w:val="0"/>
      <w:marBottom w:val="0"/>
      <w:divBdr>
        <w:top w:val="none" w:sz="0" w:space="0" w:color="auto"/>
        <w:left w:val="none" w:sz="0" w:space="0" w:color="auto"/>
        <w:bottom w:val="none" w:sz="0" w:space="0" w:color="auto"/>
        <w:right w:val="none" w:sz="0" w:space="0" w:color="auto"/>
      </w:divBdr>
    </w:div>
    <w:div w:id="517038940">
      <w:bodyDiv w:val="1"/>
      <w:marLeft w:val="0"/>
      <w:marRight w:val="0"/>
      <w:marTop w:val="0"/>
      <w:marBottom w:val="0"/>
      <w:divBdr>
        <w:top w:val="none" w:sz="0" w:space="0" w:color="auto"/>
        <w:left w:val="none" w:sz="0" w:space="0" w:color="auto"/>
        <w:bottom w:val="none" w:sz="0" w:space="0" w:color="auto"/>
        <w:right w:val="none" w:sz="0" w:space="0" w:color="auto"/>
      </w:divBdr>
    </w:div>
    <w:div w:id="577986044">
      <w:bodyDiv w:val="1"/>
      <w:marLeft w:val="0"/>
      <w:marRight w:val="0"/>
      <w:marTop w:val="0"/>
      <w:marBottom w:val="0"/>
      <w:divBdr>
        <w:top w:val="none" w:sz="0" w:space="0" w:color="auto"/>
        <w:left w:val="none" w:sz="0" w:space="0" w:color="auto"/>
        <w:bottom w:val="none" w:sz="0" w:space="0" w:color="auto"/>
        <w:right w:val="none" w:sz="0" w:space="0" w:color="auto"/>
      </w:divBdr>
    </w:div>
    <w:div w:id="592322565">
      <w:bodyDiv w:val="1"/>
      <w:marLeft w:val="0"/>
      <w:marRight w:val="0"/>
      <w:marTop w:val="0"/>
      <w:marBottom w:val="0"/>
      <w:divBdr>
        <w:top w:val="none" w:sz="0" w:space="0" w:color="auto"/>
        <w:left w:val="none" w:sz="0" w:space="0" w:color="auto"/>
        <w:bottom w:val="none" w:sz="0" w:space="0" w:color="auto"/>
        <w:right w:val="none" w:sz="0" w:space="0" w:color="auto"/>
      </w:divBdr>
    </w:div>
    <w:div w:id="606275143">
      <w:bodyDiv w:val="1"/>
      <w:marLeft w:val="0"/>
      <w:marRight w:val="0"/>
      <w:marTop w:val="0"/>
      <w:marBottom w:val="0"/>
      <w:divBdr>
        <w:top w:val="none" w:sz="0" w:space="0" w:color="auto"/>
        <w:left w:val="none" w:sz="0" w:space="0" w:color="auto"/>
        <w:bottom w:val="none" w:sz="0" w:space="0" w:color="auto"/>
        <w:right w:val="none" w:sz="0" w:space="0" w:color="auto"/>
      </w:divBdr>
    </w:div>
    <w:div w:id="628363016">
      <w:bodyDiv w:val="1"/>
      <w:marLeft w:val="0"/>
      <w:marRight w:val="0"/>
      <w:marTop w:val="0"/>
      <w:marBottom w:val="0"/>
      <w:divBdr>
        <w:top w:val="none" w:sz="0" w:space="0" w:color="auto"/>
        <w:left w:val="none" w:sz="0" w:space="0" w:color="auto"/>
        <w:bottom w:val="none" w:sz="0" w:space="0" w:color="auto"/>
        <w:right w:val="none" w:sz="0" w:space="0" w:color="auto"/>
      </w:divBdr>
    </w:div>
    <w:div w:id="640811799">
      <w:bodyDiv w:val="1"/>
      <w:marLeft w:val="0"/>
      <w:marRight w:val="0"/>
      <w:marTop w:val="0"/>
      <w:marBottom w:val="0"/>
      <w:divBdr>
        <w:top w:val="none" w:sz="0" w:space="0" w:color="auto"/>
        <w:left w:val="none" w:sz="0" w:space="0" w:color="auto"/>
        <w:bottom w:val="none" w:sz="0" w:space="0" w:color="auto"/>
        <w:right w:val="none" w:sz="0" w:space="0" w:color="auto"/>
      </w:divBdr>
    </w:div>
    <w:div w:id="652371307">
      <w:bodyDiv w:val="1"/>
      <w:marLeft w:val="0"/>
      <w:marRight w:val="0"/>
      <w:marTop w:val="0"/>
      <w:marBottom w:val="0"/>
      <w:divBdr>
        <w:top w:val="none" w:sz="0" w:space="0" w:color="auto"/>
        <w:left w:val="none" w:sz="0" w:space="0" w:color="auto"/>
        <w:bottom w:val="none" w:sz="0" w:space="0" w:color="auto"/>
        <w:right w:val="none" w:sz="0" w:space="0" w:color="auto"/>
      </w:divBdr>
    </w:div>
    <w:div w:id="675809166">
      <w:bodyDiv w:val="1"/>
      <w:marLeft w:val="0"/>
      <w:marRight w:val="0"/>
      <w:marTop w:val="0"/>
      <w:marBottom w:val="0"/>
      <w:divBdr>
        <w:top w:val="none" w:sz="0" w:space="0" w:color="auto"/>
        <w:left w:val="none" w:sz="0" w:space="0" w:color="auto"/>
        <w:bottom w:val="none" w:sz="0" w:space="0" w:color="auto"/>
        <w:right w:val="none" w:sz="0" w:space="0" w:color="auto"/>
      </w:divBdr>
    </w:div>
    <w:div w:id="680545122">
      <w:bodyDiv w:val="1"/>
      <w:marLeft w:val="0"/>
      <w:marRight w:val="0"/>
      <w:marTop w:val="0"/>
      <w:marBottom w:val="0"/>
      <w:divBdr>
        <w:top w:val="none" w:sz="0" w:space="0" w:color="auto"/>
        <w:left w:val="none" w:sz="0" w:space="0" w:color="auto"/>
        <w:bottom w:val="none" w:sz="0" w:space="0" w:color="auto"/>
        <w:right w:val="none" w:sz="0" w:space="0" w:color="auto"/>
      </w:divBdr>
    </w:div>
    <w:div w:id="718820543">
      <w:bodyDiv w:val="1"/>
      <w:marLeft w:val="0"/>
      <w:marRight w:val="0"/>
      <w:marTop w:val="0"/>
      <w:marBottom w:val="0"/>
      <w:divBdr>
        <w:top w:val="none" w:sz="0" w:space="0" w:color="auto"/>
        <w:left w:val="none" w:sz="0" w:space="0" w:color="auto"/>
        <w:bottom w:val="none" w:sz="0" w:space="0" w:color="auto"/>
        <w:right w:val="none" w:sz="0" w:space="0" w:color="auto"/>
      </w:divBdr>
    </w:div>
    <w:div w:id="726687679">
      <w:bodyDiv w:val="1"/>
      <w:marLeft w:val="0"/>
      <w:marRight w:val="0"/>
      <w:marTop w:val="0"/>
      <w:marBottom w:val="0"/>
      <w:divBdr>
        <w:top w:val="none" w:sz="0" w:space="0" w:color="auto"/>
        <w:left w:val="none" w:sz="0" w:space="0" w:color="auto"/>
        <w:bottom w:val="none" w:sz="0" w:space="0" w:color="auto"/>
        <w:right w:val="none" w:sz="0" w:space="0" w:color="auto"/>
      </w:divBdr>
    </w:div>
    <w:div w:id="735474021">
      <w:bodyDiv w:val="1"/>
      <w:marLeft w:val="0"/>
      <w:marRight w:val="0"/>
      <w:marTop w:val="0"/>
      <w:marBottom w:val="0"/>
      <w:divBdr>
        <w:top w:val="none" w:sz="0" w:space="0" w:color="auto"/>
        <w:left w:val="none" w:sz="0" w:space="0" w:color="auto"/>
        <w:bottom w:val="none" w:sz="0" w:space="0" w:color="auto"/>
        <w:right w:val="none" w:sz="0" w:space="0" w:color="auto"/>
      </w:divBdr>
    </w:div>
    <w:div w:id="743382283">
      <w:bodyDiv w:val="1"/>
      <w:marLeft w:val="0"/>
      <w:marRight w:val="0"/>
      <w:marTop w:val="0"/>
      <w:marBottom w:val="0"/>
      <w:divBdr>
        <w:top w:val="none" w:sz="0" w:space="0" w:color="auto"/>
        <w:left w:val="none" w:sz="0" w:space="0" w:color="auto"/>
        <w:bottom w:val="none" w:sz="0" w:space="0" w:color="auto"/>
        <w:right w:val="none" w:sz="0" w:space="0" w:color="auto"/>
      </w:divBdr>
      <w:divsChild>
        <w:div w:id="1989943263">
          <w:marLeft w:val="0"/>
          <w:marRight w:val="0"/>
          <w:marTop w:val="300"/>
          <w:marBottom w:val="405"/>
          <w:divBdr>
            <w:top w:val="none" w:sz="0" w:space="0" w:color="auto"/>
            <w:left w:val="none" w:sz="0" w:space="0" w:color="auto"/>
            <w:bottom w:val="none" w:sz="0" w:space="0" w:color="auto"/>
            <w:right w:val="none" w:sz="0" w:space="0" w:color="auto"/>
          </w:divBdr>
          <w:divsChild>
            <w:div w:id="1376349355">
              <w:marLeft w:val="0"/>
              <w:marRight w:val="0"/>
              <w:marTop w:val="0"/>
              <w:marBottom w:val="0"/>
              <w:divBdr>
                <w:top w:val="none" w:sz="0" w:space="0" w:color="auto"/>
                <w:left w:val="none" w:sz="0" w:space="0" w:color="auto"/>
                <w:bottom w:val="none" w:sz="0" w:space="0" w:color="auto"/>
                <w:right w:val="none" w:sz="0" w:space="0" w:color="auto"/>
              </w:divBdr>
              <w:divsChild>
                <w:div w:id="735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5621">
      <w:bodyDiv w:val="1"/>
      <w:marLeft w:val="0"/>
      <w:marRight w:val="0"/>
      <w:marTop w:val="0"/>
      <w:marBottom w:val="0"/>
      <w:divBdr>
        <w:top w:val="none" w:sz="0" w:space="0" w:color="auto"/>
        <w:left w:val="none" w:sz="0" w:space="0" w:color="auto"/>
        <w:bottom w:val="none" w:sz="0" w:space="0" w:color="auto"/>
        <w:right w:val="none" w:sz="0" w:space="0" w:color="auto"/>
      </w:divBdr>
      <w:divsChild>
        <w:div w:id="1718895258">
          <w:marLeft w:val="0"/>
          <w:marRight w:val="0"/>
          <w:marTop w:val="0"/>
          <w:marBottom w:val="0"/>
          <w:divBdr>
            <w:top w:val="none" w:sz="0" w:space="0" w:color="auto"/>
            <w:left w:val="none" w:sz="0" w:space="0" w:color="auto"/>
            <w:bottom w:val="none" w:sz="0" w:space="0" w:color="auto"/>
            <w:right w:val="none" w:sz="0" w:space="0" w:color="auto"/>
          </w:divBdr>
          <w:divsChild>
            <w:div w:id="1673869542">
              <w:marLeft w:val="0"/>
              <w:marRight w:val="0"/>
              <w:marTop w:val="0"/>
              <w:marBottom w:val="0"/>
              <w:divBdr>
                <w:top w:val="none" w:sz="0" w:space="0" w:color="auto"/>
                <w:left w:val="none" w:sz="0" w:space="0" w:color="auto"/>
                <w:bottom w:val="none" w:sz="0" w:space="0" w:color="auto"/>
                <w:right w:val="none" w:sz="0" w:space="0" w:color="auto"/>
              </w:divBdr>
              <w:divsChild>
                <w:div w:id="118257011">
                  <w:marLeft w:val="0"/>
                  <w:marRight w:val="0"/>
                  <w:marTop w:val="0"/>
                  <w:marBottom w:val="0"/>
                  <w:divBdr>
                    <w:top w:val="none" w:sz="0" w:space="0" w:color="auto"/>
                    <w:left w:val="none" w:sz="0" w:space="0" w:color="auto"/>
                    <w:bottom w:val="none" w:sz="0" w:space="0" w:color="auto"/>
                    <w:right w:val="none" w:sz="0" w:space="0" w:color="auto"/>
                  </w:divBdr>
                  <w:divsChild>
                    <w:div w:id="1477990276">
                      <w:marLeft w:val="0"/>
                      <w:marRight w:val="0"/>
                      <w:marTop w:val="0"/>
                      <w:marBottom w:val="0"/>
                      <w:divBdr>
                        <w:top w:val="none" w:sz="0" w:space="0" w:color="auto"/>
                        <w:left w:val="none" w:sz="0" w:space="0" w:color="auto"/>
                        <w:bottom w:val="none" w:sz="0" w:space="0" w:color="auto"/>
                        <w:right w:val="none" w:sz="0" w:space="0" w:color="auto"/>
                      </w:divBdr>
                    </w:div>
                  </w:divsChild>
                </w:div>
                <w:div w:id="1164198262">
                  <w:marLeft w:val="0"/>
                  <w:marRight w:val="0"/>
                  <w:marTop w:val="0"/>
                  <w:marBottom w:val="0"/>
                  <w:divBdr>
                    <w:top w:val="none" w:sz="0" w:space="0" w:color="auto"/>
                    <w:left w:val="none" w:sz="0" w:space="0" w:color="auto"/>
                    <w:bottom w:val="none" w:sz="0" w:space="0" w:color="auto"/>
                    <w:right w:val="none" w:sz="0" w:space="0" w:color="auto"/>
                  </w:divBdr>
                  <w:divsChild>
                    <w:div w:id="1825465516">
                      <w:marLeft w:val="0"/>
                      <w:marRight w:val="0"/>
                      <w:marTop w:val="0"/>
                      <w:marBottom w:val="0"/>
                      <w:divBdr>
                        <w:top w:val="none" w:sz="0" w:space="0" w:color="auto"/>
                        <w:left w:val="none" w:sz="0" w:space="0" w:color="auto"/>
                        <w:bottom w:val="none" w:sz="0" w:space="0" w:color="auto"/>
                        <w:right w:val="none" w:sz="0" w:space="0" w:color="auto"/>
                      </w:divBdr>
                    </w:div>
                  </w:divsChild>
                </w:div>
                <w:div w:id="1820614025">
                  <w:marLeft w:val="0"/>
                  <w:marRight w:val="0"/>
                  <w:marTop w:val="0"/>
                  <w:marBottom w:val="0"/>
                  <w:divBdr>
                    <w:top w:val="none" w:sz="0" w:space="0" w:color="auto"/>
                    <w:left w:val="none" w:sz="0" w:space="0" w:color="auto"/>
                    <w:bottom w:val="none" w:sz="0" w:space="0" w:color="auto"/>
                    <w:right w:val="none" w:sz="0" w:space="0" w:color="auto"/>
                  </w:divBdr>
                  <w:divsChild>
                    <w:div w:id="18356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248">
      <w:bodyDiv w:val="1"/>
      <w:marLeft w:val="0"/>
      <w:marRight w:val="0"/>
      <w:marTop w:val="0"/>
      <w:marBottom w:val="0"/>
      <w:divBdr>
        <w:top w:val="none" w:sz="0" w:space="0" w:color="auto"/>
        <w:left w:val="none" w:sz="0" w:space="0" w:color="auto"/>
        <w:bottom w:val="none" w:sz="0" w:space="0" w:color="auto"/>
        <w:right w:val="none" w:sz="0" w:space="0" w:color="auto"/>
      </w:divBdr>
      <w:divsChild>
        <w:div w:id="79109677">
          <w:marLeft w:val="0"/>
          <w:marRight w:val="0"/>
          <w:marTop w:val="0"/>
          <w:marBottom w:val="0"/>
          <w:divBdr>
            <w:top w:val="none" w:sz="0" w:space="0" w:color="auto"/>
            <w:left w:val="none" w:sz="0" w:space="0" w:color="auto"/>
            <w:bottom w:val="none" w:sz="0" w:space="0" w:color="auto"/>
            <w:right w:val="none" w:sz="0" w:space="0" w:color="auto"/>
          </w:divBdr>
          <w:divsChild>
            <w:div w:id="1436635625">
              <w:marLeft w:val="0"/>
              <w:marRight w:val="0"/>
              <w:marTop w:val="0"/>
              <w:marBottom w:val="0"/>
              <w:divBdr>
                <w:top w:val="none" w:sz="0" w:space="0" w:color="auto"/>
                <w:left w:val="none" w:sz="0" w:space="0" w:color="auto"/>
                <w:bottom w:val="none" w:sz="0" w:space="0" w:color="auto"/>
                <w:right w:val="none" w:sz="0" w:space="0" w:color="auto"/>
              </w:divBdr>
              <w:divsChild>
                <w:div w:id="1178934153">
                  <w:marLeft w:val="0"/>
                  <w:marRight w:val="0"/>
                  <w:marTop w:val="0"/>
                  <w:marBottom w:val="0"/>
                  <w:divBdr>
                    <w:top w:val="none" w:sz="0" w:space="0" w:color="auto"/>
                    <w:left w:val="none" w:sz="0" w:space="0" w:color="auto"/>
                    <w:bottom w:val="none" w:sz="0" w:space="0" w:color="auto"/>
                    <w:right w:val="none" w:sz="0" w:space="0" w:color="auto"/>
                  </w:divBdr>
                  <w:divsChild>
                    <w:div w:id="1601790484">
                      <w:marLeft w:val="0"/>
                      <w:marRight w:val="0"/>
                      <w:marTop w:val="0"/>
                      <w:marBottom w:val="0"/>
                      <w:divBdr>
                        <w:top w:val="none" w:sz="0" w:space="0" w:color="auto"/>
                        <w:left w:val="none" w:sz="0" w:space="0" w:color="auto"/>
                        <w:bottom w:val="none" w:sz="0" w:space="0" w:color="auto"/>
                        <w:right w:val="none" w:sz="0" w:space="0" w:color="auto"/>
                      </w:divBdr>
                    </w:div>
                  </w:divsChild>
                </w:div>
                <w:div w:id="1188714919">
                  <w:marLeft w:val="0"/>
                  <w:marRight w:val="0"/>
                  <w:marTop w:val="0"/>
                  <w:marBottom w:val="0"/>
                  <w:divBdr>
                    <w:top w:val="none" w:sz="0" w:space="0" w:color="auto"/>
                    <w:left w:val="none" w:sz="0" w:space="0" w:color="auto"/>
                    <w:bottom w:val="none" w:sz="0" w:space="0" w:color="auto"/>
                    <w:right w:val="none" w:sz="0" w:space="0" w:color="auto"/>
                  </w:divBdr>
                  <w:divsChild>
                    <w:div w:id="1379014963">
                      <w:marLeft w:val="0"/>
                      <w:marRight w:val="0"/>
                      <w:marTop w:val="0"/>
                      <w:marBottom w:val="0"/>
                      <w:divBdr>
                        <w:top w:val="none" w:sz="0" w:space="0" w:color="auto"/>
                        <w:left w:val="none" w:sz="0" w:space="0" w:color="auto"/>
                        <w:bottom w:val="none" w:sz="0" w:space="0" w:color="auto"/>
                        <w:right w:val="none" w:sz="0" w:space="0" w:color="auto"/>
                      </w:divBdr>
                    </w:div>
                  </w:divsChild>
                </w:div>
                <w:div w:id="1540316251">
                  <w:marLeft w:val="0"/>
                  <w:marRight w:val="0"/>
                  <w:marTop w:val="0"/>
                  <w:marBottom w:val="0"/>
                  <w:divBdr>
                    <w:top w:val="none" w:sz="0" w:space="0" w:color="auto"/>
                    <w:left w:val="none" w:sz="0" w:space="0" w:color="auto"/>
                    <w:bottom w:val="none" w:sz="0" w:space="0" w:color="auto"/>
                    <w:right w:val="none" w:sz="0" w:space="0" w:color="auto"/>
                  </w:divBdr>
                  <w:divsChild>
                    <w:div w:id="1800226553">
                      <w:marLeft w:val="0"/>
                      <w:marRight w:val="0"/>
                      <w:marTop w:val="0"/>
                      <w:marBottom w:val="0"/>
                      <w:divBdr>
                        <w:top w:val="none" w:sz="0" w:space="0" w:color="auto"/>
                        <w:left w:val="none" w:sz="0" w:space="0" w:color="auto"/>
                        <w:bottom w:val="none" w:sz="0" w:space="0" w:color="auto"/>
                        <w:right w:val="none" w:sz="0" w:space="0" w:color="auto"/>
                      </w:divBdr>
                    </w:div>
                  </w:divsChild>
                </w:div>
                <w:div w:id="1769153267">
                  <w:marLeft w:val="0"/>
                  <w:marRight w:val="0"/>
                  <w:marTop w:val="0"/>
                  <w:marBottom w:val="0"/>
                  <w:divBdr>
                    <w:top w:val="none" w:sz="0" w:space="0" w:color="auto"/>
                    <w:left w:val="none" w:sz="0" w:space="0" w:color="auto"/>
                    <w:bottom w:val="none" w:sz="0" w:space="0" w:color="auto"/>
                    <w:right w:val="none" w:sz="0" w:space="0" w:color="auto"/>
                  </w:divBdr>
                  <w:divsChild>
                    <w:div w:id="688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4216">
      <w:bodyDiv w:val="1"/>
      <w:marLeft w:val="0"/>
      <w:marRight w:val="0"/>
      <w:marTop w:val="0"/>
      <w:marBottom w:val="0"/>
      <w:divBdr>
        <w:top w:val="none" w:sz="0" w:space="0" w:color="auto"/>
        <w:left w:val="none" w:sz="0" w:space="0" w:color="auto"/>
        <w:bottom w:val="none" w:sz="0" w:space="0" w:color="auto"/>
        <w:right w:val="none" w:sz="0" w:space="0" w:color="auto"/>
      </w:divBdr>
    </w:div>
    <w:div w:id="802312543">
      <w:bodyDiv w:val="1"/>
      <w:marLeft w:val="0"/>
      <w:marRight w:val="0"/>
      <w:marTop w:val="0"/>
      <w:marBottom w:val="0"/>
      <w:divBdr>
        <w:top w:val="none" w:sz="0" w:space="0" w:color="auto"/>
        <w:left w:val="none" w:sz="0" w:space="0" w:color="auto"/>
        <w:bottom w:val="none" w:sz="0" w:space="0" w:color="auto"/>
        <w:right w:val="none" w:sz="0" w:space="0" w:color="auto"/>
      </w:divBdr>
    </w:div>
    <w:div w:id="806243677">
      <w:bodyDiv w:val="1"/>
      <w:marLeft w:val="0"/>
      <w:marRight w:val="0"/>
      <w:marTop w:val="0"/>
      <w:marBottom w:val="0"/>
      <w:divBdr>
        <w:top w:val="none" w:sz="0" w:space="0" w:color="auto"/>
        <w:left w:val="none" w:sz="0" w:space="0" w:color="auto"/>
        <w:bottom w:val="none" w:sz="0" w:space="0" w:color="auto"/>
        <w:right w:val="none" w:sz="0" w:space="0" w:color="auto"/>
      </w:divBdr>
    </w:div>
    <w:div w:id="832641640">
      <w:bodyDiv w:val="1"/>
      <w:marLeft w:val="0"/>
      <w:marRight w:val="0"/>
      <w:marTop w:val="0"/>
      <w:marBottom w:val="0"/>
      <w:divBdr>
        <w:top w:val="none" w:sz="0" w:space="0" w:color="auto"/>
        <w:left w:val="none" w:sz="0" w:space="0" w:color="auto"/>
        <w:bottom w:val="none" w:sz="0" w:space="0" w:color="auto"/>
        <w:right w:val="none" w:sz="0" w:space="0" w:color="auto"/>
      </w:divBdr>
    </w:div>
    <w:div w:id="834102161">
      <w:bodyDiv w:val="1"/>
      <w:marLeft w:val="0"/>
      <w:marRight w:val="0"/>
      <w:marTop w:val="0"/>
      <w:marBottom w:val="0"/>
      <w:divBdr>
        <w:top w:val="none" w:sz="0" w:space="0" w:color="auto"/>
        <w:left w:val="none" w:sz="0" w:space="0" w:color="auto"/>
        <w:bottom w:val="none" w:sz="0" w:space="0" w:color="auto"/>
        <w:right w:val="none" w:sz="0" w:space="0" w:color="auto"/>
      </w:divBdr>
    </w:div>
    <w:div w:id="862791047">
      <w:bodyDiv w:val="1"/>
      <w:marLeft w:val="0"/>
      <w:marRight w:val="0"/>
      <w:marTop w:val="0"/>
      <w:marBottom w:val="0"/>
      <w:divBdr>
        <w:top w:val="none" w:sz="0" w:space="0" w:color="auto"/>
        <w:left w:val="none" w:sz="0" w:space="0" w:color="auto"/>
        <w:bottom w:val="none" w:sz="0" w:space="0" w:color="auto"/>
        <w:right w:val="none" w:sz="0" w:space="0" w:color="auto"/>
      </w:divBdr>
    </w:div>
    <w:div w:id="871575871">
      <w:bodyDiv w:val="1"/>
      <w:marLeft w:val="0"/>
      <w:marRight w:val="0"/>
      <w:marTop w:val="0"/>
      <w:marBottom w:val="0"/>
      <w:divBdr>
        <w:top w:val="none" w:sz="0" w:space="0" w:color="auto"/>
        <w:left w:val="none" w:sz="0" w:space="0" w:color="auto"/>
        <w:bottom w:val="none" w:sz="0" w:space="0" w:color="auto"/>
        <w:right w:val="none" w:sz="0" w:space="0" w:color="auto"/>
      </w:divBdr>
      <w:divsChild>
        <w:div w:id="1558007214">
          <w:marLeft w:val="0"/>
          <w:marRight w:val="0"/>
          <w:marTop w:val="0"/>
          <w:marBottom w:val="0"/>
          <w:divBdr>
            <w:top w:val="none" w:sz="0" w:space="0" w:color="auto"/>
            <w:left w:val="none" w:sz="0" w:space="0" w:color="auto"/>
            <w:bottom w:val="none" w:sz="0" w:space="0" w:color="auto"/>
            <w:right w:val="none" w:sz="0" w:space="0" w:color="auto"/>
          </w:divBdr>
          <w:divsChild>
            <w:div w:id="810948388">
              <w:marLeft w:val="0"/>
              <w:marRight w:val="0"/>
              <w:marTop w:val="0"/>
              <w:marBottom w:val="0"/>
              <w:divBdr>
                <w:top w:val="none" w:sz="0" w:space="0" w:color="auto"/>
                <w:left w:val="none" w:sz="0" w:space="0" w:color="auto"/>
                <w:bottom w:val="none" w:sz="0" w:space="0" w:color="auto"/>
                <w:right w:val="none" w:sz="0" w:space="0" w:color="auto"/>
              </w:divBdr>
              <w:divsChild>
                <w:div w:id="791051721">
                  <w:marLeft w:val="0"/>
                  <w:marRight w:val="0"/>
                  <w:marTop w:val="0"/>
                  <w:marBottom w:val="0"/>
                  <w:divBdr>
                    <w:top w:val="none" w:sz="0" w:space="0" w:color="auto"/>
                    <w:left w:val="none" w:sz="0" w:space="0" w:color="auto"/>
                    <w:bottom w:val="none" w:sz="0" w:space="0" w:color="auto"/>
                    <w:right w:val="none" w:sz="0" w:space="0" w:color="auto"/>
                  </w:divBdr>
                  <w:divsChild>
                    <w:div w:id="9268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6367">
      <w:bodyDiv w:val="1"/>
      <w:marLeft w:val="0"/>
      <w:marRight w:val="0"/>
      <w:marTop w:val="0"/>
      <w:marBottom w:val="0"/>
      <w:divBdr>
        <w:top w:val="none" w:sz="0" w:space="0" w:color="auto"/>
        <w:left w:val="none" w:sz="0" w:space="0" w:color="auto"/>
        <w:bottom w:val="none" w:sz="0" w:space="0" w:color="auto"/>
        <w:right w:val="none" w:sz="0" w:space="0" w:color="auto"/>
      </w:divBdr>
      <w:divsChild>
        <w:div w:id="1338843840">
          <w:marLeft w:val="0"/>
          <w:marRight w:val="0"/>
          <w:marTop w:val="0"/>
          <w:marBottom w:val="0"/>
          <w:divBdr>
            <w:top w:val="none" w:sz="0" w:space="0" w:color="auto"/>
            <w:left w:val="none" w:sz="0" w:space="0" w:color="auto"/>
            <w:bottom w:val="none" w:sz="0" w:space="0" w:color="auto"/>
            <w:right w:val="none" w:sz="0" w:space="0" w:color="auto"/>
          </w:divBdr>
          <w:divsChild>
            <w:div w:id="1502889020">
              <w:marLeft w:val="0"/>
              <w:marRight w:val="0"/>
              <w:marTop w:val="0"/>
              <w:marBottom w:val="0"/>
              <w:divBdr>
                <w:top w:val="none" w:sz="0" w:space="0" w:color="auto"/>
                <w:left w:val="none" w:sz="0" w:space="0" w:color="auto"/>
                <w:bottom w:val="none" w:sz="0" w:space="0" w:color="auto"/>
                <w:right w:val="none" w:sz="0" w:space="0" w:color="auto"/>
              </w:divBdr>
              <w:divsChild>
                <w:div w:id="3187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3883">
      <w:bodyDiv w:val="1"/>
      <w:marLeft w:val="0"/>
      <w:marRight w:val="0"/>
      <w:marTop w:val="0"/>
      <w:marBottom w:val="0"/>
      <w:divBdr>
        <w:top w:val="none" w:sz="0" w:space="0" w:color="auto"/>
        <w:left w:val="none" w:sz="0" w:space="0" w:color="auto"/>
        <w:bottom w:val="none" w:sz="0" w:space="0" w:color="auto"/>
        <w:right w:val="none" w:sz="0" w:space="0" w:color="auto"/>
      </w:divBdr>
    </w:div>
    <w:div w:id="904607764">
      <w:bodyDiv w:val="1"/>
      <w:marLeft w:val="0"/>
      <w:marRight w:val="0"/>
      <w:marTop w:val="0"/>
      <w:marBottom w:val="0"/>
      <w:divBdr>
        <w:top w:val="none" w:sz="0" w:space="0" w:color="auto"/>
        <w:left w:val="none" w:sz="0" w:space="0" w:color="auto"/>
        <w:bottom w:val="none" w:sz="0" w:space="0" w:color="auto"/>
        <w:right w:val="none" w:sz="0" w:space="0" w:color="auto"/>
      </w:divBdr>
    </w:div>
    <w:div w:id="910238204">
      <w:bodyDiv w:val="1"/>
      <w:marLeft w:val="0"/>
      <w:marRight w:val="0"/>
      <w:marTop w:val="0"/>
      <w:marBottom w:val="0"/>
      <w:divBdr>
        <w:top w:val="none" w:sz="0" w:space="0" w:color="auto"/>
        <w:left w:val="none" w:sz="0" w:space="0" w:color="auto"/>
        <w:bottom w:val="none" w:sz="0" w:space="0" w:color="auto"/>
        <w:right w:val="none" w:sz="0" w:space="0" w:color="auto"/>
      </w:divBdr>
    </w:div>
    <w:div w:id="922681483">
      <w:bodyDiv w:val="1"/>
      <w:marLeft w:val="0"/>
      <w:marRight w:val="0"/>
      <w:marTop w:val="0"/>
      <w:marBottom w:val="0"/>
      <w:divBdr>
        <w:top w:val="none" w:sz="0" w:space="0" w:color="auto"/>
        <w:left w:val="none" w:sz="0" w:space="0" w:color="auto"/>
        <w:bottom w:val="none" w:sz="0" w:space="0" w:color="auto"/>
        <w:right w:val="none" w:sz="0" w:space="0" w:color="auto"/>
      </w:divBdr>
    </w:div>
    <w:div w:id="923761987">
      <w:bodyDiv w:val="1"/>
      <w:marLeft w:val="0"/>
      <w:marRight w:val="0"/>
      <w:marTop w:val="0"/>
      <w:marBottom w:val="0"/>
      <w:divBdr>
        <w:top w:val="none" w:sz="0" w:space="0" w:color="auto"/>
        <w:left w:val="none" w:sz="0" w:space="0" w:color="auto"/>
        <w:bottom w:val="none" w:sz="0" w:space="0" w:color="auto"/>
        <w:right w:val="none" w:sz="0" w:space="0" w:color="auto"/>
      </w:divBdr>
    </w:div>
    <w:div w:id="929121971">
      <w:bodyDiv w:val="1"/>
      <w:marLeft w:val="0"/>
      <w:marRight w:val="0"/>
      <w:marTop w:val="0"/>
      <w:marBottom w:val="0"/>
      <w:divBdr>
        <w:top w:val="none" w:sz="0" w:space="0" w:color="auto"/>
        <w:left w:val="none" w:sz="0" w:space="0" w:color="auto"/>
        <w:bottom w:val="none" w:sz="0" w:space="0" w:color="auto"/>
        <w:right w:val="none" w:sz="0" w:space="0" w:color="auto"/>
      </w:divBdr>
    </w:div>
    <w:div w:id="959728375">
      <w:bodyDiv w:val="1"/>
      <w:marLeft w:val="0"/>
      <w:marRight w:val="0"/>
      <w:marTop w:val="0"/>
      <w:marBottom w:val="0"/>
      <w:divBdr>
        <w:top w:val="none" w:sz="0" w:space="0" w:color="auto"/>
        <w:left w:val="none" w:sz="0" w:space="0" w:color="auto"/>
        <w:bottom w:val="none" w:sz="0" w:space="0" w:color="auto"/>
        <w:right w:val="none" w:sz="0" w:space="0" w:color="auto"/>
      </w:divBdr>
    </w:div>
    <w:div w:id="961304047">
      <w:bodyDiv w:val="1"/>
      <w:marLeft w:val="0"/>
      <w:marRight w:val="0"/>
      <w:marTop w:val="0"/>
      <w:marBottom w:val="0"/>
      <w:divBdr>
        <w:top w:val="none" w:sz="0" w:space="0" w:color="auto"/>
        <w:left w:val="none" w:sz="0" w:space="0" w:color="auto"/>
        <w:bottom w:val="none" w:sz="0" w:space="0" w:color="auto"/>
        <w:right w:val="none" w:sz="0" w:space="0" w:color="auto"/>
      </w:divBdr>
      <w:divsChild>
        <w:div w:id="941491624">
          <w:marLeft w:val="0"/>
          <w:marRight w:val="0"/>
          <w:marTop w:val="0"/>
          <w:marBottom w:val="0"/>
          <w:divBdr>
            <w:top w:val="none" w:sz="0" w:space="0" w:color="auto"/>
            <w:left w:val="none" w:sz="0" w:space="0" w:color="auto"/>
            <w:bottom w:val="none" w:sz="0" w:space="0" w:color="auto"/>
            <w:right w:val="none" w:sz="0" w:space="0" w:color="auto"/>
          </w:divBdr>
        </w:div>
      </w:divsChild>
    </w:div>
    <w:div w:id="961423936">
      <w:bodyDiv w:val="1"/>
      <w:marLeft w:val="0"/>
      <w:marRight w:val="0"/>
      <w:marTop w:val="0"/>
      <w:marBottom w:val="0"/>
      <w:divBdr>
        <w:top w:val="none" w:sz="0" w:space="0" w:color="auto"/>
        <w:left w:val="none" w:sz="0" w:space="0" w:color="auto"/>
        <w:bottom w:val="none" w:sz="0" w:space="0" w:color="auto"/>
        <w:right w:val="none" w:sz="0" w:space="0" w:color="auto"/>
      </w:divBdr>
      <w:divsChild>
        <w:div w:id="181748282">
          <w:marLeft w:val="0"/>
          <w:marRight w:val="0"/>
          <w:marTop w:val="0"/>
          <w:marBottom w:val="0"/>
          <w:divBdr>
            <w:top w:val="none" w:sz="0" w:space="0" w:color="auto"/>
            <w:left w:val="none" w:sz="0" w:space="0" w:color="auto"/>
            <w:bottom w:val="none" w:sz="0" w:space="0" w:color="auto"/>
            <w:right w:val="none" w:sz="0" w:space="0" w:color="auto"/>
          </w:divBdr>
          <w:divsChild>
            <w:div w:id="106891622">
              <w:marLeft w:val="0"/>
              <w:marRight w:val="0"/>
              <w:marTop w:val="0"/>
              <w:marBottom w:val="0"/>
              <w:divBdr>
                <w:top w:val="none" w:sz="0" w:space="0" w:color="auto"/>
                <w:left w:val="none" w:sz="0" w:space="0" w:color="auto"/>
                <w:bottom w:val="none" w:sz="0" w:space="0" w:color="auto"/>
                <w:right w:val="none" w:sz="0" w:space="0" w:color="auto"/>
              </w:divBdr>
              <w:divsChild>
                <w:div w:id="1905527872">
                  <w:marLeft w:val="0"/>
                  <w:marRight w:val="0"/>
                  <w:marTop w:val="0"/>
                  <w:marBottom w:val="0"/>
                  <w:divBdr>
                    <w:top w:val="none" w:sz="0" w:space="0" w:color="auto"/>
                    <w:left w:val="none" w:sz="0" w:space="0" w:color="auto"/>
                    <w:bottom w:val="none" w:sz="0" w:space="0" w:color="auto"/>
                    <w:right w:val="none" w:sz="0" w:space="0" w:color="auto"/>
                  </w:divBdr>
                  <w:divsChild>
                    <w:div w:id="12570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001697">
      <w:bodyDiv w:val="1"/>
      <w:marLeft w:val="0"/>
      <w:marRight w:val="0"/>
      <w:marTop w:val="0"/>
      <w:marBottom w:val="0"/>
      <w:divBdr>
        <w:top w:val="none" w:sz="0" w:space="0" w:color="auto"/>
        <w:left w:val="none" w:sz="0" w:space="0" w:color="auto"/>
        <w:bottom w:val="none" w:sz="0" w:space="0" w:color="auto"/>
        <w:right w:val="none" w:sz="0" w:space="0" w:color="auto"/>
      </w:divBdr>
    </w:div>
    <w:div w:id="1010639806">
      <w:bodyDiv w:val="1"/>
      <w:marLeft w:val="0"/>
      <w:marRight w:val="0"/>
      <w:marTop w:val="0"/>
      <w:marBottom w:val="0"/>
      <w:divBdr>
        <w:top w:val="none" w:sz="0" w:space="0" w:color="auto"/>
        <w:left w:val="none" w:sz="0" w:space="0" w:color="auto"/>
        <w:bottom w:val="none" w:sz="0" w:space="0" w:color="auto"/>
        <w:right w:val="none" w:sz="0" w:space="0" w:color="auto"/>
      </w:divBdr>
    </w:div>
    <w:div w:id="1017996863">
      <w:bodyDiv w:val="1"/>
      <w:marLeft w:val="0"/>
      <w:marRight w:val="0"/>
      <w:marTop w:val="0"/>
      <w:marBottom w:val="0"/>
      <w:divBdr>
        <w:top w:val="none" w:sz="0" w:space="0" w:color="auto"/>
        <w:left w:val="none" w:sz="0" w:space="0" w:color="auto"/>
        <w:bottom w:val="none" w:sz="0" w:space="0" w:color="auto"/>
        <w:right w:val="none" w:sz="0" w:space="0" w:color="auto"/>
      </w:divBdr>
    </w:div>
    <w:div w:id="1031079015">
      <w:bodyDiv w:val="1"/>
      <w:marLeft w:val="0"/>
      <w:marRight w:val="0"/>
      <w:marTop w:val="0"/>
      <w:marBottom w:val="0"/>
      <w:divBdr>
        <w:top w:val="none" w:sz="0" w:space="0" w:color="auto"/>
        <w:left w:val="none" w:sz="0" w:space="0" w:color="auto"/>
        <w:bottom w:val="none" w:sz="0" w:space="0" w:color="auto"/>
        <w:right w:val="none" w:sz="0" w:space="0" w:color="auto"/>
      </w:divBdr>
    </w:div>
    <w:div w:id="1034575953">
      <w:bodyDiv w:val="1"/>
      <w:marLeft w:val="0"/>
      <w:marRight w:val="0"/>
      <w:marTop w:val="0"/>
      <w:marBottom w:val="0"/>
      <w:divBdr>
        <w:top w:val="none" w:sz="0" w:space="0" w:color="auto"/>
        <w:left w:val="none" w:sz="0" w:space="0" w:color="auto"/>
        <w:bottom w:val="none" w:sz="0" w:space="0" w:color="auto"/>
        <w:right w:val="none" w:sz="0" w:space="0" w:color="auto"/>
      </w:divBdr>
      <w:divsChild>
        <w:div w:id="204029941">
          <w:marLeft w:val="0"/>
          <w:marRight w:val="0"/>
          <w:marTop w:val="0"/>
          <w:marBottom w:val="0"/>
          <w:divBdr>
            <w:top w:val="none" w:sz="0" w:space="0" w:color="auto"/>
            <w:left w:val="none" w:sz="0" w:space="0" w:color="auto"/>
            <w:bottom w:val="none" w:sz="0" w:space="0" w:color="auto"/>
            <w:right w:val="none" w:sz="0" w:space="0" w:color="auto"/>
          </w:divBdr>
          <w:divsChild>
            <w:div w:id="573245704">
              <w:marLeft w:val="0"/>
              <w:marRight w:val="0"/>
              <w:marTop w:val="0"/>
              <w:marBottom w:val="0"/>
              <w:divBdr>
                <w:top w:val="none" w:sz="0" w:space="0" w:color="auto"/>
                <w:left w:val="none" w:sz="0" w:space="0" w:color="auto"/>
                <w:bottom w:val="none" w:sz="0" w:space="0" w:color="auto"/>
                <w:right w:val="none" w:sz="0" w:space="0" w:color="auto"/>
              </w:divBdr>
              <w:divsChild>
                <w:div w:id="10328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1383">
      <w:bodyDiv w:val="1"/>
      <w:marLeft w:val="0"/>
      <w:marRight w:val="0"/>
      <w:marTop w:val="0"/>
      <w:marBottom w:val="0"/>
      <w:divBdr>
        <w:top w:val="none" w:sz="0" w:space="0" w:color="auto"/>
        <w:left w:val="none" w:sz="0" w:space="0" w:color="auto"/>
        <w:bottom w:val="none" w:sz="0" w:space="0" w:color="auto"/>
        <w:right w:val="none" w:sz="0" w:space="0" w:color="auto"/>
      </w:divBdr>
      <w:divsChild>
        <w:div w:id="1845700672">
          <w:marLeft w:val="0"/>
          <w:marRight w:val="0"/>
          <w:marTop w:val="0"/>
          <w:marBottom w:val="0"/>
          <w:divBdr>
            <w:top w:val="none" w:sz="0" w:space="0" w:color="auto"/>
            <w:left w:val="none" w:sz="0" w:space="0" w:color="auto"/>
            <w:bottom w:val="none" w:sz="0" w:space="0" w:color="auto"/>
            <w:right w:val="none" w:sz="0" w:space="0" w:color="auto"/>
          </w:divBdr>
          <w:divsChild>
            <w:div w:id="1869681281">
              <w:marLeft w:val="0"/>
              <w:marRight w:val="0"/>
              <w:marTop w:val="0"/>
              <w:marBottom w:val="0"/>
              <w:divBdr>
                <w:top w:val="none" w:sz="0" w:space="0" w:color="auto"/>
                <w:left w:val="none" w:sz="0" w:space="0" w:color="auto"/>
                <w:bottom w:val="none" w:sz="0" w:space="0" w:color="auto"/>
                <w:right w:val="none" w:sz="0" w:space="0" w:color="auto"/>
              </w:divBdr>
              <w:divsChild>
                <w:div w:id="1382628612">
                  <w:marLeft w:val="0"/>
                  <w:marRight w:val="0"/>
                  <w:marTop w:val="0"/>
                  <w:marBottom w:val="0"/>
                  <w:divBdr>
                    <w:top w:val="none" w:sz="0" w:space="0" w:color="auto"/>
                    <w:left w:val="none" w:sz="0" w:space="0" w:color="auto"/>
                    <w:bottom w:val="none" w:sz="0" w:space="0" w:color="auto"/>
                    <w:right w:val="none" w:sz="0" w:space="0" w:color="auto"/>
                  </w:divBdr>
                  <w:divsChild>
                    <w:div w:id="1326930829">
                      <w:marLeft w:val="0"/>
                      <w:marRight w:val="0"/>
                      <w:marTop w:val="0"/>
                      <w:marBottom w:val="0"/>
                      <w:divBdr>
                        <w:top w:val="none" w:sz="0" w:space="0" w:color="auto"/>
                        <w:left w:val="none" w:sz="0" w:space="0" w:color="auto"/>
                        <w:bottom w:val="none" w:sz="0" w:space="0" w:color="auto"/>
                        <w:right w:val="none" w:sz="0" w:space="0" w:color="auto"/>
                      </w:divBdr>
                    </w:div>
                  </w:divsChild>
                </w:div>
                <w:div w:id="1407799714">
                  <w:marLeft w:val="0"/>
                  <w:marRight w:val="0"/>
                  <w:marTop w:val="0"/>
                  <w:marBottom w:val="0"/>
                  <w:divBdr>
                    <w:top w:val="none" w:sz="0" w:space="0" w:color="auto"/>
                    <w:left w:val="none" w:sz="0" w:space="0" w:color="auto"/>
                    <w:bottom w:val="none" w:sz="0" w:space="0" w:color="auto"/>
                    <w:right w:val="none" w:sz="0" w:space="0" w:color="auto"/>
                  </w:divBdr>
                  <w:divsChild>
                    <w:div w:id="1723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557399">
      <w:bodyDiv w:val="1"/>
      <w:marLeft w:val="0"/>
      <w:marRight w:val="0"/>
      <w:marTop w:val="0"/>
      <w:marBottom w:val="0"/>
      <w:divBdr>
        <w:top w:val="none" w:sz="0" w:space="0" w:color="auto"/>
        <w:left w:val="none" w:sz="0" w:space="0" w:color="auto"/>
        <w:bottom w:val="none" w:sz="0" w:space="0" w:color="auto"/>
        <w:right w:val="none" w:sz="0" w:space="0" w:color="auto"/>
      </w:divBdr>
    </w:div>
    <w:div w:id="1046098359">
      <w:bodyDiv w:val="1"/>
      <w:marLeft w:val="0"/>
      <w:marRight w:val="0"/>
      <w:marTop w:val="0"/>
      <w:marBottom w:val="0"/>
      <w:divBdr>
        <w:top w:val="none" w:sz="0" w:space="0" w:color="auto"/>
        <w:left w:val="none" w:sz="0" w:space="0" w:color="auto"/>
        <w:bottom w:val="none" w:sz="0" w:space="0" w:color="auto"/>
        <w:right w:val="none" w:sz="0" w:space="0" w:color="auto"/>
      </w:divBdr>
    </w:div>
    <w:div w:id="1077558596">
      <w:bodyDiv w:val="1"/>
      <w:marLeft w:val="0"/>
      <w:marRight w:val="0"/>
      <w:marTop w:val="0"/>
      <w:marBottom w:val="0"/>
      <w:divBdr>
        <w:top w:val="none" w:sz="0" w:space="0" w:color="auto"/>
        <w:left w:val="none" w:sz="0" w:space="0" w:color="auto"/>
        <w:bottom w:val="none" w:sz="0" w:space="0" w:color="auto"/>
        <w:right w:val="none" w:sz="0" w:space="0" w:color="auto"/>
      </w:divBdr>
    </w:div>
    <w:div w:id="1103915687">
      <w:bodyDiv w:val="1"/>
      <w:marLeft w:val="0"/>
      <w:marRight w:val="0"/>
      <w:marTop w:val="0"/>
      <w:marBottom w:val="0"/>
      <w:divBdr>
        <w:top w:val="none" w:sz="0" w:space="0" w:color="auto"/>
        <w:left w:val="none" w:sz="0" w:space="0" w:color="auto"/>
        <w:bottom w:val="none" w:sz="0" w:space="0" w:color="auto"/>
        <w:right w:val="none" w:sz="0" w:space="0" w:color="auto"/>
      </w:divBdr>
      <w:divsChild>
        <w:div w:id="1358775362">
          <w:marLeft w:val="0"/>
          <w:marRight w:val="0"/>
          <w:marTop w:val="0"/>
          <w:marBottom w:val="0"/>
          <w:divBdr>
            <w:top w:val="none" w:sz="0" w:space="0" w:color="auto"/>
            <w:left w:val="none" w:sz="0" w:space="0" w:color="auto"/>
            <w:bottom w:val="none" w:sz="0" w:space="0" w:color="auto"/>
            <w:right w:val="none" w:sz="0" w:space="0" w:color="auto"/>
          </w:divBdr>
          <w:divsChild>
            <w:div w:id="464391701">
              <w:marLeft w:val="0"/>
              <w:marRight w:val="0"/>
              <w:marTop w:val="0"/>
              <w:marBottom w:val="0"/>
              <w:divBdr>
                <w:top w:val="none" w:sz="0" w:space="0" w:color="auto"/>
                <w:left w:val="none" w:sz="0" w:space="0" w:color="auto"/>
                <w:bottom w:val="none" w:sz="0" w:space="0" w:color="auto"/>
                <w:right w:val="none" w:sz="0" w:space="0" w:color="auto"/>
              </w:divBdr>
              <w:divsChild>
                <w:div w:id="217520210">
                  <w:marLeft w:val="0"/>
                  <w:marRight w:val="0"/>
                  <w:marTop w:val="0"/>
                  <w:marBottom w:val="0"/>
                  <w:divBdr>
                    <w:top w:val="none" w:sz="0" w:space="0" w:color="auto"/>
                    <w:left w:val="none" w:sz="0" w:space="0" w:color="auto"/>
                    <w:bottom w:val="none" w:sz="0" w:space="0" w:color="auto"/>
                    <w:right w:val="none" w:sz="0" w:space="0" w:color="auto"/>
                  </w:divBdr>
                  <w:divsChild>
                    <w:div w:id="7970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429326">
      <w:bodyDiv w:val="1"/>
      <w:marLeft w:val="0"/>
      <w:marRight w:val="0"/>
      <w:marTop w:val="0"/>
      <w:marBottom w:val="0"/>
      <w:divBdr>
        <w:top w:val="none" w:sz="0" w:space="0" w:color="auto"/>
        <w:left w:val="none" w:sz="0" w:space="0" w:color="auto"/>
        <w:bottom w:val="none" w:sz="0" w:space="0" w:color="auto"/>
        <w:right w:val="none" w:sz="0" w:space="0" w:color="auto"/>
      </w:divBdr>
    </w:div>
    <w:div w:id="1143356035">
      <w:bodyDiv w:val="1"/>
      <w:marLeft w:val="0"/>
      <w:marRight w:val="0"/>
      <w:marTop w:val="0"/>
      <w:marBottom w:val="0"/>
      <w:divBdr>
        <w:top w:val="none" w:sz="0" w:space="0" w:color="auto"/>
        <w:left w:val="none" w:sz="0" w:space="0" w:color="auto"/>
        <w:bottom w:val="none" w:sz="0" w:space="0" w:color="auto"/>
        <w:right w:val="none" w:sz="0" w:space="0" w:color="auto"/>
      </w:divBdr>
      <w:divsChild>
        <w:div w:id="42170441">
          <w:marLeft w:val="0"/>
          <w:marRight w:val="0"/>
          <w:marTop w:val="0"/>
          <w:marBottom w:val="0"/>
          <w:divBdr>
            <w:top w:val="none" w:sz="0" w:space="0" w:color="auto"/>
            <w:left w:val="none" w:sz="0" w:space="0" w:color="auto"/>
            <w:bottom w:val="none" w:sz="0" w:space="0" w:color="auto"/>
            <w:right w:val="none" w:sz="0" w:space="0" w:color="auto"/>
          </w:divBdr>
          <w:divsChild>
            <w:div w:id="828448450">
              <w:marLeft w:val="0"/>
              <w:marRight w:val="0"/>
              <w:marTop w:val="0"/>
              <w:marBottom w:val="0"/>
              <w:divBdr>
                <w:top w:val="none" w:sz="0" w:space="0" w:color="auto"/>
                <w:left w:val="none" w:sz="0" w:space="0" w:color="auto"/>
                <w:bottom w:val="none" w:sz="0" w:space="0" w:color="auto"/>
                <w:right w:val="none" w:sz="0" w:space="0" w:color="auto"/>
              </w:divBdr>
              <w:divsChild>
                <w:div w:id="4287513">
                  <w:marLeft w:val="0"/>
                  <w:marRight w:val="0"/>
                  <w:marTop w:val="0"/>
                  <w:marBottom w:val="0"/>
                  <w:divBdr>
                    <w:top w:val="none" w:sz="0" w:space="0" w:color="auto"/>
                    <w:left w:val="none" w:sz="0" w:space="0" w:color="auto"/>
                    <w:bottom w:val="none" w:sz="0" w:space="0" w:color="auto"/>
                    <w:right w:val="none" w:sz="0" w:space="0" w:color="auto"/>
                  </w:divBdr>
                </w:div>
                <w:div w:id="3048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78251">
      <w:bodyDiv w:val="1"/>
      <w:marLeft w:val="0"/>
      <w:marRight w:val="0"/>
      <w:marTop w:val="0"/>
      <w:marBottom w:val="0"/>
      <w:divBdr>
        <w:top w:val="none" w:sz="0" w:space="0" w:color="auto"/>
        <w:left w:val="none" w:sz="0" w:space="0" w:color="auto"/>
        <w:bottom w:val="none" w:sz="0" w:space="0" w:color="auto"/>
        <w:right w:val="none" w:sz="0" w:space="0" w:color="auto"/>
      </w:divBdr>
    </w:div>
    <w:div w:id="1151796530">
      <w:bodyDiv w:val="1"/>
      <w:marLeft w:val="0"/>
      <w:marRight w:val="0"/>
      <w:marTop w:val="0"/>
      <w:marBottom w:val="0"/>
      <w:divBdr>
        <w:top w:val="none" w:sz="0" w:space="0" w:color="auto"/>
        <w:left w:val="none" w:sz="0" w:space="0" w:color="auto"/>
        <w:bottom w:val="none" w:sz="0" w:space="0" w:color="auto"/>
        <w:right w:val="none" w:sz="0" w:space="0" w:color="auto"/>
      </w:divBdr>
      <w:divsChild>
        <w:div w:id="442768871">
          <w:marLeft w:val="0"/>
          <w:marRight w:val="0"/>
          <w:marTop w:val="0"/>
          <w:marBottom w:val="0"/>
          <w:divBdr>
            <w:top w:val="none" w:sz="0" w:space="0" w:color="auto"/>
            <w:left w:val="none" w:sz="0" w:space="0" w:color="auto"/>
            <w:bottom w:val="none" w:sz="0" w:space="0" w:color="auto"/>
            <w:right w:val="none" w:sz="0" w:space="0" w:color="auto"/>
          </w:divBdr>
          <w:divsChild>
            <w:div w:id="2043359539">
              <w:marLeft w:val="0"/>
              <w:marRight w:val="0"/>
              <w:marTop w:val="0"/>
              <w:marBottom w:val="0"/>
              <w:divBdr>
                <w:top w:val="none" w:sz="0" w:space="0" w:color="auto"/>
                <w:left w:val="none" w:sz="0" w:space="0" w:color="auto"/>
                <w:bottom w:val="none" w:sz="0" w:space="0" w:color="auto"/>
                <w:right w:val="none" w:sz="0" w:space="0" w:color="auto"/>
              </w:divBdr>
              <w:divsChild>
                <w:div w:id="1501193299">
                  <w:marLeft w:val="0"/>
                  <w:marRight w:val="0"/>
                  <w:marTop w:val="0"/>
                  <w:marBottom w:val="0"/>
                  <w:divBdr>
                    <w:top w:val="none" w:sz="0" w:space="0" w:color="auto"/>
                    <w:left w:val="none" w:sz="0" w:space="0" w:color="auto"/>
                    <w:bottom w:val="none" w:sz="0" w:space="0" w:color="auto"/>
                    <w:right w:val="none" w:sz="0" w:space="0" w:color="auto"/>
                  </w:divBdr>
                  <w:divsChild>
                    <w:div w:id="15073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5055">
      <w:bodyDiv w:val="1"/>
      <w:marLeft w:val="0"/>
      <w:marRight w:val="0"/>
      <w:marTop w:val="0"/>
      <w:marBottom w:val="0"/>
      <w:divBdr>
        <w:top w:val="none" w:sz="0" w:space="0" w:color="auto"/>
        <w:left w:val="none" w:sz="0" w:space="0" w:color="auto"/>
        <w:bottom w:val="none" w:sz="0" w:space="0" w:color="auto"/>
        <w:right w:val="none" w:sz="0" w:space="0" w:color="auto"/>
      </w:divBdr>
    </w:div>
    <w:div w:id="1160267090">
      <w:bodyDiv w:val="1"/>
      <w:marLeft w:val="0"/>
      <w:marRight w:val="0"/>
      <w:marTop w:val="0"/>
      <w:marBottom w:val="0"/>
      <w:divBdr>
        <w:top w:val="none" w:sz="0" w:space="0" w:color="auto"/>
        <w:left w:val="none" w:sz="0" w:space="0" w:color="auto"/>
        <w:bottom w:val="none" w:sz="0" w:space="0" w:color="auto"/>
        <w:right w:val="none" w:sz="0" w:space="0" w:color="auto"/>
      </w:divBdr>
    </w:div>
    <w:div w:id="1165588847">
      <w:bodyDiv w:val="1"/>
      <w:marLeft w:val="0"/>
      <w:marRight w:val="0"/>
      <w:marTop w:val="0"/>
      <w:marBottom w:val="0"/>
      <w:divBdr>
        <w:top w:val="none" w:sz="0" w:space="0" w:color="auto"/>
        <w:left w:val="none" w:sz="0" w:space="0" w:color="auto"/>
        <w:bottom w:val="none" w:sz="0" w:space="0" w:color="auto"/>
        <w:right w:val="none" w:sz="0" w:space="0" w:color="auto"/>
      </w:divBdr>
      <w:divsChild>
        <w:div w:id="670640243">
          <w:marLeft w:val="0"/>
          <w:marRight w:val="0"/>
          <w:marTop w:val="0"/>
          <w:marBottom w:val="0"/>
          <w:divBdr>
            <w:top w:val="none" w:sz="0" w:space="0" w:color="auto"/>
            <w:left w:val="none" w:sz="0" w:space="0" w:color="auto"/>
            <w:bottom w:val="none" w:sz="0" w:space="0" w:color="auto"/>
            <w:right w:val="none" w:sz="0" w:space="0" w:color="auto"/>
          </w:divBdr>
          <w:divsChild>
            <w:div w:id="1935940501">
              <w:marLeft w:val="0"/>
              <w:marRight w:val="0"/>
              <w:marTop w:val="0"/>
              <w:marBottom w:val="0"/>
              <w:divBdr>
                <w:top w:val="none" w:sz="0" w:space="0" w:color="auto"/>
                <w:left w:val="none" w:sz="0" w:space="0" w:color="auto"/>
                <w:bottom w:val="none" w:sz="0" w:space="0" w:color="auto"/>
                <w:right w:val="none" w:sz="0" w:space="0" w:color="auto"/>
              </w:divBdr>
              <w:divsChild>
                <w:div w:id="1374815746">
                  <w:marLeft w:val="0"/>
                  <w:marRight w:val="0"/>
                  <w:marTop w:val="0"/>
                  <w:marBottom w:val="0"/>
                  <w:divBdr>
                    <w:top w:val="none" w:sz="0" w:space="0" w:color="auto"/>
                    <w:left w:val="none" w:sz="0" w:space="0" w:color="auto"/>
                    <w:bottom w:val="none" w:sz="0" w:space="0" w:color="auto"/>
                    <w:right w:val="none" w:sz="0" w:space="0" w:color="auto"/>
                  </w:divBdr>
                  <w:divsChild>
                    <w:div w:id="1451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992921">
      <w:bodyDiv w:val="1"/>
      <w:marLeft w:val="0"/>
      <w:marRight w:val="0"/>
      <w:marTop w:val="0"/>
      <w:marBottom w:val="0"/>
      <w:divBdr>
        <w:top w:val="none" w:sz="0" w:space="0" w:color="auto"/>
        <w:left w:val="none" w:sz="0" w:space="0" w:color="auto"/>
        <w:bottom w:val="none" w:sz="0" w:space="0" w:color="auto"/>
        <w:right w:val="none" w:sz="0" w:space="0" w:color="auto"/>
      </w:divBdr>
      <w:divsChild>
        <w:div w:id="1395817262">
          <w:marLeft w:val="0"/>
          <w:marRight w:val="0"/>
          <w:marTop w:val="0"/>
          <w:marBottom w:val="0"/>
          <w:divBdr>
            <w:top w:val="none" w:sz="0" w:space="0" w:color="auto"/>
            <w:left w:val="none" w:sz="0" w:space="0" w:color="auto"/>
            <w:bottom w:val="none" w:sz="0" w:space="0" w:color="auto"/>
            <w:right w:val="none" w:sz="0" w:space="0" w:color="auto"/>
          </w:divBdr>
          <w:divsChild>
            <w:div w:id="128329980">
              <w:marLeft w:val="0"/>
              <w:marRight w:val="0"/>
              <w:marTop w:val="0"/>
              <w:marBottom w:val="0"/>
              <w:divBdr>
                <w:top w:val="none" w:sz="0" w:space="0" w:color="auto"/>
                <w:left w:val="none" w:sz="0" w:space="0" w:color="auto"/>
                <w:bottom w:val="none" w:sz="0" w:space="0" w:color="auto"/>
                <w:right w:val="none" w:sz="0" w:space="0" w:color="auto"/>
              </w:divBdr>
              <w:divsChild>
                <w:div w:id="1749112651">
                  <w:marLeft w:val="0"/>
                  <w:marRight w:val="0"/>
                  <w:marTop w:val="0"/>
                  <w:marBottom w:val="0"/>
                  <w:divBdr>
                    <w:top w:val="none" w:sz="0" w:space="0" w:color="auto"/>
                    <w:left w:val="none" w:sz="0" w:space="0" w:color="auto"/>
                    <w:bottom w:val="none" w:sz="0" w:space="0" w:color="auto"/>
                    <w:right w:val="none" w:sz="0" w:space="0" w:color="auto"/>
                  </w:divBdr>
                  <w:divsChild>
                    <w:div w:id="7077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91118">
      <w:bodyDiv w:val="1"/>
      <w:marLeft w:val="0"/>
      <w:marRight w:val="0"/>
      <w:marTop w:val="0"/>
      <w:marBottom w:val="0"/>
      <w:divBdr>
        <w:top w:val="none" w:sz="0" w:space="0" w:color="auto"/>
        <w:left w:val="none" w:sz="0" w:space="0" w:color="auto"/>
        <w:bottom w:val="none" w:sz="0" w:space="0" w:color="auto"/>
        <w:right w:val="none" w:sz="0" w:space="0" w:color="auto"/>
      </w:divBdr>
    </w:div>
    <w:div w:id="1180315271">
      <w:bodyDiv w:val="1"/>
      <w:marLeft w:val="0"/>
      <w:marRight w:val="0"/>
      <w:marTop w:val="0"/>
      <w:marBottom w:val="0"/>
      <w:divBdr>
        <w:top w:val="none" w:sz="0" w:space="0" w:color="auto"/>
        <w:left w:val="none" w:sz="0" w:space="0" w:color="auto"/>
        <w:bottom w:val="none" w:sz="0" w:space="0" w:color="auto"/>
        <w:right w:val="none" w:sz="0" w:space="0" w:color="auto"/>
      </w:divBdr>
    </w:div>
    <w:div w:id="1183327113">
      <w:bodyDiv w:val="1"/>
      <w:marLeft w:val="0"/>
      <w:marRight w:val="0"/>
      <w:marTop w:val="0"/>
      <w:marBottom w:val="0"/>
      <w:divBdr>
        <w:top w:val="none" w:sz="0" w:space="0" w:color="auto"/>
        <w:left w:val="none" w:sz="0" w:space="0" w:color="auto"/>
        <w:bottom w:val="none" w:sz="0" w:space="0" w:color="auto"/>
        <w:right w:val="none" w:sz="0" w:space="0" w:color="auto"/>
      </w:divBdr>
    </w:div>
    <w:div w:id="1191184314">
      <w:bodyDiv w:val="1"/>
      <w:marLeft w:val="0"/>
      <w:marRight w:val="0"/>
      <w:marTop w:val="0"/>
      <w:marBottom w:val="0"/>
      <w:divBdr>
        <w:top w:val="none" w:sz="0" w:space="0" w:color="auto"/>
        <w:left w:val="none" w:sz="0" w:space="0" w:color="auto"/>
        <w:bottom w:val="none" w:sz="0" w:space="0" w:color="auto"/>
        <w:right w:val="none" w:sz="0" w:space="0" w:color="auto"/>
      </w:divBdr>
    </w:div>
    <w:div w:id="1210342459">
      <w:bodyDiv w:val="1"/>
      <w:marLeft w:val="0"/>
      <w:marRight w:val="0"/>
      <w:marTop w:val="0"/>
      <w:marBottom w:val="0"/>
      <w:divBdr>
        <w:top w:val="none" w:sz="0" w:space="0" w:color="auto"/>
        <w:left w:val="none" w:sz="0" w:space="0" w:color="auto"/>
        <w:bottom w:val="none" w:sz="0" w:space="0" w:color="auto"/>
        <w:right w:val="none" w:sz="0" w:space="0" w:color="auto"/>
      </w:divBdr>
      <w:divsChild>
        <w:div w:id="1412461831">
          <w:marLeft w:val="0"/>
          <w:marRight w:val="0"/>
          <w:marTop w:val="0"/>
          <w:marBottom w:val="0"/>
          <w:divBdr>
            <w:top w:val="none" w:sz="0" w:space="0" w:color="auto"/>
            <w:left w:val="none" w:sz="0" w:space="0" w:color="auto"/>
            <w:bottom w:val="none" w:sz="0" w:space="0" w:color="auto"/>
            <w:right w:val="none" w:sz="0" w:space="0" w:color="auto"/>
          </w:divBdr>
          <w:divsChild>
            <w:div w:id="1109007297">
              <w:marLeft w:val="0"/>
              <w:marRight w:val="0"/>
              <w:marTop w:val="0"/>
              <w:marBottom w:val="0"/>
              <w:divBdr>
                <w:top w:val="none" w:sz="0" w:space="0" w:color="auto"/>
                <w:left w:val="none" w:sz="0" w:space="0" w:color="auto"/>
                <w:bottom w:val="none" w:sz="0" w:space="0" w:color="auto"/>
                <w:right w:val="none" w:sz="0" w:space="0" w:color="auto"/>
              </w:divBdr>
              <w:divsChild>
                <w:div w:id="20353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6646">
      <w:bodyDiv w:val="1"/>
      <w:marLeft w:val="0"/>
      <w:marRight w:val="0"/>
      <w:marTop w:val="0"/>
      <w:marBottom w:val="0"/>
      <w:divBdr>
        <w:top w:val="none" w:sz="0" w:space="0" w:color="auto"/>
        <w:left w:val="none" w:sz="0" w:space="0" w:color="auto"/>
        <w:bottom w:val="none" w:sz="0" w:space="0" w:color="auto"/>
        <w:right w:val="none" w:sz="0" w:space="0" w:color="auto"/>
      </w:divBdr>
    </w:div>
    <w:div w:id="1220701581">
      <w:bodyDiv w:val="1"/>
      <w:marLeft w:val="0"/>
      <w:marRight w:val="0"/>
      <w:marTop w:val="0"/>
      <w:marBottom w:val="0"/>
      <w:divBdr>
        <w:top w:val="none" w:sz="0" w:space="0" w:color="auto"/>
        <w:left w:val="none" w:sz="0" w:space="0" w:color="auto"/>
        <w:bottom w:val="none" w:sz="0" w:space="0" w:color="auto"/>
        <w:right w:val="none" w:sz="0" w:space="0" w:color="auto"/>
      </w:divBdr>
    </w:div>
    <w:div w:id="1223297752">
      <w:bodyDiv w:val="1"/>
      <w:marLeft w:val="0"/>
      <w:marRight w:val="0"/>
      <w:marTop w:val="0"/>
      <w:marBottom w:val="0"/>
      <w:divBdr>
        <w:top w:val="none" w:sz="0" w:space="0" w:color="auto"/>
        <w:left w:val="none" w:sz="0" w:space="0" w:color="auto"/>
        <w:bottom w:val="none" w:sz="0" w:space="0" w:color="auto"/>
        <w:right w:val="none" w:sz="0" w:space="0" w:color="auto"/>
      </w:divBdr>
    </w:div>
    <w:div w:id="1229849448">
      <w:bodyDiv w:val="1"/>
      <w:marLeft w:val="0"/>
      <w:marRight w:val="0"/>
      <w:marTop w:val="0"/>
      <w:marBottom w:val="0"/>
      <w:divBdr>
        <w:top w:val="none" w:sz="0" w:space="0" w:color="auto"/>
        <w:left w:val="none" w:sz="0" w:space="0" w:color="auto"/>
        <w:bottom w:val="none" w:sz="0" w:space="0" w:color="auto"/>
        <w:right w:val="none" w:sz="0" w:space="0" w:color="auto"/>
      </w:divBdr>
    </w:div>
    <w:div w:id="1235163275">
      <w:bodyDiv w:val="1"/>
      <w:marLeft w:val="0"/>
      <w:marRight w:val="0"/>
      <w:marTop w:val="0"/>
      <w:marBottom w:val="0"/>
      <w:divBdr>
        <w:top w:val="none" w:sz="0" w:space="0" w:color="auto"/>
        <w:left w:val="none" w:sz="0" w:space="0" w:color="auto"/>
        <w:bottom w:val="none" w:sz="0" w:space="0" w:color="auto"/>
        <w:right w:val="none" w:sz="0" w:space="0" w:color="auto"/>
      </w:divBdr>
    </w:div>
    <w:div w:id="1255505852">
      <w:bodyDiv w:val="1"/>
      <w:marLeft w:val="0"/>
      <w:marRight w:val="0"/>
      <w:marTop w:val="0"/>
      <w:marBottom w:val="0"/>
      <w:divBdr>
        <w:top w:val="none" w:sz="0" w:space="0" w:color="auto"/>
        <w:left w:val="none" w:sz="0" w:space="0" w:color="auto"/>
        <w:bottom w:val="none" w:sz="0" w:space="0" w:color="auto"/>
        <w:right w:val="none" w:sz="0" w:space="0" w:color="auto"/>
      </w:divBdr>
    </w:div>
    <w:div w:id="1273518315">
      <w:bodyDiv w:val="1"/>
      <w:marLeft w:val="0"/>
      <w:marRight w:val="0"/>
      <w:marTop w:val="0"/>
      <w:marBottom w:val="0"/>
      <w:divBdr>
        <w:top w:val="none" w:sz="0" w:space="0" w:color="auto"/>
        <w:left w:val="none" w:sz="0" w:space="0" w:color="auto"/>
        <w:bottom w:val="none" w:sz="0" w:space="0" w:color="auto"/>
        <w:right w:val="none" w:sz="0" w:space="0" w:color="auto"/>
      </w:divBdr>
    </w:div>
    <w:div w:id="1275136423">
      <w:bodyDiv w:val="1"/>
      <w:marLeft w:val="0"/>
      <w:marRight w:val="0"/>
      <w:marTop w:val="0"/>
      <w:marBottom w:val="0"/>
      <w:divBdr>
        <w:top w:val="none" w:sz="0" w:space="0" w:color="auto"/>
        <w:left w:val="none" w:sz="0" w:space="0" w:color="auto"/>
        <w:bottom w:val="none" w:sz="0" w:space="0" w:color="auto"/>
        <w:right w:val="none" w:sz="0" w:space="0" w:color="auto"/>
      </w:divBdr>
      <w:divsChild>
        <w:div w:id="1378703888">
          <w:marLeft w:val="0"/>
          <w:marRight w:val="0"/>
          <w:marTop w:val="0"/>
          <w:marBottom w:val="0"/>
          <w:divBdr>
            <w:top w:val="none" w:sz="0" w:space="0" w:color="auto"/>
            <w:left w:val="none" w:sz="0" w:space="0" w:color="auto"/>
            <w:bottom w:val="none" w:sz="0" w:space="0" w:color="auto"/>
            <w:right w:val="none" w:sz="0" w:space="0" w:color="auto"/>
          </w:divBdr>
          <w:divsChild>
            <w:div w:id="131559607">
              <w:marLeft w:val="0"/>
              <w:marRight w:val="0"/>
              <w:marTop w:val="0"/>
              <w:marBottom w:val="0"/>
              <w:divBdr>
                <w:top w:val="none" w:sz="0" w:space="0" w:color="auto"/>
                <w:left w:val="none" w:sz="0" w:space="0" w:color="auto"/>
                <w:bottom w:val="none" w:sz="0" w:space="0" w:color="auto"/>
                <w:right w:val="none" w:sz="0" w:space="0" w:color="auto"/>
              </w:divBdr>
              <w:divsChild>
                <w:div w:id="742916700">
                  <w:marLeft w:val="0"/>
                  <w:marRight w:val="0"/>
                  <w:marTop w:val="0"/>
                  <w:marBottom w:val="0"/>
                  <w:divBdr>
                    <w:top w:val="none" w:sz="0" w:space="0" w:color="auto"/>
                    <w:left w:val="none" w:sz="0" w:space="0" w:color="auto"/>
                    <w:bottom w:val="none" w:sz="0" w:space="0" w:color="auto"/>
                    <w:right w:val="none" w:sz="0" w:space="0" w:color="auto"/>
                  </w:divBdr>
                  <w:divsChild>
                    <w:div w:id="1264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54093">
      <w:bodyDiv w:val="1"/>
      <w:marLeft w:val="0"/>
      <w:marRight w:val="0"/>
      <w:marTop w:val="0"/>
      <w:marBottom w:val="0"/>
      <w:divBdr>
        <w:top w:val="none" w:sz="0" w:space="0" w:color="auto"/>
        <w:left w:val="none" w:sz="0" w:space="0" w:color="auto"/>
        <w:bottom w:val="none" w:sz="0" w:space="0" w:color="auto"/>
        <w:right w:val="none" w:sz="0" w:space="0" w:color="auto"/>
      </w:divBdr>
    </w:div>
    <w:div w:id="1288732345">
      <w:bodyDiv w:val="1"/>
      <w:marLeft w:val="0"/>
      <w:marRight w:val="0"/>
      <w:marTop w:val="0"/>
      <w:marBottom w:val="0"/>
      <w:divBdr>
        <w:top w:val="none" w:sz="0" w:space="0" w:color="auto"/>
        <w:left w:val="none" w:sz="0" w:space="0" w:color="auto"/>
        <w:bottom w:val="none" w:sz="0" w:space="0" w:color="auto"/>
        <w:right w:val="none" w:sz="0" w:space="0" w:color="auto"/>
      </w:divBdr>
    </w:div>
    <w:div w:id="1293056108">
      <w:bodyDiv w:val="1"/>
      <w:marLeft w:val="0"/>
      <w:marRight w:val="0"/>
      <w:marTop w:val="0"/>
      <w:marBottom w:val="0"/>
      <w:divBdr>
        <w:top w:val="none" w:sz="0" w:space="0" w:color="auto"/>
        <w:left w:val="none" w:sz="0" w:space="0" w:color="auto"/>
        <w:bottom w:val="none" w:sz="0" w:space="0" w:color="auto"/>
        <w:right w:val="none" w:sz="0" w:space="0" w:color="auto"/>
      </w:divBdr>
    </w:div>
    <w:div w:id="1317998602">
      <w:bodyDiv w:val="1"/>
      <w:marLeft w:val="0"/>
      <w:marRight w:val="0"/>
      <w:marTop w:val="0"/>
      <w:marBottom w:val="0"/>
      <w:divBdr>
        <w:top w:val="none" w:sz="0" w:space="0" w:color="auto"/>
        <w:left w:val="none" w:sz="0" w:space="0" w:color="auto"/>
        <w:bottom w:val="none" w:sz="0" w:space="0" w:color="auto"/>
        <w:right w:val="none" w:sz="0" w:space="0" w:color="auto"/>
      </w:divBdr>
    </w:div>
    <w:div w:id="1327708712">
      <w:bodyDiv w:val="1"/>
      <w:marLeft w:val="0"/>
      <w:marRight w:val="0"/>
      <w:marTop w:val="0"/>
      <w:marBottom w:val="0"/>
      <w:divBdr>
        <w:top w:val="none" w:sz="0" w:space="0" w:color="auto"/>
        <w:left w:val="none" w:sz="0" w:space="0" w:color="auto"/>
        <w:bottom w:val="none" w:sz="0" w:space="0" w:color="auto"/>
        <w:right w:val="none" w:sz="0" w:space="0" w:color="auto"/>
      </w:divBdr>
    </w:div>
    <w:div w:id="1328440020">
      <w:bodyDiv w:val="1"/>
      <w:marLeft w:val="0"/>
      <w:marRight w:val="0"/>
      <w:marTop w:val="0"/>
      <w:marBottom w:val="0"/>
      <w:divBdr>
        <w:top w:val="none" w:sz="0" w:space="0" w:color="auto"/>
        <w:left w:val="none" w:sz="0" w:space="0" w:color="auto"/>
        <w:bottom w:val="none" w:sz="0" w:space="0" w:color="auto"/>
        <w:right w:val="none" w:sz="0" w:space="0" w:color="auto"/>
      </w:divBdr>
      <w:divsChild>
        <w:div w:id="2068718219">
          <w:marLeft w:val="0"/>
          <w:marRight w:val="0"/>
          <w:marTop w:val="0"/>
          <w:marBottom w:val="0"/>
          <w:divBdr>
            <w:top w:val="none" w:sz="0" w:space="0" w:color="auto"/>
            <w:left w:val="none" w:sz="0" w:space="0" w:color="auto"/>
            <w:bottom w:val="none" w:sz="0" w:space="0" w:color="auto"/>
            <w:right w:val="none" w:sz="0" w:space="0" w:color="auto"/>
          </w:divBdr>
          <w:divsChild>
            <w:div w:id="349378648">
              <w:marLeft w:val="0"/>
              <w:marRight w:val="0"/>
              <w:marTop w:val="0"/>
              <w:marBottom w:val="0"/>
              <w:divBdr>
                <w:top w:val="none" w:sz="0" w:space="0" w:color="auto"/>
                <w:left w:val="none" w:sz="0" w:space="0" w:color="auto"/>
                <w:bottom w:val="none" w:sz="0" w:space="0" w:color="auto"/>
                <w:right w:val="none" w:sz="0" w:space="0" w:color="auto"/>
              </w:divBdr>
              <w:divsChild>
                <w:div w:id="1643580424">
                  <w:marLeft w:val="0"/>
                  <w:marRight w:val="0"/>
                  <w:marTop w:val="0"/>
                  <w:marBottom w:val="0"/>
                  <w:divBdr>
                    <w:top w:val="none" w:sz="0" w:space="0" w:color="auto"/>
                    <w:left w:val="none" w:sz="0" w:space="0" w:color="auto"/>
                    <w:bottom w:val="none" w:sz="0" w:space="0" w:color="auto"/>
                    <w:right w:val="none" w:sz="0" w:space="0" w:color="auto"/>
                  </w:divBdr>
                  <w:divsChild>
                    <w:div w:id="3045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16758">
      <w:bodyDiv w:val="1"/>
      <w:marLeft w:val="0"/>
      <w:marRight w:val="0"/>
      <w:marTop w:val="0"/>
      <w:marBottom w:val="0"/>
      <w:divBdr>
        <w:top w:val="none" w:sz="0" w:space="0" w:color="auto"/>
        <w:left w:val="none" w:sz="0" w:space="0" w:color="auto"/>
        <w:bottom w:val="none" w:sz="0" w:space="0" w:color="auto"/>
        <w:right w:val="none" w:sz="0" w:space="0" w:color="auto"/>
      </w:divBdr>
    </w:div>
    <w:div w:id="1372682675">
      <w:bodyDiv w:val="1"/>
      <w:marLeft w:val="0"/>
      <w:marRight w:val="0"/>
      <w:marTop w:val="0"/>
      <w:marBottom w:val="0"/>
      <w:divBdr>
        <w:top w:val="none" w:sz="0" w:space="0" w:color="auto"/>
        <w:left w:val="none" w:sz="0" w:space="0" w:color="auto"/>
        <w:bottom w:val="none" w:sz="0" w:space="0" w:color="auto"/>
        <w:right w:val="none" w:sz="0" w:space="0" w:color="auto"/>
      </w:divBdr>
    </w:div>
    <w:div w:id="1388184005">
      <w:bodyDiv w:val="1"/>
      <w:marLeft w:val="0"/>
      <w:marRight w:val="0"/>
      <w:marTop w:val="0"/>
      <w:marBottom w:val="0"/>
      <w:divBdr>
        <w:top w:val="none" w:sz="0" w:space="0" w:color="auto"/>
        <w:left w:val="none" w:sz="0" w:space="0" w:color="auto"/>
        <w:bottom w:val="none" w:sz="0" w:space="0" w:color="auto"/>
        <w:right w:val="none" w:sz="0" w:space="0" w:color="auto"/>
      </w:divBdr>
    </w:div>
    <w:div w:id="1395275031">
      <w:bodyDiv w:val="1"/>
      <w:marLeft w:val="0"/>
      <w:marRight w:val="0"/>
      <w:marTop w:val="0"/>
      <w:marBottom w:val="0"/>
      <w:divBdr>
        <w:top w:val="none" w:sz="0" w:space="0" w:color="auto"/>
        <w:left w:val="none" w:sz="0" w:space="0" w:color="auto"/>
        <w:bottom w:val="none" w:sz="0" w:space="0" w:color="auto"/>
        <w:right w:val="none" w:sz="0" w:space="0" w:color="auto"/>
      </w:divBdr>
    </w:div>
    <w:div w:id="1422531084">
      <w:bodyDiv w:val="1"/>
      <w:marLeft w:val="0"/>
      <w:marRight w:val="0"/>
      <w:marTop w:val="0"/>
      <w:marBottom w:val="0"/>
      <w:divBdr>
        <w:top w:val="none" w:sz="0" w:space="0" w:color="auto"/>
        <w:left w:val="none" w:sz="0" w:space="0" w:color="auto"/>
        <w:bottom w:val="none" w:sz="0" w:space="0" w:color="auto"/>
        <w:right w:val="none" w:sz="0" w:space="0" w:color="auto"/>
      </w:divBdr>
    </w:div>
    <w:div w:id="1425226522">
      <w:bodyDiv w:val="1"/>
      <w:marLeft w:val="0"/>
      <w:marRight w:val="0"/>
      <w:marTop w:val="0"/>
      <w:marBottom w:val="0"/>
      <w:divBdr>
        <w:top w:val="none" w:sz="0" w:space="0" w:color="auto"/>
        <w:left w:val="none" w:sz="0" w:space="0" w:color="auto"/>
        <w:bottom w:val="none" w:sz="0" w:space="0" w:color="auto"/>
        <w:right w:val="none" w:sz="0" w:space="0" w:color="auto"/>
      </w:divBdr>
    </w:div>
    <w:div w:id="1427456596">
      <w:bodyDiv w:val="1"/>
      <w:marLeft w:val="0"/>
      <w:marRight w:val="0"/>
      <w:marTop w:val="0"/>
      <w:marBottom w:val="0"/>
      <w:divBdr>
        <w:top w:val="none" w:sz="0" w:space="0" w:color="auto"/>
        <w:left w:val="none" w:sz="0" w:space="0" w:color="auto"/>
        <w:bottom w:val="none" w:sz="0" w:space="0" w:color="auto"/>
        <w:right w:val="none" w:sz="0" w:space="0" w:color="auto"/>
      </w:divBdr>
    </w:div>
    <w:div w:id="1453816749">
      <w:bodyDiv w:val="1"/>
      <w:marLeft w:val="0"/>
      <w:marRight w:val="0"/>
      <w:marTop w:val="0"/>
      <w:marBottom w:val="0"/>
      <w:divBdr>
        <w:top w:val="none" w:sz="0" w:space="0" w:color="auto"/>
        <w:left w:val="none" w:sz="0" w:space="0" w:color="auto"/>
        <w:bottom w:val="none" w:sz="0" w:space="0" w:color="auto"/>
        <w:right w:val="none" w:sz="0" w:space="0" w:color="auto"/>
      </w:divBdr>
    </w:div>
    <w:div w:id="1470198648">
      <w:bodyDiv w:val="1"/>
      <w:marLeft w:val="0"/>
      <w:marRight w:val="0"/>
      <w:marTop w:val="0"/>
      <w:marBottom w:val="0"/>
      <w:divBdr>
        <w:top w:val="none" w:sz="0" w:space="0" w:color="auto"/>
        <w:left w:val="none" w:sz="0" w:space="0" w:color="auto"/>
        <w:bottom w:val="none" w:sz="0" w:space="0" w:color="auto"/>
        <w:right w:val="none" w:sz="0" w:space="0" w:color="auto"/>
      </w:divBdr>
    </w:div>
    <w:div w:id="1487236667">
      <w:bodyDiv w:val="1"/>
      <w:marLeft w:val="0"/>
      <w:marRight w:val="0"/>
      <w:marTop w:val="0"/>
      <w:marBottom w:val="0"/>
      <w:divBdr>
        <w:top w:val="none" w:sz="0" w:space="0" w:color="auto"/>
        <w:left w:val="none" w:sz="0" w:space="0" w:color="auto"/>
        <w:bottom w:val="none" w:sz="0" w:space="0" w:color="auto"/>
        <w:right w:val="none" w:sz="0" w:space="0" w:color="auto"/>
      </w:divBdr>
    </w:div>
    <w:div w:id="1494687905">
      <w:bodyDiv w:val="1"/>
      <w:marLeft w:val="0"/>
      <w:marRight w:val="0"/>
      <w:marTop w:val="0"/>
      <w:marBottom w:val="0"/>
      <w:divBdr>
        <w:top w:val="none" w:sz="0" w:space="0" w:color="auto"/>
        <w:left w:val="none" w:sz="0" w:space="0" w:color="auto"/>
        <w:bottom w:val="none" w:sz="0" w:space="0" w:color="auto"/>
        <w:right w:val="none" w:sz="0" w:space="0" w:color="auto"/>
      </w:divBdr>
    </w:div>
    <w:div w:id="1505784922">
      <w:bodyDiv w:val="1"/>
      <w:marLeft w:val="0"/>
      <w:marRight w:val="0"/>
      <w:marTop w:val="0"/>
      <w:marBottom w:val="0"/>
      <w:divBdr>
        <w:top w:val="none" w:sz="0" w:space="0" w:color="auto"/>
        <w:left w:val="none" w:sz="0" w:space="0" w:color="auto"/>
        <w:bottom w:val="none" w:sz="0" w:space="0" w:color="auto"/>
        <w:right w:val="none" w:sz="0" w:space="0" w:color="auto"/>
      </w:divBdr>
    </w:div>
    <w:div w:id="1511678845">
      <w:bodyDiv w:val="1"/>
      <w:marLeft w:val="0"/>
      <w:marRight w:val="0"/>
      <w:marTop w:val="0"/>
      <w:marBottom w:val="0"/>
      <w:divBdr>
        <w:top w:val="none" w:sz="0" w:space="0" w:color="auto"/>
        <w:left w:val="none" w:sz="0" w:space="0" w:color="auto"/>
        <w:bottom w:val="none" w:sz="0" w:space="0" w:color="auto"/>
        <w:right w:val="none" w:sz="0" w:space="0" w:color="auto"/>
      </w:divBdr>
      <w:divsChild>
        <w:div w:id="1353729048">
          <w:marLeft w:val="0"/>
          <w:marRight w:val="0"/>
          <w:marTop w:val="0"/>
          <w:marBottom w:val="0"/>
          <w:divBdr>
            <w:top w:val="none" w:sz="0" w:space="0" w:color="auto"/>
            <w:left w:val="none" w:sz="0" w:space="0" w:color="auto"/>
            <w:bottom w:val="none" w:sz="0" w:space="0" w:color="auto"/>
            <w:right w:val="none" w:sz="0" w:space="0" w:color="auto"/>
          </w:divBdr>
          <w:divsChild>
            <w:div w:id="1563057938">
              <w:marLeft w:val="0"/>
              <w:marRight w:val="0"/>
              <w:marTop w:val="0"/>
              <w:marBottom w:val="0"/>
              <w:divBdr>
                <w:top w:val="none" w:sz="0" w:space="0" w:color="auto"/>
                <w:left w:val="none" w:sz="0" w:space="0" w:color="auto"/>
                <w:bottom w:val="none" w:sz="0" w:space="0" w:color="auto"/>
                <w:right w:val="none" w:sz="0" w:space="0" w:color="auto"/>
              </w:divBdr>
              <w:divsChild>
                <w:div w:id="1159538084">
                  <w:marLeft w:val="0"/>
                  <w:marRight w:val="0"/>
                  <w:marTop w:val="0"/>
                  <w:marBottom w:val="0"/>
                  <w:divBdr>
                    <w:top w:val="none" w:sz="0" w:space="0" w:color="auto"/>
                    <w:left w:val="none" w:sz="0" w:space="0" w:color="auto"/>
                    <w:bottom w:val="none" w:sz="0" w:space="0" w:color="auto"/>
                    <w:right w:val="none" w:sz="0" w:space="0" w:color="auto"/>
                  </w:divBdr>
                  <w:divsChild>
                    <w:div w:id="1626623707">
                      <w:marLeft w:val="0"/>
                      <w:marRight w:val="0"/>
                      <w:marTop w:val="0"/>
                      <w:marBottom w:val="0"/>
                      <w:divBdr>
                        <w:top w:val="none" w:sz="0" w:space="0" w:color="auto"/>
                        <w:left w:val="none" w:sz="0" w:space="0" w:color="auto"/>
                        <w:bottom w:val="none" w:sz="0" w:space="0" w:color="auto"/>
                        <w:right w:val="none" w:sz="0" w:space="0" w:color="auto"/>
                      </w:divBdr>
                    </w:div>
                  </w:divsChild>
                </w:div>
                <w:div w:id="1491211188">
                  <w:marLeft w:val="0"/>
                  <w:marRight w:val="0"/>
                  <w:marTop w:val="0"/>
                  <w:marBottom w:val="0"/>
                  <w:divBdr>
                    <w:top w:val="none" w:sz="0" w:space="0" w:color="auto"/>
                    <w:left w:val="none" w:sz="0" w:space="0" w:color="auto"/>
                    <w:bottom w:val="none" w:sz="0" w:space="0" w:color="auto"/>
                    <w:right w:val="none" w:sz="0" w:space="0" w:color="auto"/>
                  </w:divBdr>
                  <w:divsChild>
                    <w:div w:id="1884173908">
                      <w:marLeft w:val="0"/>
                      <w:marRight w:val="0"/>
                      <w:marTop w:val="0"/>
                      <w:marBottom w:val="0"/>
                      <w:divBdr>
                        <w:top w:val="none" w:sz="0" w:space="0" w:color="auto"/>
                        <w:left w:val="none" w:sz="0" w:space="0" w:color="auto"/>
                        <w:bottom w:val="none" w:sz="0" w:space="0" w:color="auto"/>
                        <w:right w:val="none" w:sz="0" w:space="0" w:color="auto"/>
                      </w:divBdr>
                    </w:div>
                    <w:div w:id="2067757364">
                      <w:marLeft w:val="0"/>
                      <w:marRight w:val="0"/>
                      <w:marTop w:val="0"/>
                      <w:marBottom w:val="0"/>
                      <w:divBdr>
                        <w:top w:val="none" w:sz="0" w:space="0" w:color="auto"/>
                        <w:left w:val="none" w:sz="0" w:space="0" w:color="auto"/>
                        <w:bottom w:val="none" w:sz="0" w:space="0" w:color="auto"/>
                        <w:right w:val="none" w:sz="0" w:space="0" w:color="auto"/>
                      </w:divBdr>
                    </w:div>
                  </w:divsChild>
                </w:div>
                <w:div w:id="1723794530">
                  <w:marLeft w:val="0"/>
                  <w:marRight w:val="0"/>
                  <w:marTop w:val="0"/>
                  <w:marBottom w:val="0"/>
                  <w:divBdr>
                    <w:top w:val="none" w:sz="0" w:space="0" w:color="auto"/>
                    <w:left w:val="none" w:sz="0" w:space="0" w:color="auto"/>
                    <w:bottom w:val="none" w:sz="0" w:space="0" w:color="auto"/>
                    <w:right w:val="none" w:sz="0" w:space="0" w:color="auto"/>
                  </w:divBdr>
                  <w:divsChild>
                    <w:div w:id="538787210">
                      <w:marLeft w:val="0"/>
                      <w:marRight w:val="0"/>
                      <w:marTop w:val="0"/>
                      <w:marBottom w:val="0"/>
                      <w:divBdr>
                        <w:top w:val="none" w:sz="0" w:space="0" w:color="auto"/>
                        <w:left w:val="none" w:sz="0" w:space="0" w:color="auto"/>
                        <w:bottom w:val="none" w:sz="0" w:space="0" w:color="auto"/>
                        <w:right w:val="none" w:sz="0" w:space="0" w:color="auto"/>
                      </w:divBdr>
                    </w:div>
                  </w:divsChild>
                </w:div>
                <w:div w:id="1893419372">
                  <w:marLeft w:val="0"/>
                  <w:marRight w:val="0"/>
                  <w:marTop w:val="0"/>
                  <w:marBottom w:val="0"/>
                  <w:divBdr>
                    <w:top w:val="none" w:sz="0" w:space="0" w:color="auto"/>
                    <w:left w:val="none" w:sz="0" w:space="0" w:color="auto"/>
                    <w:bottom w:val="none" w:sz="0" w:space="0" w:color="auto"/>
                    <w:right w:val="none" w:sz="0" w:space="0" w:color="auto"/>
                  </w:divBdr>
                  <w:divsChild>
                    <w:div w:id="6522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9482">
      <w:bodyDiv w:val="1"/>
      <w:marLeft w:val="0"/>
      <w:marRight w:val="0"/>
      <w:marTop w:val="0"/>
      <w:marBottom w:val="0"/>
      <w:divBdr>
        <w:top w:val="none" w:sz="0" w:space="0" w:color="auto"/>
        <w:left w:val="none" w:sz="0" w:space="0" w:color="auto"/>
        <w:bottom w:val="none" w:sz="0" w:space="0" w:color="auto"/>
        <w:right w:val="none" w:sz="0" w:space="0" w:color="auto"/>
      </w:divBdr>
      <w:divsChild>
        <w:div w:id="1123813789">
          <w:marLeft w:val="0"/>
          <w:marRight w:val="0"/>
          <w:marTop w:val="0"/>
          <w:marBottom w:val="0"/>
          <w:divBdr>
            <w:top w:val="none" w:sz="0" w:space="0" w:color="auto"/>
            <w:left w:val="none" w:sz="0" w:space="0" w:color="auto"/>
            <w:bottom w:val="none" w:sz="0" w:space="0" w:color="auto"/>
            <w:right w:val="none" w:sz="0" w:space="0" w:color="auto"/>
          </w:divBdr>
          <w:divsChild>
            <w:div w:id="331178590">
              <w:marLeft w:val="0"/>
              <w:marRight w:val="0"/>
              <w:marTop w:val="0"/>
              <w:marBottom w:val="0"/>
              <w:divBdr>
                <w:top w:val="none" w:sz="0" w:space="0" w:color="auto"/>
                <w:left w:val="none" w:sz="0" w:space="0" w:color="auto"/>
                <w:bottom w:val="none" w:sz="0" w:space="0" w:color="auto"/>
                <w:right w:val="none" w:sz="0" w:space="0" w:color="auto"/>
              </w:divBdr>
              <w:divsChild>
                <w:div w:id="10010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038">
      <w:bodyDiv w:val="1"/>
      <w:marLeft w:val="0"/>
      <w:marRight w:val="0"/>
      <w:marTop w:val="0"/>
      <w:marBottom w:val="0"/>
      <w:divBdr>
        <w:top w:val="none" w:sz="0" w:space="0" w:color="auto"/>
        <w:left w:val="none" w:sz="0" w:space="0" w:color="auto"/>
        <w:bottom w:val="none" w:sz="0" w:space="0" w:color="auto"/>
        <w:right w:val="none" w:sz="0" w:space="0" w:color="auto"/>
      </w:divBdr>
    </w:div>
    <w:div w:id="1532037942">
      <w:bodyDiv w:val="1"/>
      <w:marLeft w:val="0"/>
      <w:marRight w:val="0"/>
      <w:marTop w:val="0"/>
      <w:marBottom w:val="0"/>
      <w:divBdr>
        <w:top w:val="none" w:sz="0" w:space="0" w:color="auto"/>
        <w:left w:val="none" w:sz="0" w:space="0" w:color="auto"/>
        <w:bottom w:val="none" w:sz="0" w:space="0" w:color="auto"/>
        <w:right w:val="none" w:sz="0" w:space="0" w:color="auto"/>
      </w:divBdr>
    </w:div>
    <w:div w:id="1539508003">
      <w:bodyDiv w:val="1"/>
      <w:marLeft w:val="0"/>
      <w:marRight w:val="0"/>
      <w:marTop w:val="0"/>
      <w:marBottom w:val="0"/>
      <w:divBdr>
        <w:top w:val="none" w:sz="0" w:space="0" w:color="auto"/>
        <w:left w:val="none" w:sz="0" w:space="0" w:color="auto"/>
        <w:bottom w:val="none" w:sz="0" w:space="0" w:color="auto"/>
        <w:right w:val="none" w:sz="0" w:space="0" w:color="auto"/>
      </w:divBdr>
    </w:div>
    <w:div w:id="1551503624">
      <w:bodyDiv w:val="1"/>
      <w:marLeft w:val="0"/>
      <w:marRight w:val="0"/>
      <w:marTop w:val="0"/>
      <w:marBottom w:val="0"/>
      <w:divBdr>
        <w:top w:val="none" w:sz="0" w:space="0" w:color="auto"/>
        <w:left w:val="none" w:sz="0" w:space="0" w:color="auto"/>
        <w:bottom w:val="none" w:sz="0" w:space="0" w:color="auto"/>
        <w:right w:val="none" w:sz="0" w:space="0" w:color="auto"/>
      </w:divBdr>
    </w:div>
    <w:div w:id="1581721150">
      <w:bodyDiv w:val="1"/>
      <w:marLeft w:val="0"/>
      <w:marRight w:val="0"/>
      <w:marTop w:val="0"/>
      <w:marBottom w:val="0"/>
      <w:divBdr>
        <w:top w:val="none" w:sz="0" w:space="0" w:color="auto"/>
        <w:left w:val="none" w:sz="0" w:space="0" w:color="auto"/>
        <w:bottom w:val="none" w:sz="0" w:space="0" w:color="auto"/>
        <w:right w:val="none" w:sz="0" w:space="0" w:color="auto"/>
      </w:divBdr>
    </w:div>
    <w:div w:id="1582368352">
      <w:bodyDiv w:val="1"/>
      <w:marLeft w:val="0"/>
      <w:marRight w:val="0"/>
      <w:marTop w:val="0"/>
      <w:marBottom w:val="0"/>
      <w:divBdr>
        <w:top w:val="none" w:sz="0" w:space="0" w:color="auto"/>
        <w:left w:val="none" w:sz="0" w:space="0" w:color="auto"/>
        <w:bottom w:val="none" w:sz="0" w:space="0" w:color="auto"/>
        <w:right w:val="none" w:sz="0" w:space="0" w:color="auto"/>
      </w:divBdr>
    </w:div>
    <w:div w:id="1592884102">
      <w:bodyDiv w:val="1"/>
      <w:marLeft w:val="0"/>
      <w:marRight w:val="0"/>
      <w:marTop w:val="0"/>
      <w:marBottom w:val="0"/>
      <w:divBdr>
        <w:top w:val="none" w:sz="0" w:space="0" w:color="auto"/>
        <w:left w:val="none" w:sz="0" w:space="0" w:color="auto"/>
        <w:bottom w:val="none" w:sz="0" w:space="0" w:color="auto"/>
        <w:right w:val="none" w:sz="0" w:space="0" w:color="auto"/>
      </w:divBdr>
    </w:div>
    <w:div w:id="1602251792">
      <w:bodyDiv w:val="1"/>
      <w:marLeft w:val="0"/>
      <w:marRight w:val="0"/>
      <w:marTop w:val="0"/>
      <w:marBottom w:val="0"/>
      <w:divBdr>
        <w:top w:val="none" w:sz="0" w:space="0" w:color="auto"/>
        <w:left w:val="none" w:sz="0" w:space="0" w:color="auto"/>
        <w:bottom w:val="none" w:sz="0" w:space="0" w:color="auto"/>
        <w:right w:val="none" w:sz="0" w:space="0" w:color="auto"/>
      </w:divBdr>
      <w:divsChild>
        <w:div w:id="1870101335">
          <w:marLeft w:val="0"/>
          <w:marRight w:val="0"/>
          <w:marTop w:val="0"/>
          <w:marBottom w:val="0"/>
          <w:divBdr>
            <w:top w:val="none" w:sz="0" w:space="0" w:color="auto"/>
            <w:left w:val="none" w:sz="0" w:space="0" w:color="auto"/>
            <w:bottom w:val="none" w:sz="0" w:space="0" w:color="auto"/>
            <w:right w:val="none" w:sz="0" w:space="0" w:color="auto"/>
          </w:divBdr>
          <w:divsChild>
            <w:div w:id="1302811286">
              <w:marLeft w:val="0"/>
              <w:marRight w:val="0"/>
              <w:marTop w:val="0"/>
              <w:marBottom w:val="0"/>
              <w:divBdr>
                <w:top w:val="none" w:sz="0" w:space="0" w:color="auto"/>
                <w:left w:val="none" w:sz="0" w:space="0" w:color="auto"/>
                <w:bottom w:val="none" w:sz="0" w:space="0" w:color="auto"/>
                <w:right w:val="none" w:sz="0" w:space="0" w:color="auto"/>
              </w:divBdr>
              <w:divsChild>
                <w:div w:id="1617174602">
                  <w:marLeft w:val="0"/>
                  <w:marRight w:val="0"/>
                  <w:marTop w:val="0"/>
                  <w:marBottom w:val="0"/>
                  <w:divBdr>
                    <w:top w:val="none" w:sz="0" w:space="0" w:color="auto"/>
                    <w:left w:val="none" w:sz="0" w:space="0" w:color="auto"/>
                    <w:bottom w:val="none" w:sz="0" w:space="0" w:color="auto"/>
                    <w:right w:val="none" w:sz="0" w:space="0" w:color="auto"/>
                  </w:divBdr>
                  <w:divsChild>
                    <w:div w:id="13435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15983">
      <w:bodyDiv w:val="1"/>
      <w:marLeft w:val="0"/>
      <w:marRight w:val="0"/>
      <w:marTop w:val="0"/>
      <w:marBottom w:val="0"/>
      <w:divBdr>
        <w:top w:val="none" w:sz="0" w:space="0" w:color="auto"/>
        <w:left w:val="none" w:sz="0" w:space="0" w:color="auto"/>
        <w:bottom w:val="none" w:sz="0" w:space="0" w:color="auto"/>
        <w:right w:val="none" w:sz="0" w:space="0" w:color="auto"/>
      </w:divBdr>
    </w:div>
    <w:div w:id="1631397153">
      <w:bodyDiv w:val="1"/>
      <w:marLeft w:val="0"/>
      <w:marRight w:val="0"/>
      <w:marTop w:val="0"/>
      <w:marBottom w:val="0"/>
      <w:divBdr>
        <w:top w:val="none" w:sz="0" w:space="0" w:color="auto"/>
        <w:left w:val="none" w:sz="0" w:space="0" w:color="auto"/>
        <w:bottom w:val="none" w:sz="0" w:space="0" w:color="auto"/>
        <w:right w:val="none" w:sz="0" w:space="0" w:color="auto"/>
      </w:divBdr>
      <w:divsChild>
        <w:div w:id="468286642">
          <w:marLeft w:val="0"/>
          <w:marRight w:val="0"/>
          <w:marTop w:val="0"/>
          <w:marBottom w:val="0"/>
          <w:divBdr>
            <w:top w:val="none" w:sz="0" w:space="0" w:color="auto"/>
            <w:left w:val="none" w:sz="0" w:space="0" w:color="auto"/>
            <w:bottom w:val="none" w:sz="0" w:space="0" w:color="auto"/>
            <w:right w:val="none" w:sz="0" w:space="0" w:color="auto"/>
          </w:divBdr>
        </w:div>
      </w:divsChild>
    </w:div>
    <w:div w:id="1639604407">
      <w:bodyDiv w:val="1"/>
      <w:marLeft w:val="0"/>
      <w:marRight w:val="0"/>
      <w:marTop w:val="0"/>
      <w:marBottom w:val="0"/>
      <w:divBdr>
        <w:top w:val="none" w:sz="0" w:space="0" w:color="auto"/>
        <w:left w:val="none" w:sz="0" w:space="0" w:color="auto"/>
        <w:bottom w:val="none" w:sz="0" w:space="0" w:color="auto"/>
        <w:right w:val="none" w:sz="0" w:space="0" w:color="auto"/>
      </w:divBdr>
    </w:div>
    <w:div w:id="1654219473">
      <w:bodyDiv w:val="1"/>
      <w:marLeft w:val="0"/>
      <w:marRight w:val="0"/>
      <w:marTop w:val="0"/>
      <w:marBottom w:val="0"/>
      <w:divBdr>
        <w:top w:val="none" w:sz="0" w:space="0" w:color="auto"/>
        <w:left w:val="none" w:sz="0" w:space="0" w:color="auto"/>
        <w:bottom w:val="none" w:sz="0" w:space="0" w:color="auto"/>
        <w:right w:val="none" w:sz="0" w:space="0" w:color="auto"/>
      </w:divBdr>
    </w:div>
    <w:div w:id="1660379010">
      <w:bodyDiv w:val="1"/>
      <w:marLeft w:val="0"/>
      <w:marRight w:val="0"/>
      <w:marTop w:val="0"/>
      <w:marBottom w:val="0"/>
      <w:divBdr>
        <w:top w:val="none" w:sz="0" w:space="0" w:color="auto"/>
        <w:left w:val="none" w:sz="0" w:space="0" w:color="auto"/>
        <w:bottom w:val="none" w:sz="0" w:space="0" w:color="auto"/>
        <w:right w:val="none" w:sz="0" w:space="0" w:color="auto"/>
      </w:divBdr>
      <w:divsChild>
        <w:div w:id="598218332">
          <w:marLeft w:val="0"/>
          <w:marRight w:val="0"/>
          <w:marTop w:val="0"/>
          <w:marBottom w:val="0"/>
          <w:divBdr>
            <w:top w:val="none" w:sz="0" w:space="0" w:color="auto"/>
            <w:left w:val="none" w:sz="0" w:space="0" w:color="auto"/>
            <w:bottom w:val="none" w:sz="0" w:space="0" w:color="auto"/>
            <w:right w:val="none" w:sz="0" w:space="0" w:color="auto"/>
          </w:divBdr>
          <w:divsChild>
            <w:div w:id="1948735338">
              <w:marLeft w:val="0"/>
              <w:marRight w:val="0"/>
              <w:marTop w:val="0"/>
              <w:marBottom w:val="0"/>
              <w:divBdr>
                <w:top w:val="none" w:sz="0" w:space="0" w:color="auto"/>
                <w:left w:val="none" w:sz="0" w:space="0" w:color="auto"/>
                <w:bottom w:val="none" w:sz="0" w:space="0" w:color="auto"/>
                <w:right w:val="none" w:sz="0" w:space="0" w:color="auto"/>
              </w:divBdr>
              <w:divsChild>
                <w:div w:id="746534011">
                  <w:marLeft w:val="-225"/>
                  <w:marRight w:val="-225"/>
                  <w:marTop w:val="0"/>
                  <w:marBottom w:val="0"/>
                  <w:divBdr>
                    <w:top w:val="none" w:sz="0" w:space="0" w:color="auto"/>
                    <w:left w:val="none" w:sz="0" w:space="0" w:color="auto"/>
                    <w:bottom w:val="none" w:sz="0" w:space="0" w:color="auto"/>
                    <w:right w:val="none" w:sz="0" w:space="0" w:color="auto"/>
                  </w:divBdr>
                  <w:divsChild>
                    <w:div w:id="2957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25991">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780949529">
      <w:bodyDiv w:val="1"/>
      <w:marLeft w:val="0"/>
      <w:marRight w:val="0"/>
      <w:marTop w:val="0"/>
      <w:marBottom w:val="0"/>
      <w:divBdr>
        <w:top w:val="none" w:sz="0" w:space="0" w:color="auto"/>
        <w:left w:val="none" w:sz="0" w:space="0" w:color="auto"/>
        <w:bottom w:val="none" w:sz="0" w:space="0" w:color="auto"/>
        <w:right w:val="none" w:sz="0" w:space="0" w:color="auto"/>
      </w:divBdr>
    </w:div>
    <w:div w:id="1790511610">
      <w:bodyDiv w:val="1"/>
      <w:marLeft w:val="0"/>
      <w:marRight w:val="0"/>
      <w:marTop w:val="0"/>
      <w:marBottom w:val="0"/>
      <w:divBdr>
        <w:top w:val="none" w:sz="0" w:space="0" w:color="auto"/>
        <w:left w:val="none" w:sz="0" w:space="0" w:color="auto"/>
        <w:bottom w:val="none" w:sz="0" w:space="0" w:color="auto"/>
        <w:right w:val="none" w:sz="0" w:space="0" w:color="auto"/>
      </w:divBdr>
    </w:div>
    <w:div w:id="1798796271">
      <w:bodyDiv w:val="1"/>
      <w:marLeft w:val="0"/>
      <w:marRight w:val="0"/>
      <w:marTop w:val="0"/>
      <w:marBottom w:val="0"/>
      <w:divBdr>
        <w:top w:val="none" w:sz="0" w:space="0" w:color="auto"/>
        <w:left w:val="none" w:sz="0" w:space="0" w:color="auto"/>
        <w:bottom w:val="none" w:sz="0" w:space="0" w:color="auto"/>
        <w:right w:val="none" w:sz="0" w:space="0" w:color="auto"/>
      </w:divBdr>
      <w:divsChild>
        <w:div w:id="864245458">
          <w:marLeft w:val="0"/>
          <w:marRight w:val="0"/>
          <w:marTop w:val="0"/>
          <w:marBottom w:val="0"/>
          <w:divBdr>
            <w:top w:val="none" w:sz="0" w:space="0" w:color="auto"/>
            <w:left w:val="none" w:sz="0" w:space="0" w:color="auto"/>
            <w:bottom w:val="none" w:sz="0" w:space="0" w:color="auto"/>
            <w:right w:val="none" w:sz="0" w:space="0" w:color="auto"/>
          </w:divBdr>
          <w:divsChild>
            <w:div w:id="722365676">
              <w:marLeft w:val="0"/>
              <w:marRight w:val="0"/>
              <w:marTop w:val="0"/>
              <w:marBottom w:val="0"/>
              <w:divBdr>
                <w:top w:val="none" w:sz="0" w:space="0" w:color="auto"/>
                <w:left w:val="none" w:sz="0" w:space="0" w:color="auto"/>
                <w:bottom w:val="none" w:sz="0" w:space="0" w:color="auto"/>
                <w:right w:val="none" w:sz="0" w:space="0" w:color="auto"/>
              </w:divBdr>
              <w:divsChild>
                <w:div w:id="991255573">
                  <w:marLeft w:val="0"/>
                  <w:marRight w:val="0"/>
                  <w:marTop w:val="0"/>
                  <w:marBottom w:val="0"/>
                  <w:divBdr>
                    <w:top w:val="none" w:sz="0" w:space="0" w:color="auto"/>
                    <w:left w:val="none" w:sz="0" w:space="0" w:color="auto"/>
                    <w:bottom w:val="none" w:sz="0" w:space="0" w:color="auto"/>
                    <w:right w:val="none" w:sz="0" w:space="0" w:color="auto"/>
                  </w:divBdr>
                  <w:divsChild>
                    <w:div w:id="1383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366087">
      <w:bodyDiv w:val="1"/>
      <w:marLeft w:val="0"/>
      <w:marRight w:val="0"/>
      <w:marTop w:val="0"/>
      <w:marBottom w:val="0"/>
      <w:divBdr>
        <w:top w:val="none" w:sz="0" w:space="0" w:color="auto"/>
        <w:left w:val="none" w:sz="0" w:space="0" w:color="auto"/>
        <w:bottom w:val="none" w:sz="0" w:space="0" w:color="auto"/>
        <w:right w:val="none" w:sz="0" w:space="0" w:color="auto"/>
      </w:divBdr>
    </w:div>
    <w:div w:id="1813792540">
      <w:bodyDiv w:val="1"/>
      <w:marLeft w:val="0"/>
      <w:marRight w:val="0"/>
      <w:marTop w:val="0"/>
      <w:marBottom w:val="0"/>
      <w:divBdr>
        <w:top w:val="none" w:sz="0" w:space="0" w:color="auto"/>
        <w:left w:val="none" w:sz="0" w:space="0" w:color="auto"/>
        <w:bottom w:val="none" w:sz="0" w:space="0" w:color="auto"/>
        <w:right w:val="none" w:sz="0" w:space="0" w:color="auto"/>
      </w:divBdr>
    </w:div>
    <w:div w:id="1830514376">
      <w:bodyDiv w:val="1"/>
      <w:marLeft w:val="0"/>
      <w:marRight w:val="0"/>
      <w:marTop w:val="0"/>
      <w:marBottom w:val="0"/>
      <w:divBdr>
        <w:top w:val="none" w:sz="0" w:space="0" w:color="auto"/>
        <w:left w:val="none" w:sz="0" w:space="0" w:color="auto"/>
        <w:bottom w:val="none" w:sz="0" w:space="0" w:color="auto"/>
        <w:right w:val="none" w:sz="0" w:space="0" w:color="auto"/>
      </w:divBdr>
    </w:div>
    <w:div w:id="1842231712">
      <w:bodyDiv w:val="1"/>
      <w:marLeft w:val="0"/>
      <w:marRight w:val="0"/>
      <w:marTop w:val="0"/>
      <w:marBottom w:val="0"/>
      <w:divBdr>
        <w:top w:val="none" w:sz="0" w:space="0" w:color="auto"/>
        <w:left w:val="none" w:sz="0" w:space="0" w:color="auto"/>
        <w:bottom w:val="none" w:sz="0" w:space="0" w:color="auto"/>
        <w:right w:val="none" w:sz="0" w:space="0" w:color="auto"/>
      </w:divBdr>
    </w:div>
    <w:div w:id="1860503132">
      <w:bodyDiv w:val="1"/>
      <w:marLeft w:val="0"/>
      <w:marRight w:val="0"/>
      <w:marTop w:val="0"/>
      <w:marBottom w:val="0"/>
      <w:divBdr>
        <w:top w:val="none" w:sz="0" w:space="0" w:color="auto"/>
        <w:left w:val="none" w:sz="0" w:space="0" w:color="auto"/>
        <w:bottom w:val="none" w:sz="0" w:space="0" w:color="auto"/>
        <w:right w:val="none" w:sz="0" w:space="0" w:color="auto"/>
      </w:divBdr>
    </w:div>
    <w:div w:id="1864786039">
      <w:bodyDiv w:val="1"/>
      <w:marLeft w:val="0"/>
      <w:marRight w:val="0"/>
      <w:marTop w:val="0"/>
      <w:marBottom w:val="0"/>
      <w:divBdr>
        <w:top w:val="none" w:sz="0" w:space="0" w:color="auto"/>
        <w:left w:val="none" w:sz="0" w:space="0" w:color="auto"/>
        <w:bottom w:val="none" w:sz="0" w:space="0" w:color="auto"/>
        <w:right w:val="none" w:sz="0" w:space="0" w:color="auto"/>
      </w:divBdr>
      <w:divsChild>
        <w:div w:id="9727434">
          <w:marLeft w:val="0"/>
          <w:marRight w:val="0"/>
          <w:marTop w:val="0"/>
          <w:marBottom w:val="0"/>
          <w:divBdr>
            <w:top w:val="none" w:sz="0" w:space="0" w:color="auto"/>
            <w:left w:val="none" w:sz="0" w:space="0" w:color="auto"/>
            <w:bottom w:val="none" w:sz="0" w:space="0" w:color="auto"/>
            <w:right w:val="none" w:sz="0" w:space="0" w:color="auto"/>
          </w:divBdr>
          <w:divsChild>
            <w:div w:id="994987087">
              <w:marLeft w:val="0"/>
              <w:marRight w:val="0"/>
              <w:marTop w:val="0"/>
              <w:marBottom w:val="0"/>
              <w:divBdr>
                <w:top w:val="none" w:sz="0" w:space="0" w:color="auto"/>
                <w:left w:val="none" w:sz="0" w:space="0" w:color="auto"/>
                <w:bottom w:val="none" w:sz="0" w:space="0" w:color="auto"/>
                <w:right w:val="none" w:sz="0" w:space="0" w:color="auto"/>
              </w:divBdr>
              <w:divsChild>
                <w:div w:id="20211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3416">
      <w:bodyDiv w:val="1"/>
      <w:marLeft w:val="0"/>
      <w:marRight w:val="0"/>
      <w:marTop w:val="0"/>
      <w:marBottom w:val="0"/>
      <w:divBdr>
        <w:top w:val="none" w:sz="0" w:space="0" w:color="auto"/>
        <w:left w:val="none" w:sz="0" w:space="0" w:color="auto"/>
        <w:bottom w:val="none" w:sz="0" w:space="0" w:color="auto"/>
        <w:right w:val="none" w:sz="0" w:space="0" w:color="auto"/>
      </w:divBdr>
    </w:div>
    <w:div w:id="1894803926">
      <w:bodyDiv w:val="1"/>
      <w:marLeft w:val="0"/>
      <w:marRight w:val="0"/>
      <w:marTop w:val="0"/>
      <w:marBottom w:val="0"/>
      <w:divBdr>
        <w:top w:val="none" w:sz="0" w:space="0" w:color="auto"/>
        <w:left w:val="none" w:sz="0" w:space="0" w:color="auto"/>
        <w:bottom w:val="none" w:sz="0" w:space="0" w:color="auto"/>
        <w:right w:val="none" w:sz="0" w:space="0" w:color="auto"/>
      </w:divBdr>
      <w:divsChild>
        <w:div w:id="1494688279">
          <w:marLeft w:val="0"/>
          <w:marRight w:val="0"/>
          <w:marTop w:val="0"/>
          <w:marBottom w:val="0"/>
          <w:divBdr>
            <w:top w:val="none" w:sz="0" w:space="0" w:color="auto"/>
            <w:left w:val="none" w:sz="0" w:space="0" w:color="auto"/>
            <w:bottom w:val="none" w:sz="0" w:space="0" w:color="auto"/>
            <w:right w:val="none" w:sz="0" w:space="0" w:color="auto"/>
          </w:divBdr>
          <w:divsChild>
            <w:div w:id="1478496773">
              <w:marLeft w:val="0"/>
              <w:marRight w:val="0"/>
              <w:marTop w:val="0"/>
              <w:marBottom w:val="0"/>
              <w:divBdr>
                <w:top w:val="none" w:sz="0" w:space="0" w:color="auto"/>
                <w:left w:val="none" w:sz="0" w:space="0" w:color="auto"/>
                <w:bottom w:val="none" w:sz="0" w:space="0" w:color="auto"/>
                <w:right w:val="none" w:sz="0" w:space="0" w:color="auto"/>
              </w:divBdr>
              <w:divsChild>
                <w:div w:id="757991894">
                  <w:marLeft w:val="0"/>
                  <w:marRight w:val="0"/>
                  <w:marTop w:val="0"/>
                  <w:marBottom w:val="0"/>
                  <w:divBdr>
                    <w:top w:val="none" w:sz="0" w:space="0" w:color="auto"/>
                    <w:left w:val="none" w:sz="0" w:space="0" w:color="auto"/>
                    <w:bottom w:val="none" w:sz="0" w:space="0" w:color="auto"/>
                    <w:right w:val="none" w:sz="0" w:space="0" w:color="auto"/>
                  </w:divBdr>
                  <w:divsChild>
                    <w:div w:id="349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2332">
      <w:bodyDiv w:val="1"/>
      <w:marLeft w:val="0"/>
      <w:marRight w:val="0"/>
      <w:marTop w:val="0"/>
      <w:marBottom w:val="0"/>
      <w:divBdr>
        <w:top w:val="none" w:sz="0" w:space="0" w:color="auto"/>
        <w:left w:val="none" w:sz="0" w:space="0" w:color="auto"/>
        <w:bottom w:val="none" w:sz="0" w:space="0" w:color="auto"/>
        <w:right w:val="none" w:sz="0" w:space="0" w:color="auto"/>
      </w:divBdr>
      <w:divsChild>
        <w:div w:id="1669793802">
          <w:marLeft w:val="0"/>
          <w:marRight w:val="0"/>
          <w:marTop w:val="0"/>
          <w:marBottom w:val="0"/>
          <w:divBdr>
            <w:top w:val="none" w:sz="0" w:space="0" w:color="auto"/>
            <w:left w:val="none" w:sz="0" w:space="0" w:color="auto"/>
            <w:bottom w:val="none" w:sz="0" w:space="0" w:color="auto"/>
            <w:right w:val="none" w:sz="0" w:space="0" w:color="auto"/>
          </w:divBdr>
          <w:divsChild>
            <w:div w:id="1833594126">
              <w:marLeft w:val="0"/>
              <w:marRight w:val="0"/>
              <w:marTop w:val="0"/>
              <w:marBottom w:val="0"/>
              <w:divBdr>
                <w:top w:val="none" w:sz="0" w:space="0" w:color="auto"/>
                <w:left w:val="none" w:sz="0" w:space="0" w:color="auto"/>
                <w:bottom w:val="none" w:sz="0" w:space="0" w:color="auto"/>
                <w:right w:val="none" w:sz="0" w:space="0" w:color="auto"/>
              </w:divBdr>
              <w:divsChild>
                <w:div w:id="926381944">
                  <w:marLeft w:val="0"/>
                  <w:marRight w:val="0"/>
                  <w:marTop w:val="0"/>
                  <w:marBottom w:val="0"/>
                  <w:divBdr>
                    <w:top w:val="none" w:sz="0" w:space="0" w:color="auto"/>
                    <w:left w:val="none" w:sz="0" w:space="0" w:color="auto"/>
                    <w:bottom w:val="none" w:sz="0" w:space="0" w:color="auto"/>
                    <w:right w:val="none" w:sz="0" w:space="0" w:color="auto"/>
                  </w:divBdr>
                  <w:divsChild>
                    <w:div w:id="149005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59438">
      <w:bodyDiv w:val="1"/>
      <w:marLeft w:val="0"/>
      <w:marRight w:val="0"/>
      <w:marTop w:val="0"/>
      <w:marBottom w:val="0"/>
      <w:divBdr>
        <w:top w:val="none" w:sz="0" w:space="0" w:color="auto"/>
        <w:left w:val="none" w:sz="0" w:space="0" w:color="auto"/>
        <w:bottom w:val="none" w:sz="0" w:space="0" w:color="auto"/>
        <w:right w:val="none" w:sz="0" w:space="0" w:color="auto"/>
      </w:divBdr>
      <w:divsChild>
        <w:div w:id="761337662">
          <w:marLeft w:val="0"/>
          <w:marRight w:val="0"/>
          <w:marTop w:val="0"/>
          <w:marBottom w:val="0"/>
          <w:divBdr>
            <w:top w:val="none" w:sz="0" w:space="0" w:color="auto"/>
            <w:left w:val="none" w:sz="0" w:space="0" w:color="auto"/>
            <w:bottom w:val="none" w:sz="0" w:space="0" w:color="auto"/>
            <w:right w:val="none" w:sz="0" w:space="0" w:color="auto"/>
          </w:divBdr>
          <w:divsChild>
            <w:div w:id="9709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1868">
      <w:bodyDiv w:val="1"/>
      <w:marLeft w:val="0"/>
      <w:marRight w:val="0"/>
      <w:marTop w:val="0"/>
      <w:marBottom w:val="0"/>
      <w:divBdr>
        <w:top w:val="none" w:sz="0" w:space="0" w:color="auto"/>
        <w:left w:val="none" w:sz="0" w:space="0" w:color="auto"/>
        <w:bottom w:val="none" w:sz="0" w:space="0" w:color="auto"/>
        <w:right w:val="none" w:sz="0" w:space="0" w:color="auto"/>
      </w:divBdr>
      <w:divsChild>
        <w:div w:id="833498605">
          <w:marLeft w:val="0"/>
          <w:marRight w:val="0"/>
          <w:marTop w:val="0"/>
          <w:marBottom w:val="0"/>
          <w:divBdr>
            <w:top w:val="none" w:sz="0" w:space="0" w:color="auto"/>
            <w:left w:val="none" w:sz="0" w:space="0" w:color="auto"/>
            <w:bottom w:val="none" w:sz="0" w:space="0" w:color="auto"/>
            <w:right w:val="none" w:sz="0" w:space="0" w:color="auto"/>
          </w:divBdr>
          <w:divsChild>
            <w:div w:id="724573417">
              <w:marLeft w:val="0"/>
              <w:marRight w:val="0"/>
              <w:marTop w:val="0"/>
              <w:marBottom w:val="0"/>
              <w:divBdr>
                <w:top w:val="none" w:sz="0" w:space="0" w:color="auto"/>
                <w:left w:val="none" w:sz="0" w:space="0" w:color="auto"/>
                <w:bottom w:val="none" w:sz="0" w:space="0" w:color="auto"/>
                <w:right w:val="none" w:sz="0" w:space="0" w:color="auto"/>
              </w:divBdr>
              <w:divsChild>
                <w:div w:id="262885299">
                  <w:marLeft w:val="0"/>
                  <w:marRight w:val="0"/>
                  <w:marTop w:val="0"/>
                  <w:marBottom w:val="0"/>
                  <w:divBdr>
                    <w:top w:val="none" w:sz="0" w:space="0" w:color="auto"/>
                    <w:left w:val="none" w:sz="0" w:space="0" w:color="auto"/>
                    <w:bottom w:val="none" w:sz="0" w:space="0" w:color="auto"/>
                    <w:right w:val="none" w:sz="0" w:space="0" w:color="auto"/>
                  </w:divBdr>
                  <w:divsChild>
                    <w:div w:id="359282392">
                      <w:marLeft w:val="0"/>
                      <w:marRight w:val="0"/>
                      <w:marTop w:val="0"/>
                      <w:marBottom w:val="0"/>
                      <w:divBdr>
                        <w:top w:val="none" w:sz="0" w:space="0" w:color="auto"/>
                        <w:left w:val="none" w:sz="0" w:space="0" w:color="auto"/>
                        <w:bottom w:val="none" w:sz="0" w:space="0" w:color="auto"/>
                        <w:right w:val="none" w:sz="0" w:space="0" w:color="auto"/>
                      </w:divBdr>
                    </w:div>
                    <w:div w:id="559219039">
                      <w:marLeft w:val="0"/>
                      <w:marRight w:val="0"/>
                      <w:marTop w:val="0"/>
                      <w:marBottom w:val="0"/>
                      <w:divBdr>
                        <w:top w:val="none" w:sz="0" w:space="0" w:color="auto"/>
                        <w:left w:val="none" w:sz="0" w:space="0" w:color="auto"/>
                        <w:bottom w:val="none" w:sz="0" w:space="0" w:color="auto"/>
                        <w:right w:val="none" w:sz="0" w:space="0" w:color="auto"/>
                      </w:divBdr>
                    </w:div>
                  </w:divsChild>
                </w:div>
                <w:div w:id="937298388">
                  <w:marLeft w:val="0"/>
                  <w:marRight w:val="0"/>
                  <w:marTop w:val="0"/>
                  <w:marBottom w:val="0"/>
                  <w:divBdr>
                    <w:top w:val="none" w:sz="0" w:space="0" w:color="auto"/>
                    <w:left w:val="none" w:sz="0" w:space="0" w:color="auto"/>
                    <w:bottom w:val="none" w:sz="0" w:space="0" w:color="auto"/>
                    <w:right w:val="none" w:sz="0" w:space="0" w:color="auto"/>
                  </w:divBdr>
                  <w:divsChild>
                    <w:div w:id="558320737">
                      <w:marLeft w:val="0"/>
                      <w:marRight w:val="0"/>
                      <w:marTop w:val="0"/>
                      <w:marBottom w:val="0"/>
                      <w:divBdr>
                        <w:top w:val="none" w:sz="0" w:space="0" w:color="auto"/>
                        <w:left w:val="none" w:sz="0" w:space="0" w:color="auto"/>
                        <w:bottom w:val="none" w:sz="0" w:space="0" w:color="auto"/>
                        <w:right w:val="none" w:sz="0" w:space="0" w:color="auto"/>
                      </w:divBdr>
                    </w:div>
                  </w:divsChild>
                </w:div>
                <w:div w:id="1292054139">
                  <w:marLeft w:val="0"/>
                  <w:marRight w:val="0"/>
                  <w:marTop w:val="0"/>
                  <w:marBottom w:val="0"/>
                  <w:divBdr>
                    <w:top w:val="none" w:sz="0" w:space="0" w:color="auto"/>
                    <w:left w:val="none" w:sz="0" w:space="0" w:color="auto"/>
                    <w:bottom w:val="none" w:sz="0" w:space="0" w:color="auto"/>
                    <w:right w:val="none" w:sz="0" w:space="0" w:color="auto"/>
                  </w:divBdr>
                  <w:divsChild>
                    <w:div w:id="518617999">
                      <w:marLeft w:val="0"/>
                      <w:marRight w:val="0"/>
                      <w:marTop w:val="0"/>
                      <w:marBottom w:val="0"/>
                      <w:divBdr>
                        <w:top w:val="none" w:sz="0" w:space="0" w:color="auto"/>
                        <w:left w:val="none" w:sz="0" w:space="0" w:color="auto"/>
                        <w:bottom w:val="none" w:sz="0" w:space="0" w:color="auto"/>
                        <w:right w:val="none" w:sz="0" w:space="0" w:color="auto"/>
                      </w:divBdr>
                    </w:div>
                  </w:divsChild>
                </w:div>
                <w:div w:id="1883328131">
                  <w:marLeft w:val="0"/>
                  <w:marRight w:val="0"/>
                  <w:marTop w:val="0"/>
                  <w:marBottom w:val="0"/>
                  <w:divBdr>
                    <w:top w:val="none" w:sz="0" w:space="0" w:color="auto"/>
                    <w:left w:val="none" w:sz="0" w:space="0" w:color="auto"/>
                    <w:bottom w:val="none" w:sz="0" w:space="0" w:color="auto"/>
                    <w:right w:val="none" w:sz="0" w:space="0" w:color="auto"/>
                  </w:divBdr>
                  <w:divsChild>
                    <w:div w:id="345712144">
                      <w:marLeft w:val="0"/>
                      <w:marRight w:val="0"/>
                      <w:marTop w:val="0"/>
                      <w:marBottom w:val="0"/>
                      <w:divBdr>
                        <w:top w:val="none" w:sz="0" w:space="0" w:color="auto"/>
                        <w:left w:val="none" w:sz="0" w:space="0" w:color="auto"/>
                        <w:bottom w:val="none" w:sz="0" w:space="0" w:color="auto"/>
                        <w:right w:val="none" w:sz="0" w:space="0" w:color="auto"/>
                      </w:divBdr>
                    </w:div>
                    <w:div w:id="1354188350">
                      <w:marLeft w:val="0"/>
                      <w:marRight w:val="0"/>
                      <w:marTop w:val="0"/>
                      <w:marBottom w:val="0"/>
                      <w:divBdr>
                        <w:top w:val="none" w:sz="0" w:space="0" w:color="auto"/>
                        <w:left w:val="none" w:sz="0" w:space="0" w:color="auto"/>
                        <w:bottom w:val="none" w:sz="0" w:space="0" w:color="auto"/>
                        <w:right w:val="none" w:sz="0" w:space="0" w:color="auto"/>
                      </w:divBdr>
                    </w:div>
                    <w:div w:id="1491870328">
                      <w:marLeft w:val="0"/>
                      <w:marRight w:val="0"/>
                      <w:marTop w:val="0"/>
                      <w:marBottom w:val="0"/>
                      <w:divBdr>
                        <w:top w:val="none" w:sz="0" w:space="0" w:color="auto"/>
                        <w:left w:val="none" w:sz="0" w:space="0" w:color="auto"/>
                        <w:bottom w:val="none" w:sz="0" w:space="0" w:color="auto"/>
                        <w:right w:val="none" w:sz="0" w:space="0" w:color="auto"/>
                      </w:divBdr>
                    </w:div>
                  </w:divsChild>
                </w:div>
                <w:div w:id="2052072995">
                  <w:marLeft w:val="0"/>
                  <w:marRight w:val="0"/>
                  <w:marTop w:val="0"/>
                  <w:marBottom w:val="0"/>
                  <w:divBdr>
                    <w:top w:val="none" w:sz="0" w:space="0" w:color="auto"/>
                    <w:left w:val="none" w:sz="0" w:space="0" w:color="auto"/>
                    <w:bottom w:val="none" w:sz="0" w:space="0" w:color="auto"/>
                    <w:right w:val="none" w:sz="0" w:space="0" w:color="auto"/>
                  </w:divBdr>
                  <w:divsChild>
                    <w:div w:id="131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58848">
      <w:bodyDiv w:val="1"/>
      <w:marLeft w:val="0"/>
      <w:marRight w:val="0"/>
      <w:marTop w:val="0"/>
      <w:marBottom w:val="0"/>
      <w:divBdr>
        <w:top w:val="none" w:sz="0" w:space="0" w:color="auto"/>
        <w:left w:val="none" w:sz="0" w:space="0" w:color="auto"/>
        <w:bottom w:val="none" w:sz="0" w:space="0" w:color="auto"/>
        <w:right w:val="none" w:sz="0" w:space="0" w:color="auto"/>
      </w:divBdr>
    </w:div>
    <w:div w:id="1960529316">
      <w:bodyDiv w:val="1"/>
      <w:marLeft w:val="0"/>
      <w:marRight w:val="0"/>
      <w:marTop w:val="0"/>
      <w:marBottom w:val="0"/>
      <w:divBdr>
        <w:top w:val="none" w:sz="0" w:space="0" w:color="auto"/>
        <w:left w:val="none" w:sz="0" w:space="0" w:color="auto"/>
        <w:bottom w:val="none" w:sz="0" w:space="0" w:color="auto"/>
        <w:right w:val="none" w:sz="0" w:space="0" w:color="auto"/>
      </w:divBdr>
    </w:div>
    <w:div w:id="1964966771">
      <w:bodyDiv w:val="1"/>
      <w:marLeft w:val="0"/>
      <w:marRight w:val="0"/>
      <w:marTop w:val="0"/>
      <w:marBottom w:val="0"/>
      <w:divBdr>
        <w:top w:val="none" w:sz="0" w:space="0" w:color="auto"/>
        <w:left w:val="none" w:sz="0" w:space="0" w:color="auto"/>
        <w:bottom w:val="none" w:sz="0" w:space="0" w:color="auto"/>
        <w:right w:val="none" w:sz="0" w:space="0" w:color="auto"/>
      </w:divBdr>
    </w:div>
    <w:div w:id="1967006581">
      <w:bodyDiv w:val="1"/>
      <w:marLeft w:val="0"/>
      <w:marRight w:val="0"/>
      <w:marTop w:val="0"/>
      <w:marBottom w:val="0"/>
      <w:divBdr>
        <w:top w:val="none" w:sz="0" w:space="0" w:color="auto"/>
        <w:left w:val="none" w:sz="0" w:space="0" w:color="auto"/>
        <w:bottom w:val="none" w:sz="0" w:space="0" w:color="auto"/>
        <w:right w:val="none" w:sz="0" w:space="0" w:color="auto"/>
      </w:divBdr>
    </w:div>
    <w:div w:id="1969701840">
      <w:bodyDiv w:val="1"/>
      <w:marLeft w:val="0"/>
      <w:marRight w:val="0"/>
      <w:marTop w:val="0"/>
      <w:marBottom w:val="0"/>
      <w:divBdr>
        <w:top w:val="none" w:sz="0" w:space="0" w:color="auto"/>
        <w:left w:val="none" w:sz="0" w:space="0" w:color="auto"/>
        <w:bottom w:val="none" w:sz="0" w:space="0" w:color="auto"/>
        <w:right w:val="none" w:sz="0" w:space="0" w:color="auto"/>
      </w:divBdr>
    </w:div>
    <w:div w:id="1971741819">
      <w:bodyDiv w:val="1"/>
      <w:marLeft w:val="0"/>
      <w:marRight w:val="0"/>
      <w:marTop w:val="0"/>
      <w:marBottom w:val="0"/>
      <w:divBdr>
        <w:top w:val="none" w:sz="0" w:space="0" w:color="auto"/>
        <w:left w:val="none" w:sz="0" w:space="0" w:color="auto"/>
        <w:bottom w:val="none" w:sz="0" w:space="0" w:color="auto"/>
        <w:right w:val="none" w:sz="0" w:space="0" w:color="auto"/>
      </w:divBdr>
    </w:div>
    <w:div w:id="2011105964">
      <w:bodyDiv w:val="1"/>
      <w:marLeft w:val="0"/>
      <w:marRight w:val="0"/>
      <w:marTop w:val="0"/>
      <w:marBottom w:val="0"/>
      <w:divBdr>
        <w:top w:val="none" w:sz="0" w:space="0" w:color="auto"/>
        <w:left w:val="none" w:sz="0" w:space="0" w:color="auto"/>
        <w:bottom w:val="none" w:sz="0" w:space="0" w:color="auto"/>
        <w:right w:val="none" w:sz="0" w:space="0" w:color="auto"/>
      </w:divBdr>
    </w:div>
    <w:div w:id="2017072927">
      <w:bodyDiv w:val="1"/>
      <w:marLeft w:val="0"/>
      <w:marRight w:val="0"/>
      <w:marTop w:val="0"/>
      <w:marBottom w:val="0"/>
      <w:divBdr>
        <w:top w:val="none" w:sz="0" w:space="0" w:color="auto"/>
        <w:left w:val="none" w:sz="0" w:space="0" w:color="auto"/>
        <w:bottom w:val="none" w:sz="0" w:space="0" w:color="auto"/>
        <w:right w:val="none" w:sz="0" w:space="0" w:color="auto"/>
      </w:divBdr>
    </w:div>
    <w:div w:id="2033457418">
      <w:bodyDiv w:val="1"/>
      <w:marLeft w:val="0"/>
      <w:marRight w:val="0"/>
      <w:marTop w:val="0"/>
      <w:marBottom w:val="0"/>
      <w:divBdr>
        <w:top w:val="none" w:sz="0" w:space="0" w:color="auto"/>
        <w:left w:val="none" w:sz="0" w:space="0" w:color="auto"/>
        <w:bottom w:val="none" w:sz="0" w:space="0" w:color="auto"/>
        <w:right w:val="none" w:sz="0" w:space="0" w:color="auto"/>
      </w:divBdr>
    </w:div>
    <w:div w:id="2037076301">
      <w:bodyDiv w:val="1"/>
      <w:marLeft w:val="0"/>
      <w:marRight w:val="0"/>
      <w:marTop w:val="0"/>
      <w:marBottom w:val="0"/>
      <w:divBdr>
        <w:top w:val="none" w:sz="0" w:space="0" w:color="auto"/>
        <w:left w:val="none" w:sz="0" w:space="0" w:color="auto"/>
        <w:bottom w:val="none" w:sz="0" w:space="0" w:color="auto"/>
        <w:right w:val="none" w:sz="0" w:space="0" w:color="auto"/>
      </w:divBdr>
    </w:div>
    <w:div w:id="2039159997">
      <w:bodyDiv w:val="1"/>
      <w:marLeft w:val="0"/>
      <w:marRight w:val="0"/>
      <w:marTop w:val="0"/>
      <w:marBottom w:val="0"/>
      <w:divBdr>
        <w:top w:val="none" w:sz="0" w:space="0" w:color="auto"/>
        <w:left w:val="none" w:sz="0" w:space="0" w:color="auto"/>
        <w:bottom w:val="none" w:sz="0" w:space="0" w:color="auto"/>
        <w:right w:val="none" w:sz="0" w:space="0" w:color="auto"/>
      </w:divBdr>
    </w:div>
    <w:div w:id="2069112293">
      <w:bodyDiv w:val="1"/>
      <w:marLeft w:val="0"/>
      <w:marRight w:val="0"/>
      <w:marTop w:val="0"/>
      <w:marBottom w:val="0"/>
      <w:divBdr>
        <w:top w:val="none" w:sz="0" w:space="0" w:color="auto"/>
        <w:left w:val="none" w:sz="0" w:space="0" w:color="auto"/>
        <w:bottom w:val="none" w:sz="0" w:space="0" w:color="auto"/>
        <w:right w:val="none" w:sz="0" w:space="0" w:color="auto"/>
      </w:divBdr>
    </w:div>
    <w:div w:id="2076926509">
      <w:bodyDiv w:val="1"/>
      <w:marLeft w:val="0"/>
      <w:marRight w:val="0"/>
      <w:marTop w:val="0"/>
      <w:marBottom w:val="0"/>
      <w:divBdr>
        <w:top w:val="none" w:sz="0" w:space="0" w:color="auto"/>
        <w:left w:val="none" w:sz="0" w:space="0" w:color="auto"/>
        <w:bottom w:val="none" w:sz="0" w:space="0" w:color="auto"/>
        <w:right w:val="none" w:sz="0" w:space="0" w:color="auto"/>
      </w:divBdr>
    </w:div>
    <w:div w:id="2100177249">
      <w:bodyDiv w:val="1"/>
      <w:marLeft w:val="0"/>
      <w:marRight w:val="0"/>
      <w:marTop w:val="0"/>
      <w:marBottom w:val="0"/>
      <w:divBdr>
        <w:top w:val="none" w:sz="0" w:space="0" w:color="auto"/>
        <w:left w:val="none" w:sz="0" w:space="0" w:color="auto"/>
        <w:bottom w:val="none" w:sz="0" w:space="0" w:color="auto"/>
        <w:right w:val="none" w:sz="0" w:space="0" w:color="auto"/>
      </w:divBdr>
    </w:div>
    <w:div w:id="2106613460">
      <w:bodyDiv w:val="1"/>
      <w:marLeft w:val="0"/>
      <w:marRight w:val="0"/>
      <w:marTop w:val="0"/>
      <w:marBottom w:val="0"/>
      <w:divBdr>
        <w:top w:val="none" w:sz="0" w:space="0" w:color="auto"/>
        <w:left w:val="none" w:sz="0" w:space="0" w:color="auto"/>
        <w:bottom w:val="none" w:sz="0" w:space="0" w:color="auto"/>
        <w:right w:val="none" w:sz="0" w:space="0" w:color="auto"/>
      </w:divBdr>
      <w:divsChild>
        <w:div w:id="1921868260">
          <w:marLeft w:val="0"/>
          <w:marRight w:val="0"/>
          <w:marTop w:val="0"/>
          <w:marBottom w:val="0"/>
          <w:divBdr>
            <w:top w:val="none" w:sz="0" w:space="0" w:color="auto"/>
            <w:left w:val="none" w:sz="0" w:space="0" w:color="auto"/>
            <w:bottom w:val="none" w:sz="0" w:space="0" w:color="auto"/>
            <w:right w:val="none" w:sz="0" w:space="0" w:color="auto"/>
          </w:divBdr>
          <w:divsChild>
            <w:div w:id="1932464142">
              <w:marLeft w:val="0"/>
              <w:marRight w:val="0"/>
              <w:marTop w:val="0"/>
              <w:marBottom w:val="0"/>
              <w:divBdr>
                <w:top w:val="none" w:sz="0" w:space="0" w:color="auto"/>
                <w:left w:val="none" w:sz="0" w:space="0" w:color="auto"/>
                <w:bottom w:val="none" w:sz="0" w:space="0" w:color="auto"/>
                <w:right w:val="none" w:sz="0" w:space="0" w:color="auto"/>
              </w:divBdr>
              <w:divsChild>
                <w:div w:id="672224692">
                  <w:marLeft w:val="0"/>
                  <w:marRight w:val="0"/>
                  <w:marTop w:val="0"/>
                  <w:marBottom w:val="0"/>
                  <w:divBdr>
                    <w:top w:val="none" w:sz="0" w:space="0" w:color="auto"/>
                    <w:left w:val="none" w:sz="0" w:space="0" w:color="auto"/>
                    <w:bottom w:val="none" w:sz="0" w:space="0" w:color="auto"/>
                    <w:right w:val="none" w:sz="0" w:space="0" w:color="auto"/>
                  </w:divBdr>
                  <w:divsChild>
                    <w:div w:id="624315158">
                      <w:marLeft w:val="0"/>
                      <w:marRight w:val="0"/>
                      <w:marTop w:val="0"/>
                      <w:marBottom w:val="0"/>
                      <w:divBdr>
                        <w:top w:val="none" w:sz="0" w:space="0" w:color="auto"/>
                        <w:left w:val="none" w:sz="0" w:space="0" w:color="auto"/>
                        <w:bottom w:val="none" w:sz="0" w:space="0" w:color="auto"/>
                        <w:right w:val="none" w:sz="0" w:space="0" w:color="auto"/>
                      </w:divBdr>
                    </w:div>
                  </w:divsChild>
                </w:div>
                <w:div w:id="1439638745">
                  <w:marLeft w:val="0"/>
                  <w:marRight w:val="0"/>
                  <w:marTop w:val="0"/>
                  <w:marBottom w:val="0"/>
                  <w:divBdr>
                    <w:top w:val="none" w:sz="0" w:space="0" w:color="auto"/>
                    <w:left w:val="none" w:sz="0" w:space="0" w:color="auto"/>
                    <w:bottom w:val="none" w:sz="0" w:space="0" w:color="auto"/>
                    <w:right w:val="none" w:sz="0" w:space="0" w:color="auto"/>
                  </w:divBdr>
                  <w:divsChild>
                    <w:div w:id="1471168168">
                      <w:marLeft w:val="0"/>
                      <w:marRight w:val="0"/>
                      <w:marTop w:val="0"/>
                      <w:marBottom w:val="0"/>
                      <w:divBdr>
                        <w:top w:val="none" w:sz="0" w:space="0" w:color="auto"/>
                        <w:left w:val="none" w:sz="0" w:space="0" w:color="auto"/>
                        <w:bottom w:val="none" w:sz="0" w:space="0" w:color="auto"/>
                        <w:right w:val="none" w:sz="0" w:space="0" w:color="auto"/>
                      </w:divBdr>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sChild>
                    <w:div w:id="1024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3421">
      <w:bodyDiv w:val="1"/>
      <w:marLeft w:val="0"/>
      <w:marRight w:val="0"/>
      <w:marTop w:val="0"/>
      <w:marBottom w:val="0"/>
      <w:divBdr>
        <w:top w:val="none" w:sz="0" w:space="0" w:color="auto"/>
        <w:left w:val="none" w:sz="0" w:space="0" w:color="auto"/>
        <w:bottom w:val="none" w:sz="0" w:space="0" w:color="auto"/>
        <w:right w:val="none" w:sz="0" w:space="0" w:color="auto"/>
      </w:divBdr>
    </w:div>
    <w:div w:id="2126070203">
      <w:bodyDiv w:val="1"/>
      <w:marLeft w:val="0"/>
      <w:marRight w:val="0"/>
      <w:marTop w:val="0"/>
      <w:marBottom w:val="0"/>
      <w:divBdr>
        <w:top w:val="none" w:sz="0" w:space="0" w:color="auto"/>
        <w:left w:val="none" w:sz="0" w:space="0" w:color="auto"/>
        <w:bottom w:val="none" w:sz="0" w:space="0" w:color="auto"/>
        <w:right w:val="none" w:sz="0" w:space="0" w:color="auto"/>
      </w:divBdr>
    </w:div>
    <w:div w:id="2127891662">
      <w:bodyDiv w:val="1"/>
      <w:marLeft w:val="0"/>
      <w:marRight w:val="0"/>
      <w:marTop w:val="0"/>
      <w:marBottom w:val="0"/>
      <w:divBdr>
        <w:top w:val="none" w:sz="0" w:space="0" w:color="auto"/>
        <w:left w:val="none" w:sz="0" w:space="0" w:color="auto"/>
        <w:bottom w:val="none" w:sz="0" w:space="0" w:color="auto"/>
        <w:right w:val="none" w:sz="0" w:space="0" w:color="auto"/>
      </w:divBdr>
    </w:div>
    <w:div w:id="2130736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1" Type="http://schemas.openxmlformats.org/officeDocument/2006/relationships/hyperlink" Target="https://www.prnewswire.com/news-releases/mental-health-apps-market-size-worth-17-5-billion-by-2030-grand-view-research-inc-301476302.html" TargetMode="External"/><Relationship Id="rId42" Type="http://schemas.openxmlformats.org/officeDocument/2006/relationships/hyperlink" Target="https://www.alfastrah.ru/news/10257293/?utm_referrer=https%3A%2F%2Fwww.google.com%2F" TargetMode="External"/><Relationship Id="rId63" Type="http://schemas.openxmlformats.org/officeDocument/2006/relationships/hyperlink" Target="https://regnum.ru/news/society/3212124.html" TargetMode="External"/><Relationship Id="rId84" Type="http://schemas.openxmlformats.org/officeDocument/2006/relationships/hyperlink" Target="https://www.emerald.com/insight/content/doi/10.1108/TG-04-2019-0027/full/html" TargetMode="External"/><Relationship Id="rId138" Type="http://schemas.openxmlformats.org/officeDocument/2006/relationships/image" Target="media/image44.jpeg"/><Relationship Id="rId159" Type="http://schemas.openxmlformats.org/officeDocument/2006/relationships/image" Target="media/image65.jpeg"/><Relationship Id="rId170" Type="http://schemas.openxmlformats.org/officeDocument/2006/relationships/image" Target="media/image76.jpeg"/><Relationship Id="rId191" Type="http://schemas.openxmlformats.org/officeDocument/2006/relationships/image" Target="media/image97.jpeg"/><Relationship Id="rId205" Type="http://schemas.openxmlformats.org/officeDocument/2006/relationships/footer" Target="footer1.xml"/><Relationship Id="rId107" Type="http://schemas.openxmlformats.org/officeDocument/2006/relationships/image" Target="media/image13.jpeg"/><Relationship Id="rId11" Type="http://schemas.openxmlformats.org/officeDocument/2006/relationships/image" Target="media/image1.png"/><Relationship Id="rId32" Type="http://schemas.openxmlformats.org/officeDocument/2006/relationships/hyperlink" Target="https://www.dw.com/ru/putin-podpisal-zakony-ob-elektronnyh-povestkah-i-priznanii-voennogo-pogibsim/a-65331153" TargetMode="External"/><Relationship Id="rId53" Type="http://schemas.openxmlformats.org/officeDocument/2006/relationships/hyperlink" Target="https://skillbox.ru/media/code/psikhoterapiya-v-kazhdyy-dom-kak-iskusstvennyy-intellekt-lechit-zhivye-dushi/" TargetMode="External"/><Relationship Id="rId74" Type="http://schemas.openxmlformats.org/officeDocument/2006/relationships/hyperlink" Target="https://www.ejmste.com/download/factors-influencing-the-behavioural-intention-to-use-statistical-software-the-perspective-of-the-4699.pdf" TargetMode="External"/><Relationship Id="rId128" Type="http://schemas.openxmlformats.org/officeDocument/2006/relationships/image" Target="media/image34.jpeg"/><Relationship Id="rId149" Type="http://schemas.openxmlformats.org/officeDocument/2006/relationships/image" Target="media/image55.jpeg"/><Relationship Id="rId5" Type="http://schemas.openxmlformats.org/officeDocument/2006/relationships/numbering" Target="numbering.xml"/><Relationship Id="rId95" Type="http://schemas.openxmlformats.org/officeDocument/2006/relationships/hyperlink" Target="https://www.liebertpub.com/doi/abs/10.1089/tmj.2017.0243" TargetMode="External"/><Relationship Id="rId160" Type="http://schemas.openxmlformats.org/officeDocument/2006/relationships/image" Target="media/image66.jpeg"/><Relationship Id="rId181" Type="http://schemas.openxmlformats.org/officeDocument/2006/relationships/image" Target="media/image87.jpeg"/><Relationship Id="rId22" Type="http://schemas.openxmlformats.org/officeDocument/2006/relationships/hyperlink" Target="https://rb.ru/analytics/rynok-startapov-dlya-mentalnogo-zdorovya-v-rossii/" TargetMode="External"/><Relationship Id="rId43" Type="http://schemas.openxmlformats.org/officeDocument/2006/relationships/hyperlink" Target="https://www.banki.ru/news/daytheme/?id=10973378" TargetMode="External"/><Relationship Id="rId64" Type="http://schemas.openxmlformats.org/officeDocument/2006/relationships/hyperlink" Target="https://vademec.ru/news/2022/12/28/potrebnost-rossiyan-v-psikhologakh-v-2022-godu-vyrosla-na-63/" TargetMode="External"/><Relationship Id="rId118" Type="http://schemas.openxmlformats.org/officeDocument/2006/relationships/image" Target="media/image24.jpeg"/><Relationship Id="rId139" Type="http://schemas.openxmlformats.org/officeDocument/2006/relationships/image" Target="media/image45.jpeg"/><Relationship Id="rId85" Type="http://schemas.openxmlformats.org/officeDocument/2006/relationships/hyperlink" Target="https://www.mdpi.com/2076-3387/11/3/92" TargetMode="External"/><Relationship Id="rId150" Type="http://schemas.openxmlformats.org/officeDocument/2006/relationships/image" Target="media/image56.jpeg"/><Relationship Id="rId171" Type="http://schemas.openxmlformats.org/officeDocument/2006/relationships/image" Target="media/image77.jpeg"/><Relationship Id="rId192" Type="http://schemas.openxmlformats.org/officeDocument/2006/relationships/image" Target="media/image98.jpeg"/><Relationship Id="rId206" Type="http://schemas.openxmlformats.org/officeDocument/2006/relationships/footer" Target="footer2.xml"/><Relationship Id="rId12" Type="http://schemas.openxmlformats.org/officeDocument/2006/relationships/image" Target="media/image2.png"/><Relationship Id="rId33" Type="http://schemas.openxmlformats.org/officeDocument/2006/relationships/hyperlink" Target="https://tass.ru/armiya-i-opk/17530807" TargetMode="External"/><Relationship Id="rId108" Type="http://schemas.openxmlformats.org/officeDocument/2006/relationships/image" Target="media/image14.jpeg"/><Relationship Id="rId129" Type="http://schemas.openxmlformats.org/officeDocument/2006/relationships/image" Target="media/image35.jpeg"/><Relationship Id="rId54" Type="http://schemas.openxmlformats.org/officeDocument/2006/relationships/hyperlink" Target="https://ogon.ru/news/13377-kak-eto-ustroeno-onlayn-psihoterapiya-v-rossii-kakie-est-servisy-chem-otlichayutsya-ot-zarubezhnyh-i-chto-po-cenam" TargetMode="External"/><Relationship Id="rId75" Type="http://schemas.openxmlformats.org/officeDocument/2006/relationships/hyperlink" Target="https://repositorio.grial.eu/bitstream/grial/612/1/SIIE15_JCarlos_preprint.pdf" TargetMode="External"/><Relationship Id="rId96" Type="http://schemas.openxmlformats.org/officeDocument/2006/relationships/hyperlink" Target="https://psycnet.apa.org/manuscript/2015-27305-001.pdf" TargetMode="External"/><Relationship Id="rId140" Type="http://schemas.openxmlformats.org/officeDocument/2006/relationships/image" Target="media/image46.jpeg"/><Relationship Id="rId161" Type="http://schemas.openxmlformats.org/officeDocument/2006/relationships/image" Target="media/image67.jpeg"/><Relationship Id="rId182" Type="http://schemas.openxmlformats.org/officeDocument/2006/relationships/image" Target="media/image88.jpeg"/><Relationship Id="rId6" Type="http://schemas.openxmlformats.org/officeDocument/2006/relationships/styles" Target="styles.xml"/><Relationship Id="rId23" Type="http://schemas.openxmlformats.org/officeDocument/2006/relationships/hyperlink" Target="https://www.who.int/ru/news-room/fact-sheets/detail/mental-health-strengthening-our-response" TargetMode="External"/><Relationship Id="rId119" Type="http://schemas.openxmlformats.org/officeDocument/2006/relationships/image" Target="media/image25.jpeg"/><Relationship Id="rId44" Type="http://schemas.openxmlformats.org/officeDocument/2006/relationships/hyperlink" Target="https://plus.rbc.ru/news/6086cc8f7a8aa91c9dc7e8fe" TargetMode="External"/><Relationship Id="rId65" Type="http://schemas.openxmlformats.org/officeDocument/2006/relationships/hyperlink" Target="https://behipo.com/articles/daniil-chaus-kogda-u-tebya-malo-deneg-ty-nakhodish-luchshie-reshenia" TargetMode="External"/><Relationship Id="rId86" Type="http://schemas.openxmlformats.org/officeDocument/2006/relationships/hyperlink" Target="https://www.scinapse.io/papers/3125976894" TargetMode="External"/><Relationship Id="rId130" Type="http://schemas.openxmlformats.org/officeDocument/2006/relationships/image" Target="media/image36.jpeg"/><Relationship Id="rId151" Type="http://schemas.openxmlformats.org/officeDocument/2006/relationships/image" Target="media/image57.jpeg"/><Relationship Id="rId172" Type="http://schemas.openxmlformats.org/officeDocument/2006/relationships/image" Target="media/image78.jpeg"/><Relationship Id="rId193" Type="http://schemas.openxmlformats.org/officeDocument/2006/relationships/image" Target="media/image99.jpeg"/><Relationship Id="rId207"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image" Target="media/image15.jpeg"/><Relationship Id="rId34" Type="http://schemas.openxmlformats.org/officeDocument/2006/relationships/hyperlink" Target="https://gogov.ru/articles/average-salary" TargetMode="External"/><Relationship Id="rId55" Type="http://schemas.openxmlformats.org/officeDocument/2006/relationships/hyperlink" Target="https://tass.ru/obschestvo/17361449/amp" TargetMode="External"/><Relationship Id="rId76" Type="http://schemas.openxmlformats.org/officeDocument/2006/relationships/hyperlink" Target="https://ajet.org.au/index.php/AJET/article/view/940" TargetMode="External"/><Relationship Id="rId97" Type="http://schemas.openxmlformats.org/officeDocument/2006/relationships/hyperlink" Target="https://citeseerx.ist.psu.edu/document?repid=rep1&amp;type=pdf&amp;doi=9eafddac1bfa013658a6d7c0d03b3fecb08ff584" TargetMode="External"/><Relationship Id="rId120" Type="http://schemas.openxmlformats.org/officeDocument/2006/relationships/image" Target="media/image26.jpeg"/><Relationship Id="rId141" Type="http://schemas.openxmlformats.org/officeDocument/2006/relationships/image" Target="media/image47.jpeg"/><Relationship Id="rId7" Type="http://schemas.openxmlformats.org/officeDocument/2006/relationships/settings" Target="settings.xml"/><Relationship Id="rId162" Type="http://schemas.openxmlformats.org/officeDocument/2006/relationships/image" Target="media/image68.jpeg"/><Relationship Id="rId183" Type="http://schemas.openxmlformats.org/officeDocument/2006/relationships/image" Target="media/image89.jpeg"/><Relationship Id="rId24" Type="http://schemas.openxmlformats.org/officeDocument/2006/relationships/hyperlink" Target="https://rb.ru/analytics/rynok-startapov-dlya-mentalnogo-zdorovya-v-rossii/" TargetMode="External"/><Relationship Id="rId40" Type="http://schemas.openxmlformats.org/officeDocument/2006/relationships/hyperlink" Target="https://ancor.ru/press/media/migratsiya-it-spetsialistov/" TargetMode="External"/><Relationship Id="rId45" Type="http://schemas.openxmlformats.org/officeDocument/2006/relationships/hyperlink" Target="https://www.vedomosti.ru/gorod/townspeople/columns/trendi-v-sfere-psihologicheskogo-zdorovya" TargetMode="External"/><Relationship Id="rId66" Type="http://schemas.openxmlformats.org/officeDocument/2006/relationships/hyperlink" Target="https://www.gazeta.ru/business/2022/05/24/14898320.shtml?updated" TargetMode="External"/><Relationship Id="rId87" Type="http://schemas.openxmlformats.org/officeDocument/2006/relationships/hyperlink" Target="https://www.liebertpub.com/doi/abs/10.1089/tmj.2021.0106" TargetMode="External"/><Relationship Id="rId110" Type="http://schemas.openxmlformats.org/officeDocument/2006/relationships/image" Target="media/image16.jpeg"/><Relationship Id="rId115" Type="http://schemas.openxmlformats.org/officeDocument/2006/relationships/image" Target="media/image21.jpeg"/><Relationship Id="rId131" Type="http://schemas.openxmlformats.org/officeDocument/2006/relationships/image" Target="media/image37.jpeg"/><Relationship Id="rId136" Type="http://schemas.openxmlformats.org/officeDocument/2006/relationships/image" Target="media/image42.jpeg"/><Relationship Id="rId157" Type="http://schemas.openxmlformats.org/officeDocument/2006/relationships/image" Target="media/image63.jpeg"/><Relationship Id="rId178" Type="http://schemas.openxmlformats.org/officeDocument/2006/relationships/image" Target="media/image84.jpeg"/><Relationship Id="rId61" Type="http://schemas.openxmlformats.org/officeDocument/2006/relationships/hyperlink" Target="https://www.dp.ru/a/2021/10/26/Kovid_i_lokdaun_uzhe_ne_be" TargetMode="External"/><Relationship Id="rId82" Type="http://schemas.openxmlformats.org/officeDocument/2006/relationships/hyperlink" Target="https://www.mdpi.com/2071-1050/15/1/872" TargetMode="External"/><Relationship Id="rId152" Type="http://schemas.openxmlformats.org/officeDocument/2006/relationships/image" Target="media/image58.jpeg"/><Relationship Id="rId173" Type="http://schemas.openxmlformats.org/officeDocument/2006/relationships/image" Target="media/image79.jpeg"/><Relationship Id="rId194" Type="http://schemas.openxmlformats.org/officeDocument/2006/relationships/image" Target="media/image100.jpeg"/><Relationship Id="rId199" Type="http://schemas.openxmlformats.org/officeDocument/2006/relationships/image" Target="media/image105.jpeg"/><Relationship Id="rId203" Type="http://schemas.openxmlformats.org/officeDocument/2006/relationships/image" Target="media/image109.jpeg"/><Relationship Id="rId208"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s://rtvi.com/news/opros-bolshe-poloviny-rossiyan-schitayut-voennuyu-operacziyu-uspeshnoj/" TargetMode="External"/><Relationship Id="rId35" Type="http://schemas.openxmlformats.org/officeDocument/2006/relationships/hyperlink" Target="https://blog.alter.ru/psychotherapy/skosko-stoit-psihiterapevt/" TargetMode="External"/><Relationship Id="rId56" Type="http://schemas.openxmlformats.org/officeDocument/2006/relationships/hyperlink" Target="https://cyberleninka.ru/article/n/sovremennoe-sostoyanie-pravovogo-regulirovaniya-psihologicheskoy-pomoschi/viewer" TargetMode="External"/><Relationship Id="rId77" Type="http://schemas.openxmlformats.org/officeDocument/2006/relationships/hyperlink" Target="https://thesai.org/Downloads/Volume5No1/Paper_20-Using_the_Technology_Acceptance_Model_in_Understanding_Academics%E2%80%99_Behavioural_Intention_to_Use_Learning_Management_Systems.pdf" TargetMode="External"/><Relationship Id="rId100" Type="http://schemas.openxmlformats.org/officeDocument/2006/relationships/hyperlink" Target="https://psycnet.apa.org/record/2003-05899-011" TargetMode="External"/><Relationship Id="rId105" Type="http://schemas.openxmlformats.org/officeDocument/2006/relationships/image" Target="media/image11.jpeg"/><Relationship Id="rId126" Type="http://schemas.openxmlformats.org/officeDocument/2006/relationships/image" Target="media/image32.jpeg"/><Relationship Id="rId147" Type="http://schemas.openxmlformats.org/officeDocument/2006/relationships/image" Target="media/image53.jpeg"/><Relationship Id="rId168" Type="http://schemas.openxmlformats.org/officeDocument/2006/relationships/image" Target="media/image74.jpeg"/><Relationship Id="rId8" Type="http://schemas.openxmlformats.org/officeDocument/2006/relationships/webSettings" Target="webSettings.xml"/><Relationship Id="rId51" Type="http://schemas.openxmlformats.org/officeDocument/2006/relationships/hyperlink" Target="https://issek.hse.ru/news/783750202.html" TargetMode="External"/><Relationship Id="rId72" Type="http://schemas.openxmlformats.org/officeDocument/2006/relationships/hyperlink" Target="https://core.ac.uk/download/pdf/301369331.pdf" TargetMode="External"/><Relationship Id="rId93" Type="http://schemas.openxmlformats.org/officeDocument/2006/relationships/hyperlink" Target="https://www.mdpi.com/1660-4601/19/7/4179" TargetMode="External"/><Relationship Id="rId98" Type="http://schemas.openxmlformats.org/officeDocument/2006/relationships/hyperlink" Target="https://run.unl.pt/bitstream/10362/145753/1/TGI1331.pdf" TargetMode="External"/><Relationship Id="rId121" Type="http://schemas.openxmlformats.org/officeDocument/2006/relationships/image" Target="media/image27.jpeg"/><Relationship Id="rId142" Type="http://schemas.openxmlformats.org/officeDocument/2006/relationships/image" Target="media/image48.jpeg"/><Relationship Id="rId163" Type="http://schemas.openxmlformats.org/officeDocument/2006/relationships/image" Target="media/image69.jpeg"/><Relationship Id="rId184" Type="http://schemas.openxmlformats.org/officeDocument/2006/relationships/image" Target="media/image90.jpeg"/><Relationship Id="rId189" Type="http://schemas.openxmlformats.org/officeDocument/2006/relationships/image" Target="media/image95.jpeg"/><Relationship Id="rId3" Type="http://schemas.openxmlformats.org/officeDocument/2006/relationships/customXml" Target="../customXml/item3.xml"/><Relationship Id="rId25" Type="http://schemas.openxmlformats.org/officeDocument/2006/relationships/hyperlink" Target="https://journal.tinkoff.ru/mental-stat/" TargetMode="External"/><Relationship Id="rId46" Type="http://schemas.openxmlformats.org/officeDocument/2006/relationships/hyperlink" Target="https://journal.tinkoff.ru/russia-in-depression/" TargetMode="External"/><Relationship Id="rId67" Type="http://schemas.openxmlformats.org/officeDocument/2006/relationships/hyperlink" Target="https://www.dp.ru/a/2023/02/13/Razobratsja_v_sebe" TargetMode="External"/><Relationship Id="rId116" Type="http://schemas.openxmlformats.org/officeDocument/2006/relationships/image" Target="media/image22.jpeg"/><Relationship Id="rId137" Type="http://schemas.openxmlformats.org/officeDocument/2006/relationships/image" Target="media/image43.jpeg"/><Relationship Id="rId158" Type="http://schemas.openxmlformats.org/officeDocument/2006/relationships/image" Target="media/image64.jpeg"/><Relationship Id="rId20" Type="http://schemas.openxmlformats.org/officeDocument/2006/relationships/image" Target="media/image10.jpeg"/><Relationship Id="rId41" Type="http://schemas.openxmlformats.org/officeDocument/2006/relationships/hyperlink" Target="http://www.finmarket.ru/insurance/?nt=4&amp;id=5710381" TargetMode="External"/><Relationship Id="rId62" Type="http://schemas.openxmlformats.org/officeDocument/2006/relationships/hyperlink" Target="https://www.ng.ru/economics/2022-08-24/1_8521_psychotherapy.html" TargetMode="External"/><Relationship Id="rId83" Type="http://schemas.openxmlformats.org/officeDocument/2006/relationships/hyperlink" Target="https://www.researchgate.net/profile/Chui-Seong-Lim/publication/333432120_Patient's_Intention_to_Use_Mobile_Health_App/links/5d00c856a6fdccd1309422bd/Patients-Intention-to-Use-Mobile-Health-App.pdf" TargetMode="External"/><Relationship Id="rId88" Type="http://schemas.openxmlformats.org/officeDocument/2006/relationships/hyperlink" Target="https://formative.jmir.org/2022/12/e34754/" TargetMode="External"/><Relationship Id="rId111" Type="http://schemas.openxmlformats.org/officeDocument/2006/relationships/image" Target="media/image17.jpeg"/><Relationship Id="rId132" Type="http://schemas.openxmlformats.org/officeDocument/2006/relationships/image" Target="media/image38.jpeg"/><Relationship Id="rId153" Type="http://schemas.openxmlformats.org/officeDocument/2006/relationships/image" Target="media/image59.jpeg"/><Relationship Id="rId174" Type="http://schemas.openxmlformats.org/officeDocument/2006/relationships/image" Target="media/image80.jpeg"/><Relationship Id="rId179" Type="http://schemas.openxmlformats.org/officeDocument/2006/relationships/image" Target="media/image85.jpeg"/><Relationship Id="rId195" Type="http://schemas.openxmlformats.org/officeDocument/2006/relationships/image" Target="media/image101.jpeg"/><Relationship Id="rId190" Type="http://schemas.openxmlformats.org/officeDocument/2006/relationships/image" Target="media/image96.jpeg"/><Relationship Id="rId204" Type="http://schemas.openxmlformats.org/officeDocument/2006/relationships/image" Target="media/image110.jpeg"/><Relationship Id="rId15" Type="http://schemas.openxmlformats.org/officeDocument/2006/relationships/image" Target="media/image5.png"/><Relationship Id="rId36" Type="http://schemas.openxmlformats.org/officeDocument/2006/relationships/hyperlink" Target="https://blog.alter.ru/psychotherapy/zeny-na-consultaciu-psihologa/" TargetMode="External"/><Relationship Id="rId57" Type="http://schemas.openxmlformats.org/officeDocument/2006/relationships/hyperlink" Target="https://vademec.ru/article/kukushkiny_seti-_kak_voznikli_i_razroslis_onlayn-servisy_psikhologicheskoy_pomoshchi/" TargetMode="External"/><Relationship Id="rId106" Type="http://schemas.openxmlformats.org/officeDocument/2006/relationships/image" Target="media/image12.jpeg"/><Relationship Id="rId12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hyperlink" Target="https://www.fontanka.ru/2023/04/11/72211559/" TargetMode="External"/><Relationship Id="rId52" Type="http://schemas.openxmlformats.org/officeDocument/2006/relationships/hyperlink" Target="https://vc.ru/services/249269-prilozhenie-wysa-dlya-psihologicheskoy-pomoshchi-na-osnove-iskusstvennogo-intellekta-privleklo-5-5-mln" TargetMode="External"/><Relationship Id="rId73" Type="http://schemas.openxmlformats.org/officeDocument/2006/relationships/hyperlink" Target="https://files.eric.ed.gov/fulltext/EJ1293312.pdf" TargetMode="External"/><Relationship Id="rId78" Type="http://schemas.openxmlformats.org/officeDocument/2006/relationships/hyperlink" Target="https://www.mdpi.com/1660-4601/18/11/5684" TargetMode="External"/><Relationship Id="rId94" Type="http://schemas.openxmlformats.org/officeDocument/2006/relationships/hyperlink" Target="https://www.jmir.org/2015/2/e45" TargetMode="External"/><Relationship Id="rId99" Type="http://schemas.openxmlformats.org/officeDocument/2006/relationships/hyperlink" Target="https://mhealth.jmir.org/2020/7/e17588" TargetMode="External"/><Relationship Id="rId101" Type="http://schemas.openxmlformats.org/officeDocument/2006/relationships/hyperlink" Target="https://www.sciencedirect.com/science/article/pii/S026840122100044X" TargetMode="External"/><Relationship Id="rId122" Type="http://schemas.openxmlformats.org/officeDocument/2006/relationships/image" Target="media/image28.jpeg"/><Relationship Id="rId143" Type="http://schemas.openxmlformats.org/officeDocument/2006/relationships/image" Target="media/image49.jpeg"/><Relationship Id="rId148" Type="http://schemas.openxmlformats.org/officeDocument/2006/relationships/image" Target="media/image54.jpeg"/><Relationship Id="rId164" Type="http://schemas.openxmlformats.org/officeDocument/2006/relationships/image" Target="media/image70.jpeg"/><Relationship Id="rId169" Type="http://schemas.openxmlformats.org/officeDocument/2006/relationships/image" Target="media/image75.jpeg"/><Relationship Id="rId185" Type="http://schemas.openxmlformats.org/officeDocument/2006/relationships/image" Target="media/image91.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6.jpeg"/><Relationship Id="rId26" Type="http://schemas.openxmlformats.org/officeDocument/2006/relationships/hyperlink" Target="https://lenta.ru/articles/2019/03/19/psih/" TargetMode="External"/><Relationship Id="rId47" Type="http://schemas.openxmlformats.org/officeDocument/2006/relationships/hyperlink" Target="https://www.redcross.ru/news/rossiyskiy-krasnyy-krest-na-kazanskom-globalnom-molodezhnom-sammite-razobral-voprosy-psikhologichesk/" TargetMode="External"/><Relationship Id="rId68" Type="http://schemas.openxmlformats.org/officeDocument/2006/relationships/hyperlink" Target="https://rb.ru/opinion/agregator-psihologov/" TargetMode="External"/><Relationship Id="rId89" Type="http://schemas.openxmlformats.org/officeDocument/2006/relationships/hyperlink" Target="https://mhealth.jmir.org/2019/9/e13127/" TargetMode="External"/><Relationship Id="rId112" Type="http://schemas.openxmlformats.org/officeDocument/2006/relationships/image" Target="media/image18.jpeg"/><Relationship Id="rId133" Type="http://schemas.openxmlformats.org/officeDocument/2006/relationships/image" Target="media/image39.jpeg"/><Relationship Id="rId154" Type="http://schemas.openxmlformats.org/officeDocument/2006/relationships/image" Target="media/image60.jpeg"/><Relationship Id="rId175" Type="http://schemas.openxmlformats.org/officeDocument/2006/relationships/image" Target="media/image81.jpeg"/><Relationship Id="rId196" Type="http://schemas.openxmlformats.org/officeDocument/2006/relationships/image" Target="media/image102.jpeg"/><Relationship Id="rId200" Type="http://schemas.openxmlformats.org/officeDocument/2006/relationships/image" Target="media/image106.jpeg"/><Relationship Id="rId16" Type="http://schemas.openxmlformats.org/officeDocument/2006/relationships/image" Target="media/image6.png"/><Relationship Id="rId37" Type="http://schemas.openxmlformats.org/officeDocument/2006/relationships/hyperlink" Target="https://yasno.live/" TargetMode="External"/><Relationship Id="rId58" Type="http://schemas.openxmlformats.org/officeDocument/2006/relationships/hyperlink" Target="https://www.fontanka.ru/2022/10/17/71740349/" TargetMode="External"/><Relationship Id="rId79" Type="http://schemas.openxmlformats.org/officeDocument/2006/relationships/hyperlink" Target="https://www.sciencedirect.com/science/article/pii/S026840122100044X" TargetMode="External"/><Relationship Id="rId102" Type="http://schemas.openxmlformats.org/officeDocument/2006/relationships/hyperlink" Target="https://www.researchgate.net/profile/Melissa-Bessaha/publication/282501195_Factor_Structure_of_the_Kessler_Psychological_Distress_Scale_K6_Among_Emerging_Adults/links/5e55780b92851cefa1c46b15/Factor-Structure-of-the-Kessler-Psychological-Distress-Scale-K6-Among-Emerging-Adults.pdf" TargetMode="External"/><Relationship Id="rId123" Type="http://schemas.openxmlformats.org/officeDocument/2006/relationships/image" Target="media/image29.jpeg"/><Relationship Id="rId144" Type="http://schemas.openxmlformats.org/officeDocument/2006/relationships/image" Target="media/image50.jpeg"/><Relationship Id="rId90" Type="http://schemas.openxmlformats.org/officeDocument/2006/relationships/hyperlink" Target="https://www.mdpi.com/1660-4601/19/5/2752" TargetMode="External"/><Relationship Id="rId165" Type="http://schemas.openxmlformats.org/officeDocument/2006/relationships/image" Target="media/image71.jpeg"/><Relationship Id="rId186" Type="http://schemas.openxmlformats.org/officeDocument/2006/relationships/image" Target="media/image92.jpeg"/><Relationship Id="rId27" Type="http://schemas.openxmlformats.org/officeDocument/2006/relationships/hyperlink" Target="https://niioz.ru/news/psikhicheskoe-zdorove-grazhdan-v-moskve-v-tsifrakh-i-faktakh/" TargetMode="External"/><Relationship Id="rId48" Type="http://schemas.openxmlformats.org/officeDocument/2006/relationships/hyperlink" Target="https://tass.ru/obschestvo/10545595" TargetMode="External"/><Relationship Id="rId69" Type="http://schemas.openxmlformats.org/officeDocument/2006/relationships/hyperlink" Target="https://trends.rbc.ru/trends/industry/637e43229a79470a5f21d886" TargetMode="External"/><Relationship Id="rId113" Type="http://schemas.openxmlformats.org/officeDocument/2006/relationships/image" Target="media/image19.jpeg"/><Relationship Id="rId134" Type="http://schemas.openxmlformats.org/officeDocument/2006/relationships/image" Target="media/image40.jpeg"/><Relationship Id="rId80" Type="http://schemas.openxmlformats.org/officeDocument/2006/relationships/hyperlink" Target="https://www.liebertpub.com/doi/abs/10.1089/tmj.2019.0144" TargetMode="External"/><Relationship Id="rId155" Type="http://schemas.openxmlformats.org/officeDocument/2006/relationships/image" Target="media/image61.jpeg"/><Relationship Id="rId176" Type="http://schemas.openxmlformats.org/officeDocument/2006/relationships/image" Target="media/image82.jpeg"/><Relationship Id="rId197" Type="http://schemas.openxmlformats.org/officeDocument/2006/relationships/image" Target="media/image103.jpeg"/><Relationship Id="rId201" Type="http://schemas.openxmlformats.org/officeDocument/2006/relationships/image" Target="media/image107.jpeg"/><Relationship Id="rId17" Type="http://schemas.openxmlformats.org/officeDocument/2006/relationships/image" Target="media/image7.png"/><Relationship Id="rId38" Type="http://schemas.openxmlformats.org/officeDocument/2006/relationships/hyperlink" Target="https://zigmund.online/" TargetMode="External"/><Relationship Id="rId59" Type="http://schemas.openxmlformats.org/officeDocument/2006/relationships/hyperlink" Target="https://vc.ru/services/309430-zigmund-online-uvolil-desyatki-psihologov-iz-za-nizkoy-effektivnosti-v-servise-obyasnili-eto-povysheniem-kachestva" TargetMode="External"/><Relationship Id="rId103" Type="http://schemas.openxmlformats.org/officeDocument/2006/relationships/hyperlink" Target="https://link.springer.com/article/10.1007/s10916-023-01910-x" TargetMode="External"/><Relationship Id="rId124" Type="http://schemas.openxmlformats.org/officeDocument/2006/relationships/image" Target="media/image30.jpeg"/><Relationship Id="rId70" Type="http://schemas.openxmlformats.org/officeDocument/2006/relationships/hyperlink" Target="https://vc.ru/finance/341613-rossiyskiy-servis-onlayn-psihoterapii-zigmund-online-privlek-1-7-mln-ot-quantum-a-i-drugih" TargetMode="External"/><Relationship Id="rId91" Type="http://schemas.openxmlformats.org/officeDocument/2006/relationships/hyperlink" Target="https://www.academia.edu/download/49289960/Health_Behavior___Health_Education_book_4th_Ed.pdf" TargetMode="External"/><Relationship Id="rId145" Type="http://schemas.openxmlformats.org/officeDocument/2006/relationships/image" Target="media/image51.jpeg"/><Relationship Id="rId166" Type="http://schemas.openxmlformats.org/officeDocument/2006/relationships/image" Target="media/image72.jpeg"/><Relationship Id="rId187" Type="http://schemas.openxmlformats.org/officeDocument/2006/relationships/image" Target="media/image93.jpeg"/><Relationship Id="rId1" Type="http://schemas.openxmlformats.org/officeDocument/2006/relationships/customXml" Target="../customXml/item1.xml"/><Relationship Id="rId28" Type="http://schemas.openxmlformats.org/officeDocument/2006/relationships/hyperlink" Target="https://www.bbc.com/russian/features-61095891" TargetMode="External"/><Relationship Id="rId49" Type="http://schemas.openxmlformats.org/officeDocument/2006/relationships/hyperlink" Target="https://takiedela.ru/news/2017/12/25/to-chego-nelzya-nazyvat/" TargetMode="External"/><Relationship Id="rId114" Type="http://schemas.openxmlformats.org/officeDocument/2006/relationships/image" Target="media/image20.jpeg"/><Relationship Id="rId60" Type="http://schemas.openxmlformats.org/officeDocument/2006/relationships/hyperlink" Target="https://www.fontanka.ru/2022/02/20/70453787/" TargetMode="External"/><Relationship Id="rId81" Type="http://schemas.openxmlformats.org/officeDocument/2006/relationships/hyperlink" Target="https://www.sciencedirect.com/science/article/abs/pii/S1386505615300836" TargetMode="External"/><Relationship Id="rId135" Type="http://schemas.openxmlformats.org/officeDocument/2006/relationships/image" Target="media/image41.jpeg"/><Relationship Id="rId156" Type="http://schemas.openxmlformats.org/officeDocument/2006/relationships/image" Target="media/image62.jpeg"/><Relationship Id="rId177" Type="http://schemas.openxmlformats.org/officeDocument/2006/relationships/image" Target="media/image83.jpeg"/><Relationship Id="rId198" Type="http://schemas.openxmlformats.org/officeDocument/2006/relationships/image" Target="media/image104.jpeg"/><Relationship Id="rId202" Type="http://schemas.openxmlformats.org/officeDocument/2006/relationships/image" Target="media/image108.jpeg"/><Relationship Id="rId18" Type="http://schemas.openxmlformats.org/officeDocument/2006/relationships/image" Target="media/image8.png"/><Relationship Id="rId39" Type="http://schemas.openxmlformats.org/officeDocument/2006/relationships/hyperlink" Target="https://www.who.int/news/item/13-04-2016-investing-in-treatment-for-depression-and-anxiety-leads-to-fourfold-return" TargetMode="External"/><Relationship Id="rId50" Type="http://schemas.openxmlformats.org/officeDocument/2006/relationships/hyperlink" Target="https://trends.rbc.ru/trends/social/cmrm/613eea0f9a7947a3178b11b3" TargetMode="External"/><Relationship Id="rId104" Type="http://schemas.openxmlformats.org/officeDocument/2006/relationships/hyperlink" Target="https://alter.ru/" TargetMode="External"/><Relationship Id="rId125" Type="http://schemas.openxmlformats.org/officeDocument/2006/relationships/image" Target="media/image31.jpeg"/><Relationship Id="rId146" Type="http://schemas.openxmlformats.org/officeDocument/2006/relationships/image" Target="media/image52.jpeg"/><Relationship Id="rId167" Type="http://schemas.openxmlformats.org/officeDocument/2006/relationships/image" Target="media/image73.jpeg"/><Relationship Id="rId188" Type="http://schemas.openxmlformats.org/officeDocument/2006/relationships/image" Target="media/image94.jpeg"/><Relationship Id="rId71" Type="http://schemas.openxmlformats.org/officeDocument/2006/relationships/hyperlink" Target="https://rb.ru/longread/psychology-startups/" TargetMode="External"/><Relationship Id="rId92" Type="http://schemas.openxmlformats.org/officeDocument/2006/relationships/hyperlink" Target="https://www.sciencedirect.com/science/article/abs/pii/S0040162521000767" TargetMode="External"/><Relationship Id="rId2" Type="http://schemas.openxmlformats.org/officeDocument/2006/relationships/customXml" Target="../customXml/item2.xml"/><Relationship Id="rId29" Type="http://schemas.openxmlformats.org/officeDocument/2006/relationships/hyperlink" Target="https://www.kommersant.ru/doc/5734535"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redcross.ru/news/rossiyskiy-krasnyy-krest-na-kazanskom-globalnom-molodezhnom-sammite-razobral-voprosy-psikhologichesk/" TargetMode="External"/><Relationship Id="rId21" Type="http://schemas.openxmlformats.org/officeDocument/2006/relationships/hyperlink" Target="https://www.alfastrah.ru/news/10257293/?utm_referrer=https%3A%2F%2Fwww.google.com%2F" TargetMode="External"/><Relationship Id="rId42" Type="http://schemas.openxmlformats.org/officeDocument/2006/relationships/hyperlink" Target="https://regnum.ru/news/society/3212124.html" TargetMode="External"/><Relationship Id="rId47" Type="http://schemas.openxmlformats.org/officeDocument/2006/relationships/hyperlink" Target="https://rb.ru/opinion/agregator-psihologov/" TargetMode="External"/><Relationship Id="rId63" Type="http://schemas.openxmlformats.org/officeDocument/2006/relationships/hyperlink" Target="https://www.emerald.com/insight/content/doi/10.1108/TG-04-2019-0027/full/html" TargetMode="External"/><Relationship Id="rId68" Type="http://schemas.openxmlformats.org/officeDocument/2006/relationships/hyperlink" Target="https://mhealth.jmir.org/2019/9/e13127/" TargetMode="External"/><Relationship Id="rId84" Type="http://schemas.openxmlformats.org/officeDocument/2006/relationships/hyperlink" Target="https://yasno.live/" TargetMode="External"/><Relationship Id="rId16" Type="http://schemas.openxmlformats.org/officeDocument/2006/relationships/hyperlink" Target="https://yasno.live/" TargetMode="External"/><Relationship Id="rId11" Type="http://schemas.openxmlformats.org/officeDocument/2006/relationships/hyperlink" Target="https://www.dw.com/ru/putin-podpisal-zakony-ob-elektronnyh-povestkah-i-priznanii-voennogo-pogibsim/a-65331153" TargetMode="External"/><Relationship Id="rId32" Type="http://schemas.openxmlformats.org/officeDocument/2006/relationships/hyperlink" Target="https://skillbox.ru/media/code/psikhoterapiya-v-kazhdyy-dom-kak-iskusstvennyy-intellekt-lechit-zhivye-dushi/" TargetMode="External"/><Relationship Id="rId37" Type="http://schemas.openxmlformats.org/officeDocument/2006/relationships/hyperlink" Target="https://www.fontanka.ru/2022/10/17/71740349/" TargetMode="External"/><Relationship Id="rId53" Type="http://schemas.openxmlformats.org/officeDocument/2006/relationships/hyperlink" Target="https://www.ejmste.com/download/factors-influencing-the-behavioural-intention-to-use-statistical-software-the-perspective-of-the-4699.pdf" TargetMode="External"/><Relationship Id="rId58" Type="http://schemas.openxmlformats.org/officeDocument/2006/relationships/hyperlink" Target="https://www.sciencedirect.com/science/article/pii/S026840122100044X" TargetMode="External"/><Relationship Id="rId74" Type="http://schemas.openxmlformats.org/officeDocument/2006/relationships/hyperlink" Target="https://www.liebertpub.com/doi/abs/10.1089/tmj.2017.0243" TargetMode="External"/><Relationship Id="rId79" Type="http://schemas.openxmlformats.org/officeDocument/2006/relationships/hyperlink" Target="https://mhealth.jmir.org/2020/7/e17588" TargetMode="External"/><Relationship Id="rId5" Type="http://schemas.openxmlformats.org/officeDocument/2006/relationships/hyperlink" Target="https://lenta.ru/articles/2019/03/19/psih/" TargetMode="External"/><Relationship Id="rId19" Type="http://schemas.openxmlformats.org/officeDocument/2006/relationships/hyperlink" Target="https://ancor.ru/press/media/migratsiya-it-spetsialistov/" TargetMode="External"/><Relationship Id="rId14" Type="http://schemas.openxmlformats.org/officeDocument/2006/relationships/hyperlink" Target="https://blog.alter.ru/psychotherapy/skosko-stoit-psihiterapevt/" TargetMode="External"/><Relationship Id="rId22" Type="http://schemas.openxmlformats.org/officeDocument/2006/relationships/hyperlink" Target="https://www.banki.ru/news/daytheme/?id=10973378" TargetMode="External"/><Relationship Id="rId27" Type="http://schemas.openxmlformats.org/officeDocument/2006/relationships/hyperlink" Target="https://tass.ru/obschestvo/10545595" TargetMode="External"/><Relationship Id="rId30" Type="http://schemas.openxmlformats.org/officeDocument/2006/relationships/hyperlink" Target="https://issek.hse.ru/news/783750202.html" TargetMode="External"/><Relationship Id="rId35" Type="http://schemas.openxmlformats.org/officeDocument/2006/relationships/hyperlink" Target="https://cyberleninka.ru/article/n/sovremennoe-sostoyanie-pravovogo-regulirovaniya-psihologicheskoy-pomoschi/viewer" TargetMode="External"/><Relationship Id="rId43" Type="http://schemas.openxmlformats.org/officeDocument/2006/relationships/hyperlink" Target="https://vademec.ru/news/2022/12/28/potrebnost-rossiyan-v-psikhologakh-v-2022-godu-vyrosla-na-63/" TargetMode="External"/><Relationship Id="rId48" Type="http://schemas.openxmlformats.org/officeDocument/2006/relationships/hyperlink" Target="https://trends.rbc.ru/trends/industry/637e43229a79470a5f21d886" TargetMode="External"/><Relationship Id="rId56" Type="http://schemas.openxmlformats.org/officeDocument/2006/relationships/hyperlink" Target="https://thesai.org/Downloads/Volume5No1/Paper_20-Using_the_Technology_Acceptance_Model_in_Understanding_Academics%E2%80%99_Behavioural_Intention_to_Use_Learning_Management_Systems.pdf" TargetMode="External"/><Relationship Id="rId64" Type="http://schemas.openxmlformats.org/officeDocument/2006/relationships/hyperlink" Target="https://www.mdpi.com/2076-3387/11/3/92" TargetMode="External"/><Relationship Id="rId69" Type="http://schemas.openxmlformats.org/officeDocument/2006/relationships/hyperlink" Target="https://www.mdpi.com/1660-4601/19/5/2752" TargetMode="External"/><Relationship Id="rId77" Type="http://schemas.openxmlformats.org/officeDocument/2006/relationships/hyperlink" Target="https://run.unl.pt/bitstream/10362/145753/1/TGI1331.pdf" TargetMode="External"/><Relationship Id="rId8" Type="http://schemas.openxmlformats.org/officeDocument/2006/relationships/hyperlink" Target="https://www.kommersant.ru/doc/5734535" TargetMode="External"/><Relationship Id="rId51" Type="http://schemas.openxmlformats.org/officeDocument/2006/relationships/hyperlink" Target="https://core.ac.uk/download/pdf/301369331.pdf" TargetMode="External"/><Relationship Id="rId72" Type="http://schemas.openxmlformats.org/officeDocument/2006/relationships/hyperlink" Target="https://www.mdpi.com/1660-4601/19/7/4179" TargetMode="External"/><Relationship Id="rId80" Type="http://schemas.openxmlformats.org/officeDocument/2006/relationships/hyperlink" Target="https://psycnet.apa.org/record/2003-05899-011" TargetMode="External"/><Relationship Id="rId85" Type="http://schemas.openxmlformats.org/officeDocument/2006/relationships/hyperlink" Target="https://alter.ru/" TargetMode="External"/><Relationship Id="rId3" Type="http://schemas.openxmlformats.org/officeDocument/2006/relationships/hyperlink" Target="https://rb.ru/analytics/rynok-startapov-dlya-mentalnogo-zdorovya-v-rossii/" TargetMode="External"/><Relationship Id="rId12" Type="http://schemas.openxmlformats.org/officeDocument/2006/relationships/hyperlink" Target="https://tass.ru/armiya-i-opk/17530807" TargetMode="External"/><Relationship Id="rId17" Type="http://schemas.openxmlformats.org/officeDocument/2006/relationships/hyperlink" Target="https://zigmund.online/" TargetMode="External"/><Relationship Id="rId25" Type="http://schemas.openxmlformats.org/officeDocument/2006/relationships/hyperlink" Target="https://journal.tinkoff.ru/russia-in-depression/" TargetMode="External"/><Relationship Id="rId33" Type="http://schemas.openxmlformats.org/officeDocument/2006/relationships/hyperlink" Target="https://ogon.ru/news/13377-kak-eto-ustroeno-onlayn-psihoterapiya-v-rossii-kakie-est-servisy-chem-otlichayutsya-ot-zarubezhnyh-i-chto-po-cenam" TargetMode="External"/><Relationship Id="rId38" Type="http://schemas.openxmlformats.org/officeDocument/2006/relationships/hyperlink" Target="https://vc.ru/services/309430-zigmund-online-uvolil-desyatki-psihologov-iz-za-nizkoy-effektivnosti-v-servise-obyasnili-eto-povysheniem-kachestva" TargetMode="External"/><Relationship Id="rId46" Type="http://schemas.openxmlformats.org/officeDocument/2006/relationships/hyperlink" Target="https://www.dp.ru/a/2023/02/13/Razobratsja_v_sebe" TargetMode="External"/><Relationship Id="rId59" Type="http://schemas.openxmlformats.org/officeDocument/2006/relationships/hyperlink" Target="https://www.liebertpub.com/doi/abs/10.1089/tmj.2019.0144" TargetMode="External"/><Relationship Id="rId67" Type="http://schemas.openxmlformats.org/officeDocument/2006/relationships/hyperlink" Target="https://formative.jmir.org/2022/12/e34754/" TargetMode="External"/><Relationship Id="rId20" Type="http://schemas.openxmlformats.org/officeDocument/2006/relationships/hyperlink" Target="http://www.finmarket.ru/insurance/?nt=4&amp;id=5710381" TargetMode="External"/><Relationship Id="rId41" Type="http://schemas.openxmlformats.org/officeDocument/2006/relationships/hyperlink" Target="https://www.ng.ru/economics/2022-08-24/1_8521_psychotherapy.html" TargetMode="External"/><Relationship Id="rId54" Type="http://schemas.openxmlformats.org/officeDocument/2006/relationships/hyperlink" Target="https://repositorio.grial.eu/bitstream/grial/612/1/SIIE15_JCarlos_preprint.pdf" TargetMode="External"/><Relationship Id="rId62" Type="http://schemas.openxmlformats.org/officeDocument/2006/relationships/hyperlink" Target="https://www.researchgate.net/profile/Chui-Seong-Lim/publication/333432120_Patient's_Intention_to_Use_Mobile_Health_App/links/5d00c856a6fdccd1309422bd/Patients-Intention-to-Use-Mobile-Health-App.pdf" TargetMode="External"/><Relationship Id="rId70" Type="http://schemas.openxmlformats.org/officeDocument/2006/relationships/hyperlink" Target="https://www.academia.edu/download/49289960/Health_Behavior___Health_Education_book_4th_Ed.pdf" TargetMode="External"/><Relationship Id="rId75" Type="http://schemas.openxmlformats.org/officeDocument/2006/relationships/hyperlink" Target="https://psycnet.apa.org/manuscript/2015-27305-001.pdf" TargetMode="External"/><Relationship Id="rId83" Type="http://schemas.openxmlformats.org/officeDocument/2006/relationships/hyperlink" Target="https://link.springer.com/article/10.1007/s10916-023-01910-x" TargetMode="External"/><Relationship Id="rId1" Type="http://schemas.openxmlformats.org/officeDocument/2006/relationships/hyperlink" Target="https://rb.ru/analytics/rynok-startapov-dlya-mentalnogo-zdorovya-v-rossii/" TargetMode="External"/><Relationship Id="rId6" Type="http://schemas.openxmlformats.org/officeDocument/2006/relationships/hyperlink" Target="https://niioz.ru/news/psikhicheskoe-zdorove-grazhdan-v-moskve-v-tsifrakh-i-faktakh/" TargetMode="External"/><Relationship Id="rId15" Type="http://schemas.openxmlformats.org/officeDocument/2006/relationships/hyperlink" Target="https://blog.alter.ru/psychotherapy/zeny-na-consultaciu-psihologa/" TargetMode="External"/><Relationship Id="rId23" Type="http://schemas.openxmlformats.org/officeDocument/2006/relationships/hyperlink" Target="https://plus.rbc.ru/news/6086cc8f7a8aa91c9dc7e8fe" TargetMode="External"/><Relationship Id="rId28" Type="http://schemas.openxmlformats.org/officeDocument/2006/relationships/hyperlink" Target="https://takiedela.ru/news/2017/12/25/to-chego-nelzya-nazyvat/" TargetMode="External"/><Relationship Id="rId36" Type="http://schemas.openxmlformats.org/officeDocument/2006/relationships/hyperlink" Target="https://vademec.ru/article/kukushkiny_seti-_kak_voznikli_i_razroslis_onlayn-servisy_psikhologicheskoy_pomoshchi/" TargetMode="External"/><Relationship Id="rId49" Type="http://schemas.openxmlformats.org/officeDocument/2006/relationships/hyperlink" Target="https://vc.ru/finance/341613-rossiyskiy-servis-onlayn-psihoterapii-zigmund-online-privlek-1-7-mln-ot-quantum-a-i-drugih" TargetMode="External"/><Relationship Id="rId57" Type="http://schemas.openxmlformats.org/officeDocument/2006/relationships/hyperlink" Target="https://www.mdpi.com/1660-4601/18/11/5684" TargetMode="External"/><Relationship Id="rId10" Type="http://schemas.openxmlformats.org/officeDocument/2006/relationships/hyperlink" Target="https://www.fontanka.ru/2023/04/11/72211559/" TargetMode="External"/><Relationship Id="rId31" Type="http://schemas.openxmlformats.org/officeDocument/2006/relationships/hyperlink" Target="https://vc.ru/services/249269-prilozhenie-wysa-dlya-psihologicheskoy-pomoshchi-na-osnove-iskusstvennogo-intellekta-privleklo-5-5-mln" TargetMode="External"/><Relationship Id="rId44" Type="http://schemas.openxmlformats.org/officeDocument/2006/relationships/hyperlink" Target="https://behipo.com/articles/daniil-chaus-kogda-u-tebya-malo-deneg-ty-nakhodish-luchshie-reshenia" TargetMode="External"/><Relationship Id="rId52" Type="http://schemas.openxmlformats.org/officeDocument/2006/relationships/hyperlink" Target="https://files.eric.ed.gov/fulltext/EJ1293312.pdf" TargetMode="External"/><Relationship Id="rId60" Type="http://schemas.openxmlformats.org/officeDocument/2006/relationships/hyperlink" Target="https://www.sciencedirect.com/science/article/abs/pii/S1386505615300836" TargetMode="External"/><Relationship Id="rId65" Type="http://schemas.openxmlformats.org/officeDocument/2006/relationships/hyperlink" Target="https://www.scinapse.io/papers/3125976894" TargetMode="External"/><Relationship Id="rId73" Type="http://schemas.openxmlformats.org/officeDocument/2006/relationships/hyperlink" Target="https://www.jmir.org/2015/2/e45" TargetMode="External"/><Relationship Id="rId78" Type="http://schemas.openxmlformats.org/officeDocument/2006/relationships/hyperlink" Target="https://run.unl.pt/bitstream/10362/145753/1/TGI1331.pdf" TargetMode="External"/><Relationship Id="rId81" Type="http://schemas.openxmlformats.org/officeDocument/2006/relationships/hyperlink" Target="https://www.sciencedirect.com/science/article/pii/S026840122100044X" TargetMode="External"/><Relationship Id="rId86" Type="http://schemas.openxmlformats.org/officeDocument/2006/relationships/hyperlink" Target="https://ru.surveymonkey.com/mp/sample-size-calculator/" TargetMode="External"/><Relationship Id="rId4" Type="http://schemas.openxmlformats.org/officeDocument/2006/relationships/hyperlink" Target="https://journal.tinkoff.ru/mental-stat/" TargetMode="External"/><Relationship Id="rId9" Type="http://schemas.openxmlformats.org/officeDocument/2006/relationships/hyperlink" Target="https://rtvi.com/news/opros-bolshe-poloviny-rossiyan-schitayut-voennuyu-operacziyu-uspeshnoj/" TargetMode="External"/><Relationship Id="rId13" Type="http://schemas.openxmlformats.org/officeDocument/2006/relationships/hyperlink" Target="https://gogov.ru/articles/average-salary" TargetMode="External"/><Relationship Id="rId18" Type="http://schemas.openxmlformats.org/officeDocument/2006/relationships/hyperlink" Target="https://www.who.int/news/item/13-04-2016-investing-in-treatment-for-depression-and-anxiety-leads-to-fourfold-return" TargetMode="External"/><Relationship Id="rId39" Type="http://schemas.openxmlformats.org/officeDocument/2006/relationships/hyperlink" Target="https://www.fontanka.ru/2022/02/20/70453787/" TargetMode="External"/><Relationship Id="rId34" Type="http://schemas.openxmlformats.org/officeDocument/2006/relationships/hyperlink" Target="https://tass.ru/obschestvo/17361449/amp" TargetMode="External"/><Relationship Id="rId50" Type="http://schemas.openxmlformats.org/officeDocument/2006/relationships/hyperlink" Target="https://rb.ru/longread/psychology-startups/" TargetMode="External"/><Relationship Id="rId55" Type="http://schemas.openxmlformats.org/officeDocument/2006/relationships/hyperlink" Target="https://ajet.org.au/index.php/AJET/article/view/940" TargetMode="External"/><Relationship Id="rId76" Type="http://schemas.openxmlformats.org/officeDocument/2006/relationships/hyperlink" Target="https://citeseerx.ist.psu.edu/document?repid=rep1&amp;type=pdf&amp;doi=9eafddac1bfa013658a6d7c0d03b3fecb08ff584" TargetMode="External"/><Relationship Id="rId7" Type="http://schemas.openxmlformats.org/officeDocument/2006/relationships/hyperlink" Target="https://www.bbc.com/russian/features-61095891" TargetMode="External"/><Relationship Id="rId71" Type="http://schemas.openxmlformats.org/officeDocument/2006/relationships/hyperlink" Target="https://www.sciencedirect.com/science/article/abs/pii/S0040162521000767" TargetMode="External"/><Relationship Id="rId2" Type="http://schemas.openxmlformats.org/officeDocument/2006/relationships/hyperlink" Target="https://www.who.int/ru/news-room/fact-sheets/detail/mental-health-strengthening-our-response" TargetMode="External"/><Relationship Id="rId29" Type="http://schemas.openxmlformats.org/officeDocument/2006/relationships/hyperlink" Target="https://trends.rbc.ru/trends/social/cmrm/613eea0f9a7947a3178b11b3" TargetMode="External"/><Relationship Id="rId24" Type="http://schemas.openxmlformats.org/officeDocument/2006/relationships/hyperlink" Target="https://www.vedomosti.ru/gorod/townspeople/columns/trendi-v-sfere-psihologicheskogo-zdorovya" TargetMode="External"/><Relationship Id="rId40" Type="http://schemas.openxmlformats.org/officeDocument/2006/relationships/hyperlink" Target="https://www.dp.ru/a/2021/10/26/Kovid_i_lokdaun_uzhe_ne_be" TargetMode="External"/><Relationship Id="rId45" Type="http://schemas.openxmlformats.org/officeDocument/2006/relationships/hyperlink" Target="https://www.gazeta.ru/business/2022/05/24/14898320.shtml?updated" TargetMode="External"/><Relationship Id="rId66" Type="http://schemas.openxmlformats.org/officeDocument/2006/relationships/hyperlink" Target="https://www.liebertpub.com/doi/abs/10.1089/tmj.2021.0106" TargetMode="External"/><Relationship Id="rId61" Type="http://schemas.openxmlformats.org/officeDocument/2006/relationships/hyperlink" Target="https://www.mdpi.com/2071-1050/15/1/872" TargetMode="External"/><Relationship Id="rId82" Type="http://schemas.openxmlformats.org/officeDocument/2006/relationships/hyperlink" Target="https://www.researchgate.net/profile/Melissa-Bessaha/publication/282501195_Factor_Structure_of_the_Kessler_Psychological_Distress_Scale_K6_Among_Emerging_Adults/links/5e55780b92851cefa1c46b15/Factor-Structure-of-the-Kessler-Psychological-Distress-Scale-K6-Among-Emerging-Adult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274D05D911CE54B90ADBEF707341C92" ma:contentTypeVersion="12" ma:contentTypeDescription="Создание документа." ma:contentTypeScope="" ma:versionID="0c73005d8b40391ce2ea5a119b19ad72">
  <xsd:schema xmlns:xsd="http://www.w3.org/2001/XMLSchema" xmlns:xs="http://www.w3.org/2001/XMLSchema" xmlns:p="http://schemas.microsoft.com/office/2006/metadata/properties" xmlns:ns3="76fda7a1-17ef-42ff-a47e-c1ead09824e5" xmlns:ns4="cd58f188-3489-45da-8288-49f93b50f610" targetNamespace="http://schemas.microsoft.com/office/2006/metadata/properties" ma:root="true" ma:fieldsID="b6cabf34b35547ddf627bcf55ffa21bb" ns3:_="" ns4:_="">
    <xsd:import namespace="76fda7a1-17ef-42ff-a47e-c1ead09824e5"/>
    <xsd:import namespace="cd58f188-3489-45da-8288-49f93b50f6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da7a1-17ef-42ff-a47e-c1ead0982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58f188-3489-45da-8288-49f93b50f610"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SharingHintHash" ma:index="14"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6fda7a1-17ef-42ff-a47e-c1ead09824e5" xsi:nil="true"/>
  </documentManagement>
</p:properties>
</file>

<file path=customXml/itemProps1.xml><?xml version="1.0" encoding="utf-8"?>
<ds:datastoreItem xmlns:ds="http://schemas.openxmlformats.org/officeDocument/2006/customXml" ds:itemID="{56DEAC67-5C92-4617-9339-76252AB86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da7a1-17ef-42ff-a47e-c1ead09824e5"/>
    <ds:schemaRef ds:uri="cd58f188-3489-45da-8288-49f93b50f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645FB-03DB-46A2-BC66-37D48F1092F5}">
  <ds:schemaRefs>
    <ds:schemaRef ds:uri="http://schemas.microsoft.com/sharepoint/v3/contenttype/forms"/>
  </ds:schemaRefs>
</ds:datastoreItem>
</file>

<file path=customXml/itemProps3.xml><?xml version="1.0" encoding="utf-8"?>
<ds:datastoreItem xmlns:ds="http://schemas.openxmlformats.org/officeDocument/2006/customXml" ds:itemID="{00D77EDD-F6FA-4F9E-8401-D93811C4294C}">
  <ds:schemaRefs>
    <ds:schemaRef ds:uri="http://schemas.openxmlformats.org/officeDocument/2006/bibliography"/>
  </ds:schemaRefs>
</ds:datastoreItem>
</file>

<file path=customXml/itemProps4.xml><?xml version="1.0" encoding="utf-8"?>
<ds:datastoreItem xmlns:ds="http://schemas.openxmlformats.org/officeDocument/2006/customXml" ds:itemID="{92CFD55F-ED43-4BC7-9EB6-B331C11A87A1}">
  <ds:schemaRefs>
    <ds:schemaRef ds:uri="http://schemas.microsoft.com/office/2006/metadata/properties"/>
    <ds:schemaRef ds:uri="http://schemas.microsoft.com/office/infopath/2007/PartnerControls"/>
    <ds:schemaRef ds:uri="76fda7a1-17ef-42ff-a47e-c1ead09824e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106</Pages>
  <Words>15562</Words>
  <Characters>108624</Characters>
  <Application>Microsoft Office Word</Application>
  <DocSecurity>0</DocSecurity>
  <Lines>2361</Lines>
  <Paragraphs>1009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teawitch</dc:creator>
  <cp:keywords/>
  <dc:description/>
  <cp:lastModifiedBy>Sofya Fedorova</cp:lastModifiedBy>
  <cp:revision>2</cp:revision>
  <dcterms:created xsi:type="dcterms:W3CDTF">2023-05-26T19:09:00Z</dcterms:created>
  <dcterms:modified xsi:type="dcterms:W3CDTF">2023-05-26T19:09:00Z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0x0101000274D05D911CE54B90ADBEF707341C92</vt:lpwstr>
  </property>
</Properties>
</file>