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836D5" w14:textId="77777777" w:rsidR="00EF0539" w:rsidRDefault="00EF0539" w:rsidP="00EC6062">
      <w:pPr>
        <w:pStyle w:val="Title1"/>
        <w:ind w:firstLine="708"/>
      </w:pPr>
      <w:bookmarkStart w:id="0" w:name="_Toc55146001"/>
      <w:bookmarkStart w:id="1" w:name="_Toc55127110"/>
      <w:bookmarkStart w:id="2" w:name="_Toc54704139"/>
      <w:bookmarkStart w:id="3" w:name="_Toc73201777"/>
      <w:bookmarkStart w:id="4" w:name="_Toc72784935"/>
      <w:r>
        <w:t xml:space="preserve">Федеральное государственное бюджетное образовательное </w:t>
      </w:r>
    </w:p>
    <w:p w14:paraId="678C2CD1" w14:textId="77777777" w:rsidR="00EF0539" w:rsidRDefault="00EF0539" w:rsidP="00EF0539">
      <w:pPr>
        <w:pStyle w:val="Title1"/>
      </w:pPr>
      <w:r>
        <w:t>учреждение высшего профессионального образования</w:t>
      </w:r>
    </w:p>
    <w:p w14:paraId="07A04AE9" w14:textId="77777777" w:rsidR="00EF0539" w:rsidRDefault="00EF0539" w:rsidP="00EF0539">
      <w:pPr>
        <w:pStyle w:val="Title1"/>
      </w:pPr>
    </w:p>
    <w:p w14:paraId="2B668AB0" w14:textId="77777777" w:rsidR="00EF0539" w:rsidRDefault="00EF0539" w:rsidP="00EF0539">
      <w:pPr>
        <w:pStyle w:val="Title1"/>
      </w:pPr>
      <w:r>
        <w:t>Санкт-Петербургский государственный университет</w:t>
      </w:r>
    </w:p>
    <w:p w14:paraId="17E344B4" w14:textId="77777777" w:rsidR="00EF0539" w:rsidRDefault="00EF0539" w:rsidP="00EF0539">
      <w:pPr>
        <w:pStyle w:val="Title1"/>
      </w:pPr>
      <w:r>
        <w:t>Институт «Высшая школа менеджмента»</w:t>
      </w:r>
    </w:p>
    <w:p w14:paraId="04CF5ACD" w14:textId="77777777" w:rsidR="00EF0539" w:rsidRDefault="00EF0539" w:rsidP="00EF0539">
      <w:pPr>
        <w:pStyle w:val="Title1"/>
      </w:pPr>
    </w:p>
    <w:p w14:paraId="21DB20CC" w14:textId="77777777" w:rsidR="00EF0539" w:rsidRDefault="00EF0539" w:rsidP="00EF0539">
      <w:pPr>
        <w:pStyle w:val="Title1"/>
        <w:jc w:val="left"/>
      </w:pPr>
    </w:p>
    <w:p w14:paraId="6E860008" w14:textId="77777777" w:rsidR="00EF0539" w:rsidRPr="00A073DB" w:rsidRDefault="00EF0539" w:rsidP="00EF0539">
      <w:pPr>
        <w:pStyle w:val="Title1"/>
        <w:rPr>
          <w:b/>
          <w:bCs/>
        </w:rPr>
      </w:pPr>
      <w:r>
        <w:rPr>
          <w:b/>
          <w:bCs/>
        </w:rPr>
        <w:t xml:space="preserve">Разработка плана продвижения товара на маркетплейсе </w:t>
      </w:r>
      <w:r w:rsidR="00902E62">
        <w:rPr>
          <w:b/>
          <w:bCs/>
          <w:lang w:val="en-US"/>
        </w:rPr>
        <w:t>Wildberries</w:t>
      </w:r>
      <w:r w:rsidR="00902E62">
        <w:rPr>
          <w:b/>
          <w:bCs/>
        </w:rPr>
        <w:t xml:space="preserve"> </w:t>
      </w:r>
      <w:r>
        <w:rPr>
          <w:b/>
          <w:bCs/>
        </w:rPr>
        <w:t>с использованием внутренних инструментов пл</w:t>
      </w:r>
      <w:r w:rsidR="00A073DB">
        <w:rPr>
          <w:b/>
          <w:bCs/>
        </w:rPr>
        <w:t xml:space="preserve">атформы </w:t>
      </w:r>
    </w:p>
    <w:p w14:paraId="25BC2F84" w14:textId="77777777" w:rsidR="00EF0539" w:rsidRDefault="00EF0539" w:rsidP="00EF0539">
      <w:pPr>
        <w:pStyle w:val="Title1"/>
      </w:pPr>
    </w:p>
    <w:p w14:paraId="3F779120" w14:textId="77777777" w:rsidR="00EF0539" w:rsidRDefault="00EF0539" w:rsidP="00EF0539">
      <w:pPr>
        <w:pStyle w:val="Title1"/>
      </w:pPr>
    </w:p>
    <w:p w14:paraId="69075EFA" w14:textId="77777777" w:rsidR="00EF0539" w:rsidRDefault="00EF0539" w:rsidP="00EF0539">
      <w:pPr>
        <w:pStyle w:val="Title1"/>
      </w:pPr>
    </w:p>
    <w:p w14:paraId="5AD37B4E" w14:textId="77777777" w:rsidR="00EF0539" w:rsidRDefault="00EF0539" w:rsidP="00EF0539">
      <w:pPr>
        <w:pStyle w:val="Title1"/>
        <w:jc w:val="left"/>
      </w:pPr>
    </w:p>
    <w:p w14:paraId="7E2E3B0B" w14:textId="77777777" w:rsidR="00EF0539" w:rsidRDefault="00EF0539" w:rsidP="00EF0539">
      <w:pPr>
        <w:pStyle w:val="Title1"/>
        <w:ind w:left="4248"/>
        <w:jc w:val="left"/>
      </w:pPr>
      <w:r>
        <w:t>Выпускная квалификационная работа</w:t>
      </w:r>
    </w:p>
    <w:p w14:paraId="4E9C21C9" w14:textId="77777777" w:rsidR="00EF0539" w:rsidRDefault="00EF0539" w:rsidP="00EF0539">
      <w:pPr>
        <w:pStyle w:val="Title1"/>
        <w:ind w:left="4248"/>
        <w:jc w:val="left"/>
      </w:pPr>
      <w:r>
        <w:t>студента 4-го курса бакалаврской программы,</w:t>
      </w:r>
    </w:p>
    <w:p w14:paraId="56C9018C" w14:textId="77777777" w:rsidR="00EF0539" w:rsidRDefault="00EF0539" w:rsidP="00EF0539">
      <w:pPr>
        <w:pStyle w:val="Title1"/>
        <w:ind w:left="4248"/>
        <w:jc w:val="left"/>
      </w:pPr>
      <w:r>
        <w:t>профиль — Маркетинг</w:t>
      </w:r>
    </w:p>
    <w:p w14:paraId="784D366A" w14:textId="77777777" w:rsidR="00EF0539" w:rsidRDefault="00EF0539" w:rsidP="00D647EE">
      <w:pPr>
        <w:pStyle w:val="Title1"/>
        <w:pBdr>
          <w:bottom w:val="single" w:sz="12" w:space="11" w:color="auto"/>
        </w:pBdr>
        <w:ind w:left="4248"/>
        <w:jc w:val="left"/>
        <w:rPr>
          <w:b/>
          <w:bCs/>
        </w:rPr>
      </w:pPr>
      <w:r>
        <w:rPr>
          <w:b/>
          <w:bCs/>
        </w:rPr>
        <w:t>Подсекина Даниила Александровича</w:t>
      </w:r>
    </w:p>
    <w:p w14:paraId="503CD891" w14:textId="6EE14E68" w:rsidR="00D647EE" w:rsidRDefault="00D647EE" w:rsidP="00D647EE">
      <w:pPr>
        <w:pStyle w:val="Title1"/>
        <w:ind w:left="4248"/>
        <w:jc w:val="left"/>
      </w:pPr>
      <w:r>
        <w:t>__</w:t>
      </w:r>
      <w:r>
        <w:rPr>
          <w:noProof/>
          <w:lang w:val="en-US" w:eastAsia="en-US"/>
        </w:rPr>
        <w:drawing>
          <wp:inline distT="0" distB="0" distL="0" distR="0" wp14:anchorId="5489D654" wp14:editId="46F039BE">
            <wp:extent cx="791817" cy="60960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xuwwkzi5JAfL2J3i98dHdMfuQUO52eALgBvwJ8E8UxWx7i1Lz8DQQAGRexB9CpJZQkOJfrurtmUHHJLrQ1d4fr.jpg"/>
                    <pic:cNvPicPr/>
                  </pic:nvPicPr>
                  <pic:blipFill rotWithShape="1">
                    <a:blip r:embed="rId8" cstate="print">
                      <a:extLst>
                        <a:ext uri="{28A0092B-C50C-407E-A947-70E740481C1C}">
                          <a14:useLocalDpi xmlns:a14="http://schemas.microsoft.com/office/drawing/2010/main" val="0"/>
                        </a:ext>
                      </a:extLst>
                    </a:blip>
                    <a:srcRect r="17649" b="44870"/>
                    <a:stretch/>
                  </pic:blipFill>
                  <pic:spPr bwMode="auto">
                    <a:xfrm>
                      <a:off x="0" y="0"/>
                      <a:ext cx="797972" cy="614338"/>
                    </a:xfrm>
                    <a:prstGeom prst="rect">
                      <a:avLst/>
                    </a:prstGeom>
                    <a:ln>
                      <a:noFill/>
                    </a:ln>
                    <a:extLst>
                      <a:ext uri="{53640926-AAD7-44D8-BBD7-CCE9431645EC}">
                        <a14:shadowObscured xmlns:a14="http://schemas.microsoft.com/office/drawing/2010/main"/>
                      </a:ext>
                    </a:extLst>
                  </pic:spPr>
                </pic:pic>
              </a:graphicData>
            </a:graphic>
          </wp:inline>
        </w:drawing>
      </w:r>
      <w:r>
        <w:t>____________________________</w:t>
      </w:r>
    </w:p>
    <w:p w14:paraId="494D1C66" w14:textId="77777777" w:rsidR="00D647EE" w:rsidRDefault="00D647EE" w:rsidP="00D647EE">
      <w:pPr>
        <w:pStyle w:val="Title1"/>
        <w:ind w:left="6372" w:firstLine="708"/>
        <w:jc w:val="left"/>
        <w:rPr>
          <w:i/>
          <w:iCs/>
          <w:sz w:val="16"/>
          <w:szCs w:val="16"/>
        </w:rPr>
      </w:pPr>
      <w:r>
        <w:rPr>
          <w:i/>
          <w:iCs/>
          <w:sz w:val="16"/>
          <w:szCs w:val="16"/>
        </w:rPr>
        <w:t>(подпись)</w:t>
      </w:r>
    </w:p>
    <w:p w14:paraId="28D6A8BE" w14:textId="77777777" w:rsidR="00EF0539" w:rsidRDefault="00EF0539" w:rsidP="00EF0539">
      <w:pPr>
        <w:pStyle w:val="Title1"/>
        <w:jc w:val="left"/>
      </w:pPr>
    </w:p>
    <w:p w14:paraId="4E1450F9" w14:textId="77777777" w:rsidR="00EF0539" w:rsidRDefault="00EF0539" w:rsidP="00EF0539">
      <w:pPr>
        <w:pStyle w:val="Title1"/>
        <w:jc w:val="left"/>
      </w:pPr>
    </w:p>
    <w:p w14:paraId="7C733306" w14:textId="77777777" w:rsidR="00EF0539" w:rsidRDefault="00EF0539" w:rsidP="00EF0539">
      <w:pPr>
        <w:pStyle w:val="Title1"/>
        <w:ind w:left="4248"/>
        <w:jc w:val="left"/>
      </w:pPr>
      <w:r>
        <w:t>Научный руководитель:</w:t>
      </w:r>
    </w:p>
    <w:p w14:paraId="6A7973D3" w14:textId="4867B7C9" w:rsidR="00EF0539" w:rsidRPr="00B77644" w:rsidRDefault="00B77644" w:rsidP="00B77644">
      <w:pPr>
        <w:pStyle w:val="Title1"/>
      </w:pPr>
      <w:r>
        <w:t xml:space="preserve">                                   </w:t>
      </w:r>
      <w:r w:rsidR="00D42F52">
        <w:t xml:space="preserve">          к.э.н., доцент кафедры маркетинга</w:t>
      </w:r>
      <w:r w:rsidR="00782A54">
        <w:br/>
        <w:t xml:space="preserve">                    </w:t>
      </w:r>
      <w:r w:rsidR="00D42F52">
        <w:t xml:space="preserve">                 Смирнова Мария Михайловна</w:t>
      </w:r>
    </w:p>
    <w:p w14:paraId="505D4F3A" w14:textId="77777777" w:rsidR="00EF0539" w:rsidRDefault="00EF0539" w:rsidP="00EF0539">
      <w:pPr>
        <w:pStyle w:val="Title1"/>
        <w:ind w:left="4248"/>
        <w:jc w:val="left"/>
      </w:pPr>
      <w:r>
        <w:t>_________________________________________</w:t>
      </w:r>
    </w:p>
    <w:p w14:paraId="26B53B4A" w14:textId="77777777" w:rsidR="00EF0539" w:rsidRDefault="00EF0539" w:rsidP="00EF0539">
      <w:pPr>
        <w:pStyle w:val="Title1"/>
        <w:ind w:left="6372" w:firstLine="708"/>
        <w:jc w:val="left"/>
        <w:rPr>
          <w:i/>
          <w:iCs/>
          <w:sz w:val="16"/>
          <w:szCs w:val="16"/>
        </w:rPr>
      </w:pPr>
      <w:r>
        <w:rPr>
          <w:i/>
          <w:iCs/>
          <w:sz w:val="16"/>
          <w:szCs w:val="16"/>
        </w:rPr>
        <w:t>(подпись)</w:t>
      </w:r>
    </w:p>
    <w:p w14:paraId="11B049D9" w14:textId="77777777" w:rsidR="00EF0539" w:rsidRDefault="00EF0539" w:rsidP="00EF0539">
      <w:pPr>
        <w:pStyle w:val="Title1"/>
        <w:jc w:val="left"/>
      </w:pPr>
    </w:p>
    <w:p w14:paraId="47D72701" w14:textId="32B7F377" w:rsidR="006871B8" w:rsidRDefault="006871B8" w:rsidP="00782A54">
      <w:pPr>
        <w:pStyle w:val="Title1"/>
        <w:jc w:val="left"/>
      </w:pPr>
    </w:p>
    <w:p w14:paraId="24003BFD" w14:textId="77777777" w:rsidR="006871B8" w:rsidRDefault="006871B8" w:rsidP="00EF0539">
      <w:pPr>
        <w:pStyle w:val="Title1"/>
      </w:pPr>
    </w:p>
    <w:p w14:paraId="77448435" w14:textId="269EC2BD" w:rsidR="006871B8" w:rsidRDefault="006871B8" w:rsidP="00472226">
      <w:pPr>
        <w:pStyle w:val="Title1"/>
        <w:jc w:val="both"/>
      </w:pPr>
    </w:p>
    <w:p w14:paraId="1A90E10A" w14:textId="77777777" w:rsidR="006871B8" w:rsidRDefault="006871B8" w:rsidP="00EF0539">
      <w:pPr>
        <w:pStyle w:val="Title1"/>
      </w:pPr>
    </w:p>
    <w:p w14:paraId="122DB37B" w14:textId="77777777" w:rsidR="00472226" w:rsidRDefault="00EF0539" w:rsidP="00472226">
      <w:pPr>
        <w:pStyle w:val="Title1"/>
      </w:pPr>
      <w:r>
        <w:t>Санкт-Петербург</w:t>
      </w:r>
    </w:p>
    <w:p w14:paraId="600EC2CC" w14:textId="0BF1BDF9" w:rsidR="00472226" w:rsidRDefault="00EF0539" w:rsidP="00472226">
      <w:pPr>
        <w:pStyle w:val="Title1"/>
        <w:rPr>
          <w:color w:val="000000" w:themeColor="text1"/>
        </w:rPr>
        <w:sectPr w:rsidR="00472226" w:rsidSect="00472226">
          <w:footerReference w:type="default" r:id="rId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color w:val="000000" w:themeColor="text1"/>
        </w:rPr>
        <w:t>2</w:t>
      </w:r>
      <w:r w:rsidR="00544912">
        <w:rPr>
          <w:color w:val="000000" w:themeColor="text1"/>
        </w:rPr>
        <w:t>023</w:t>
      </w:r>
    </w:p>
    <w:p w14:paraId="77001372" w14:textId="15F19CEE" w:rsidR="00B83001" w:rsidRPr="00B83001" w:rsidRDefault="00EF0539" w:rsidP="00544912">
      <w:pPr>
        <w:spacing w:after="240"/>
        <w:ind w:firstLine="0"/>
        <w:rPr>
          <w:b/>
          <w:bCs/>
          <w:color w:val="000000" w:themeColor="text1"/>
        </w:rPr>
      </w:pPr>
      <w:r>
        <w:rPr>
          <w:b/>
          <w:bCs/>
          <w:color w:val="000000" w:themeColor="text1"/>
        </w:rPr>
        <w:lastRenderedPageBreak/>
        <w:t xml:space="preserve">ЗАЯВЛЕНИЕ О САМОСТОЯТЕЛЬНОМ </w:t>
      </w:r>
      <w:bookmarkEnd w:id="0"/>
      <w:bookmarkEnd w:id="1"/>
      <w:bookmarkEnd w:id="2"/>
      <w:r>
        <w:rPr>
          <w:b/>
          <w:bCs/>
          <w:color w:val="000000" w:themeColor="text1"/>
        </w:rPr>
        <w:t>В</w:t>
      </w:r>
      <w:r w:rsidR="000E7051">
        <w:rPr>
          <w:b/>
          <w:bCs/>
          <w:color w:val="000000" w:themeColor="text1"/>
        </w:rPr>
        <w:t>Ы</w:t>
      </w:r>
      <w:r>
        <w:rPr>
          <w:b/>
          <w:bCs/>
          <w:color w:val="000000" w:themeColor="text1"/>
        </w:rPr>
        <w:t>ПОЛНЕНИИ ВЫПУСКНОЙ КВАЛИФИКАЦИОННОЙ РАБОТЫ</w:t>
      </w:r>
      <w:bookmarkEnd w:id="3"/>
      <w:bookmarkEnd w:id="4"/>
      <w:r w:rsidR="00297ED4">
        <w:rPr>
          <w:b/>
          <w:bCs/>
          <w:color w:val="000000" w:themeColor="text1"/>
        </w:rPr>
        <w:t xml:space="preserve"> </w:t>
      </w:r>
    </w:p>
    <w:p w14:paraId="58F6E2D7" w14:textId="77777777" w:rsidR="00EF0539" w:rsidRDefault="00EF0539" w:rsidP="00472226">
      <w:r>
        <w:t xml:space="preserve">Я, студент 4 курса программы бакалавриата по направлению «Менеджмент» Подсекин Даниил Александрович, заявляю, что в моей выпускной квалификационной работе на тему «Разработка плана продвижения товара на маркетплейсе </w:t>
      </w:r>
      <w:r w:rsidR="00902E62">
        <w:rPr>
          <w:lang w:val="en-US"/>
        </w:rPr>
        <w:t>Wildberries</w:t>
      </w:r>
      <w:r w:rsidR="00902E62">
        <w:t xml:space="preserve"> </w:t>
      </w:r>
      <w:r>
        <w:t>с использованием внутренних инструментов пл</w:t>
      </w:r>
      <w:r w:rsidR="00B77644">
        <w:t>атформы</w:t>
      </w:r>
      <w:r>
        <w:t xml:space="preserve">» не содержится элементов плагиата. </w:t>
      </w:r>
    </w:p>
    <w:p w14:paraId="126937A3" w14:textId="77777777" w:rsidR="00EF0539" w:rsidRDefault="00EF0539" w:rsidP="00472226">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69882069" w14:textId="77777777" w:rsidR="00EF0539" w:rsidRDefault="00EF0539" w:rsidP="00472226">
      <w:r>
        <w:t>Я ознакомлен с действующим в Институте «Высшая школа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выпускную квалификационную работу оценки «не зачет».</w:t>
      </w:r>
    </w:p>
    <w:p w14:paraId="26503ED4" w14:textId="77777777" w:rsidR="00EF0539" w:rsidRDefault="00EF0539" w:rsidP="00EF0539"/>
    <w:p w14:paraId="6F8706F5" w14:textId="77777777" w:rsidR="00EF0539" w:rsidRDefault="00EF0539" w:rsidP="00EF0539"/>
    <w:p w14:paraId="2A22CAD5" w14:textId="14ACCA08" w:rsidR="00EF0539" w:rsidRDefault="00EF0539" w:rsidP="00EF0539"/>
    <w:p w14:paraId="13CC2187" w14:textId="3B9CF3E0" w:rsidR="00EF0539" w:rsidRDefault="00D647EE" w:rsidP="00EF0539">
      <w:pPr>
        <w:jc w:val="right"/>
      </w:pPr>
      <w:r>
        <w:rPr>
          <w:noProof/>
          <w:lang w:val="en-US"/>
        </w:rPr>
        <w:drawing>
          <wp:inline distT="0" distB="0" distL="0" distR="0" wp14:anchorId="0F44AF1C" wp14:editId="58FE6EFB">
            <wp:extent cx="791817" cy="60960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xuwwkzi5JAfL2J3i98dHdMfuQUO52eALgBvwJ8E8UxWx7i1Lz8DQQAGRexB9CpJZQkOJfrurtmUHHJLrQ1d4fr.jpg"/>
                    <pic:cNvPicPr/>
                  </pic:nvPicPr>
                  <pic:blipFill rotWithShape="1">
                    <a:blip r:embed="rId8" cstate="print">
                      <a:extLst>
                        <a:ext uri="{28A0092B-C50C-407E-A947-70E740481C1C}">
                          <a14:useLocalDpi xmlns:a14="http://schemas.microsoft.com/office/drawing/2010/main" val="0"/>
                        </a:ext>
                      </a:extLst>
                    </a:blip>
                    <a:srcRect r="17649" b="44870"/>
                    <a:stretch/>
                  </pic:blipFill>
                  <pic:spPr bwMode="auto">
                    <a:xfrm>
                      <a:off x="0" y="0"/>
                      <a:ext cx="797972" cy="614338"/>
                    </a:xfrm>
                    <a:prstGeom prst="rect">
                      <a:avLst/>
                    </a:prstGeom>
                    <a:ln>
                      <a:noFill/>
                    </a:ln>
                    <a:extLst>
                      <a:ext uri="{53640926-AAD7-44D8-BBD7-CCE9431645EC}">
                        <a14:shadowObscured xmlns:a14="http://schemas.microsoft.com/office/drawing/2010/main"/>
                      </a:ext>
                    </a:extLst>
                  </pic:spPr>
                </pic:pic>
              </a:graphicData>
            </a:graphic>
          </wp:inline>
        </w:drawing>
      </w:r>
    </w:p>
    <w:p w14:paraId="192EEAD9" w14:textId="77777777" w:rsidR="00EF0539" w:rsidRDefault="00EF0539" w:rsidP="00EF0539">
      <w:pPr>
        <w:jc w:val="right"/>
      </w:pPr>
      <w:r>
        <w:t>Подсекин Д. А.</w:t>
      </w:r>
    </w:p>
    <w:p w14:paraId="3ADD726D" w14:textId="78A82502" w:rsidR="00472226" w:rsidRDefault="00D42F52" w:rsidP="00EF0539">
      <w:pPr>
        <w:jc w:val="right"/>
      </w:pPr>
      <w:r>
        <w:t>31</w:t>
      </w:r>
      <w:r w:rsidR="00EF0539">
        <w:rPr>
          <w:lang w:val="en-GB"/>
        </w:rPr>
        <w:t>.</w:t>
      </w:r>
      <w:r>
        <w:t>05</w:t>
      </w:r>
      <w:r w:rsidR="00EF0539">
        <w:rPr>
          <w:lang w:val="en-GB"/>
        </w:rPr>
        <w:t>.20</w:t>
      </w:r>
      <w:r w:rsidR="00472226">
        <w:t>23</w:t>
      </w:r>
    </w:p>
    <w:p w14:paraId="482118DA" w14:textId="47411E16" w:rsidR="00472226" w:rsidRPr="00472226" w:rsidRDefault="00472226" w:rsidP="00472226">
      <w:pPr>
        <w:ind w:firstLine="0"/>
        <w:sectPr w:rsidR="00472226" w:rsidRPr="00472226" w:rsidSect="00472226">
          <w:pgSz w:w="11906" w:h="16838"/>
          <w:pgMar w:top="1134" w:right="850" w:bottom="1134" w:left="1701" w:header="708" w:footer="708" w:gutter="0"/>
          <w:cols w:space="708"/>
          <w:titlePg/>
          <w:docGrid w:linePitch="360"/>
        </w:sectPr>
      </w:pPr>
    </w:p>
    <w:sdt>
      <w:sdtPr>
        <w:rPr>
          <w:rFonts w:eastAsiaTheme="minorHAnsi" w:cstheme="minorBidi"/>
          <w:color w:val="auto"/>
          <w:sz w:val="24"/>
          <w:szCs w:val="24"/>
          <w:lang w:val="ru-RU"/>
        </w:rPr>
        <w:id w:val="79339986"/>
        <w:docPartObj>
          <w:docPartGallery w:val="Table of Contents"/>
          <w:docPartUnique/>
        </w:docPartObj>
      </w:sdtPr>
      <w:sdtEndPr>
        <w:rPr>
          <w:b/>
          <w:bCs/>
        </w:rPr>
      </w:sdtEndPr>
      <w:sdtContent>
        <w:p w14:paraId="030DEF32" w14:textId="77777777" w:rsidR="00C1174C" w:rsidRPr="00472226" w:rsidRDefault="00C1174C">
          <w:pPr>
            <w:pStyle w:val="af1"/>
            <w:rPr>
              <w:b/>
              <w:bCs/>
              <w:color w:val="auto"/>
            </w:rPr>
          </w:pPr>
          <w:r w:rsidRPr="00472226">
            <w:rPr>
              <w:b/>
              <w:bCs/>
              <w:color w:val="auto"/>
              <w:lang w:val="ru-RU"/>
            </w:rPr>
            <w:t>Оглавление</w:t>
          </w:r>
          <w:bookmarkStart w:id="5" w:name="_GoBack"/>
          <w:bookmarkEnd w:id="5"/>
        </w:p>
        <w:p w14:paraId="7AA94F8A" w14:textId="54DD5477" w:rsidR="00BB43B9" w:rsidRDefault="00C1174C">
          <w:pPr>
            <w:pStyle w:val="11"/>
            <w:rPr>
              <w:rFonts w:asciiTheme="minorHAnsi" w:eastAsiaTheme="minorEastAsia" w:hAnsiTheme="minorHAnsi"/>
              <w:noProof/>
              <w:sz w:val="22"/>
              <w:szCs w:val="22"/>
              <w:lang w:val="en-US"/>
            </w:rPr>
          </w:pPr>
          <w:r>
            <w:fldChar w:fldCharType="begin"/>
          </w:r>
          <w:r>
            <w:instrText xml:space="preserve"> TOC \o "1-3" \h \z \u </w:instrText>
          </w:r>
          <w:r>
            <w:fldChar w:fldCharType="separate"/>
          </w:r>
          <w:hyperlink w:anchor="_Toc136469444" w:history="1">
            <w:r w:rsidR="00BB43B9" w:rsidRPr="008E44B9">
              <w:rPr>
                <w:rStyle w:val="af2"/>
                <w:rFonts w:cs="Times New Roman"/>
                <w:noProof/>
              </w:rPr>
              <w:t>Введение</w:t>
            </w:r>
            <w:r w:rsidR="00BB43B9">
              <w:rPr>
                <w:noProof/>
                <w:webHidden/>
              </w:rPr>
              <w:tab/>
            </w:r>
            <w:r w:rsidR="00BB43B9">
              <w:rPr>
                <w:noProof/>
                <w:webHidden/>
              </w:rPr>
              <w:fldChar w:fldCharType="begin"/>
            </w:r>
            <w:r w:rsidR="00BB43B9">
              <w:rPr>
                <w:noProof/>
                <w:webHidden/>
              </w:rPr>
              <w:instrText xml:space="preserve"> PAGEREF _Toc136469444 \h </w:instrText>
            </w:r>
            <w:r w:rsidR="00BB43B9">
              <w:rPr>
                <w:noProof/>
                <w:webHidden/>
              </w:rPr>
            </w:r>
            <w:r w:rsidR="00BB43B9">
              <w:rPr>
                <w:noProof/>
                <w:webHidden/>
              </w:rPr>
              <w:fldChar w:fldCharType="separate"/>
            </w:r>
            <w:r w:rsidR="00BB43B9">
              <w:rPr>
                <w:noProof/>
                <w:webHidden/>
              </w:rPr>
              <w:t>4</w:t>
            </w:r>
            <w:r w:rsidR="00BB43B9">
              <w:rPr>
                <w:noProof/>
                <w:webHidden/>
              </w:rPr>
              <w:fldChar w:fldCharType="end"/>
            </w:r>
          </w:hyperlink>
        </w:p>
        <w:p w14:paraId="4C5D5E0A" w14:textId="4D573B25" w:rsidR="00BB43B9" w:rsidRDefault="00BB43B9">
          <w:pPr>
            <w:pStyle w:val="11"/>
            <w:rPr>
              <w:rFonts w:asciiTheme="minorHAnsi" w:eastAsiaTheme="minorEastAsia" w:hAnsiTheme="minorHAnsi"/>
              <w:noProof/>
              <w:sz w:val="22"/>
              <w:szCs w:val="22"/>
              <w:lang w:val="en-US"/>
            </w:rPr>
          </w:pPr>
          <w:hyperlink w:anchor="_Toc136469445" w:history="1">
            <w:r w:rsidRPr="008E44B9">
              <w:rPr>
                <w:rStyle w:val="af2"/>
                <w:noProof/>
              </w:rPr>
              <w:t>Глава 1. РЫНОК МАРКЕТПЛЕЙСОВ И ТЕНДЕНЦИИ ЕГО РАЗВИТИЯ</w:t>
            </w:r>
            <w:r>
              <w:rPr>
                <w:noProof/>
                <w:webHidden/>
              </w:rPr>
              <w:tab/>
            </w:r>
            <w:r>
              <w:rPr>
                <w:noProof/>
                <w:webHidden/>
              </w:rPr>
              <w:fldChar w:fldCharType="begin"/>
            </w:r>
            <w:r>
              <w:rPr>
                <w:noProof/>
                <w:webHidden/>
              </w:rPr>
              <w:instrText xml:space="preserve"> PAGEREF _Toc136469445 \h </w:instrText>
            </w:r>
            <w:r>
              <w:rPr>
                <w:noProof/>
                <w:webHidden/>
              </w:rPr>
            </w:r>
            <w:r>
              <w:rPr>
                <w:noProof/>
                <w:webHidden/>
              </w:rPr>
              <w:fldChar w:fldCharType="separate"/>
            </w:r>
            <w:r>
              <w:rPr>
                <w:noProof/>
                <w:webHidden/>
              </w:rPr>
              <w:t>7</w:t>
            </w:r>
            <w:r>
              <w:rPr>
                <w:noProof/>
                <w:webHidden/>
              </w:rPr>
              <w:fldChar w:fldCharType="end"/>
            </w:r>
          </w:hyperlink>
        </w:p>
        <w:p w14:paraId="34ED77AE" w14:textId="680CEEB8" w:rsidR="00BB43B9" w:rsidRDefault="00BB43B9">
          <w:pPr>
            <w:pStyle w:val="21"/>
            <w:rPr>
              <w:rFonts w:asciiTheme="minorHAnsi" w:eastAsiaTheme="minorEastAsia" w:hAnsiTheme="minorHAnsi"/>
              <w:noProof/>
              <w:sz w:val="22"/>
              <w:szCs w:val="22"/>
              <w:lang w:val="en-US"/>
            </w:rPr>
          </w:pPr>
          <w:hyperlink w:anchor="_Toc136469446" w:history="1">
            <w:r w:rsidRPr="008E44B9">
              <w:rPr>
                <w:rStyle w:val="af2"/>
                <w:noProof/>
              </w:rPr>
              <w:t>1.1 Роль маркетплейсов в развитии электронной коммерции</w:t>
            </w:r>
            <w:r>
              <w:rPr>
                <w:noProof/>
                <w:webHidden/>
              </w:rPr>
              <w:tab/>
            </w:r>
            <w:r>
              <w:rPr>
                <w:noProof/>
                <w:webHidden/>
              </w:rPr>
              <w:fldChar w:fldCharType="begin"/>
            </w:r>
            <w:r>
              <w:rPr>
                <w:noProof/>
                <w:webHidden/>
              </w:rPr>
              <w:instrText xml:space="preserve"> PAGEREF _Toc136469446 \h </w:instrText>
            </w:r>
            <w:r>
              <w:rPr>
                <w:noProof/>
                <w:webHidden/>
              </w:rPr>
            </w:r>
            <w:r>
              <w:rPr>
                <w:noProof/>
                <w:webHidden/>
              </w:rPr>
              <w:fldChar w:fldCharType="separate"/>
            </w:r>
            <w:r>
              <w:rPr>
                <w:noProof/>
                <w:webHidden/>
              </w:rPr>
              <w:t>7</w:t>
            </w:r>
            <w:r>
              <w:rPr>
                <w:noProof/>
                <w:webHidden/>
              </w:rPr>
              <w:fldChar w:fldCharType="end"/>
            </w:r>
          </w:hyperlink>
        </w:p>
        <w:p w14:paraId="15152415" w14:textId="1DC4C8E5" w:rsidR="00BB43B9" w:rsidRDefault="00BB43B9">
          <w:pPr>
            <w:pStyle w:val="21"/>
            <w:rPr>
              <w:rFonts w:asciiTheme="minorHAnsi" w:eastAsiaTheme="minorEastAsia" w:hAnsiTheme="minorHAnsi"/>
              <w:noProof/>
              <w:sz w:val="22"/>
              <w:szCs w:val="22"/>
              <w:lang w:val="en-US"/>
            </w:rPr>
          </w:pPr>
          <w:hyperlink w:anchor="_Toc136469447" w:history="1">
            <w:r w:rsidRPr="008E44B9">
              <w:rPr>
                <w:rStyle w:val="af2"/>
                <w:noProof/>
              </w:rPr>
              <w:t>1.2 Виды маркетплейсов и их специфика</w:t>
            </w:r>
            <w:r>
              <w:rPr>
                <w:noProof/>
                <w:webHidden/>
              </w:rPr>
              <w:tab/>
            </w:r>
            <w:r>
              <w:rPr>
                <w:noProof/>
                <w:webHidden/>
              </w:rPr>
              <w:fldChar w:fldCharType="begin"/>
            </w:r>
            <w:r>
              <w:rPr>
                <w:noProof/>
                <w:webHidden/>
              </w:rPr>
              <w:instrText xml:space="preserve"> PAGEREF _Toc136469447 \h </w:instrText>
            </w:r>
            <w:r>
              <w:rPr>
                <w:noProof/>
                <w:webHidden/>
              </w:rPr>
            </w:r>
            <w:r>
              <w:rPr>
                <w:noProof/>
                <w:webHidden/>
              </w:rPr>
              <w:fldChar w:fldCharType="separate"/>
            </w:r>
            <w:r>
              <w:rPr>
                <w:noProof/>
                <w:webHidden/>
              </w:rPr>
              <w:t>8</w:t>
            </w:r>
            <w:r>
              <w:rPr>
                <w:noProof/>
                <w:webHidden/>
              </w:rPr>
              <w:fldChar w:fldCharType="end"/>
            </w:r>
          </w:hyperlink>
        </w:p>
        <w:p w14:paraId="6715F33F" w14:textId="7C7E5859" w:rsidR="00BB43B9" w:rsidRDefault="00BB43B9">
          <w:pPr>
            <w:pStyle w:val="21"/>
            <w:rPr>
              <w:rFonts w:asciiTheme="minorHAnsi" w:eastAsiaTheme="minorEastAsia" w:hAnsiTheme="minorHAnsi"/>
              <w:noProof/>
              <w:sz w:val="22"/>
              <w:szCs w:val="22"/>
              <w:lang w:val="en-US"/>
            </w:rPr>
          </w:pPr>
          <w:hyperlink w:anchor="_Toc136469448" w:history="1">
            <w:r w:rsidRPr="008E44B9">
              <w:rPr>
                <w:rStyle w:val="af2"/>
                <w:noProof/>
              </w:rPr>
              <w:t>1.3 Описание товара и постановка управленческой задачи</w:t>
            </w:r>
            <w:r>
              <w:rPr>
                <w:noProof/>
                <w:webHidden/>
              </w:rPr>
              <w:tab/>
            </w:r>
            <w:r>
              <w:rPr>
                <w:noProof/>
                <w:webHidden/>
              </w:rPr>
              <w:fldChar w:fldCharType="begin"/>
            </w:r>
            <w:r>
              <w:rPr>
                <w:noProof/>
                <w:webHidden/>
              </w:rPr>
              <w:instrText xml:space="preserve"> PAGEREF _Toc136469448 \h </w:instrText>
            </w:r>
            <w:r>
              <w:rPr>
                <w:noProof/>
                <w:webHidden/>
              </w:rPr>
            </w:r>
            <w:r>
              <w:rPr>
                <w:noProof/>
                <w:webHidden/>
              </w:rPr>
              <w:fldChar w:fldCharType="separate"/>
            </w:r>
            <w:r>
              <w:rPr>
                <w:noProof/>
                <w:webHidden/>
              </w:rPr>
              <w:t>13</w:t>
            </w:r>
            <w:r>
              <w:rPr>
                <w:noProof/>
                <w:webHidden/>
              </w:rPr>
              <w:fldChar w:fldCharType="end"/>
            </w:r>
          </w:hyperlink>
        </w:p>
        <w:p w14:paraId="5021ABE0" w14:textId="4CBA68C6" w:rsidR="00BB43B9" w:rsidRDefault="00BB43B9">
          <w:pPr>
            <w:pStyle w:val="11"/>
            <w:rPr>
              <w:rFonts w:asciiTheme="minorHAnsi" w:eastAsiaTheme="minorEastAsia" w:hAnsiTheme="minorHAnsi"/>
              <w:noProof/>
              <w:sz w:val="22"/>
              <w:szCs w:val="22"/>
              <w:lang w:val="en-US"/>
            </w:rPr>
          </w:pPr>
          <w:hyperlink w:anchor="_Toc136469449" w:history="1">
            <w:r w:rsidRPr="008E44B9">
              <w:rPr>
                <w:rStyle w:val="af2"/>
                <w:noProof/>
              </w:rPr>
              <w:t>Глава 2. ТЕОРЕТИЧЕСКИЕ АСПЕКТЫ ПРОДВИЖЕНИЯ ТОВАРА В ИНТЕРНЕТЕ</w:t>
            </w:r>
            <w:r>
              <w:rPr>
                <w:noProof/>
                <w:webHidden/>
              </w:rPr>
              <w:tab/>
            </w:r>
            <w:r>
              <w:rPr>
                <w:noProof/>
                <w:webHidden/>
              </w:rPr>
              <w:fldChar w:fldCharType="begin"/>
            </w:r>
            <w:r>
              <w:rPr>
                <w:noProof/>
                <w:webHidden/>
              </w:rPr>
              <w:instrText xml:space="preserve"> PAGEREF _Toc136469449 \h </w:instrText>
            </w:r>
            <w:r>
              <w:rPr>
                <w:noProof/>
                <w:webHidden/>
              </w:rPr>
            </w:r>
            <w:r>
              <w:rPr>
                <w:noProof/>
                <w:webHidden/>
              </w:rPr>
              <w:fldChar w:fldCharType="separate"/>
            </w:r>
            <w:r>
              <w:rPr>
                <w:noProof/>
                <w:webHidden/>
              </w:rPr>
              <w:t>19</w:t>
            </w:r>
            <w:r>
              <w:rPr>
                <w:noProof/>
                <w:webHidden/>
              </w:rPr>
              <w:fldChar w:fldCharType="end"/>
            </w:r>
          </w:hyperlink>
        </w:p>
        <w:p w14:paraId="36CB911C" w14:textId="7BBD7579" w:rsidR="00BB43B9" w:rsidRDefault="00BB43B9">
          <w:pPr>
            <w:pStyle w:val="11"/>
            <w:rPr>
              <w:rFonts w:asciiTheme="minorHAnsi" w:eastAsiaTheme="minorEastAsia" w:hAnsiTheme="minorHAnsi"/>
              <w:noProof/>
              <w:sz w:val="22"/>
              <w:szCs w:val="22"/>
              <w:lang w:val="en-US"/>
            </w:rPr>
          </w:pPr>
          <w:hyperlink w:anchor="_Toc136469450" w:history="1">
            <w:r w:rsidRPr="008E44B9">
              <w:rPr>
                <w:rStyle w:val="af2"/>
                <w:noProof/>
              </w:rPr>
              <w:t>2.1 Обзор подходов к понятию продвижения и его планирования</w:t>
            </w:r>
            <w:r>
              <w:rPr>
                <w:noProof/>
                <w:webHidden/>
              </w:rPr>
              <w:tab/>
            </w:r>
            <w:r>
              <w:rPr>
                <w:noProof/>
                <w:webHidden/>
              </w:rPr>
              <w:fldChar w:fldCharType="begin"/>
            </w:r>
            <w:r>
              <w:rPr>
                <w:noProof/>
                <w:webHidden/>
              </w:rPr>
              <w:instrText xml:space="preserve"> PAGEREF _Toc136469450 \h </w:instrText>
            </w:r>
            <w:r>
              <w:rPr>
                <w:noProof/>
                <w:webHidden/>
              </w:rPr>
            </w:r>
            <w:r>
              <w:rPr>
                <w:noProof/>
                <w:webHidden/>
              </w:rPr>
              <w:fldChar w:fldCharType="separate"/>
            </w:r>
            <w:r>
              <w:rPr>
                <w:noProof/>
                <w:webHidden/>
              </w:rPr>
              <w:t>19</w:t>
            </w:r>
            <w:r>
              <w:rPr>
                <w:noProof/>
                <w:webHidden/>
              </w:rPr>
              <w:fldChar w:fldCharType="end"/>
            </w:r>
          </w:hyperlink>
        </w:p>
        <w:p w14:paraId="3A8AA5C1" w14:textId="34486203" w:rsidR="00BB43B9" w:rsidRDefault="00BB43B9">
          <w:pPr>
            <w:pStyle w:val="21"/>
            <w:rPr>
              <w:rFonts w:asciiTheme="minorHAnsi" w:eastAsiaTheme="minorEastAsia" w:hAnsiTheme="minorHAnsi"/>
              <w:noProof/>
              <w:sz w:val="22"/>
              <w:szCs w:val="22"/>
              <w:lang w:val="en-US"/>
            </w:rPr>
          </w:pPr>
          <w:hyperlink w:anchor="_Toc136469451" w:history="1">
            <w:r w:rsidRPr="008E44B9">
              <w:rPr>
                <w:rStyle w:val="af2"/>
                <w:noProof/>
              </w:rPr>
              <w:t xml:space="preserve">2.2 Анализ внутренних инструментов продвижения на маркетплейсе </w:t>
            </w:r>
            <w:r w:rsidRPr="008E44B9">
              <w:rPr>
                <w:rStyle w:val="af2"/>
                <w:noProof/>
                <w:lang w:val="en-US"/>
              </w:rPr>
              <w:t>Wildberries</w:t>
            </w:r>
            <w:r>
              <w:rPr>
                <w:noProof/>
                <w:webHidden/>
              </w:rPr>
              <w:tab/>
            </w:r>
            <w:r>
              <w:rPr>
                <w:noProof/>
                <w:webHidden/>
              </w:rPr>
              <w:fldChar w:fldCharType="begin"/>
            </w:r>
            <w:r>
              <w:rPr>
                <w:noProof/>
                <w:webHidden/>
              </w:rPr>
              <w:instrText xml:space="preserve"> PAGEREF _Toc136469451 \h </w:instrText>
            </w:r>
            <w:r>
              <w:rPr>
                <w:noProof/>
                <w:webHidden/>
              </w:rPr>
            </w:r>
            <w:r>
              <w:rPr>
                <w:noProof/>
                <w:webHidden/>
              </w:rPr>
              <w:fldChar w:fldCharType="separate"/>
            </w:r>
            <w:r>
              <w:rPr>
                <w:noProof/>
                <w:webHidden/>
              </w:rPr>
              <w:t>28</w:t>
            </w:r>
            <w:r>
              <w:rPr>
                <w:noProof/>
                <w:webHidden/>
              </w:rPr>
              <w:fldChar w:fldCharType="end"/>
            </w:r>
          </w:hyperlink>
        </w:p>
        <w:p w14:paraId="7405BAFF" w14:textId="7B5814F6" w:rsidR="00BB43B9" w:rsidRDefault="00BB43B9">
          <w:pPr>
            <w:pStyle w:val="11"/>
            <w:rPr>
              <w:rFonts w:asciiTheme="minorHAnsi" w:eastAsiaTheme="minorEastAsia" w:hAnsiTheme="minorHAnsi"/>
              <w:noProof/>
              <w:sz w:val="22"/>
              <w:szCs w:val="22"/>
              <w:lang w:val="en-US"/>
            </w:rPr>
          </w:pPr>
          <w:hyperlink w:anchor="_Toc136469452" w:history="1">
            <w:r w:rsidRPr="008E44B9">
              <w:rPr>
                <w:rStyle w:val="af2"/>
                <w:noProof/>
              </w:rPr>
              <w:t>Глава 3. ФОРМИРОВАНИЕ ПЛАНА ПРОДВИЖЕНИЯ ТОВАРА</w:t>
            </w:r>
            <w:r>
              <w:rPr>
                <w:noProof/>
                <w:webHidden/>
              </w:rPr>
              <w:tab/>
            </w:r>
            <w:r>
              <w:rPr>
                <w:noProof/>
                <w:webHidden/>
              </w:rPr>
              <w:fldChar w:fldCharType="begin"/>
            </w:r>
            <w:r>
              <w:rPr>
                <w:noProof/>
                <w:webHidden/>
              </w:rPr>
              <w:instrText xml:space="preserve"> PAGEREF _Toc136469452 \h </w:instrText>
            </w:r>
            <w:r>
              <w:rPr>
                <w:noProof/>
                <w:webHidden/>
              </w:rPr>
            </w:r>
            <w:r>
              <w:rPr>
                <w:noProof/>
                <w:webHidden/>
              </w:rPr>
              <w:fldChar w:fldCharType="separate"/>
            </w:r>
            <w:r>
              <w:rPr>
                <w:noProof/>
                <w:webHidden/>
              </w:rPr>
              <w:t>39</w:t>
            </w:r>
            <w:r>
              <w:rPr>
                <w:noProof/>
                <w:webHidden/>
              </w:rPr>
              <w:fldChar w:fldCharType="end"/>
            </w:r>
          </w:hyperlink>
        </w:p>
        <w:p w14:paraId="1AE3B955" w14:textId="798F9130" w:rsidR="00BB43B9" w:rsidRDefault="00BB43B9">
          <w:pPr>
            <w:pStyle w:val="21"/>
            <w:rPr>
              <w:rFonts w:asciiTheme="minorHAnsi" w:eastAsiaTheme="minorEastAsia" w:hAnsiTheme="minorHAnsi"/>
              <w:noProof/>
              <w:sz w:val="22"/>
              <w:szCs w:val="22"/>
              <w:lang w:val="en-US"/>
            </w:rPr>
          </w:pPr>
          <w:hyperlink w:anchor="_Toc136469453" w:history="1">
            <w:r w:rsidRPr="008E44B9">
              <w:rPr>
                <w:rStyle w:val="af2"/>
                <w:noProof/>
              </w:rPr>
              <w:t xml:space="preserve">3.1 Интервью с селлерами экспертами по продажам на </w:t>
            </w:r>
            <w:r w:rsidRPr="008E44B9">
              <w:rPr>
                <w:rStyle w:val="af2"/>
                <w:noProof/>
                <w:lang w:val="en-US"/>
              </w:rPr>
              <w:t>Wildberries</w:t>
            </w:r>
            <w:r>
              <w:rPr>
                <w:noProof/>
                <w:webHidden/>
              </w:rPr>
              <w:tab/>
            </w:r>
            <w:r>
              <w:rPr>
                <w:noProof/>
                <w:webHidden/>
              </w:rPr>
              <w:fldChar w:fldCharType="begin"/>
            </w:r>
            <w:r>
              <w:rPr>
                <w:noProof/>
                <w:webHidden/>
              </w:rPr>
              <w:instrText xml:space="preserve"> PAGEREF _Toc136469453 \h </w:instrText>
            </w:r>
            <w:r>
              <w:rPr>
                <w:noProof/>
                <w:webHidden/>
              </w:rPr>
            </w:r>
            <w:r>
              <w:rPr>
                <w:noProof/>
                <w:webHidden/>
              </w:rPr>
              <w:fldChar w:fldCharType="separate"/>
            </w:r>
            <w:r>
              <w:rPr>
                <w:noProof/>
                <w:webHidden/>
              </w:rPr>
              <w:t>39</w:t>
            </w:r>
            <w:r>
              <w:rPr>
                <w:noProof/>
                <w:webHidden/>
              </w:rPr>
              <w:fldChar w:fldCharType="end"/>
            </w:r>
          </w:hyperlink>
        </w:p>
        <w:p w14:paraId="2D49AC8D" w14:textId="215296D1" w:rsidR="00BB43B9" w:rsidRDefault="00BB43B9">
          <w:pPr>
            <w:pStyle w:val="21"/>
            <w:rPr>
              <w:rFonts w:asciiTheme="minorHAnsi" w:eastAsiaTheme="minorEastAsia" w:hAnsiTheme="minorHAnsi"/>
              <w:noProof/>
              <w:sz w:val="22"/>
              <w:szCs w:val="22"/>
              <w:lang w:val="en-US"/>
            </w:rPr>
          </w:pPr>
          <w:hyperlink w:anchor="_Toc136469454" w:history="1">
            <w:r w:rsidRPr="008E44B9">
              <w:rPr>
                <w:rStyle w:val="af2"/>
                <w:noProof/>
              </w:rPr>
              <w:t>3.2 Опрос потребителей и анализ его результатов</w:t>
            </w:r>
            <w:r>
              <w:rPr>
                <w:noProof/>
                <w:webHidden/>
              </w:rPr>
              <w:tab/>
            </w:r>
            <w:r>
              <w:rPr>
                <w:noProof/>
                <w:webHidden/>
              </w:rPr>
              <w:fldChar w:fldCharType="begin"/>
            </w:r>
            <w:r>
              <w:rPr>
                <w:noProof/>
                <w:webHidden/>
              </w:rPr>
              <w:instrText xml:space="preserve"> PAGEREF _Toc136469454 \h </w:instrText>
            </w:r>
            <w:r>
              <w:rPr>
                <w:noProof/>
                <w:webHidden/>
              </w:rPr>
            </w:r>
            <w:r>
              <w:rPr>
                <w:noProof/>
                <w:webHidden/>
              </w:rPr>
              <w:fldChar w:fldCharType="separate"/>
            </w:r>
            <w:r>
              <w:rPr>
                <w:noProof/>
                <w:webHidden/>
              </w:rPr>
              <w:t>41</w:t>
            </w:r>
            <w:r>
              <w:rPr>
                <w:noProof/>
                <w:webHidden/>
              </w:rPr>
              <w:fldChar w:fldCharType="end"/>
            </w:r>
          </w:hyperlink>
        </w:p>
        <w:p w14:paraId="7E6D5950" w14:textId="3215C661" w:rsidR="00BB43B9" w:rsidRDefault="00BB43B9">
          <w:pPr>
            <w:pStyle w:val="21"/>
            <w:rPr>
              <w:rFonts w:asciiTheme="minorHAnsi" w:eastAsiaTheme="minorEastAsia" w:hAnsiTheme="minorHAnsi"/>
              <w:noProof/>
              <w:sz w:val="22"/>
              <w:szCs w:val="22"/>
              <w:lang w:val="en-US"/>
            </w:rPr>
          </w:pPr>
          <w:hyperlink w:anchor="_Toc136469455" w:history="1">
            <w:r w:rsidRPr="008E44B9">
              <w:rPr>
                <w:rStyle w:val="af2"/>
                <w:noProof/>
              </w:rPr>
              <w:t>3.3 Анализ товара и инструментов продвижения, используемые конкурентами</w:t>
            </w:r>
            <w:r>
              <w:rPr>
                <w:noProof/>
                <w:webHidden/>
              </w:rPr>
              <w:tab/>
            </w:r>
            <w:r>
              <w:rPr>
                <w:noProof/>
                <w:webHidden/>
              </w:rPr>
              <w:fldChar w:fldCharType="begin"/>
            </w:r>
            <w:r>
              <w:rPr>
                <w:noProof/>
                <w:webHidden/>
              </w:rPr>
              <w:instrText xml:space="preserve"> PAGEREF _Toc136469455 \h </w:instrText>
            </w:r>
            <w:r>
              <w:rPr>
                <w:noProof/>
                <w:webHidden/>
              </w:rPr>
            </w:r>
            <w:r>
              <w:rPr>
                <w:noProof/>
                <w:webHidden/>
              </w:rPr>
              <w:fldChar w:fldCharType="separate"/>
            </w:r>
            <w:r>
              <w:rPr>
                <w:noProof/>
                <w:webHidden/>
              </w:rPr>
              <w:t>47</w:t>
            </w:r>
            <w:r>
              <w:rPr>
                <w:noProof/>
                <w:webHidden/>
              </w:rPr>
              <w:fldChar w:fldCharType="end"/>
            </w:r>
          </w:hyperlink>
        </w:p>
        <w:p w14:paraId="440845D4" w14:textId="7E598F06" w:rsidR="00BB43B9" w:rsidRDefault="00BB43B9">
          <w:pPr>
            <w:pStyle w:val="21"/>
            <w:rPr>
              <w:rFonts w:asciiTheme="minorHAnsi" w:eastAsiaTheme="minorEastAsia" w:hAnsiTheme="minorHAnsi"/>
              <w:noProof/>
              <w:sz w:val="22"/>
              <w:szCs w:val="22"/>
              <w:lang w:val="en-US"/>
            </w:rPr>
          </w:pPr>
          <w:hyperlink w:anchor="_Toc136469456" w:history="1">
            <w:r w:rsidRPr="008E44B9">
              <w:rPr>
                <w:rStyle w:val="af2"/>
                <w:noProof/>
              </w:rPr>
              <w:t>3.3 Предлагаемый план продвижения</w:t>
            </w:r>
            <w:r>
              <w:rPr>
                <w:noProof/>
                <w:webHidden/>
              </w:rPr>
              <w:tab/>
            </w:r>
            <w:r>
              <w:rPr>
                <w:noProof/>
                <w:webHidden/>
              </w:rPr>
              <w:fldChar w:fldCharType="begin"/>
            </w:r>
            <w:r>
              <w:rPr>
                <w:noProof/>
                <w:webHidden/>
              </w:rPr>
              <w:instrText xml:space="preserve"> PAGEREF _Toc136469456 \h </w:instrText>
            </w:r>
            <w:r>
              <w:rPr>
                <w:noProof/>
                <w:webHidden/>
              </w:rPr>
            </w:r>
            <w:r>
              <w:rPr>
                <w:noProof/>
                <w:webHidden/>
              </w:rPr>
              <w:fldChar w:fldCharType="separate"/>
            </w:r>
            <w:r>
              <w:rPr>
                <w:noProof/>
                <w:webHidden/>
              </w:rPr>
              <w:t>51</w:t>
            </w:r>
            <w:r>
              <w:rPr>
                <w:noProof/>
                <w:webHidden/>
              </w:rPr>
              <w:fldChar w:fldCharType="end"/>
            </w:r>
          </w:hyperlink>
        </w:p>
        <w:p w14:paraId="0C6BA1EC" w14:textId="05ACA6D0" w:rsidR="00BB43B9" w:rsidRDefault="00BB43B9">
          <w:pPr>
            <w:pStyle w:val="11"/>
            <w:rPr>
              <w:rFonts w:asciiTheme="minorHAnsi" w:eastAsiaTheme="minorEastAsia" w:hAnsiTheme="minorHAnsi"/>
              <w:noProof/>
              <w:sz w:val="22"/>
              <w:szCs w:val="22"/>
              <w:lang w:val="en-US"/>
            </w:rPr>
          </w:pPr>
          <w:hyperlink w:anchor="_Toc136469457" w:history="1">
            <w:r w:rsidRPr="008E44B9">
              <w:rPr>
                <w:rStyle w:val="af2"/>
                <w:rFonts w:cs="Times New Roman"/>
                <w:noProof/>
              </w:rPr>
              <w:t>Заключение</w:t>
            </w:r>
            <w:r>
              <w:rPr>
                <w:noProof/>
                <w:webHidden/>
              </w:rPr>
              <w:tab/>
            </w:r>
            <w:r>
              <w:rPr>
                <w:noProof/>
                <w:webHidden/>
              </w:rPr>
              <w:fldChar w:fldCharType="begin"/>
            </w:r>
            <w:r>
              <w:rPr>
                <w:noProof/>
                <w:webHidden/>
              </w:rPr>
              <w:instrText xml:space="preserve"> PAGEREF _Toc136469457 \h </w:instrText>
            </w:r>
            <w:r>
              <w:rPr>
                <w:noProof/>
                <w:webHidden/>
              </w:rPr>
            </w:r>
            <w:r>
              <w:rPr>
                <w:noProof/>
                <w:webHidden/>
              </w:rPr>
              <w:fldChar w:fldCharType="separate"/>
            </w:r>
            <w:r>
              <w:rPr>
                <w:noProof/>
                <w:webHidden/>
              </w:rPr>
              <w:t>65</w:t>
            </w:r>
            <w:r>
              <w:rPr>
                <w:noProof/>
                <w:webHidden/>
              </w:rPr>
              <w:fldChar w:fldCharType="end"/>
            </w:r>
          </w:hyperlink>
        </w:p>
        <w:p w14:paraId="182F8E4A" w14:textId="7E196EDD" w:rsidR="00BB43B9" w:rsidRDefault="00BB43B9">
          <w:pPr>
            <w:pStyle w:val="11"/>
            <w:rPr>
              <w:rFonts w:asciiTheme="minorHAnsi" w:eastAsiaTheme="minorEastAsia" w:hAnsiTheme="minorHAnsi"/>
              <w:noProof/>
              <w:sz w:val="22"/>
              <w:szCs w:val="22"/>
              <w:lang w:val="en-US"/>
            </w:rPr>
          </w:pPr>
          <w:hyperlink w:anchor="_Toc136469458" w:history="1">
            <w:r w:rsidRPr="008E44B9">
              <w:rPr>
                <w:rStyle w:val="af2"/>
                <w:noProof/>
              </w:rPr>
              <w:t>Список использованной литературы</w:t>
            </w:r>
            <w:r>
              <w:rPr>
                <w:noProof/>
                <w:webHidden/>
              </w:rPr>
              <w:tab/>
            </w:r>
            <w:r>
              <w:rPr>
                <w:noProof/>
                <w:webHidden/>
              </w:rPr>
              <w:fldChar w:fldCharType="begin"/>
            </w:r>
            <w:r>
              <w:rPr>
                <w:noProof/>
                <w:webHidden/>
              </w:rPr>
              <w:instrText xml:space="preserve"> PAGEREF _Toc136469458 \h </w:instrText>
            </w:r>
            <w:r>
              <w:rPr>
                <w:noProof/>
                <w:webHidden/>
              </w:rPr>
            </w:r>
            <w:r>
              <w:rPr>
                <w:noProof/>
                <w:webHidden/>
              </w:rPr>
              <w:fldChar w:fldCharType="separate"/>
            </w:r>
            <w:r>
              <w:rPr>
                <w:noProof/>
                <w:webHidden/>
              </w:rPr>
              <w:t>67</w:t>
            </w:r>
            <w:r>
              <w:rPr>
                <w:noProof/>
                <w:webHidden/>
              </w:rPr>
              <w:fldChar w:fldCharType="end"/>
            </w:r>
          </w:hyperlink>
        </w:p>
        <w:p w14:paraId="73725F28" w14:textId="1DC1CB08" w:rsidR="00BB43B9" w:rsidRDefault="00BB43B9">
          <w:pPr>
            <w:pStyle w:val="11"/>
            <w:rPr>
              <w:rFonts w:asciiTheme="minorHAnsi" w:eastAsiaTheme="minorEastAsia" w:hAnsiTheme="minorHAnsi"/>
              <w:noProof/>
              <w:sz w:val="22"/>
              <w:szCs w:val="22"/>
              <w:lang w:val="en-US"/>
            </w:rPr>
          </w:pPr>
          <w:hyperlink w:anchor="_Toc136469459" w:history="1">
            <w:r w:rsidRPr="008E44B9">
              <w:rPr>
                <w:rStyle w:val="af2"/>
                <w:noProof/>
              </w:rPr>
              <w:t>Приложения</w:t>
            </w:r>
            <w:r>
              <w:rPr>
                <w:noProof/>
                <w:webHidden/>
              </w:rPr>
              <w:tab/>
            </w:r>
            <w:r>
              <w:rPr>
                <w:noProof/>
                <w:webHidden/>
              </w:rPr>
              <w:fldChar w:fldCharType="begin"/>
            </w:r>
            <w:r>
              <w:rPr>
                <w:noProof/>
                <w:webHidden/>
              </w:rPr>
              <w:instrText xml:space="preserve"> PAGEREF _Toc136469459 \h </w:instrText>
            </w:r>
            <w:r>
              <w:rPr>
                <w:noProof/>
                <w:webHidden/>
              </w:rPr>
            </w:r>
            <w:r>
              <w:rPr>
                <w:noProof/>
                <w:webHidden/>
              </w:rPr>
              <w:fldChar w:fldCharType="separate"/>
            </w:r>
            <w:r>
              <w:rPr>
                <w:noProof/>
                <w:webHidden/>
              </w:rPr>
              <w:t>71</w:t>
            </w:r>
            <w:r>
              <w:rPr>
                <w:noProof/>
                <w:webHidden/>
              </w:rPr>
              <w:fldChar w:fldCharType="end"/>
            </w:r>
          </w:hyperlink>
        </w:p>
        <w:p w14:paraId="05B97D2B" w14:textId="321B81E2" w:rsidR="00BB43B9" w:rsidRDefault="00BB43B9">
          <w:pPr>
            <w:pStyle w:val="11"/>
            <w:rPr>
              <w:rFonts w:asciiTheme="minorHAnsi" w:eastAsiaTheme="minorEastAsia" w:hAnsiTheme="minorHAnsi"/>
              <w:noProof/>
              <w:sz w:val="22"/>
              <w:szCs w:val="22"/>
              <w:lang w:val="en-US"/>
            </w:rPr>
          </w:pPr>
          <w:hyperlink w:anchor="_Toc136469460" w:history="1">
            <w:r w:rsidRPr="008E44B9">
              <w:rPr>
                <w:rStyle w:val="af2"/>
                <w:noProof/>
              </w:rPr>
              <w:t>Приложение 1. Гайд для интервью с экспертами</w:t>
            </w:r>
            <w:r>
              <w:rPr>
                <w:noProof/>
                <w:webHidden/>
              </w:rPr>
              <w:tab/>
            </w:r>
            <w:r>
              <w:rPr>
                <w:noProof/>
                <w:webHidden/>
              </w:rPr>
              <w:fldChar w:fldCharType="begin"/>
            </w:r>
            <w:r>
              <w:rPr>
                <w:noProof/>
                <w:webHidden/>
              </w:rPr>
              <w:instrText xml:space="preserve"> PAGEREF _Toc136469460 \h </w:instrText>
            </w:r>
            <w:r>
              <w:rPr>
                <w:noProof/>
                <w:webHidden/>
              </w:rPr>
            </w:r>
            <w:r>
              <w:rPr>
                <w:noProof/>
                <w:webHidden/>
              </w:rPr>
              <w:fldChar w:fldCharType="separate"/>
            </w:r>
            <w:r>
              <w:rPr>
                <w:noProof/>
                <w:webHidden/>
              </w:rPr>
              <w:t>71</w:t>
            </w:r>
            <w:r>
              <w:rPr>
                <w:noProof/>
                <w:webHidden/>
              </w:rPr>
              <w:fldChar w:fldCharType="end"/>
            </w:r>
          </w:hyperlink>
        </w:p>
        <w:p w14:paraId="38038302" w14:textId="6B98160D" w:rsidR="00BB43B9" w:rsidRDefault="00BB43B9">
          <w:pPr>
            <w:pStyle w:val="11"/>
            <w:rPr>
              <w:rFonts w:asciiTheme="minorHAnsi" w:eastAsiaTheme="minorEastAsia" w:hAnsiTheme="minorHAnsi"/>
              <w:noProof/>
              <w:sz w:val="22"/>
              <w:szCs w:val="22"/>
              <w:lang w:val="en-US"/>
            </w:rPr>
          </w:pPr>
          <w:hyperlink w:anchor="_Toc136469461" w:history="1">
            <w:r w:rsidRPr="008E44B9">
              <w:rPr>
                <w:rStyle w:val="af2"/>
                <w:noProof/>
              </w:rPr>
              <w:t>Приложение 2. Анкета опроса потребителей</w:t>
            </w:r>
            <w:r>
              <w:rPr>
                <w:noProof/>
                <w:webHidden/>
              </w:rPr>
              <w:tab/>
            </w:r>
            <w:r>
              <w:rPr>
                <w:noProof/>
                <w:webHidden/>
              </w:rPr>
              <w:fldChar w:fldCharType="begin"/>
            </w:r>
            <w:r>
              <w:rPr>
                <w:noProof/>
                <w:webHidden/>
              </w:rPr>
              <w:instrText xml:space="preserve"> PAGEREF _Toc136469461 \h </w:instrText>
            </w:r>
            <w:r>
              <w:rPr>
                <w:noProof/>
                <w:webHidden/>
              </w:rPr>
            </w:r>
            <w:r>
              <w:rPr>
                <w:noProof/>
                <w:webHidden/>
              </w:rPr>
              <w:fldChar w:fldCharType="separate"/>
            </w:r>
            <w:r>
              <w:rPr>
                <w:noProof/>
                <w:webHidden/>
              </w:rPr>
              <w:t>71</w:t>
            </w:r>
            <w:r>
              <w:rPr>
                <w:noProof/>
                <w:webHidden/>
              </w:rPr>
              <w:fldChar w:fldCharType="end"/>
            </w:r>
          </w:hyperlink>
        </w:p>
        <w:p w14:paraId="79C5B9E4" w14:textId="64CDAE24" w:rsidR="00BB43B9" w:rsidRDefault="00BB43B9">
          <w:pPr>
            <w:pStyle w:val="11"/>
            <w:rPr>
              <w:rFonts w:asciiTheme="minorHAnsi" w:eastAsiaTheme="minorEastAsia" w:hAnsiTheme="minorHAnsi"/>
              <w:noProof/>
              <w:sz w:val="22"/>
              <w:szCs w:val="22"/>
              <w:lang w:val="en-US"/>
            </w:rPr>
          </w:pPr>
          <w:hyperlink w:anchor="_Toc136469462" w:history="1">
            <w:r w:rsidRPr="008E44B9">
              <w:rPr>
                <w:rStyle w:val="af2"/>
                <w:noProof/>
              </w:rPr>
              <w:t>Приложение 3. Результаты статистического анализа</w:t>
            </w:r>
            <w:r>
              <w:rPr>
                <w:noProof/>
                <w:webHidden/>
              </w:rPr>
              <w:tab/>
            </w:r>
            <w:r>
              <w:rPr>
                <w:noProof/>
                <w:webHidden/>
              </w:rPr>
              <w:fldChar w:fldCharType="begin"/>
            </w:r>
            <w:r>
              <w:rPr>
                <w:noProof/>
                <w:webHidden/>
              </w:rPr>
              <w:instrText xml:space="preserve"> PAGEREF _Toc136469462 \h </w:instrText>
            </w:r>
            <w:r>
              <w:rPr>
                <w:noProof/>
                <w:webHidden/>
              </w:rPr>
            </w:r>
            <w:r>
              <w:rPr>
                <w:noProof/>
                <w:webHidden/>
              </w:rPr>
              <w:fldChar w:fldCharType="separate"/>
            </w:r>
            <w:r>
              <w:rPr>
                <w:noProof/>
                <w:webHidden/>
              </w:rPr>
              <w:t>75</w:t>
            </w:r>
            <w:r>
              <w:rPr>
                <w:noProof/>
                <w:webHidden/>
              </w:rPr>
              <w:fldChar w:fldCharType="end"/>
            </w:r>
          </w:hyperlink>
        </w:p>
        <w:p w14:paraId="31795BB0" w14:textId="0974AF49" w:rsidR="00BB43B9" w:rsidRDefault="00BB43B9">
          <w:pPr>
            <w:pStyle w:val="11"/>
            <w:rPr>
              <w:rFonts w:asciiTheme="minorHAnsi" w:eastAsiaTheme="minorEastAsia" w:hAnsiTheme="minorHAnsi"/>
              <w:noProof/>
              <w:sz w:val="22"/>
              <w:szCs w:val="22"/>
              <w:lang w:val="en-US"/>
            </w:rPr>
          </w:pPr>
          <w:hyperlink w:anchor="_Toc136469463" w:history="1">
            <w:r w:rsidRPr="008E44B9">
              <w:rPr>
                <w:rStyle w:val="af2"/>
                <w:noProof/>
              </w:rPr>
              <w:t>Приложение 4. Результаты анализа ключевых запросов, используемых конкурентами</w:t>
            </w:r>
            <w:r>
              <w:rPr>
                <w:noProof/>
                <w:webHidden/>
              </w:rPr>
              <w:tab/>
            </w:r>
            <w:r>
              <w:rPr>
                <w:noProof/>
                <w:webHidden/>
              </w:rPr>
              <w:fldChar w:fldCharType="begin"/>
            </w:r>
            <w:r>
              <w:rPr>
                <w:noProof/>
                <w:webHidden/>
              </w:rPr>
              <w:instrText xml:space="preserve"> PAGEREF _Toc136469463 \h </w:instrText>
            </w:r>
            <w:r>
              <w:rPr>
                <w:noProof/>
                <w:webHidden/>
              </w:rPr>
            </w:r>
            <w:r>
              <w:rPr>
                <w:noProof/>
                <w:webHidden/>
              </w:rPr>
              <w:fldChar w:fldCharType="separate"/>
            </w:r>
            <w:r>
              <w:rPr>
                <w:noProof/>
                <w:webHidden/>
              </w:rPr>
              <w:t>76</w:t>
            </w:r>
            <w:r>
              <w:rPr>
                <w:noProof/>
                <w:webHidden/>
              </w:rPr>
              <w:fldChar w:fldCharType="end"/>
            </w:r>
          </w:hyperlink>
        </w:p>
        <w:p w14:paraId="17BF2C28" w14:textId="594C92E7" w:rsidR="00BB43B9" w:rsidRDefault="00BB43B9">
          <w:pPr>
            <w:pStyle w:val="11"/>
            <w:rPr>
              <w:rFonts w:asciiTheme="minorHAnsi" w:eastAsiaTheme="minorEastAsia" w:hAnsiTheme="minorHAnsi"/>
              <w:noProof/>
              <w:sz w:val="22"/>
              <w:szCs w:val="22"/>
              <w:lang w:val="en-US"/>
            </w:rPr>
          </w:pPr>
          <w:hyperlink w:anchor="_Toc136469464" w:history="1">
            <w:r w:rsidRPr="008E44B9">
              <w:rPr>
                <w:rStyle w:val="af2"/>
                <w:noProof/>
              </w:rPr>
              <w:t>Приложение 5  Зона покрытия складов</w:t>
            </w:r>
            <w:r>
              <w:rPr>
                <w:noProof/>
                <w:webHidden/>
              </w:rPr>
              <w:tab/>
            </w:r>
            <w:r>
              <w:rPr>
                <w:noProof/>
                <w:webHidden/>
              </w:rPr>
              <w:fldChar w:fldCharType="begin"/>
            </w:r>
            <w:r>
              <w:rPr>
                <w:noProof/>
                <w:webHidden/>
              </w:rPr>
              <w:instrText xml:space="preserve"> PAGEREF _Toc136469464 \h </w:instrText>
            </w:r>
            <w:r>
              <w:rPr>
                <w:noProof/>
                <w:webHidden/>
              </w:rPr>
            </w:r>
            <w:r>
              <w:rPr>
                <w:noProof/>
                <w:webHidden/>
              </w:rPr>
              <w:fldChar w:fldCharType="separate"/>
            </w:r>
            <w:r>
              <w:rPr>
                <w:noProof/>
                <w:webHidden/>
              </w:rPr>
              <w:t>81</w:t>
            </w:r>
            <w:r>
              <w:rPr>
                <w:noProof/>
                <w:webHidden/>
              </w:rPr>
              <w:fldChar w:fldCharType="end"/>
            </w:r>
          </w:hyperlink>
        </w:p>
        <w:p w14:paraId="317A0D70" w14:textId="4F3335F1" w:rsidR="00C1174C" w:rsidRDefault="00C1174C" w:rsidP="00544912">
          <w:r>
            <w:rPr>
              <w:b/>
              <w:bCs/>
            </w:rPr>
            <w:fldChar w:fldCharType="end"/>
          </w:r>
        </w:p>
      </w:sdtContent>
    </w:sdt>
    <w:p w14:paraId="71B42E22" w14:textId="77777777" w:rsidR="00472226" w:rsidRDefault="00472226" w:rsidP="00472226">
      <w:pPr>
        <w:pStyle w:val="1"/>
        <w:ind w:firstLine="0"/>
        <w:rPr>
          <w:rFonts w:cs="Times New Roman"/>
          <w:szCs w:val="28"/>
        </w:rPr>
        <w:sectPr w:rsidR="00472226" w:rsidSect="00107F19">
          <w:pgSz w:w="11906" w:h="16838"/>
          <w:pgMar w:top="1134" w:right="850" w:bottom="1134" w:left="1701" w:header="708" w:footer="708" w:gutter="0"/>
          <w:cols w:space="708"/>
          <w:titlePg/>
          <w:docGrid w:linePitch="360"/>
        </w:sectPr>
      </w:pPr>
    </w:p>
    <w:p w14:paraId="7E0E4D5F" w14:textId="77777777" w:rsidR="007D52AA" w:rsidRPr="007D52AA" w:rsidRDefault="007D52AA" w:rsidP="00472226">
      <w:pPr>
        <w:pStyle w:val="1"/>
        <w:ind w:firstLine="0"/>
        <w:rPr>
          <w:rFonts w:cs="Times New Roman"/>
          <w:szCs w:val="28"/>
        </w:rPr>
      </w:pPr>
      <w:bookmarkStart w:id="6" w:name="_Toc136469444"/>
      <w:r w:rsidRPr="007D52AA">
        <w:rPr>
          <w:rFonts w:cs="Times New Roman"/>
          <w:szCs w:val="28"/>
        </w:rPr>
        <w:lastRenderedPageBreak/>
        <w:t>Введение</w:t>
      </w:r>
      <w:bookmarkEnd w:id="6"/>
    </w:p>
    <w:p w14:paraId="05BB3EDC" w14:textId="3F874689" w:rsidR="00DD70FA" w:rsidRDefault="00956642" w:rsidP="00472226">
      <w:r>
        <w:t>В</w:t>
      </w:r>
      <w:r w:rsidR="00F9796A">
        <w:t xml:space="preserve"> мире цифровизации и </w:t>
      </w:r>
      <w:r w:rsidR="00EB2FC3">
        <w:t>ускоренных</w:t>
      </w:r>
      <w:r w:rsidR="00F9796A">
        <w:t xml:space="preserve"> темпов предоставления товаров или услуг</w:t>
      </w:r>
      <w:r>
        <w:t>,</w:t>
      </w:r>
      <w:r w:rsidR="0049531C">
        <w:t xml:space="preserve"> покупателям</w:t>
      </w:r>
      <w:r w:rsidR="00F9796A">
        <w:t xml:space="preserve"> </w:t>
      </w:r>
      <w:r w:rsidR="0049531C">
        <w:t>нужен простой и безопасный способ получения товара или услуги, что предполагает удобный выбор, простую оплату, быструю доставку и гарантии качества. Для удовлетворения этих потребностей</w:t>
      </w:r>
      <w:r w:rsidR="00F9796A">
        <w:t xml:space="preserve"> </w:t>
      </w:r>
      <w:r w:rsidR="0049531C">
        <w:t>все больше и больше покупателей</w:t>
      </w:r>
      <w:r w:rsidR="00F9796A">
        <w:t xml:space="preserve"> прибегают к использованию</w:t>
      </w:r>
      <w:r>
        <w:t xml:space="preserve"> </w:t>
      </w:r>
      <w:r w:rsidR="00630E6B">
        <w:t>интернет-ресурсов</w:t>
      </w:r>
      <w:r>
        <w:t xml:space="preserve"> таких как</w:t>
      </w:r>
      <w:r w:rsidR="00F9796A">
        <w:t xml:space="preserve"> </w:t>
      </w:r>
      <w:r>
        <w:t>м</w:t>
      </w:r>
      <w:r w:rsidR="00F9796A">
        <w:t xml:space="preserve">аркетплейс. </w:t>
      </w:r>
      <w:r w:rsidR="00DD70FA" w:rsidRPr="00DD70FA">
        <w:t>На сегодняшний день маркетплейсы играют значительную роль в развитии онлайн-тор</w:t>
      </w:r>
      <w:r w:rsidR="0049531C">
        <w:t>говли в России. Они привлекают большое число покупателей</w:t>
      </w:r>
      <w:r w:rsidR="00DD70FA" w:rsidRPr="00DD70FA">
        <w:t xml:space="preserve"> и позволяют компаниям быстро и эффективно выходить на новые рынки и расширять свою аудиторию.</w:t>
      </w:r>
    </w:p>
    <w:p w14:paraId="36757F3A" w14:textId="2F09926D" w:rsidR="0049531C" w:rsidRPr="00DD70FA" w:rsidRDefault="0049531C" w:rsidP="00472226">
      <w:r>
        <w:t>Маркетплейс – это онлайн-витрина</w:t>
      </w:r>
      <w:r w:rsidRPr="00F107AC">
        <w:t xml:space="preserve"> </w:t>
      </w:r>
      <w:r>
        <w:rPr>
          <w:lang w:val="en-US"/>
        </w:rPr>
        <w:t>c</w:t>
      </w:r>
      <w:r>
        <w:t xml:space="preserve"> системой безопасной оплаты, гарантированной и быстрой доставкой товара. Маркетплейс выступает гарантом надежности как для покупателя, обеспечивая качество товара, так и для продавца, контролируя оплату за товар.</w:t>
      </w:r>
    </w:p>
    <w:p w14:paraId="7B672F72" w14:textId="77777777" w:rsidR="00DD70FA" w:rsidRPr="00DD70FA" w:rsidRDefault="00DD70FA" w:rsidP="00472226">
      <w:r w:rsidRPr="00DD70FA">
        <w:t>Одним из главных преимуществ продажи на маркетплейсах является возможность использовать инфраструктуру и трафик уже существующих площадок. Это значительно снижает затраты на маркетинг и привлечение новых клиентов. Также, продавцам не нужно заботиться о технической инфраструктуре и платформе, так как это уже обеспечивается маркетплейсом.</w:t>
      </w:r>
    </w:p>
    <w:p w14:paraId="40942B17" w14:textId="365B76C5" w:rsidR="00DD70FA" w:rsidRPr="00B83001" w:rsidRDefault="00DD70FA" w:rsidP="00472226">
      <w:r w:rsidRPr="00DD70FA">
        <w:t xml:space="preserve">Однако, продажа на маркетплейсах требует от компаний следовать строгим правилам и требованиям, установленным площадкой. Это может ограничивать возможности в продвижении и </w:t>
      </w:r>
      <w:r w:rsidR="000156C5" w:rsidRPr="00DD70FA">
        <w:t>брэндинге</w:t>
      </w:r>
      <w:r w:rsidRPr="00DD70FA">
        <w:t xml:space="preserve"> товаров. </w:t>
      </w:r>
      <w:r w:rsidR="002F13C9">
        <w:t xml:space="preserve">Маркетплейсами пользуются сотни тысяч продавцов, что приводит к серьезной конкуренции в каждой товарной категории. </w:t>
      </w:r>
      <w:r w:rsidR="004F2F1A" w:rsidRPr="004F2F1A">
        <w:t xml:space="preserve">Согласно данным Tinkoff Data, за период с 2021 по 2022 год количество продавцов на </w:t>
      </w:r>
      <w:r w:rsidR="002F13C9">
        <w:t xml:space="preserve">крупнейших российских </w:t>
      </w:r>
      <w:r w:rsidR="004F2F1A" w:rsidRPr="004F2F1A">
        <w:t>мар</w:t>
      </w:r>
      <w:r w:rsidR="006168C1">
        <w:t>кетплейсах</w:t>
      </w:r>
      <w:r w:rsidR="002F13C9">
        <w:t xml:space="preserve"> (</w:t>
      </w:r>
      <w:r w:rsidR="002F13C9">
        <w:rPr>
          <w:lang w:val="en-US"/>
        </w:rPr>
        <w:t>Wildberries</w:t>
      </w:r>
      <w:r w:rsidR="002F13C9">
        <w:t>,</w:t>
      </w:r>
      <w:r w:rsidR="002F13C9" w:rsidRPr="002F13C9">
        <w:t xml:space="preserve"> </w:t>
      </w:r>
      <w:r w:rsidR="002F13C9">
        <w:rPr>
          <w:lang w:val="en-US"/>
        </w:rPr>
        <w:t>Ozon</w:t>
      </w:r>
      <w:r w:rsidR="002F13C9">
        <w:t>, Яндекс.Маркет, СберМегаМаркет и так далее)</w:t>
      </w:r>
      <w:r w:rsidR="006168C1">
        <w:t xml:space="preserve"> увеличилось в 3 раза</w:t>
      </w:r>
      <w:r w:rsidR="004F2F1A">
        <w:rPr>
          <w:rStyle w:val="ae"/>
        </w:rPr>
        <w:footnoteReference w:id="1"/>
      </w:r>
      <w:r w:rsidR="00107F19">
        <w:t>.</w:t>
      </w:r>
      <w:r w:rsidR="004F2F1A" w:rsidRPr="004F2F1A">
        <w:t xml:space="preserve"> Это говорит о том, что маркетплейсы становятся все более популярным и доступным к</w:t>
      </w:r>
      <w:r w:rsidR="002F13C9">
        <w:t>аналом продаж. Для того</w:t>
      </w:r>
      <w:r w:rsidR="004F2F1A" w:rsidRPr="004F2F1A">
        <w:t xml:space="preserve"> чтобы выделиться на фоне конкурентов и достичь успеха, продавцам нужно проявлять больше творческих подходов в маркети</w:t>
      </w:r>
      <w:r w:rsidR="002F13C9">
        <w:t>нге и продвижении своих товаров. Чтобы</w:t>
      </w:r>
      <w:r w:rsidR="004F2F1A" w:rsidRPr="004F2F1A">
        <w:t xml:space="preserve"> увеличить узнаваемость бренда и привлечь внимание потенциальных покупателей</w:t>
      </w:r>
      <w:r w:rsidR="002F13C9">
        <w:t xml:space="preserve"> продавцам нужно </w:t>
      </w:r>
      <w:r w:rsidR="002F13C9">
        <w:lastRenderedPageBreak/>
        <w:t>эффективно использовать все инструменты, которые предлагают маркетплейсы</w:t>
      </w:r>
      <w:r w:rsidR="004F2F1A" w:rsidRPr="004F2F1A">
        <w:t>.</w:t>
      </w:r>
      <w:r w:rsidR="000E2D10">
        <w:t xml:space="preserve"> Именно эти обстоятельства определяют актуальность данной работы.</w:t>
      </w:r>
    </w:p>
    <w:p w14:paraId="234661AB" w14:textId="77777777" w:rsidR="000E2D10" w:rsidRDefault="000E2D10" w:rsidP="000E2D10">
      <w:pPr>
        <w:rPr>
          <w:rStyle w:val="ui-provider"/>
        </w:rPr>
      </w:pPr>
      <w:r>
        <w:rPr>
          <w:rStyle w:val="ui-provider"/>
        </w:rPr>
        <w:t>В данной работе, на основе теоретических материалов и эмпирических методов, будут изучены инструменты продвижения, доступные на крупнейшем российском маркетплейсе Wildberries, а также предложен план их применения для продвижения конкретного товара. Работа выполнена в формате прикладного проекта.</w:t>
      </w:r>
    </w:p>
    <w:p w14:paraId="071ABD53" w14:textId="43734B47" w:rsidR="00E94FC7" w:rsidRDefault="00E94FC7" w:rsidP="006E4E74">
      <w:r>
        <w:t xml:space="preserve">Целью работы является разработка плана по продвижению товара на маркетплейсе </w:t>
      </w:r>
      <w:r>
        <w:rPr>
          <w:lang w:val="en-US"/>
        </w:rPr>
        <w:t>Wildberries</w:t>
      </w:r>
      <w:r w:rsidR="00E642D4">
        <w:t xml:space="preserve"> с и</w:t>
      </w:r>
      <w:r w:rsidR="00AA017E">
        <w:t>с</w:t>
      </w:r>
      <w:r w:rsidR="00E642D4">
        <w:t>пользованием</w:t>
      </w:r>
      <w:r w:rsidR="00EF6E28">
        <w:t xml:space="preserve"> </w:t>
      </w:r>
      <w:r w:rsidR="00E642D4">
        <w:t xml:space="preserve">внутренних </w:t>
      </w:r>
      <w:r>
        <w:t>маркетинговы</w:t>
      </w:r>
      <w:r w:rsidR="00E642D4">
        <w:t>х</w:t>
      </w:r>
      <w:r>
        <w:t xml:space="preserve"> инструмент</w:t>
      </w:r>
      <w:r w:rsidR="00E642D4">
        <w:t>ов</w:t>
      </w:r>
      <w:r w:rsidR="00EF6E28">
        <w:t xml:space="preserve"> платформы</w:t>
      </w:r>
      <w:r>
        <w:t>. Для достижения пост</w:t>
      </w:r>
      <w:r w:rsidR="000E2D10">
        <w:t>авленной цели необходимо выполнить</w:t>
      </w:r>
      <w:r>
        <w:t xml:space="preserve"> следующие задачи: </w:t>
      </w:r>
    </w:p>
    <w:p w14:paraId="1E79F161" w14:textId="17FCEBC5" w:rsidR="000E2D10" w:rsidRDefault="000E2D10" w:rsidP="000E2D10">
      <w:pPr>
        <w:pStyle w:val="ab"/>
        <w:numPr>
          <w:ilvl w:val="0"/>
          <w:numId w:val="25"/>
        </w:numPr>
      </w:pPr>
      <w:r w:rsidRPr="000D3624">
        <w:t xml:space="preserve">Проанализировать рынок </w:t>
      </w:r>
      <w:r>
        <w:t xml:space="preserve">российских </w:t>
      </w:r>
      <w:r w:rsidRPr="000D3624">
        <w:t>маркетплейсов</w:t>
      </w:r>
      <w:r>
        <w:t xml:space="preserve"> и выделить основные тенденции его развития</w:t>
      </w:r>
      <w:r w:rsidR="00AF151A">
        <w:t>;</w:t>
      </w:r>
    </w:p>
    <w:p w14:paraId="472DE91C" w14:textId="55D1AB96" w:rsidR="000E2D10" w:rsidRPr="000D3624" w:rsidRDefault="000E2D10" w:rsidP="000E2D10">
      <w:pPr>
        <w:pStyle w:val="ab"/>
        <w:numPr>
          <w:ilvl w:val="0"/>
          <w:numId w:val="25"/>
        </w:numPr>
      </w:pPr>
      <w:r>
        <w:t xml:space="preserve">Провести анализ позиций рассматриваемого товара и </w:t>
      </w:r>
      <w:r w:rsidRPr="000D3624">
        <w:t>конкурентн</w:t>
      </w:r>
      <w:r>
        <w:t>ой</w:t>
      </w:r>
      <w:r w:rsidRPr="000D3624">
        <w:t xml:space="preserve"> сред</w:t>
      </w:r>
      <w:r>
        <w:t>ы</w:t>
      </w:r>
      <w:r w:rsidRPr="000D3624">
        <w:t xml:space="preserve"> в подкатегории люстры</w:t>
      </w:r>
      <w:r w:rsidR="00AF151A">
        <w:t>;</w:t>
      </w:r>
    </w:p>
    <w:p w14:paraId="4754ACF7" w14:textId="3B75A8F0" w:rsidR="000E2D10" w:rsidRPr="000D3624" w:rsidRDefault="000E2D10" w:rsidP="000E2D10">
      <w:pPr>
        <w:pStyle w:val="ab"/>
        <w:numPr>
          <w:ilvl w:val="0"/>
          <w:numId w:val="25"/>
        </w:numPr>
      </w:pPr>
      <w:r w:rsidRPr="000D3624">
        <w:t xml:space="preserve">Изучить теоретические </w:t>
      </w:r>
      <w:r>
        <w:t>аспекты</w:t>
      </w:r>
      <w:r w:rsidRPr="000D3624">
        <w:t xml:space="preserve"> продвижения товара в интернете, а также подходы к</w:t>
      </w:r>
      <w:r>
        <w:t xml:space="preserve"> его</w:t>
      </w:r>
      <w:r w:rsidRPr="000D3624">
        <w:t xml:space="preserve"> планированию</w:t>
      </w:r>
      <w:r w:rsidR="00AF151A">
        <w:t>;</w:t>
      </w:r>
    </w:p>
    <w:p w14:paraId="167C58C0" w14:textId="69106DF3" w:rsidR="000E2D10" w:rsidRPr="000D3624" w:rsidRDefault="000E2D10" w:rsidP="000E2D10">
      <w:pPr>
        <w:pStyle w:val="ab"/>
        <w:numPr>
          <w:ilvl w:val="0"/>
          <w:numId w:val="25"/>
        </w:numPr>
      </w:pPr>
      <w:r w:rsidRPr="000D3624">
        <w:t>Изучить в</w:t>
      </w:r>
      <w:r>
        <w:t>строенные инструменты продвижения</w:t>
      </w:r>
      <w:r w:rsidRPr="000D3624">
        <w:t xml:space="preserve"> </w:t>
      </w:r>
      <w:r w:rsidRPr="000D3624">
        <w:rPr>
          <w:lang w:val="en-US"/>
        </w:rPr>
        <w:t>Wildberries</w:t>
      </w:r>
      <w:r w:rsidRPr="000D3624">
        <w:t>, в том числе с помощью</w:t>
      </w:r>
      <w:r>
        <w:t xml:space="preserve"> проведения</w:t>
      </w:r>
      <w:r w:rsidRPr="000D3624">
        <w:t xml:space="preserve"> глубинных интервью с экспертами по продажам на данном маркетплейсе</w:t>
      </w:r>
      <w:r w:rsidR="00AF151A">
        <w:t>;</w:t>
      </w:r>
    </w:p>
    <w:p w14:paraId="3B656922" w14:textId="0076485F" w:rsidR="000E2D10" w:rsidRPr="000D3624" w:rsidRDefault="000E2D10" w:rsidP="000E2D10">
      <w:pPr>
        <w:pStyle w:val="ab"/>
        <w:numPr>
          <w:ilvl w:val="0"/>
          <w:numId w:val="25"/>
        </w:numPr>
      </w:pPr>
      <w:r>
        <w:t>Проанализировать</w:t>
      </w:r>
      <w:r w:rsidRPr="000D3624">
        <w:t xml:space="preserve"> используемые конкурентами инструме</w:t>
      </w:r>
      <w:r w:rsidR="00AF151A">
        <w:t>нты продвижения и их результаты;</w:t>
      </w:r>
    </w:p>
    <w:p w14:paraId="3C7F1DB6" w14:textId="16C54B4A" w:rsidR="000E2D10" w:rsidRPr="000D3624" w:rsidRDefault="000E2D10" w:rsidP="000E2D10">
      <w:pPr>
        <w:pStyle w:val="ab"/>
        <w:numPr>
          <w:ilvl w:val="0"/>
          <w:numId w:val="25"/>
        </w:numPr>
      </w:pPr>
      <w:r w:rsidRPr="000D3624">
        <w:t>Про</w:t>
      </w:r>
      <w:r>
        <w:t>вести опрос потребителей для изучения их</w:t>
      </w:r>
      <w:r w:rsidRPr="000D3624">
        <w:t xml:space="preserve"> реакцию на</w:t>
      </w:r>
      <w:r>
        <w:t xml:space="preserve"> применение различных </w:t>
      </w:r>
      <w:r w:rsidRPr="000D3624">
        <w:t>инструмент</w:t>
      </w:r>
      <w:r>
        <w:t>ов</w:t>
      </w:r>
      <w:r w:rsidRPr="000D3624">
        <w:t xml:space="preserve"> продвижения</w:t>
      </w:r>
      <w:r>
        <w:t xml:space="preserve"> </w:t>
      </w:r>
      <w:r w:rsidR="00AF151A">
        <w:t>маркетплейса;</w:t>
      </w:r>
    </w:p>
    <w:p w14:paraId="28D8AEAE" w14:textId="2994E88A" w:rsidR="000D1EC7" w:rsidRPr="000D3624" w:rsidRDefault="009F1896" w:rsidP="00414B6C">
      <w:pPr>
        <w:pStyle w:val="ab"/>
        <w:numPr>
          <w:ilvl w:val="0"/>
          <w:numId w:val="25"/>
        </w:numPr>
      </w:pPr>
      <w:r w:rsidRPr="000D3624">
        <w:t>Сформировать</w:t>
      </w:r>
      <w:r w:rsidR="000D1EC7" w:rsidRPr="000D3624">
        <w:t xml:space="preserve"> план продвижения товара</w:t>
      </w:r>
      <w:r w:rsidRPr="000D3624">
        <w:t>, включая используемые инструменты, бюджет,</w:t>
      </w:r>
      <w:r w:rsidR="0022669F" w:rsidRPr="000D3624">
        <w:t xml:space="preserve"> календарный график и ожидаемые результаты</w:t>
      </w:r>
      <w:r w:rsidR="00AF151A">
        <w:t>;</w:t>
      </w:r>
    </w:p>
    <w:p w14:paraId="68BF615A" w14:textId="0686294C" w:rsidR="00493D7B" w:rsidRDefault="00A31293" w:rsidP="00493D7B">
      <w:r>
        <w:t>Объектом исслед</w:t>
      </w:r>
      <w:r w:rsidR="00A72A06">
        <w:t>ования является</w:t>
      </w:r>
      <w:r w:rsidR="00A31C72" w:rsidRPr="00A31C72">
        <w:t xml:space="preserve"> </w:t>
      </w:r>
      <w:r w:rsidR="00A31C72">
        <w:t>товар</w:t>
      </w:r>
      <w:r w:rsidR="00A72A06">
        <w:t xml:space="preserve">, который я продаю на маркетплейсе </w:t>
      </w:r>
      <w:r w:rsidR="00A72A06">
        <w:rPr>
          <w:lang w:val="en-US"/>
        </w:rPr>
        <w:t>Wildberries</w:t>
      </w:r>
      <w:r>
        <w:t>.</w:t>
      </w:r>
      <w:r w:rsidR="009829B9">
        <w:rPr>
          <w:color w:val="FF0000"/>
        </w:rPr>
        <w:t xml:space="preserve"> </w:t>
      </w:r>
      <w:r w:rsidR="00871557">
        <w:t>Т</w:t>
      </w:r>
      <w:r w:rsidR="00A72A06">
        <w:t>овар</w:t>
      </w:r>
      <w:r w:rsidR="00871557">
        <w:t xml:space="preserve"> продается</w:t>
      </w:r>
      <w:r w:rsidR="00A72A06">
        <w:t xml:space="preserve"> уже полгода,</w:t>
      </w:r>
      <w:r w:rsidR="00871557">
        <w:t xml:space="preserve"> однако</w:t>
      </w:r>
      <w:r w:rsidR="00A72A06">
        <w:t xml:space="preserve"> никак не получается добиться увеличения продаж. </w:t>
      </w:r>
      <w:r w:rsidR="00630E6B">
        <w:t>К тому же</w:t>
      </w:r>
      <w:r w:rsidR="00A72A06">
        <w:t xml:space="preserve"> п</w:t>
      </w:r>
      <w:r w:rsidR="009829B9">
        <w:t>осле</w:t>
      </w:r>
      <w:r w:rsidR="00AF151A">
        <w:t>днее время продажи начали снижаться</w:t>
      </w:r>
      <w:r w:rsidR="009829B9">
        <w:t>, а также есть конкуренты, которые продают в несколько раз больше похожего товара</w:t>
      </w:r>
      <w:r w:rsidRPr="009829B9">
        <w:t>.</w:t>
      </w:r>
      <w:r w:rsidR="009829B9">
        <w:t xml:space="preserve"> Все решения по продвижению принимаются в моменте, то есть </w:t>
      </w:r>
      <w:r w:rsidR="000E66B9">
        <w:t>сейчас нет системного</w:t>
      </w:r>
      <w:r w:rsidR="009829B9">
        <w:t xml:space="preserve"> плана по</w:t>
      </w:r>
      <w:r w:rsidR="00871557">
        <w:t xml:space="preserve"> использованию </w:t>
      </w:r>
      <w:r w:rsidR="00AF151A">
        <w:t xml:space="preserve">всех тех </w:t>
      </w:r>
      <w:r w:rsidR="00871557">
        <w:t>инструментов продвижения, которые предлагает платформа</w:t>
      </w:r>
      <w:r w:rsidR="009829B9">
        <w:t xml:space="preserve">. </w:t>
      </w:r>
      <w:r w:rsidR="007969D1">
        <w:t xml:space="preserve">Из-за неудовлетворительного количества продаж и </w:t>
      </w:r>
      <w:r>
        <w:t xml:space="preserve">возникла потребность в составлении плана, на который можно было бы опираться при </w:t>
      </w:r>
      <w:r w:rsidR="009829B9">
        <w:t xml:space="preserve">продвижении </w:t>
      </w:r>
      <w:r w:rsidR="007969D1">
        <w:t xml:space="preserve">товара на </w:t>
      </w:r>
      <w:r w:rsidR="007969D1">
        <w:rPr>
          <w:lang w:val="en-US"/>
        </w:rPr>
        <w:t>Wildberries</w:t>
      </w:r>
      <w:r>
        <w:t xml:space="preserve">. Предметом исследования </w:t>
      </w:r>
      <w:r w:rsidR="00A073DB">
        <w:t>стали способы и инструменты продвижения</w:t>
      </w:r>
      <w:r w:rsidR="00926B1D">
        <w:t xml:space="preserve"> то</w:t>
      </w:r>
      <w:r w:rsidR="009829B9">
        <w:t xml:space="preserve">вара на маркетплейсе </w:t>
      </w:r>
      <w:r w:rsidR="009829B9">
        <w:rPr>
          <w:lang w:val="en-US"/>
        </w:rPr>
        <w:t>Wildberries</w:t>
      </w:r>
      <w:r w:rsidR="00926B1D">
        <w:t xml:space="preserve">. </w:t>
      </w:r>
      <w:r w:rsidR="0098465E">
        <w:t>Все данные по продажам товара взяты из личного кабинета маркетплейса</w:t>
      </w:r>
      <w:r w:rsidR="007969D1">
        <w:t xml:space="preserve">, так как я являюсь владельцем. </w:t>
      </w:r>
      <w:r w:rsidR="007969D1">
        <w:lastRenderedPageBreak/>
        <w:t>Изначально в</w:t>
      </w:r>
      <w:r w:rsidR="00C1672D">
        <w:t>ыбор маркетплейса был сделан в пользу</w:t>
      </w:r>
      <w:r w:rsidR="009829B9">
        <w:t xml:space="preserve"> </w:t>
      </w:r>
      <w:r w:rsidR="009829B9">
        <w:rPr>
          <w:lang w:val="en-US"/>
        </w:rPr>
        <w:t>Wildberries</w:t>
      </w:r>
      <w:r w:rsidR="0098465E">
        <w:t xml:space="preserve"> из-за большего количества покупате</w:t>
      </w:r>
      <w:r w:rsidR="007969D1">
        <w:t xml:space="preserve">лей чем на других маркетплейсах. Также, в сравнении с другими маркетплейсами </w:t>
      </w:r>
      <w:r w:rsidR="007969D1">
        <w:rPr>
          <w:lang w:val="en-US"/>
        </w:rPr>
        <w:t>Wildberries</w:t>
      </w:r>
      <w:r w:rsidR="007969D1" w:rsidRPr="007969D1">
        <w:t xml:space="preserve"> </w:t>
      </w:r>
      <w:r w:rsidR="007969D1">
        <w:t>лидирует по продажам товаров</w:t>
      </w:r>
      <w:r w:rsidR="0098465E">
        <w:t xml:space="preserve"> для дома, то есть на данном маркетплейсе товары этой категории продаются лучше, чем на других. </w:t>
      </w:r>
    </w:p>
    <w:p w14:paraId="11069C3B" w14:textId="60AFA159" w:rsidR="00C1672D" w:rsidRDefault="00B44EDF" w:rsidP="00493D7B">
      <w:r>
        <w:t>В работе описаны тенденция рынка маркетплейсов и специфика крупнейших российских площадок</w:t>
      </w:r>
      <w:r w:rsidR="00871557">
        <w:t>. Также рассмотрен</w:t>
      </w:r>
      <w:r w:rsidR="001719D3">
        <w:t xml:space="preserve"> портре</w:t>
      </w:r>
      <w:r w:rsidR="00956642">
        <w:t xml:space="preserve">т покупателя и продавца на этих </w:t>
      </w:r>
      <w:r w:rsidR="001719D3">
        <w:t>платформах</w:t>
      </w:r>
      <w:r w:rsidR="00956642">
        <w:t xml:space="preserve"> для подтверждения того, что продажа на </w:t>
      </w:r>
      <w:r w:rsidR="00956642">
        <w:rPr>
          <w:lang w:val="en-US"/>
        </w:rPr>
        <w:t>Wildberries</w:t>
      </w:r>
      <w:r w:rsidR="00956642" w:rsidRPr="00956642">
        <w:t xml:space="preserve"> </w:t>
      </w:r>
      <w:r w:rsidR="00956642">
        <w:t>является лу</w:t>
      </w:r>
      <w:r>
        <w:t>чшим выбором для моего товара. Далее</w:t>
      </w:r>
      <w:r w:rsidR="001719D3">
        <w:t xml:space="preserve"> проанализированы основные маркетинговые инструменты, которые можно использовать </w:t>
      </w:r>
      <w:r>
        <w:t xml:space="preserve">при выводе товара на </w:t>
      </w:r>
      <w:r>
        <w:rPr>
          <w:lang w:val="en-US"/>
        </w:rPr>
        <w:t>Wildberries</w:t>
      </w:r>
      <w:r w:rsidR="001719D3">
        <w:t>. Для подкрепления теоретическ</w:t>
      </w:r>
      <w:r>
        <w:t>их знаний, будут</w:t>
      </w:r>
      <w:r w:rsidR="001719D3">
        <w:t xml:space="preserve"> проведены интервью с оп</w:t>
      </w:r>
      <w:r w:rsidR="009829B9">
        <w:t xml:space="preserve">ытными продавцами на </w:t>
      </w:r>
      <w:r w:rsidR="009829B9">
        <w:rPr>
          <w:lang w:val="en-US"/>
        </w:rPr>
        <w:t>Wildberries</w:t>
      </w:r>
      <w:r>
        <w:t>. Информация, полученная с интервью, позволит</w:t>
      </w:r>
      <w:r w:rsidR="001719D3">
        <w:t xml:space="preserve"> полнее раскрыть какие инстру</w:t>
      </w:r>
      <w:r>
        <w:t>менты продвижения следует использовать</w:t>
      </w:r>
      <w:r w:rsidR="001719D3">
        <w:t>, насколько он</w:t>
      </w:r>
      <w:r>
        <w:t xml:space="preserve">и эффективны, а также узнать </w:t>
      </w:r>
      <w:r w:rsidR="001719D3">
        <w:t xml:space="preserve">стратегию продвижения </w:t>
      </w:r>
      <w:r>
        <w:t xml:space="preserve">успешного </w:t>
      </w:r>
      <w:r w:rsidR="001719D3">
        <w:t>т</w:t>
      </w:r>
      <w:r w:rsidR="009829B9">
        <w:t>овара</w:t>
      </w:r>
      <w:r w:rsidR="001719D3">
        <w:t xml:space="preserve">. </w:t>
      </w:r>
      <w:r>
        <w:t>В дополнение к интервью, будет</w:t>
      </w:r>
      <w:r w:rsidR="00AF151A">
        <w:t xml:space="preserve"> проведен опрос потребителей</w:t>
      </w:r>
      <w:r w:rsidR="0075327B">
        <w:t xml:space="preserve">, которые </w:t>
      </w:r>
      <w:r>
        <w:t>делают покупки на маркетплейсах. Опрос позволит выявить реакцию покупателей</w:t>
      </w:r>
      <w:r w:rsidR="0075327B">
        <w:t xml:space="preserve"> на разные маркетинговые инструменты, начиная от влияния отзывов на решение о покупке и до </w:t>
      </w:r>
      <w:r w:rsidR="00F80532">
        <w:t xml:space="preserve">определения </w:t>
      </w:r>
      <w:r w:rsidR="0075327B">
        <w:t>более продающей фотографии</w:t>
      </w:r>
      <w:r w:rsidR="00F80532">
        <w:t xml:space="preserve"> товара</w:t>
      </w:r>
      <w:r w:rsidR="00AF151A">
        <w:t>, что позволит сформировать план продвижения товара</w:t>
      </w:r>
      <w:r w:rsidR="0075327B">
        <w:t>.</w:t>
      </w:r>
    </w:p>
    <w:p w14:paraId="45A43171" w14:textId="29F23732" w:rsidR="00B32806" w:rsidRPr="00DD70FA" w:rsidRDefault="00C1672D" w:rsidP="00B83001">
      <w:r>
        <w:t>Конечным результатом данной работы является разработанный план продвижения товара на маркетплей</w:t>
      </w:r>
      <w:r w:rsidR="006168C1">
        <w:t xml:space="preserve">се </w:t>
      </w:r>
      <w:r w:rsidR="006168C1">
        <w:rPr>
          <w:lang w:val="en-US"/>
        </w:rPr>
        <w:t>Wildberries</w:t>
      </w:r>
      <w:r w:rsidR="00AF151A">
        <w:t xml:space="preserve"> для рассматриваемого</w:t>
      </w:r>
      <w:r w:rsidR="00F80532">
        <w:t xml:space="preserve"> товара</w:t>
      </w:r>
      <w:r>
        <w:t xml:space="preserve">. </w:t>
      </w:r>
    </w:p>
    <w:p w14:paraId="58DEBFA0" w14:textId="77777777" w:rsidR="00AF151A" w:rsidRPr="00DD70FA" w:rsidRDefault="00AF151A" w:rsidP="00AF151A">
      <w:r>
        <w:t xml:space="preserve">При написании работы была использована академическая и практическая литература, публикации в деловой периодике и материалы профессиональных сообществ на различных площадках. </w:t>
      </w:r>
    </w:p>
    <w:p w14:paraId="470983C2" w14:textId="77777777" w:rsidR="007D52AA" w:rsidRDefault="0075327B" w:rsidP="0075327B">
      <w:pPr>
        <w:spacing w:after="160" w:line="259" w:lineRule="auto"/>
        <w:ind w:firstLine="0"/>
      </w:pPr>
      <w:r>
        <w:br w:type="page"/>
      </w:r>
    </w:p>
    <w:p w14:paraId="53107CCC" w14:textId="09618FD4" w:rsidR="00A25B7B" w:rsidRDefault="00C63133" w:rsidP="009C1441">
      <w:pPr>
        <w:pStyle w:val="1"/>
      </w:pPr>
      <w:bookmarkStart w:id="7" w:name="_Toc136469445"/>
      <w:r>
        <w:lastRenderedPageBreak/>
        <w:t xml:space="preserve">Глава 1. </w:t>
      </w:r>
      <w:r w:rsidR="00D42F52">
        <w:t xml:space="preserve">РЫНОК МАРКЕТПЛЕЙСОВ И </w:t>
      </w:r>
      <w:r w:rsidR="00DD67DA">
        <w:t>Т</w:t>
      </w:r>
      <w:r w:rsidR="009C1441">
        <w:t xml:space="preserve">ЕНДЕНЦИИ </w:t>
      </w:r>
      <w:r w:rsidR="00D42F52">
        <w:t xml:space="preserve">ЕГО </w:t>
      </w:r>
      <w:r w:rsidR="009C1441">
        <w:t>РАЗВИТИЯ</w:t>
      </w:r>
      <w:bookmarkEnd w:id="7"/>
    </w:p>
    <w:p w14:paraId="533F77FC" w14:textId="2DD2AA47" w:rsidR="00CA4F8E" w:rsidRDefault="00A25B7B" w:rsidP="00F45194">
      <w:pPr>
        <w:pStyle w:val="2"/>
      </w:pPr>
      <w:bookmarkStart w:id="8" w:name="_Toc136469446"/>
      <w:r>
        <w:t>1.1 Роль маркетплейсов в развитии электронной коммерции</w:t>
      </w:r>
      <w:bookmarkEnd w:id="8"/>
      <w:r>
        <w:t xml:space="preserve"> </w:t>
      </w:r>
    </w:p>
    <w:p w14:paraId="44EAD28B" w14:textId="7E8A8438" w:rsidR="00CA4F8E" w:rsidRDefault="003D2328" w:rsidP="00CA4F8E">
      <w:r>
        <w:t>Ежегодно все больше людей говорят о возможности заработка на маркетплейса</w:t>
      </w:r>
      <w:r w:rsidR="002109A1">
        <w:t>х. Маркетплейс – это площадка, которая соединяет покупателей и продавцов. Можно сказать, что это онлайн-витрина,</w:t>
      </w:r>
      <w:r>
        <w:t xml:space="preserve"> </w:t>
      </w:r>
      <w:r w:rsidR="002109A1">
        <w:t xml:space="preserve">на которой </w:t>
      </w:r>
      <w:r>
        <w:t>представлены товары самых разных категорий от различных продавцов. Низкий порог входа, растущая клиентская база платформ, широкий географический охват, а также возможность продажи со своего склада делают маркетплейсы привлекател</w:t>
      </w:r>
      <w:r w:rsidR="002109A1">
        <w:t>ьным каналом для расширения</w:t>
      </w:r>
      <w:r>
        <w:t xml:space="preserve"> продаж.</w:t>
      </w:r>
    </w:p>
    <w:p w14:paraId="7F9BE9B8" w14:textId="1C69D802" w:rsidR="007142E5" w:rsidRPr="00FD55F8" w:rsidRDefault="00733460" w:rsidP="00C1672D">
      <w:r>
        <w:t>Все больше продавцов начинает торговать на маркетплейсах. Этот факт подтверждается тем</w:t>
      </w:r>
      <w:r w:rsidR="003D2328">
        <w:t xml:space="preserve">, что доля маркетплейсов </w:t>
      </w:r>
      <w:r w:rsidR="007142E5">
        <w:t>от всех онлайн-продаж в России ежегодно растет.</w:t>
      </w:r>
    </w:p>
    <w:p w14:paraId="44CFB7E4" w14:textId="5FA9DE6B" w:rsidR="00452DD9" w:rsidRDefault="003D2328" w:rsidP="00107F19">
      <w:pPr>
        <w:jc w:val="center"/>
      </w:pPr>
      <w:r>
        <w:rPr>
          <w:noProof/>
          <w:lang w:val="en-US"/>
        </w:rPr>
        <w:drawing>
          <wp:inline distT="0" distB="0" distL="0" distR="0" wp14:anchorId="094D8C7B" wp14:editId="08B2D73F">
            <wp:extent cx="4458740" cy="2331720"/>
            <wp:effectExtent l="0" t="0" r="0" b="0"/>
            <wp:docPr id="1" name="Рисунок 1" descr="https://www.tadviser.ru/images/a/ac/Eco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dviser.ru/images/a/ac/Ecom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02" t="29329" r="11354"/>
                    <a:stretch/>
                  </pic:blipFill>
                  <pic:spPr bwMode="auto">
                    <a:xfrm>
                      <a:off x="0" y="0"/>
                      <a:ext cx="4492833" cy="2349549"/>
                    </a:xfrm>
                    <a:prstGeom prst="rect">
                      <a:avLst/>
                    </a:prstGeom>
                    <a:noFill/>
                    <a:ln>
                      <a:noFill/>
                    </a:ln>
                    <a:extLst>
                      <a:ext uri="{53640926-AAD7-44D8-BBD7-CCE9431645EC}">
                        <a14:shadowObscured xmlns:a14="http://schemas.microsoft.com/office/drawing/2010/main"/>
                      </a:ext>
                    </a:extLst>
                  </pic:spPr>
                </pic:pic>
              </a:graphicData>
            </a:graphic>
          </wp:inline>
        </w:drawing>
      </w:r>
    </w:p>
    <w:p w14:paraId="62000D9C" w14:textId="3C826E9E" w:rsidR="007142E5" w:rsidRDefault="00452DD9" w:rsidP="00544912">
      <w:pPr>
        <w:ind w:firstLine="0"/>
        <w:jc w:val="center"/>
        <w:rPr>
          <w:i/>
          <w:iCs/>
        </w:rPr>
      </w:pPr>
      <w:r w:rsidRPr="00CA1C6E">
        <w:rPr>
          <w:b/>
          <w:bCs/>
          <w:i/>
          <w:iCs/>
        </w:rPr>
        <w:t>Рис.1</w:t>
      </w:r>
      <w:r w:rsidR="002109A1">
        <w:rPr>
          <w:i/>
          <w:iCs/>
        </w:rPr>
        <w:t xml:space="preserve"> Структура онлайн продаж в России в штуках и рублях</w:t>
      </w:r>
    </w:p>
    <w:p w14:paraId="73BB802A" w14:textId="54F9F23A" w:rsidR="00FA3923" w:rsidRPr="008563D7" w:rsidRDefault="00FA3923" w:rsidP="00FA3923">
      <w:pPr>
        <w:spacing w:after="240"/>
        <w:ind w:firstLine="0"/>
        <w:jc w:val="center"/>
      </w:pPr>
      <w:r>
        <w:t xml:space="preserve">Источник: </w:t>
      </w:r>
      <w:r w:rsidRPr="008563D7">
        <w:t>[</w:t>
      </w:r>
      <w:proofErr w:type="spellStart"/>
      <w:r w:rsidR="003C6178">
        <w:rPr>
          <w:lang w:val="en-US"/>
        </w:rPr>
        <w:t>Tadviser</w:t>
      </w:r>
      <w:proofErr w:type="spellEnd"/>
      <w:r w:rsidR="003C6178">
        <w:t xml:space="preserve">: </w:t>
      </w:r>
      <w:r w:rsidR="003C6178" w:rsidRPr="002A00C4">
        <w:rPr>
          <w:sz w:val="20"/>
          <w:szCs w:val="20"/>
        </w:rPr>
        <w:t>https://clck.ru/UW22L</w:t>
      </w:r>
      <w:r w:rsidRPr="008563D7">
        <w:t>]</w:t>
      </w:r>
    </w:p>
    <w:p w14:paraId="24CC9070" w14:textId="222DC88B" w:rsidR="007142E5" w:rsidRPr="00402245" w:rsidRDefault="007142E5" w:rsidP="00402245">
      <w:r>
        <w:t>Самый большой рост</w:t>
      </w:r>
      <w:r w:rsidR="002109A1">
        <w:t xml:space="preserve"> в объеме продаж и количестве заказов</w:t>
      </w:r>
      <w:r>
        <w:t xml:space="preserve"> продолжает наблюдаться у крупных универсальных маркетп</w:t>
      </w:r>
      <w:r w:rsidR="00112ADB">
        <w:t xml:space="preserve">лейсов. За </w:t>
      </w:r>
      <w:r w:rsidR="00733460">
        <w:t xml:space="preserve">2022 </w:t>
      </w:r>
      <w:r w:rsidR="00112ADB">
        <w:t>год их доля выросла с трети до 47% от</w:t>
      </w:r>
      <w:r>
        <w:t xml:space="preserve"> общего объема продаж</w:t>
      </w:r>
      <w:r w:rsidR="002109A1">
        <w:t xml:space="preserve"> онлайн в России</w:t>
      </w:r>
      <w:r>
        <w:t xml:space="preserve">, а по количеству </w:t>
      </w:r>
      <w:r w:rsidR="00733460">
        <w:t>заказов</w:t>
      </w:r>
      <w:r>
        <w:t xml:space="preserve"> с 62% до 71%</w:t>
      </w:r>
      <w:r>
        <w:rPr>
          <w:rStyle w:val="ae"/>
        </w:rPr>
        <w:footnoteReference w:id="2"/>
      </w:r>
      <w:r w:rsidR="00107F19">
        <w:t>.</w:t>
      </w:r>
    </w:p>
    <w:p w14:paraId="08FB5E13" w14:textId="4B8E2EEC" w:rsidR="007142E5" w:rsidRPr="00402245" w:rsidRDefault="007142E5" w:rsidP="00163855">
      <w:r>
        <w:lastRenderedPageBreak/>
        <w:t xml:space="preserve">Одним из основных трендов прошедшего года </w:t>
      </w:r>
      <w:r w:rsidR="00D04858">
        <w:t xml:space="preserve">на рынке </w:t>
      </w:r>
      <w:r w:rsidR="00402245">
        <w:t>электронной коммерции РФ считается</w:t>
      </w:r>
      <w:r w:rsidR="00D04858">
        <w:t xml:space="preserve"> ускорение перетока</w:t>
      </w:r>
      <w:r w:rsidR="00402245">
        <w:t xml:space="preserve"> потребителей</w:t>
      </w:r>
      <w:r w:rsidR="00D04858">
        <w:t xml:space="preserve"> на </w:t>
      </w:r>
      <w:r w:rsidR="00D04858" w:rsidRPr="00402245">
        <w:t>маркетплейсы</w:t>
      </w:r>
      <w:r w:rsidR="00402245" w:rsidRPr="00402245">
        <w:t xml:space="preserve">, считает Михаил Бурмистров </w:t>
      </w:r>
      <w:r w:rsidR="00402245">
        <w:t>–</w:t>
      </w:r>
      <w:r w:rsidR="00402245" w:rsidRPr="00402245">
        <w:t xml:space="preserve"> </w:t>
      </w:r>
      <w:r w:rsidR="00402245">
        <w:t>генеральный директор компании «</w:t>
      </w:r>
      <w:r w:rsidR="00402245">
        <w:rPr>
          <w:lang w:val="en-US"/>
        </w:rPr>
        <w:t>Infoline</w:t>
      </w:r>
      <w:r w:rsidR="00402245">
        <w:t>-аналитика»</w:t>
      </w:r>
      <w:r w:rsidR="00402245">
        <w:rPr>
          <w:rStyle w:val="ae"/>
        </w:rPr>
        <w:footnoteReference w:id="3"/>
      </w:r>
      <w:r w:rsidR="00107F19">
        <w:t>.</w:t>
      </w:r>
    </w:p>
    <w:p w14:paraId="74E23816" w14:textId="03A33EAE" w:rsidR="00A25B7B" w:rsidRPr="00A25B7B" w:rsidRDefault="00DA6478" w:rsidP="00107F19">
      <w:pPr>
        <w:spacing w:after="240"/>
      </w:pPr>
      <w:r>
        <w:t>В</w:t>
      </w:r>
      <w:r w:rsidR="00D04858">
        <w:t xml:space="preserve">ажно учесть, что последние несколько лет </w:t>
      </w:r>
      <w:r w:rsidR="00204F31">
        <w:t>глобальная ситуация только способствует развитию онлайн торговли, а в частности маркетплейсов, в России. В 2020 году из</w:t>
      </w:r>
      <w:r>
        <w:t>-за пандемии коронавируса население страны большинство времени находилось дома и соответственно все покупки совершались через интернет. 2022</w:t>
      </w:r>
      <w:r w:rsidR="00204F31">
        <w:t xml:space="preserve"> год был тяжелым для традиционной розницы из-за закрытия магазинов, а также проблем с поставками</w:t>
      </w:r>
      <w:r>
        <w:t>. Товаров в магазинах не хватало и многие из них</w:t>
      </w:r>
      <w:r w:rsidR="00FD55F8">
        <w:t xml:space="preserve"> можно было купить только в интернете</w:t>
      </w:r>
      <w:r w:rsidR="00204F31">
        <w:t xml:space="preserve">. </w:t>
      </w:r>
      <w:r w:rsidR="00FD55F8">
        <w:t>Итог – увеличение числа заказов в интернете на 40% в 2022 году по сравнению с 2021 годом</w:t>
      </w:r>
      <w:r w:rsidR="00FD55F8">
        <w:rPr>
          <w:rStyle w:val="ae"/>
        </w:rPr>
        <w:footnoteReference w:id="4"/>
      </w:r>
      <w:r w:rsidR="00107F19">
        <w:t>.</w:t>
      </w:r>
      <w:r>
        <w:t xml:space="preserve"> </w:t>
      </w:r>
      <w:r w:rsidR="00FD55F8">
        <w:t xml:space="preserve">Как уже было сказано, </w:t>
      </w:r>
      <w:r w:rsidR="00E70BD9">
        <w:t xml:space="preserve">маркетплейсы занимают всю большую долю рынка онлайн торговли в России, и по данным </w:t>
      </w:r>
      <w:r w:rsidR="00E70BD9" w:rsidRPr="00A25B7B">
        <w:t>Data</w:t>
      </w:r>
      <w:r w:rsidR="00E70BD9" w:rsidRPr="00E70BD9">
        <w:t xml:space="preserve"> </w:t>
      </w:r>
      <w:r w:rsidR="00E70BD9" w:rsidRPr="00A25B7B">
        <w:t>Insight</w:t>
      </w:r>
      <w:r w:rsidR="00E70BD9" w:rsidRPr="00E70BD9">
        <w:t xml:space="preserve"> </w:t>
      </w:r>
      <w:r w:rsidR="00E70BD9">
        <w:t>в 2024 году достигнут 54% от общего объема</w:t>
      </w:r>
      <w:r>
        <w:t xml:space="preserve"> продаж</w:t>
      </w:r>
      <w:r w:rsidR="00A25B7B">
        <w:rPr>
          <w:rStyle w:val="ae"/>
        </w:rPr>
        <w:footnoteReference w:id="5"/>
      </w:r>
      <w:r w:rsidR="00107F19">
        <w:t>.</w:t>
      </w:r>
      <w:r w:rsidR="00A25B7B">
        <w:t xml:space="preserve"> </w:t>
      </w:r>
    </w:p>
    <w:p w14:paraId="69A8C1A7" w14:textId="3C87C280" w:rsidR="00A25B7B" w:rsidRDefault="00A25B7B" w:rsidP="00956642">
      <w:pPr>
        <w:pStyle w:val="2"/>
      </w:pPr>
      <w:bookmarkStart w:id="9" w:name="_Toc136469447"/>
      <w:r>
        <w:t>1.2 Виды маркетплейсов</w:t>
      </w:r>
      <w:r w:rsidR="00F4790C">
        <w:t xml:space="preserve"> и их специфика</w:t>
      </w:r>
      <w:bookmarkEnd w:id="9"/>
      <w:r w:rsidR="00F4790C">
        <w:t xml:space="preserve"> </w:t>
      </w:r>
    </w:p>
    <w:p w14:paraId="0A1A1F27" w14:textId="009F3845" w:rsidR="00A25B7B" w:rsidRDefault="00DA6478" w:rsidP="00A25B7B">
      <w:r>
        <w:t>В</w:t>
      </w:r>
      <w:r w:rsidR="00A25B7B">
        <w:t xml:space="preserve"> России на данный момент можно выделить три категории маркетплейсов</w:t>
      </w:r>
      <w:r>
        <w:t xml:space="preserve">, по мнению Светланы Сарычевой – маркетолога в компании </w:t>
      </w:r>
      <w:r>
        <w:rPr>
          <w:lang w:val="en-US"/>
        </w:rPr>
        <w:t>Priceva</w:t>
      </w:r>
      <w:r>
        <w:t>, которая занимается мониторингом ценообразования для электронной коммерции</w:t>
      </w:r>
      <w:r w:rsidR="00A25B7B">
        <w:t>:</w:t>
      </w:r>
    </w:p>
    <w:p w14:paraId="2729DBD5" w14:textId="0BEB6609" w:rsidR="00A25B7B" w:rsidRDefault="00A25B7B" w:rsidP="00414B6C">
      <w:pPr>
        <w:pStyle w:val="ab"/>
        <w:numPr>
          <w:ilvl w:val="0"/>
          <w:numId w:val="3"/>
        </w:numPr>
      </w:pPr>
      <w:r>
        <w:t>Крупные мультитоварные площадки (</w:t>
      </w:r>
      <w:r>
        <w:rPr>
          <w:lang w:val="en-US"/>
        </w:rPr>
        <w:t>Wildberries</w:t>
      </w:r>
      <w:r w:rsidRPr="00A25B7B">
        <w:t xml:space="preserve">, </w:t>
      </w:r>
      <w:r>
        <w:rPr>
          <w:lang w:val="en-US"/>
        </w:rPr>
        <w:t>Ozon</w:t>
      </w:r>
      <w:r w:rsidRPr="00A25B7B">
        <w:t xml:space="preserve">, </w:t>
      </w:r>
      <w:r>
        <w:rPr>
          <w:lang w:val="en-US"/>
        </w:rPr>
        <w:t>A</w:t>
      </w:r>
      <w:r w:rsidR="00900A72">
        <w:rPr>
          <w:lang w:val="en-US"/>
        </w:rPr>
        <w:t>liE</w:t>
      </w:r>
      <w:r>
        <w:rPr>
          <w:lang w:val="en-US"/>
        </w:rPr>
        <w:t>xpress</w:t>
      </w:r>
      <w:r w:rsidR="00900A72" w:rsidRPr="00900A72">
        <w:t xml:space="preserve"> </w:t>
      </w:r>
      <w:r w:rsidR="00900A72">
        <w:t xml:space="preserve">Россия, </w:t>
      </w:r>
      <w:r>
        <w:t>Яндекс.Маркет, СберМегаМаркет)</w:t>
      </w:r>
      <w:r w:rsidR="00107F19">
        <w:t>;</w:t>
      </w:r>
    </w:p>
    <w:p w14:paraId="0BE34ADB" w14:textId="0F75A277" w:rsidR="00900A72" w:rsidRDefault="00900A72" w:rsidP="00414B6C">
      <w:pPr>
        <w:pStyle w:val="ab"/>
        <w:numPr>
          <w:ilvl w:val="0"/>
          <w:numId w:val="3"/>
        </w:numPr>
      </w:pPr>
      <w:r>
        <w:t xml:space="preserve">Нишевые </w:t>
      </w:r>
      <w:r>
        <w:rPr>
          <w:lang w:val="en-US"/>
        </w:rPr>
        <w:t>B</w:t>
      </w:r>
      <w:r w:rsidRPr="00900A72">
        <w:t>2</w:t>
      </w:r>
      <w:r>
        <w:rPr>
          <w:lang w:val="en-US"/>
        </w:rPr>
        <w:t>C</w:t>
      </w:r>
      <w:r w:rsidRPr="00900A72">
        <w:t xml:space="preserve"> </w:t>
      </w:r>
      <w:r>
        <w:t xml:space="preserve">маркетплейсы (ВсеИнструменты.ру, Леруа Мерлен, Детский Мир, </w:t>
      </w:r>
      <w:r>
        <w:rPr>
          <w:lang w:val="en-US"/>
        </w:rPr>
        <w:t>Lamoda</w:t>
      </w:r>
      <w:r w:rsidRPr="00900A72">
        <w:t xml:space="preserve"> </w:t>
      </w:r>
      <w:r>
        <w:t>и другие)</w:t>
      </w:r>
      <w:r w:rsidR="00107F19">
        <w:t>;</w:t>
      </w:r>
    </w:p>
    <w:p w14:paraId="29BB6A2F" w14:textId="2EE67477" w:rsidR="004F2F1A" w:rsidRPr="00A25B7B" w:rsidRDefault="00900A72" w:rsidP="00414B6C">
      <w:pPr>
        <w:pStyle w:val="ab"/>
        <w:numPr>
          <w:ilvl w:val="0"/>
          <w:numId w:val="3"/>
        </w:numPr>
      </w:pPr>
      <w:r>
        <w:t xml:space="preserve">Нишевые </w:t>
      </w:r>
      <w:r>
        <w:rPr>
          <w:lang w:val="en-US"/>
        </w:rPr>
        <w:t>B</w:t>
      </w:r>
      <w:r w:rsidRPr="00900A72">
        <w:t>2</w:t>
      </w:r>
      <w:r>
        <w:rPr>
          <w:lang w:val="en-US"/>
        </w:rPr>
        <w:t>B</w:t>
      </w:r>
      <w:r>
        <w:t xml:space="preserve"> маркетплейсы (</w:t>
      </w:r>
      <w:r>
        <w:rPr>
          <w:lang w:val="en-US"/>
        </w:rPr>
        <w:t>B</w:t>
      </w:r>
      <w:r w:rsidRPr="00900A72">
        <w:t>2</w:t>
      </w:r>
      <w:r>
        <w:rPr>
          <w:lang w:val="en-US"/>
        </w:rPr>
        <w:t>btrade</w:t>
      </w:r>
      <w:r>
        <w:t>, на-полке, сделки.ру и другие)</w:t>
      </w:r>
      <w:r w:rsidR="00107F19">
        <w:t>.</w:t>
      </w:r>
    </w:p>
    <w:p w14:paraId="6E08AE4F" w14:textId="5AC9E9D9" w:rsidR="00685B78" w:rsidRDefault="00F4790C" w:rsidP="00472226">
      <w:r>
        <w:t xml:space="preserve">Пятерка крупнейших мультитоварных маркетплейсов </w:t>
      </w:r>
      <w:r w:rsidR="00DA6478">
        <w:t>(</w:t>
      </w:r>
      <w:r w:rsidR="00DA6478">
        <w:rPr>
          <w:lang w:val="en-US"/>
        </w:rPr>
        <w:t>Wildberries</w:t>
      </w:r>
      <w:r w:rsidR="00DA6478" w:rsidRPr="00A25B7B">
        <w:t xml:space="preserve">, </w:t>
      </w:r>
      <w:r w:rsidR="00DA6478">
        <w:rPr>
          <w:lang w:val="en-US"/>
        </w:rPr>
        <w:t>Ozon</w:t>
      </w:r>
      <w:r w:rsidR="00DA6478" w:rsidRPr="00A25B7B">
        <w:t xml:space="preserve">, </w:t>
      </w:r>
      <w:r w:rsidR="00DA6478">
        <w:rPr>
          <w:lang w:val="en-US"/>
        </w:rPr>
        <w:t>AliExpress</w:t>
      </w:r>
      <w:r w:rsidR="00DA6478" w:rsidRPr="00900A72">
        <w:t xml:space="preserve"> </w:t>
      </w:r>
      <w:r w:rsidR="00DA6478">
        <w:t xml:space="preserve">Россия, Яндекс.Маркет, СберМегаМаркет) </w:t>
      </w:r>
      <w:r>
        <w:t>обеспечила 4/5 годового прироста рынка по количеству заказов, и все указывает на то, что эта тенденция роста сохранится</w:t>
      </w:r>
      <w:r w:rsidR="00D42F52">
        <w:rPr>
          <w:rStyle w:val="ae"/>
        </w:rPr>
        <w:footnoteReference w:id="6"/>
      </w:r>
      <w:r w:rsidR="00107F19">
        <w:t>.</w:t>
      </w:r>
    </w:p>
    <w:p w14:paraId="0F1D1B80" w14:textId="77777777" w:rsidR="00D42F52" w:rsidRPr="00472226" w:rsidRDefault="00D42F52" w:rsidP="00472226"/>
    <w:p w14:paraId="591DF9B8" w14:textId="3D21854F" w:rsidR="00685B78" w:rsidRPr="00107F19" w:rsidRDefault="00107F19" w:rsidP="00107F19">
      <w:pPr>
        <w:pStyle w:val="ab"/>
        <w:numPr>
          <w:ilvl w:val="0"/>
          <w:numId w:val="35"/>
        </w:numPr>
        <w:ind w:left="0" w:firstLine="0"/>
        <w:jc w:val="right"/>
      </w:pPr>
      <w:r>
        <w:lastRenderedPageBreak/>
        <w:t>Оборот крупных мультитоварных площадок</w:t>
      </w:r>
    </w:p>
    <w:tbl>
      <w:tblPr>
        <w:tblStyle w:val="af8"/>
        <w:tblW w:w="0" w:type="auto"/>
        <w:jc w:val="center"/>
        <w:tblLook w:val="04A0" w:firstRow="1" w:lastRow="0" w:firstColumn="1" w:lastColumn="0" w:noHBand="0" w:noVBand="1"/>
      </w:tblPr>
      <w:tblGrid>
        <w:gridCol w:w="2367"/>
        <w:gridCol w:w="1928"/>
        <w:gridCol w:w="1779"/>
        <w:gridCol w:w="1795"/>
      </w:tblGrid>
      <w:tr w:rsidR="008F4C03" w14:paraId="61FB3552" w14:textId="77777777" w:rsidTr="008563D7">
        <w:trPr>
          <w:trHeight w:val="583"/>
          <w:jc w:val="center"/>
        </w:trPr>
        <w:tc>
          <w:tcPr>
            <w:tcW w:w="2367" w:type="dxa"/>
          </w:tcPr>
          <w:p w14:paraId="7A24BAED" w14:textId="331DEEFE" w:rsidR="00107F19" w:rsidRPr="00107F19" w:rsidRDefault="00107F19" w:rsidP="00107F19">
            <w:pPr>
              <w:pStyle w:val="a6"/>
              <w:ind w:firstLine="0"/>
              <w:jc w:val="center"/>
              <w:rPr>
                <w:sz w:val="22"/>
                <w:szCs w:val="22"/>
              </w:rPr>
            </w:pPr>
            <w:r>
              <w:rPr>
                <w:sz w:val="22"/>
                <w:szCs w:val="22"/>
              </w:rPr>
              <w:t>М</w:t>
            </w:r>
            <w:r w:rsidRPr="00107F19">
              <w:rPr>
                <w:sz w:val="22"/>
                <w:szCs w:val="22"/>
              </w:rPr>
              <w:t>аркетплейс</w:t>
            </w:r>
          </w:p>
          <w:p w14:paraId="0FC3CF9C" w14:textId="78C008F6" w:rsidR="008F4C03" w:rsidRPr="00107F19" w:rsidRDefault="00685B78" w:rsidP="00107F19">
            <w:pPr>
              <w:pStyle w:val="a6"/>
              <w:ind w:firstLine="0"/>
              <w:jc w:val="center"/>
              <w:rPr>
                <w:sz w:val="22"/>
                <w:szCs w:val="22"/>
              </w:rPr>
            </w:pPr>
            <w:r w:rsidRPr="00107F19">
              <w:rPr>
                <w:sz w:val="22"/>
                <w:szCs w:val="22"/>
              </w:rPr>
              <w:t>(</w:t>
            </w:r>
            <w:r w:rsidR="00107F19" w:rsidRPr="00107F19">
              <w:rPr>
                <w:sz w:val="22"/>
                <w:szCs w:val="22"/>
              </w:rPr>
              <w:t xml:space="preserve">млрд. </w:t>
            </w:r>
            <w:r w:rsidRPr="00107F19">
              <w:rPr>
                <w:sz w:val="22"/>
                <w:szCs w:val="22"/>
              </w:rPr>
              <w:t>рублей)</w:t>
            </w:r>
          </w:p>
        </w:tc>
        <w:tc>
          <w:tcPr>
            <w:tcW w:w="1928" w:type="dxa"/>
            <w:vAlign w:val="center"/>
          </w:tcPr>
          <w:p w14:paraId="660050D0" w14:textId="42F73D20" w:rsidR="008F4C03" w:rsidRPr="00107F19" w:rsidRDefault="008F4C03" w:rsidP="00107F19">
            <w:pPr>
              <w:pStyle w:val="a6"/>
              <w:ind w:firstLine="0"/>
              <w:jc w:val="center"/>
              <w:rPr>
                <w:sz w:val="22"/>
                <w:szCs w:val="22"/>
              </w:rPr>
            </w:pPr>
            <w:r w:rsidRPr="00107F19">
              <w:rPr>
                <w:sz w:val="22"/>
                <w:szCs w:val="22"/>
              </w:rPr>
              <w:t>2022</w:t>
            </w:r>
            <w:r w:rsidR="00685B78" w:rsidRPr="00107F19">
              <w:rPr>
                <w:sz w:val="22"/>
                <w:szCs w:val="22"/>
              </w:rPr>
              <w:t xml:space="preserve"> год</w:t>
            </w:r>
          </w:p>
        </w:tc>
        <w:tc>
          <w:tcPr>
            <w:tcW w:w="1779" w:type="dxa"/>
            <w:vAlign w:val="center"/>
          </w:tcPr>
          <w:p w14:paraId="35291DCB" w14:textId="7E58A714" w:rsidR="008F4C03" w:rsidRPr="00107F19" w:rsidRDefault="008F4C03" w:rsidP="00107F19">
            <w:pPr>
              <w:pStyle w:val="a6"/>
              <w:ind w:firstLine="0"/>
              <w:jc w:val="center"/>
              <w:rPr>
                <w:sz w:val="22"/>
                <w:szCs w:val="22"/>
              </w:rPr>
            </w:pPr>
            <w:r w:rsidRPr="00107F19">
              <w:rPr>
                <w:sz w:val="22"/>
                <w:szCs w:val="22"/>
              </w:rPr>
              <w:t>2021</w:t>
            </w:r>
            <w:r w:rsidR="00685B78" w:rsidRPr="00107F19">
              <w:rPr>
                <w:sz w:val="22"/>
                <w:szCs w:val="22"/>
              </w:rPr>
              <w:t xml:space="preserve"> год</w:t>
            </w:r>
          </w:p>
        </w:tc>
        <w:tc>
          <w:tcPr>
            <w:tcW w:w="1795" w:type="dxa"/>
            <w:vAlign w:val="center"/>
          </w:tcPr>
          <w:p w14:paraId="0568D39C" w14:textId="7B569CFE" w:rsidR="008F4C03" w:rsidRPr="00107F19" w:rsidRDefault="008F4C03" w:rsidP="00107F19">
            <w:pPr>
              <w:pStyle w:val="a6"/>
              <w:ind w:firstLine="0"/>
              <w:jc w:val="center"/>
              <w:rPr>
                <w:sz w:val="22"/>
                <w:szCs w:val="22"/>
              </w:rPr>
            </w:pPr>
            <w:r w:rsidRPr="00107F19">
              <w:rPr>
                <w:sz w:val="22"/>
                <w:szCs w:val="22"/>
              </w:rPr>
              <w:t>2020</w:t>
            </w:r>
            <w:r w:rsidR="00685B78" w:rsidRPr="00107F19">
              <w:rPr>
                <w:sz w:val="22"/>
                <w:szCs w:val="22"/>
              </w:rPr>
              <w:t xml:space="preserve"> год</w:t>
            </w:r>
          </w:p>
        </w:tc>
      </w:tr>
      <w:tr w:rsidR="008F4C03" w14:paraId="265205B2" w14:textId="77777777" w:rsidTr="008563D7">
        <w:trPr>
          <w:trHeight w:val="295"/>
          <w:jc w:val="center"/>
        </w:trPr>
        <w:tc>
          <w:tcPr>
            <w:tcW w:w="2367" w:type="dxa"/>
            <w:vAlign w:val="center"/>
          </w:tcPr>
          <w:p w14:paraId="7D39721D" w14:textId="5EE3EA22" w:rsidR="008F4C03" w:rsidRPr="00107F19" w:rsidRDefault="008F4C03" w:rsidP="00107F19">
            <w:pPr>
              <w:pStyle w:val="a6"/>
              <w:rPr>
                <w:sz w:val="22"/>
                <w:szCs w:val="22"/>
              </w:rPr>
            </w:pPr>
            <w:r w:rsidRPr="00107F19">
              <w:rPr>
                <w:sz w:val="22"/>
                <w:szCs w:val="22"/>
                <w:lang w:val="en-US"/>
              </w:rPr>
              <w:t>Wildberries</w:t>
            </w:r>
            <w:r w:rsidR="00D42F52">
              <w:rPr>
                <w:rStyle w:val="ae"/>
                <w:sz w:val="22"/>
                <w:szCs w:val="22"/>
                <w:lang w:val="en-US"/>
              </w:rPr>
              <w:footnoteReference w:id="7"/>
            </w:r>
          </w:p>
        </w:tc>
        <w:tc>
          <w:tcPr>
            <w:tcW w:w="1928" w:type="dxa"/>
            <w:vAlign w:val="center"/>
          </w:tcPr>
          <w:p w14:paraId="1FDBAEE2" w14:textId="227A832B" w:rsidR="008F4C03" w:rsidRPr="00107F19" w:rsidRDefault="008F4C03" w:rsidP="00107F19">
            <w:pPr>
              <w:pStyle w:val="a6"/>
              <w:ind w:firstLine="0"/>
              <w:jc w:val="center"/>
              <w:rPr>
                <w:sz w:val="22"/>
                <w:szCs w:val="22"/>
              </w:rPr>
            </w:pPr>
            <w:r w:rsidRPr="00107F19">
              <w:rPr>
                <w:sz w:val="22"/>
                <w:szCs w:val="22"/>
              </w:rPr>
              <w:t>167</w:t>
            </w:r>
            <w:r w:rsidR="00685B78" w:rsidRPr="00107F19">
              <w:rPr>
                <w:sz w:val="22"/>
                <w:szCs w:val="22"/>
              </w:rPr>
              <w:t>0</w:t>
            </w:r>
          </w:p>
        </w:tc>
        <w:tc>
          <w:tcPr>
            <w:tcW w:w="1779" w:type="dxa"/>
            <w:vAlign w:val="center"/>
          </w:tcPr>
          <w:p w14:paraId="49D0E0C1" w14:textId="5106BCB2" w:rsidR="008F4C03" w:rsidRPr="00107F19" w:rsidRDefault="008F4C03" w:rsidP="00107F19">
            <w:pPr>
              <w:pStyle w:val="a6"/>
              <w:ind w:firstLine="0"/>
              <w:jc w:val="center"/>
              <w:rPr>
                <w:sz w:val="22"/>
                <w:szCs w:val="22"/>
              </w:rPr>
            </w:pPr>
            <w:r w:rsidRPr="00107F19">
              <w:rPr>
                <w:sz w:val="22"/>
                <w:szCs w:val="22"/>
              </w:rPr>
              <w:t>844</w:t>
            </w:r>
          </w:p>
        </w:tc>
        <w:tc>
          <w:tcPr>
            <w:tcW w:w="1795" w:type="dxa"/>
            <w:vAlign w:val="center"/>
          </w:tcPr>
          <w:p w14:paraId="6D4B1EFB" w14:textId="0A81DBB9" w:rsidR="008F4C03" w:rsidRPr="00107F19" w:rsidRDefault="008F4C03" w:rsidP="00107F19">
            <w:pPr>
              <w:pStyle w:val="a6"/>
              <w:ind w:firstLine="0"/>
              <w:jc w:val="center"/>
              <w:rPr>
                <w:sz w:val="22"/>
                <w:szCs w:val="22"/>
              </w:rPr>
            </w:pPr>
            <w:r w:rsidRPr="00107F19">
              <w:rPr>
                <w:sz w:val="22"/>
                <w:szCs w:val="22"/>
              </w:rPr>
              <w:t>437</w:t>
            </w:r>
          </w:p>
        </w:tc>
      </w:tr>
      <w:tr w:rsidR="008F4C03" w14:paraId="39E30ABE" w14:textId="77777777" w:rsidTr="008563D7">
        <w:trPr>
          <w:trHeight w:val="295"/>
          <w:jc w:val="center"/>
        </w:trPr>
        <w:tc>
          <w:tcPr>
            <w:tcW w:w="2367" w:type="dxa"/>
            <w:vAlign w:val="center"/>
          </w:tcPr>
          <w:p w14:paraId="33B15675" w14:textId="77DDCFA0" w:rsidR="008F4C03" w:rsidRPr="00107F19" w:rsidRDefault="008F4C03" w:rsidP="00107F19">
            <w:pPr>
              <w:pStyle w:val="a6"/>
              <w:rPr>
                <w:sz w:val="22"/>
                <w:szCs w:val="22"/>
              </w:rPr>
            </w:pPr>
            <w:r w:rsidRPr="00107F19">
              <w:rPr>
                <w:sz w:val="22"/>
                <w:szCs w:val="22"/>
                <w:lang w:val="en-US"/>
              </w:rPr>
              <w:t>Ozon</w:t>
            </w:r>
            <w:r w:rsidR="00D42F52">
              <w:rPr>
                <w:rStyle w:val="ae"/>
                <w:sz w:val="22"/>
                <w:szCs w:val="22"/>
                <w:lang w:val="en-US"/>
              </w:rPr>
              <w:footnoteReference w:id="8"/>
            </w:r>
            <w:r w:rsidR="00D42F52">
              <w:rPr>
                <w:rStyle w:val="ae"/>
                <w:sz w:val="22"/>
                <w:szCs w:val="22"/>
                <w:lang w:val="en-US"/>
              </w:rPr>
              <w:footnoteReference w:id="9"/>
            </w:r>
          </w:p>
        </w:tc>
        <w:tc>
          <w:tcPr>
            <w:tcW w:w="1928" w:type="dxa"/>
            <w:vAlign w:val="center"/>
          </w:tcPr>
          <w:p w14:paraId="354E8359" w14:textId="32D700A1" w:rsidR="008F4C03" w:rsidRPr="00107F19" w:rsidRDefault="008F4C03" w:rsidP="00107F19">
            <w:pPr>
              <w:pStyle w:val="a6"/>
              <w:ind w:firstLine="0"/>
              <w:jc w:val="center"/>
              <w:rPr>
                <w:sz w:val="22"/>
                <w:szCs w:val="22"/>
              </w:rPr>
            </w:pPr>
            <w:r w:rsidRPr="00107F19">
              <w:rPr>
                <w:sz w:val="22"/>
                <w:szCs w:val="22"/>
              </w:rPr>
              <w:t>832</w:t>
            </w:r>
          </w:p>
        </w:tc>
        <w:tc>
          <w:tcPr>
            <w:tcW w:w="1779" w:type="dxa"/>
            <w:vAlign w:val="center"/>
          </w:tcPr>
          <w:p w14:paraId="2011B3B1" w14:textId="5A67D9D4" w:rsidR="008F4C03" w:rsidRPr="00107F19" w:rsidRDefault="008F4C03" w:rsidP="00107F19">
            <w:pPr>
              <w:pStyle w:val="a6"/>
              <w:ind w:firstLine="0"/>
              <w:jc w:val="center"/>
              <w:rPr>
                <w:sz w:val="22"/>
                <w:szCs w:val="22"/>
              </w:rPr>
            </w:pPr>
            <w:r w:rsidRPr="00107F19">
              <w:rPr>
                <w:sz w:val="22"/>
                <w:szCs w:val="22"/>
              </w:rPr>
              <w:t>448</w:t>
            </w:r>
          </w:p>
        </w:tc>
        <w:tc>
          <w:tcPr>
            <w:tcW w:w="1795" w:type="dxa"/>
            <w:vAlign w:val="center"/>
          </w:tcPr>
          <w:p w14:paraId="62275647" w14:textId="069EFE17" w:rsidR="008F4C03" w:rsidRPr="00107F19" w:rsidRDefault="008F4C03" w:rsidP="00107F19">
            <w:pPr>
              <w:pStyle w:val="a6"/>
              <w:ind w:firstLine="0"/>
              <w:jc w:val="center"/>
              <w:rPr>
                <w:sz w:val="22"/>
                <w:szCs w:val="22"/>
              </w:rPr>
            </w:pPr>
            <w:r w:rsidRPr="00107F19">
              <w:rPr>
                <w:sz w:val="22"/>
                <w:szCs w:val="22"/>
              </w:rPr>
              <w:t>197</w:t>
            </w:r>
          </w:p>
        </w:tc>
      </w:tr>
      <w:tr w:rsidR="008F4C03" w14:paraId="35B7098E" w14:textId="77777777" w:rsidTr="008563D7">
        <w:trPr>
          <w:trHeight w:val="295"/>
          <w:jc w:val="center"/>
        </w:trPr>
        <w:tc>
          <w:tcPr>
            <w:tcW w:w="2367" w:type="dxa"/>
            <w:vAlign w:val="center"/>
          </w:tcPr>
          <w:p w14:paraId="561FE1AE" w14:textId="27AE286A" w:rsidR="008F4C03" w:rsidRPr="00107F19" w:rsidRDefault="00954AD1" w:rsidP="00107F19">
            <w:pPr>
              <w:pStyle w:val="a6"/>
              <w:ind w:firstLine="0"/>
              <w:jc w:val="center"/>
              <w:rPr>
                <w:sz w:val="22"/>
                <w:szCs w:val="22"/>
              </w:rPr>
            </w:pPr>
            <w:r w:rsidRPr="00107F19">
              <w:rPr>
                <w:sz w:val="22"/>
                <w:szCs w:val="22"/>
              </w:rPr>
              <w:t>Яндекс.Маркет</w:t>
            </w:r>
            <w:r w:rsidR="00D42F52">
              <w:rPr>
                <w:rStyle w:val="ae"/>
                <w:sz w:val="22"/>
                <w:szCs w:val="22"/>
              </w:rPr>
              <w:footnoteReference w:id="10"/>
            </w:r>
          </w:p>
        </w:tc>
        <w:tc>
          <w:tcPr>
            <w:tcW w:w="1928" w:type="dxa"/>
            <w:vAlign w:val="center"/>
          </w:tcPr>
          <w:p w14:paraId="2021B511" w14:textId="38580271" w:rsidR="008F4C03" w:rsidRPr="00107F19" w:rsidRDefault="00954AD1" w:rsidP="00107F19">
            <w:pPr>
              <w:pStyle w:val="a6"/>
              <w:ind w:firstLine="0"/>
              <w:jc w:val="center"/>
              <w:rPr>
                <w:sz w:val="22"/>
                <w:szCs w:val="22"/>
              </w:rPr>
            </w:pPr>
            <w:r w:rsidRPr="00107F19">
              <w:rPr>
                <w:sz w:val="22"/>
                <w:szCs w:val="22"/>
              </w:rPr>
              <w:t>308</w:t>
            </w:r>
          </w:p>
        </w:tc>
        <w:tc>
          <w:tcPr>
            <w:tcW w:w="1779" w:type="dxa"/>
            <w:vAlign w:val="center"/>
          </w:tcPr>
          <w:p w14:paraId="482C1362" w14:textId="5EB227EF" w:rsidR="008F4C03" w:rsidRPr="00107F19" w:rsidRDefault="00954AD1" w:rsidP="00107F19">
            <w:pPr>
              <w:pStyle w:val="a6"/>
              <w:ind w:firstLine="0"/>
              <w:jc w:val="center"/>
              <w:rPr>
                <w:sz w:val="22"/>
                <w:szCs w:val="22"/>
              </w:rPr>
            </w:pPr>
            <w:r w:rsidRPr="00107F19">
              <w:rPr>
                <w:sz w:val="22"/>
                <w:szCs w:val="22"/>
              </w:rPr>
              <w:t>160</w:t>
            </w:r>
          </w:p>
        </w:tc>
        <w:tc>
          <w:tcPr>
            <w:tcW w:w="1795" w:type="dxa"/>
            <w:vAlign w:val="center"/>
          </w:tcPr>
          <w:p w14:paraId="5DF07802" w14:textId="7C1FD056" w:rsidR="008F4C03" w:rsidRPr="00107F19" w:rsidRDefault="00954AD1" w:rsidP="00107F19">
            <w:pPr>
              <w:pStyle w:val="a6"/>
              <w:ind w:firstLine="0"/>
              <w:jc w:val="center"/>
              <w:rPr>
                <w:sz w:val="22"/>
                <w:szCs w:val="22"/>
              </w:rPr>
            </w:pPr>
            <w:r w:rsidRPr="00107F19">
              <w:rPr>
                <w:sz w:val="22"/>
                <w:szCs w:val="22"/>
              </w:rPr>
              <w:t>56</w:t>
            </w:r>
          </w:p>
        </w:tc>
      </w:tr>
      <w:tr w:rsidR="008F4C03" w14:paraId="54DD02E2" w14:textId="77777777" w:rsidTr="008563D7">
        <w:trPr>
          <w:trHeight w:val="287"/>
          <w:jc w:val="center"/>
        </w:trPr>
        <w:tc>
          <w:tcPr>
            <w:tcW w:w="2367" w:type="dxa"/>
            <w:vAlign w:val="center"/>
          </w:tcPr>
          <w:p w14:paraId="49F65A70" w14:textId="59A0DEC2" w:rsidR="008F4C03" w:rsidRPr="00107F19" w:rsidRDefault="00685B78" w:rsidP="00107F19">
            <w:pPr>
              <w:pStyle w:val="a6"/>
              <w:ind w:firstLine="0"/>
              <w:jc w:val="center"/>
              <w:rPr>
                <w:sz w:val="22"/>
                <w:szCs w:val="22"/>
              </w:rPr>
            </w:pPr>
            <w:proofErr w:type="spellStart"/>
            <w:r w:rsidRPr="00107F19">
              <w:rPr>
                <w:sz w:val="22"/>
                <w:szCs w:val="22"/>
              </w:rPr>
              <w:t>Сбермегамаркет</w:t>
            </w:r>
            <w:proofErr w:type="spellEnd"/>
            <w:r w:rsidR="00D42F52">
              <w:rPr>
                <w:rStyle w:val="ae"/>
                <w:sz w:val="22"/>
                <w:szCs w:val="22"/>
              </w:rPr>
              <w:footnoteReference w:id="11"/>
            </w:r>
          </w:p>
        </w:tc>
        <w:tc>
          <w:tcPr>
            <w:tcW w:w="1928" w:type="dxa"/>
            <w:vAlign w:val="center"/>
          </w:tcPr>
          <w:p w14:paraId="0AF849F7" w14:textId="0C159CFB" w:rsidR="008F4C03" w:rsidRPr="00107F19" w:rsidRDefault="00107F19" w:rsidP="00107F19">
            <w:pPr>
              <w:pStyle w:val="a6"/>
              <w:ind w:firstLine="0"/>
              <w:jc w:val="center"/>
              <w:rPr>
                <w:sz w:val="22"/>
                <w:szCs w:val="22"/>
              </w:rPr>
            </w:pPr>
            <w:r w:rsidRPr="00107F19">
              <w:rPr>
                <w:sz w:val="22"/>
                <w:szCs w:val="22"/>
              </w:rPr>
              <w:t>-</w:t>
            </w:r>
          </w:p>
        </w:tc>
        <w:tc>
          <w:tcPr>
            <w:tcW w:w="1779" w:type="dxa"/>
            <w:vAlign w:val="center"/>
          </w:tcPr>
          <w:p w14:paraId="723A42F2" w14:textId="6421C44B" w:rsidR="008F4C03" w:rsidRPr="00107F19" w:rsidRDefault="00685B78" w:rsidP="00107F19">
            <w:pPr>
              <w:pStyle w:val="a6"/>
              <w:ind w:firstLine="0"/>
              <w:jc w:val="center"/>
              <w:rPr>
                <w:sz w:val="22"/>
                <w:szCs w:val="22"/>
              </w:rPr>
            </w:pPr>
            <w:r w:rsidRPr="00107F19">
              <w:rPr>
                <w:sz w:val="22"/>
                <w:szCs w:val="22"/>
              </w:rPr>
              <w:t>29</w:t>
            </w:r>
          </w:p>
        </w:tc>
        <w:tc>
          <w:tcPr>
            <w:tcW w:w="1795" w:type="dxa"/>
            <w:vAlign w:val="center"/>
          </w:tcPr>
          <w:p w14:paraId="40274349" w14:textId="2A693082" w:rsidR="008F4C03" w:rsidRPr="00107F19" w:rsidRDefault="00685B78" w:rsidP="00107F19">
            <w:pPr>
              <w:pStyle w:val="a6"/>
              <w:ind w:firstLine="0"/>
              <w:jc w:val="center"/>
              <w:rPr>
                <w:sz w:val="22"/>
                <w:szCs w:val="22"/>
              </w:rPr>
            </w:pPr>
            <w:r w:rsidRPr="00107F19">
              <w:rPr>
                <w:sz w:val="22"/>
                <w:szCs w:val="22"/>
              </w:rPr>
              <w:t>8,5</w:t>
            </w:r>
          </w:p>
        </w:tc>
      </w:tr>
      <w:tr w:rsidR="00685B78" w14:paraId="4268A15D" w14:textId="77777777" w:rsidTr="008563D7">
        <w:trPr>
          <w:trHeight w:val="460"/>
          <w:jc w:val="center"/>
        </w:trPr>
        <w:tc>
          <w:tcPr>
            <w:tcW w:w="2367" w:type="dxa"/>
            <w:vAlign w:val="center"/>
          </w:tcPr>
          <w:p w14:paraId="38B09C40" w14:textId="20DD3533" w:rsidR="00685B78" w:rsidRPr="00107F19" w:rsidRDefault="00107F19" w:rsidP="00107F19">
            <w:pPr>
              <w:pStyle w:val="a6"/>
              <w:ind w:firstLine="0"/>
              <w:jc w:val="center"/>
              <w:rPr>
                <w:sz w:val="22"/>
                <w:szCs w:val="22"/>
              </w:rPr>
            </w:pPr>
            <w:r w:rsidRPr="00107F19">
              <w:rPr>
                <w:sz w:val="22"/>
                <w:szCs w:val="22"/>
                <w:lang w:val="en-US"/>
              </w:rPr>
              <w:t>AliExpress</w:t>
            </w:r>
            <w:r w:rsidR="00685B78" w:rsidRPr="00107F19">
              <w:rPr>
                <w:sz w:val="22"/>
                <w:szCs w:val="22"/>
                <w:lang w:val="en-US"/>
              </w:rPr>
              <w:t xml:space="preserve"> </w:t>
            </w:r>
            <w:r w:rsidR="00685B78" w:rsidRPr="00107F19">
              <w:rPr>
                <w:sz w:val="22"/>
                <w:szCs w:val="22"/>
              </w:rPr>
              <w:t>российские</w:t>
            </w:r>
            <w:r>
              <w:rPr>
                <w:sz w:val="22"/>
                <w:szCs w:val="22"/>
              </w:rPr>
              <w:t xml:space="preserve"> </w:t>
            </w:r>
            <w:r w:rsidR="00685B78" w:rsidRPr="00107F19">
              <w:rPr>
                <w:sz w:val="22"/>
                <w:szCs w:val="22"/>
              </w:rPr>
              <w:t>продавцы</w:t>
            </w:r>
            <w:r w:rsidR="00D42F52">
              <w:rPr>
                <w:rStyle w:val="ae"/>
                <w:sz w:val="22"/>
                <w:szCs w:val="22"/>
              </w:rPr>
              <w:footnoteReference w:id="12"/>
            </w:r>
          </w:p>
        </w:tc>
        <w:tc>
          <w:tcPr>
            <w:tcW w:w="1928" w:type="dxa"/>
            <w:vAlign w:val="center"/>
          </w:tcPr>
          <w:p w14:paraId="6A670FE6" w14:textId="4C816DC3" w:rsidR="00685B78" w:rsidRPr="00107F19" w:rsidRDefault="00107F19" w:rsidP="00107F19">
            <w:pPr>
              <w:pStyle w:val="a6"/>
              <w:ind w:firstLine="0"/>
              <w:jc w:val="center"/>
              <w:rPr>
                <w:sz w:val="22"/>
                <w:szCs w:val="22"/>
              </w:rPr>
            </w:pPr>
            <w:r w:rsidRPr="00107F19">
              <w:rPr>
                <w:sz w:val="22"/>
                <w:szCs w:val="22"/>
              </w:rPr>
              <w:t xml:space="preserve">- </w:t>
            </w:r>
          </w:p>
        </w:tc>
        <w:tc>
          <w:tcPr>
            <w:tcW w:w="1779" w:type="dxa"/>
            <w:vAlign w:val="center"/>
          </w:tcPr>
          <w:p w14:paraId="0ED9E3CB" w14:textId="005942F2" w:rsidR="00685B78" w:rsidRPr="00107F19" w:rsidRDefault="00685B78" w:rsidP="00107F19">
            <w:pPr>
              <w:pStyle w:val="a6"/>
              <w:ind w:firstLine="0"/>
              <w:jc w:val="center"/>
              <w:rPr>
                <w:sz w:val="22"/>
                <w:szCs w:val="22"/>
              </w:rPr>
            </w:pPr>
            <w:r w:rsidRPr="00107F19">
              <w:rPr>
                <w:sz w:val="22"/>
                <w:szCs w:val="22"/>
              </w:rPr>
              <w:t>110</w:t>
            </w:r>
          </w:p>
        </w:tc>
        <w:tc>
          <w:tcPr>
            <w:tcW w:w="1795" w:type="dxa"/>
            <w:vAlign w:val="center"/>
          </w:tcPr>
          <w:p w14:paraId="5804922D" w14:textId="5FC21424" w:rsidR="00685B78" w:rsidRPr="00107F19" w:rsidRDefault="00685B78" w:rsidP="00107F19">
            <w:pPr>
              <w:pStyle w:val="a6"/>
              <w:ind w:firstLine="0"/>
              <w:jc w:val="center"/>
              <w:rPr>
                <w:sz w:val="22"/>
                <w:szCs w:val="22"/>
              </w:rPr>
            </w:pPr>
            <w:r w:rsidRPr="00107F19">
              <w:rPr>
                <w:sz w:val="22"/>
                <w:szCs w:val="22"/>
              </w:rPr>
              <w:t>48</w:t>
            </w:r>
          </w:p>
        </w:tc>
      </w:tr>
    </w:tbl>
    <w:p w14:paraId="45F14FB2" w14:textId="71109413" w:rsidR="00685B78" w:rsidRDefault="00107F19" w:rsidP="00107F19">
      <w:pPr>
        <w:ind w:firstLine="708"/>
      </w:pPr>
      <w:r w:rsidRPr="00107F19">
        <w:t>Составлено автором</w:t>
      </w:r>
    </w:p>
    <w:p w14:paraId="392E6073" w14:textId="4A3B719E" w:rsidR="006B42A5" w:rsidRPr="006D360F" w:rsidRDefault="00596A34" w:rsidP="00596A34">
      <w:r>
        <w:t xml:space="preserve">В таблице показаны обороты от продаж, включая услуги, пяти крупнейших мультитоварных маркетплейсов. </w:t>
      </w:r>
      <w:r w:rsidR="006D360F">
        <w:rPr>
          <w:lang w:val="en-US"/>
        </w:rPr>
        <w:t>Wildberries</w:t>
      </w:r>
      <w:r w:rsidR="006D360F">
        <w:t xml:space="preserve"> остается самой боль</w:t>
      </w:r>
      <w:r>
        <w:t xml:space="preserve">шой по объему продаж в рублях, увеличив свой результат почти в 2 раза с 2021 на 2022 год. </w:t>
      </w:r>
    </w:p>
    <w:p w14:paraId="194E775A" w14:textId="38E73BDD" w:rsidR="00F4790C" w:rsidRPr="00107F19" w:rsidRDefault="00596A34" w:rsidP="00163855">
      <w:pPr>
        <w:rPr>
          <w:b/>
          <w:bCs/>
          <w:i/>
          <w:iCs/>
        </w:rPr>
      </w:pPr>
      <w:r w:rsidRPr="00107F19">
        <w:rPr>
          <w:b/>
          <w:bCs/>
          <w:i/>
          <w:iCs/>
        </w:rPr>
        <w:t>Портрет продавцов</w:t>
      </w:r>
    </w:p>
    <w:p w14:paraId="72456F4A" w14:textId="58F9C060" w:rsidR="004F4D78" w:rsidRPr="003606B7" w:rsidRDefault="00596A34" w:rsidP="004F4D78">
      <w:r>
        <w:t>П</w:t>
      </w:r>
      <w:r w:rsidR="004F4D78">
        <w:t xml:space="preserve">риблизительно четверть всех продавцов на </w:t>
      </w:r>
      <w:r>
        <w:t xml:space="preserve">мультитоварных </w:t>
      </w:r>
      <w:r w:rsidR="004F4D78">
        <w:t xml:space="preserve">маркетплейсах торгуют менее 6 месяцев и столько же </w:t>
      </w:r>
      <w:r>
        <w:t xml:space="preserve">торгуют </w:t>
      </w:r>
      <w:r w:rsidR="004F4D78">
        <w:t>меньше года</w:t>
      </w:r>
      <w:r>
        <w:t xml:space="preserve">, говорится в отчете </w:t>
      </w:r>
      <w:r>
        <w:rPr>
          <w:lang w:val="en-US"/>
        </w:rPr>
        <w:t>Data</w:t>
      </w:r>
      <w:r w:rsidRPr="004F4D78">
        <w:t xml:space="preserve"> </w:t>
      </w:r>
      <w:r>
        <w:rPr>
          <w:lang w:val="en-US"/>
        </w:rPr>
        <w:t>Insight</w:t>
      </w:r>
      <w:r w:rsidR="004F4D78">
        <w:t>. В среднем на площадках лишь 3% продавцов работают с ними больше 5 лет.</w:t>
      </w:r>
      <w:r w:rsidR="004F4D78">
        <w:rPr>
          <w:rStyle w:val="ae"/>
        </w:rPr>
        <w:footnoteReference w:id="13"/>
      </w:r>
      <w:r w:rsidR="00BB628B">
        <w:t xml:space="preserve"> </w:t>
      </w:r>
      <w:r w:rsidR="003606B7" w:rsidRPr="003606B7">
        <w:t>Аналитики Tinkoff Data говорят о том, что с 2021 на 2022 год количество продавцов на мар</w:t>
      </w:r>
      <w:r w:rsidR="00BB628B">
        <w:t>кетплейсах увеличилось в 3 раза. В</w:t>
      </w:r>
      <w:r w:rsidR="003606B7">
        <w:t xml:space="preserve"> качестве первой площадки 73% выбирают </w:t>
      </w:r>
      <w:r w:rsidR="003606B7">
        <w:rPr>
          <w:lang w:val="en-US"/>
        </w:rPr>
        <w:t>Wildberries</w:t>
      </w:r>
      <w:r w:rsidR="003606B7" w:rsidRPr="003606B7">
        <w:t>.</w:t>
      </w:r>
      <w:r w:rsidR="003606B7">
        <w:rPr>
          <w:rStyle w:val="ae"/>
        </w:rPr>
        <w:footnoteReference w:id="14"/>
      </w:r>
      <w:r w:rsidR="00BB628B">
        <w:t xml:space="preserve"> Это говорит о том, что интерес к данному каналу продаж стабильно растет и количество продавцов будет только увеличиваться</w:t>
      </w:r>
      <w:r w:rsidR="00BB628B" w:rsidRPr="003606B7">
        <w:t>.</w:t>
      </w:r>
    </w:p>
    <w:p w14:paraId="5169EE7B" w14:textId="1A936443" w:rsidR="00D31073" w:rsidRDefault="0047566A" w:rsidP="006D360F">
      <w:r>
        <w:lastRenderedPageBreak/>
        <w:t>На момент лета 2022 года распределение селлеров по площадкам выглядело следующим образом.</w:t>
      </w:r>
    </w:p>
    <w:p w14:paraId="51B89EC3" w14:textId="77777777" w:rsidR="00452DD9" w:rsidRDefault="00452DD9" w:rsidP="00472226">
      <w:pPr>
        <w:ind w:firstLine="0"/>
        <w:jc w:val="center"/>
      </w:pPr>
      <w:r>
        <w:rPr>
          <w:noProof/>
          <w:lang w:val="en-US"/>
        </w:rPr>
        <w:drawing>
          <wp:inline distT="0" distB="0" distL="0" distR="0" wp14:anchorId="14787190" wp14:editId="36630E2B">
            <wp:extent cx="4501661" cy="243633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еллеры.jpg"/>
                    <pic:cNvPicPr/>
                  </pic:nvPicPr>
                  <pic:blipFill>
                    <a:blip r:embed="rId11">
                      <a:extLst>
                        <a:ext uri="{28A0092B-C50C-407E-A947-70E740481C1C}">
                          <a14:useLocalDpi xmlns:a14="http://schemas.microsoft.com/office/drawing/2010/main" val="0"/>
                        </a:ext>
                      </a:extLst>
                    </a:blip>
                    <a:stretch>
                      <a:fillRect/>
                    </a:stretch>
                  </pic:blipFill>
                  <pic:spPr>
                    <a:xfrm>
                      <a:off x="0" y="0"/>
                      <a:ext cx="4538011" cy="2456007"/>
                    </a:xfrm>
                    <a:prstGeom prst="rect">
                      <a:avLst/>
                    </a:prstGeom>
                  </pic:spPr>
                </pic:pic>
              </a:graphicData>
            </a:graphic>
          </wp:inline>
        </w:drawing>
      </w:r>
    </w:p>
    <w:p w14:paraId="35890B9B" w14:textId="4C613F25" w:rsidR="00FA3923" w:rsidRDefault="00452DD9" w:rsidP="00FA3923">
      <w:pPr>
        <w:ind w:firstLine="0"/>
        <w:jc w:val="center"/>
      </w:pPr>
      <w:r w:rsidRPr="00CA1C6E">
        <w:rPr>
          <w:b/>
          <w:bCs/>
          <w:i/>
          <w:iCs/>
        </w:rPr>
        <w:t>Ри</w:t>
      </w:r>
      <w:r>
        <w:rPr>
          <w:b/>
          <w:bCs/>
          <w:i/>
          <w:iCs/>
        </w:rPr>
        <w:t>с.3</w:t>
      </w:r>
      <w:r w:rsidR="00BB628B">
        <w:rPr>
          <w:i/>
          <w:iCs/>
        </w:rPr>
        <w:t xml:space="preserve"> Количество активных продавцов</w:t>
      </w:r>
      <w:r>
        <w:rPr>
          <w:i/>
          <w:iCs/>
        </w:rPr>
        <w:t xml:space="preserve"> на маркетплейсах</w:t>
      </w:r>
      <w:r w:rsidRPr="00452DD9">
        <w:t xml:space="preserve"> </w:t>
      </w:r>
    </w:p>
    <w:p w14:paraId="6F107F6B" w14:textId="4D9581EC" w:rsidR="008C1CFB" w:rsidRPr="003C6178" w:rsidRDefault="008C1CFB" w:rsidP="00FA3923">
      <w:pPr>
        <w:ind w:firstLine="0"/>
        <w:jc w:val="center"/>
        <w:rPr>
          <w:lang w:val="en-US"/>
        </w:rPr>
      </w:pPr>
      <w:r>
        <w:t>Источник</w:t>
      </w:r>
      <w:r w:rsidRPr="003C6178">
        <w:rPr>
          <w:lang w:val="en-US"/>
        </w:rPr>
        <w:t>: [</w:t>
      </w:r>
      <w:r w:rsidR="003C6178">
        <w:rPr>
          <w:lang w:val="en-US"/>
        </w:rPr>
        <w:t xml:space="preserve">Data Insight: </w:t>
      </w:r>
      <w:hyperlink r:id="rId12" w:history="1">
        <w:r w:rsidR="003C6178" w:rsidRPr="003C6178">
          <w:rPr>
            <w:rStyle w:val="af2"/>
            <w:sz w:val="20"/>
            <w:szCs w:val="20"/>
            <w:lang w:val="en-US"/>
          </w:rPr>
          <w:t>https://datainsight.ru/DI-SellersOnMarketplaces-2022</w:t>
        </w:r>
      </w:hyperlink>
      <w:r w:rsidRPr="003C6178">
        <w:rPr>
          <w:lang w:val="en-US"/>
        </w:rPr>
        <w:t>]</w:t>
      </w:r>
    </w:p>
    <w:p w14:paraId="0F8FC564" w14:textId="55516DA5" w:rsidR="00BB628B" w:rsidRPr="00AF7BC5" w:rsidRDefault="00D31073" w:rsidP="008C1CFB">
      <w:pPr>
        <w:spacing w:after="240"/>
      </w:pPr>
      <w:r>
        <w:t>Самой популярно</w:t>
      </w:r>
      <w:r w:rsidR="00BB628B">
        <w:t>й площадкой у продавцов на тот момент времени был</w:t>
      </w:r>
      <w:r>
        <w:t xml:space="preserve"> </w:t>
      </w:r>
      <w:r>
        <w:rPr>
          <w:lang w:val="en-US"/>
        </w:rPr>
        <w:t>Wildberries</w:t>
      </w:r>
      <w:r>
        <w:t>, на нем</w:t>
      </w:r>
      <w:r w:rsidR="00C72A14">
        <w:t xml:space="preserve"> работают более 840 тысяч продавцов</w:t>
      </w:r>
      <w:r>
        <w:t xml:space="preserve">. </w:t>
      </w:r>
      <w:r w:rsidR="00BB628B">
        <w:t xml:space="preserve">Основываясь на том, что большинство новых продавцов начинают именно на </w:t>
      </w:r>
      <w:r w:rsidR="00BB628B">
        <w:rPr>
          <w:lang w:val="en-US"/>
        </w:rPr>
        <w:t>Wildberries</w:t>
      </w:r>
      <w:r w:rsidR="00BB628B">
        <w:t xml:space="preserve">, можно предположить, что площадка и дальше сохранит свое лидерство по этому показателю. </w:t>
      </w:r>
      <w:r>
        <w:t xml:space="preserve">Стоит </w:t>
      </w:r>
      <w:r w:rsidR="00BB628B">
        <w:t xml:space="preserve">также </w:t>
      </w:r>
      <w:r>
        <w:t xml:space="preserve">отметить, что большинство селлеров использует сразу же несколько площадок для увеличения продаж. </w:t>
      </w:r>
    </w:p>
    <w:p w14:paraId="25C796B0" w14:textId="7A43A14B" w:rsidR="00A437C5" w:rsidRDefault="0016410B" w:rsidP="00472226">
      <w:pPr>
        <w:ind w:firstLine="0"/>
        <w:jc w:val="center"/>
      </w:pPr>
      <w:r>
        <w:rPr>
          <w:noProof/>
          <w:lang w:val="en-US"/>
        </w:rPr>
        <w:drawing>
          <wp:inline distT="0" distB="0" distL="0" distR="0" wp14:anchorId="38494D47" wp14:editId="7976957A">
            <wp:extent cx="5096363" cy="2281515"/>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0283"/>
                    <a:stretch/>
                  </pic:blipFill>
                  <pic:spPr bwMode="auto">
                    <a:xfrm>
                      <a:off x="0" y="0"/>
                      <a:ext cx="5121044" cy="2292564"/>
                    </a:xfrm>
                    <a:prstGeom prst="rect">
                      <a:avLst/>
                    </a:prstGeom>
                    <a:ln>
                      <a:noFill/>
                    </a:ln>
                    <a:extLst>
                      <a:ext uri="{53640926-AAD7-44D8-BBD7-CCE9431645EC}">
                        <a14:shadowObscured xmlns:a14="http://schemas.microsoft.com/office/drawing/2010/main"/>
                      </a:ext>
                    </a:extLst>
                  </pic:spPr>
                </pic:pic>
              </a:graphicData>
            </a:graphic>
          </wp:inline>
        </w:drawing>
      </w:r>
    </w:p>
    <w:p w14:paraId="778CC4E8" w14:textId="7945D74A" w:rsidR="00BB628B" w:rsidRDefault="00452DD9" w:rsidP="00FA3923">
      <w:pPr>
        <w:ind w:firstLine="0"/>
        <w:jc w:val="center"/>
        <w:rPr>
          <w:i/>
          <w:iCs/>
        </w:rPr>
      </w:pPr>
      <w:r w:rsidRPr="00CA1C6E">
        <w:rPr>
          <w:b/>
          <w:bCs/>
          <w:i/>
          <w:iCs/>
        </w:rPr>
        <w:t>Ри</w:t>
      </w:r>
      <w:r>
        <w:rPr>
          <w:b/>
          <w:bCs/>
          <w:i/>
          <w:iCs/>
        </w:rPr>
        <w:t>с.</w:t>
      </w:r>
      <w:r w:rsidR="00BC5C31">
        <w:rPr>
          <w:b/>
          <w:bCs/>
          <w:i/>
          <w:iCs/>
        </w:rPr>
        <w:t>4</w:t>
      </w:r>
      <w:r>
        <w:rPr>
          <w:i/>
          <w:iCs/>
        </w:rPr>
        <w:t xml:space="preserve"> Данные по объему продаж и региону деятельности селлеров</w:t>
      </w:r>
    </w:p>
    <w:p w14:paraId="6DCE57D5" w14:textId="4F918D33" w:rsidR="008C1CFB" w:rsidRPr="003C6178" w:rsidRDefault="008C1CFB" w:rsidP="00FA3923">
      <w:pPr>
        <w:spacing w:after="240"/>
        <w:ind w:firstLine="0"/>
        <w:jc w:val="center"/>
        <w:rPr>
          <w:lang w:val="en-US"/>
        </w:rPr>
      </w:pPr>
      <w:r>
        <w:t>Источник</w:t>
      </w:r>
      <w:r w:rsidRPr="003C6178">
        <w:rPr>
          <w:lang w:val="en-US"/>
        </w:rPr>
        <w:t>: [</w:t>
      </w:r>
      <w:r w:rsidR="003C6178">
        <w:rPr>
          <w:lang w:val="en-US"/>
        </w:rPr>
        <w:t xml:space="preserve">Data Insight: </w:t>
      </w:r>
      <w:hyperlink r:id="rId14" w:history="1">
        <w:r w:rsidR="003C6178" w:rsidRPr="003C6178">
          <w:rPr>
            <w:rStyle w:val="af2"/>
            <w:sz w:val="20"/>
            <w:szCs w:val="20"/>
            <w:lang w:val="en-US"/>
          </w:rPr>
          <w:t>https://datainsight.ru/DI-SellersOnMarketplaces-2022</w:t>
        </w:r>
      </w:hyperlink>
      <w:r w:rsidRPr="003C6178">
        <w:rPr>
          <w:lang w:val="en-US"/>
        </w:rPr>
        <w:t>]</w:t>
      </w:r>
    </w:p>
    <w:p w14:paraId="73DCAD1C" w14:textId="21E6700C" w:rsidR="0060341F" w:rsidRPr="00D31073" w:rsidRDefault="00D42F52" w:rsidP="008C1CFB">
      <w:pPr>
        <w:spacing w:after="240"/>
      </w:pPr>
      <w:r w:rsidRPr="00D42F52">
        <w:t>С ростом</w:t>
      </w:r>
      <w:r w:rsidR="00630E6B" w:rsidRPr="00D42F52">
        <w:t xml:space="preserve"> количества продавцов</w:t>
      </w:r>
      <w:r w:rsidR="0016410B" w:rsidRPr="00D42F52">
        <w:t xml:space="preserve"> увеличивается конкуренция и, следова</w:t>
      </w:r>
      <w:r w:rsidRPr="00D42F52">
        <w:t>тельно, возможности для получения выручки уменьшаются для некоторых продавцов</w:t>
      </w:r>
      <w:r w:rsidR="0016410B" w:rsidRPr="00D42F52">
        <w:t xml:space="preserve">. </w:t>
      </w:r>
      <w:r w:rsidR="0016410B">
        <w:t xml:space="preserve">Так </w:t>
      </w:r>
      <w:r w:rsidR="0016410B">
        <w:lastRenderedPageBreak/>
        <w:t xml:space="preserve">половина селлеров на всех площадках имеют среднемесячный объем продаж менее 500 тысяч рублей. </w:t>
      </w:r>
    </w:p>
    <w:p w14:paraId="73EA0441" w14:textId="77777777" w:rsidR="004F4D78" w:rsidRDefault="004F4D78" w:rsidP="00472226">
      <w:pPr>
        <w:ind w:firstLine="0"/>
        <w:jc w:val="center"/>
      </w:pPr>
      <w:r>
        <w:rPr>
          <w:noProof/>
          <w:lang w:val="en-US"/>
        </w:rPr>
        <w:drawing>
          <wp:inline distT="0" distB="0" distL="0" distR="0" wp14:anchorId="2FA80D49" wp14:editId="0662A6F1">
            <wp:extent cx="5547702" cy="20595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5550" cy="2062471"/>
                    </a:xfrm>
                    <a:prstGeom prst="rect">
                      <a:avLst/>
                    </a:prstGeom>
                  </pic:spPr>
                </pic:pic>
              </a:graphicData>
            </a:graphic>
          </wp:inline>
        </w:drawing>
      </w:r>
    </w:p>
    <w:p w14:paraId="73B21FD4" w14:textId="54A57464" w:rsidR="0060341F" w:rsidRDefault="00452DD9" w:rsidP="00FA3923">
      <w:pPr>
        <w:ind w:firstLine="0"/>
        <w:jc w:val="center"/>
        <w:rPr>
          <w:i/>
          <w:iCs/>
        </w:rPr>
      </w:pPr>
      <w:r w:rsidRPr="00CA1C6E">
        <w:rPr>
          <w:b/>
          <w:bCs/>
          <w:i/>
          <w:iCs/>
        </w:rPr>
        <w:t>Ри</w:t>
      </w:r>
      <w:r>
        <w:rPr>
          <w:b/>
          <w:bCs/>
          <w:i/>
          <w:iCs/>
        </w:rPr>
        <w:t>с.</w:t>
      </w:r>
      <w:r w:rsidR="00BC5C31">
        <w:rPr>
          <w:b/>
          <w:bCs/>
          <w:i/>
          <w:iCs/>
        </w:rPr>
        <w:t>5</w:t>
      </w:r>
      <w:r w:rsidR="0066695D">
        <w:rPr>
          <w:i/>
          <w:iCs/>
        </w:rPr>
        <w:t xml:space="preserve"> Структура</w:t>
      </w:r>
      <w:r>
        <w:rPr>
          <w:i/>
          <w:iCs/>
        </w:rPr>
        <w:t xml:space="preserve"> продавцов на </w:t>
      </w:r>
      <w:r w:rsidR="0066695D">
        <w:rPr>
          <w:i/>
          <w:iCs/>
        </w:rPr>
        <w:t xml:space="preserve">мультитоварных </w:t>
      </w:r>
      <w:r>
        <w:rPr>
          <w:i/>
          <w:iCs/>
        </w:rPr>
        <w:t>маркетплейсах</w:t>
      </w:r>
    </w:p>
    <w:p w14:paraId="4182D144" w14:textId="5C3C4203" w:rsidR="0005344B" w:rsidRPr="003C6178" w:rsidRDefault="008C1CFB" w:rsidP="00FA3923">
      <w:pPr>
        <w:spacing w:after="240"/>
        <w:ind w:firstLine="0"/>
        <w:jc w:val="center"/>
        <w:rPr>
          <w:lang w:val="en-US"/>
        </w:rPr>
      </w:pPr>
      <w:r>
        <w:t>Источник</w:t>
      </w:r>
      <w:r w:rsidRPr="003C6178">
        <w:rPr>
          <w:lang w:val="en-US"/>
        </w:rPr>
        <w:t>: [</w:t>
      </w:r>
      <w:r w:rsidR="003C6178">
        <w:rPr>
          <w:lang w:val="en-US"/>
        </w:rPr>
        <w:t xml:space="preserve">Data Insight: </w:t>
      </w:r>
      <w:hyperlink r:id="rId16" w:history="1">
        <w:r w:rsidR="003C6178" w:rsidRPr="003C6178">
          <w:rPr>
            <w:rStyle w:val="af2"/>
            <w:sz w:val="20"/>
            <w:szCs w:val="20"/>
            <w:lang w:val="en-US"/>
          </w:rPr>
          <w:t>https://datainsight.ru/DI-SellersOnMarketplaces-2022</w:t>
        </w:r>
      </w:hyperlink>
      <w:r w:rsidRPr="003C6178">
        <w:rPr>
          <w:lang w:val="en-US"/>
        </w:rPr>
        <w:t>]</w:t>
      </w:r>
    </w:p>
    <w:p w14:paraId="3D3AF891" w14:textId="09BB95B0" w:rsidR="006B42A5" w:rsidRDefault="0060341F" w:rsidP="00CC77E6">
      <w:r>
        <w:t>Большинство продавцов на крупнейших мультитоварных маркетплейсах являются</w:t>
      </w:r>
      <w:r w:rsidR="0066695D">
        <w:t xml:space="preserve"> дистрибьюторами разных брендов. </w:t>
      </w:r>
      <w:r w:rsidR="00630E6B">
        <w:t>При выборе страны закупки товара</w:t>
      </w:r>
      <w:r w:rsidR="0066695D">
        <w:t xml:space="preserve"> б</w:t>
      </w:r>
      <w:r w:rsidR="001C66DE">
        <w:t xml:space="preserve">ольшая часть </w:t>
      </w:r>
      <w:r w:rsidR="0066695D">
        <w:t>продавцов предпочитает Китай из-за низких цен</w:t>
      </w:r>
      <w:r>
        <w:t xml:space="preserve">. </w:t>
      </w:r>
      <w:r w:rsidR="0066695D">
        <w:t xml:space="preserve">Часто продавцы покупают продукцию с одних и тех же заводов. </w:t>
      </w:r>
      <w:r>
        <w:t xml:space="preserve">Именно поэтому можно отследить тенденцию размещения одинакового товара разными продавцами. </w:t>
      </w:r>
      <w:r w:rsidR="0032420E">
        <w:t>Такая ситуация характерна, когда, увидев высо</w:t>
      </w:r>
      <w:r w:rsidR="00CC77E6">
        <w:t>кие продажи конкурента</w:t>
      </w:r>
      <w:r w:rsidR="0032420E">
        <w:t xml:space="preserve">, </w:t>
      </w:r>
      <w:r w:rsidR="00CC77E6">
        <w:t>продавец решает просто купить такой же товар и попытаться переманить часть покупателей. Ожесточающаяся конкуренция на маркетплейсах</w:t>
      </w:r>
      <w:r w:rsidR="006B42A5">
        <w:t xml:space="preserve"> только подтверждает актуальность данной работы. Когда конкурировать приходится не с похожими, </w:t>
      </w:r>
      <w:r w:rsidR="0032420E">
        <w:t>а с идентичными товарами,</w:t>
      </w:r>
      <w:r w:rsidR="006B42A5">
        <w:t xml:space="preserve"> игра </w:t>
      </w:r>
      <w:r w:rsidR="0032420E">
        <w:t xml:space="preserve">только </w:t>
      </w:r>
      <w:r w:rsidR="006B42A5">
        <w:t>ценой может привести к пл</w:t>
      </w:r>
      <w:r w:rsidR="0032420E">
        <w:t>охим финансовым показателям. С</w:t>
      </w:r>
      <w:r w:rsidR="006B42A5">
        <w:t>ледовательно, необходимо искать другие маркетинговые решения.</w:t>
      </w:r>
    </w:p>
    <w:p w14:paraId="19739129" w14:textId="4DEE23B3" w:rsidR="00F4790C" w:rsidRPr="008C1CFB" w:rsidRDefault="00F4790C" w:rsidP="00163855">
      <w:pPr>
        <w:rPr>
          <w:b/>
          <w:bCs/>
          <w:i/>
          <w:iCs/>
        </w:rPr>
      </w:pPr>
      <w:r w:rsidRPr="008C1CFB">
        <w:rPr>
          <w:b/>
          <w:bCs/>
          <w:i/>
          <w:iCs/>
        </w:rPr>
        <w:t xml:space="preserve">Портрет покупателя на </w:t>
      </w:r>
      <w:r w:rsidR="000E66B9" w:rsidRPr="008C1CFB">
        <w:rPr>
          <w:b/>
          <w:bCs/>
          <w:i/>
          <w:iCs/>
        </w:rPr>
        <w:t xml:space="preserve">различных </w:t>
      </w:r>
      <w:r w:rsidRPr="008C1CFB">
        <w:rPr>
          <w:b/>
          <w:bCs/>
          <w:i/>
          <w:iCs/>
        </w:rPr>
        <w:t>маркетплейс</w:t>
      </w:r>
      <w:r w:rsidR="000E66B9" w:rsidRPr="008C1CFB">
        <w:rPr>
          <w:b/>
          <w:bCs/>
          <w:i/>
          <w:iCs/>
        </w:rPr>
        <w:t>ах</w:t>
      </w:r>
    </w:p>
    <w:p w14:paraId="208165E5" w14:textId="6E588213" w:rsidR="00871557" w:rsidRPr="003E55CD" w:rsidRDefault="00CC412B" w:rsidP="008C1CFB">
      <w:r>
        <w:t>В среднем около 70% россиян совершают покупки на маркетплейсах хотя бы раз в месяц.</w:t>
      </w:r>
      <w:r w:rsidR="001343EA">
        <w:t xml:space="preserve"> </w:t>
      </w:r>
      <w:r w:rsidR="0007418F">
        <w:t xml:space="preserve">Средний возраст покупателей составляет </w:t>
      </w:r>
      <w:r w:rsidR="00630E6B">
        <w:t xml:space="preserve">25–44 </w:t>
      </w:r>
      <w:r w:rsidR="0007418F">
        <w:t xml:space="preserve"> лет. На вышеупомянутых крупных мультитоварных площадках, преобладает мужская аудитория, кроме </w:t>
      </w:r>
      <w:r w:rsidR="0007418F">
        <w:rPr>
          <w:lang w:val="en-US"/>
        </w:rPr>
        <w:t>Wildberries</w:t>
      </w:r>
      <w:r w:rsidR="0007418F" w:rsidRPr="00C659A5">
        <w:t>. Исходя из статистики, пользователи ча</w:t>
      </w:r>
      <w:r w:rsidR="00C659A5">
        <w:t xml:space="preserve">ще всего заходят на маркетплейс </w:t>
      </w:r>
      <w:r w:rsidR="00C659A5">
        <w:rPr>
          <w:lang w:val="en-US"/>
        </w:rPr>
        <w:t>Wildberries</w:t>
      </w:r>
      <w:r w:rsidR="0007418F" w:rsidRPr="00C659A5">
        <w:t xml:space="preserve"> с мобильных устрой</w:t>
      </w:r>
      <w:r w:rsidR="00C659A5">
        <w:t>ств, в то время как на площадки</w:t>
      </w:r>
      <w:r w:rsidR="0007418F" w:rsidRPr="00C659A5">
        <w:t xml:space="preserve"> Ozon и Алиэкспресс заходят преимущественно с десктопных компьютеров. В целом на рынке маркетплейсов наблюдается устойчивый рост количества покупателей - число пользователей, которые делают покупки на этих площадках ежедневно или несколько раз в неделю, увеличилось на </w:t>
      </w:r>
      <w:r w:rsidR="00630E6B" w:rsidRPr="00C659A5">
        <w:t>3–5</w:t>
      </w:r>
      <w:r w:rsidR="0007418F" w:rsidRPr="00C659A5">
        <w:t xml:space="preserve">% в период с 2020 года по 2021 год. Этот рост, вероятно, будет продолжаться в будущем, так как шопинг на </w:t>
      </w:r>
      <w:r w:rsidR="0007418F" w:rsidRPr="00C659A5">
        <w:lastRenderedPageBreak/>
        <w:t>маркетплейсах становится все более удобным</w:t>
      </w:r>
      <w:r w:rsidR="00C659A5">
        <w:t xml:space="preserve"> из-за скорости обслуживания</w:t>
      </w:r>
      <w:r w:rsidR="0007418F" w:rsidRPr="00C659A5">
        <w:t xml:space="preserve">, а гарантии безопасности привлекают </w:t>
      </w:r>
      <w:r w:rsidR="00C659A5">
        <w:t xml:space="preserve">еще </w:t>
      </w:r>
      <w:r w:rsidR="0007418F" w:rsidRPr="00C659A5">
        <w:t>больше покупателей</w:t>
      </w:r>
      <w:r>
        <w:rPr>
          <w:rStyle w:val="ae"/>
        </w:rPr>
        <w:footnoteReference w:id="15"/>
      </w:r>
      <w:r w:rsidR="008C1CFB">
        <w:t>.</w:t>
      </w:r>
    </w:p>
    <w:p w14:paraId="3C42E2DD" w14:textId="2084C4DF" w:rsidR="00DB7128" w:rsidRDefault="00871557" w:rsidP="008C1CFB">
      <w:pPr>
        <w:ind w:firstLine="142"/>
        <w:jc w:val="center"/>
      </w:pPr>
      <w:r>
        <w:rPr>
          <w:noProof/>
          <w:lang w:val="en-US"/>
        </w:rPr>
        <w:drawing>
          <wp:inline distT="0" distB="0" distL="0" distR="0" wp14:anchorId="517EFC20" wp14:editId="449789A8">
            <wp:extent cx="4466492" cy="20854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1684358386.jpeg"/>
                    <pic:cNvPicPr/>
                  </pic:nvPicPr>
                  <pic:blipFill rotWithShape="1">
                    <a:blip r:embed="rId17" cstate="print">
                      <a:extLst>
                        <a:ext uri="{28A0092B-C50C-407E-A947-70E740481C1C}">
                          <a14:useLocalDpi xmlns:a14="http://schemas.microsoft.com/office/drawing/2010/main" val="0"/>
                        </a:ext>
                      </a:extLst>
                    </a:blip>
                    <a:srcRect t="9627" b="24261"/>
                    <a:stretch/>
                  </pic:blipFill>
                  <pic:spPr bwMode="auto">
                    <a:xfrm>
                      <a:off x="0" y="0"/>
                      <a:ext cx="4500829" cy="2101510"/>
                    </a:xfrm>
                    <a:prstGeom prst="rect">
                      <a:avLst/>
                    </a:prstGeom>
                    <a:ln>
                      <a:noFill/>
                    </a:ln>
                    <a:extLst>
                      <a:ext uri="{53640926-AAD7-44D8-BBD7-CCE9431645EC}">
                        <a14:shadowObscured xmlns:a14="http://schemas.microsoft.com/office/drawing/2010/main"/>
                      </a:ext>
                    </a:extLst>
                  </pic:spPr>
                </pic:pic>
              </a:graphicData>
            </a:graphic>
          </wp:inline>
        </w:drawing>
      </w:r>
    </w:p>
    <w:p w14:paraId="6D05FD85" w14:textId="65C33263" w:rsidR="00DB7128" w:rsidRDefault="00452DD9" w:rsidP="00FA3923">
      <w:pPr>
        <w:ind w:firstLine="0"/>
        <w:jc w:val="center"/>
        <w:rPr>
          <w:i/>
          <w:iCs/>
        </w:rPr>
      </w:pPr>
      <w:r w:rsidRPr="00CA1C6E">
        <w:rPr>
          <w:b/>
          <w:bCs/>
          <w:i/>
          <w:iCs/>
        </w:rPr>
        <w:t>Ри</w:t>
      </w:r>
      <w:r>
        <w:rPr>
          <w:b/>
          <w:bCs/>
          <w:i/>
          <w:iCs/>
        </w:rPr>
        <w:t>с.</w:t>
      </w:r>
      <w:r w:rsidR="00BC5C31">
        <w:rPr>
          <w:b/>
          <w:bCs/>
          <w:i/>
          <w:iCs/>
        </w:rPr>
        <w:t>6</w:t>
      </w:r>
      <w:r w:rsidR="00250C9E">
        <w:rPr>
          <w:i/>
          <w:iCs/>
        </w:rPr>
        <w:t xml:space="preserve"> Портрет</w:t>
      </w:r>
      <w:r>
        <w:rPr>
          <w:i/>
          <w:iCs/>
        </w:rPr>
        <w:t xml:space="preserve"> покупателей на маркетплейсах</w:t>
      </w:r>
    </w:p>
    <w:p w14:paraId="29231F70" w14:textId="02495BA6" w:rsidR="0005344B" w:rsidRPr="008563D7" w:rsidRDefault="008C1CFB" w:rsidP="00FA3923">
      <w:pPr>
        <w:spacing w:after="240"/>
        <w:ind w:firstLine="0"/>
        <w:jc w:val="center"/>
      </w:pPr>
      <w:r>
        <w:t xml:space="preserve">Источник: </w:t>
      </w:r>
      <w:r w:rsidRPr="008563D7">
        <w:t>[</w:t>
      </w:r>
      <w:r w:rsidR="003C6178">
        <w:rPr>
          <w:lang w:val="en-US"/>
        </w:rPr>
        <w:t>Priceva</w:t>
      </w:r>
      <w:r w:rsidR="003C6178" w:rsidRPr="003C6178">
        <w:t xml:space="preserve">: </w:t>
      </w:r>
      <w:r w:rsidR="003C6178" w:rsidRPr="00DB7128">
        <w:t>https://priceva.ru/blog/article/itogi-razvitiya-marketplejsov-v-2022-godu</w:t>
      </w:r>
      <w:r w:rsidRPr="008563D7">
        <w:t>]</w:t>
      </w:r>
    </w:p>
    <w:p w14:paraId="1CEE7448" w14:textId="5EA0B34E" w:rsidR="000E40C7" w:rsidRDefault="00C677F2" w:rsidP="00297ED4">
      <w:r w:rsidRPr="00C677F2">
        <w:t>Если рассмотреть покупателей на различных маркетплейсах с точки зрения их пола и возраста, можно выделить некоторые тенденции. Так, на площадках OZ</w:t>
      </w:r>
      <w:r w:rsidR="00871557">
        <w:t>ON и Wildberries</w:t>
      </w:r>
      <w:r w:rsidRPr="00C677F2">
        <w:t xml:space="preserve"> преобладают же</w:t>
      </w:r>
      <w:r w:rsidR="00871557">
        <w:t xml:space="preserve">нщины, в то время как на </w:t>
      </w:r>
      <w:r w:rsidRPr="00C677F2">
        <w:t>ALIEXSPRESS и Яндекс.Маркет чаще заходят мужчины. Кроме того, можно заметить, что аудито</w:t>
      </w:r>
      <w:r w:rsidR="00871557">
        <w:t>рия СберМегамаркета является</w:t>
      </w:r>
      <w:r w:rsidRPr="00C677F2">
        <w:t xml:space="preserve"> более взрослой, в то время как</w:t>
      </w:r>
      <w:r w:rsidR="00871557">
        <w:t xml:space="preserve"> на остальных площадках покупатели моложе</w:t>
      </w:r>
      <w:r w:rsidRPr="00C677F2">
        <w:t>.</w:t>
      </w:r>
    </w:p>
    <w:p w14:paraId="41688F5F" w14:textId="57AA3E7C" w:rsidR="009E0439" w:rsidRPr="008C1CFB" w:rsidRDefault="009E0439" w:rsidP="00163855">
      <w:pPr>
        <w:rPr>
          <w:b/>
          <w:bCs/>
          <w:i/>
          <w:iCs/>
        </w:rPr>
      </w:pPr>
      <w:r w:rsidRPr="008C1CFB">
        <w:rPr>
          <w:b/>
          <w:bCs/>
          <w:i/>
          <w:iCs/>
        </w:rPr>
        <w:t>Самые популярные категории</w:t>
      </w:r>
      <w:r w:rsidR="00871557" w:rsidRPr="008C1CFB">
        <w:rPr>
          <w:b/>
          <w:bCs/>
          <w:i/>
          <w:iCs/>
        </w:rPr>
        <w:t xml:space="preserve"> товаров</w:t>
      </w:r>
    </w:p>
    <w:p w14:paraId="52EFEF77" w14:textId="5328CA59" w:rsidR="0005344B" w:rsidRPr="00AF7BC5" w:rsidRDefault="006A0E0E" w:rsidP="008C1CFB">
      <w:pPr>
        <w:spacing w:after="240"/>
      </w:pPr>
      <w:r w:rsidRPr="006A0E0E">
        <w:t>Распределение рейтинга топ-5 популярных товаров в интернет-</w:t>
      </w:r>
      <w:r>
        <w:t xml:space="preserve">торговле за первое полугодие 2022 года </w:t>
      </w:r>
      <w:r w:rsidRPr="006A0E0E">
        <w:t>не изменилось, несмотря на рост отдельных категорий товаров. Так, цифровая и бытовая техника остается на первом месте с оборотом в 591,5 млрд рублей, что составляет 22,1% от общего объема продаж. Мебель и товары для дома занимают второе место с оборотом в 485,7 млрд рублей, что составляет 18,1%. Одежда и обувь находятся на третьем месте с оборотом в 376 млрд рублей или 14% от общего объема продаж. Продукты питания занимают четвертое место с оборотом в 353,5 млрд рублей, что составляет 13,2% от общего объема продаж. Наконец, красота и здоровье занимают пятое место с оборотом в 201 млрд рублей или 7,5%. Это говорит о стабильности спроса на эти категории товаров, несмотря на изменения в отдельных сегментах рынка</w:t>
      </w:r>
      <w:r w:rsidR="008A4850">
        <w:rPr>
          <w:rStyle w:val="ae"/>
        </w:rPr>
        <w:footnoteReference w:id="16"/>
      </w:r>
      <w:r w:rsidR="008C1CFB">
        <w:t>.</w:t>
      </w:r>
      <w:r w:rsidR="00DB7128">
        <w:t xml:space="preserve"> </w:t>
      </w:r>
      <w:r w:rsidR="00C72A14">
        <w:t xml:space="preserve">Данная статистика отражает </w:t>
      </w:r>
      <w:r w:rsidR="00C72A14">
        <w:lastRenderedPageBreak/>
        <w:t>ситуацию на рынке электронной коммерции в целом. Так как маркетплейсы являются частью этого рынка, то общее распределе</w:t>
      </w:r>
      <w:r w:rsidR="00FD2B69">
        <w:t>ние на них по категориям схожее.</w:t>
      </w:r>
      <w:r w:rsidR="00C72A14">
        <w:t xml:space="preserve"> </w:t>
      </w:r>
      <w:r w:rsidR="00FD2B69">
        <w:t>Однако стоит учесть, что из-за специфики каждой площадки, объем продаж категорий может различаться.</w:t>
      </w:r>
    </w:p>
    <w:p w14:paraId="4C0A181B" w14:textId="13081653" w:rsidR="009E0439" w:rsidRDefault="006A0E0E" w:rsidP="00FD2B69">
      <w:pPr>
        <w:ind w:firstLine="0"/>
      </w:pPr>
      <w:r>
        <w:rPr>
          <w:noProof/>
          <w:lang w:val="en-US"/>
        </w:rPr>
        <w:drawing>
          <wp:inline distT="0" distB="0" distL="0" distR="0" wp14:anchorId="077D61DB" wp14:editId="222BF678">
            <wp:extent cx="5890260"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84" r="845" b="14564"/>
                    <a:stretch/>
                  </pic:blipFill>
                  <pic:spPr bwMode="auto">
                    <a:xfrm>
                      <a:off x="0" y="0"/>
                      <a:ext cx="5890260" cy="1943100"/>
                    </a:xfrm>
                    <a:prstGeom prst="rect">
                      <a:avLst/>
                    </a:prstGeom>
                    <a:ln>
                      <a:noFill/>
                    </a:ln>
                    <a:extLst>
                      <a:ext uri="{53640926-AAD7-44D8-BBD7-CCE9431645EC}">
                        <a14:shadowObscured xmlns:a14="http://schemas.microsoft.com/office/drawing/2010/main"/>
                      </a:ext>
                    </a:extLst>
                  </pic:spPr>
                </pic:pic>
              </a:graphicData>
            </a:graphic>
          </wp:inline>
        </w:drawing>
      </w:r>
    </w:p>
    <w:p w14:paraId="3A4BA5D1" w14:textId="66F3340B" w:rsidR="006A0E0E" w:rsidRDefault="00452DD9" w:rsidP="00FA3923">
      <w:pPr>
        <w:ind w:firstLine="0"/>
        <w:jc w:val="center"/>
        <w:rPr>
          <w:i/>
          <w:iCs/>
        </w:rPr>
      </w:pPr>
      <w:r w:rsidRPr="00CA1C6E">
        <w:rPr>
          <w:b/>
          <w:bCs/>
          <w:i/>
          <w:iCs/>
        </w:rPr>
        <w:t>Ри</w:t>
      </w:r>
      <w:r>
        <w:rPr>
          <w:b/>
          <w:bCs/>
          <w:i/>
          <w:iCs/>
        </w:rPr>
        <w:t>с.</w:t>
      </w:r>
      <w:r w:rsidR="00BC5C31">
        <w:rPr>
          <w:b/>
          <w:bCs/>
          <w:i/>
          <w:iCs/>
        </w:rPr>
        <w:t>7</w:t>
      </w:r>
      <w:r>
        <w:rPr>
          <w:i/>
          <w:iCs/>
        </w:rPr>
        <w:t xml:space="preserve"> Популярные категории на маркетплейсах</w:t>
      </w:r>
    </w:p>
    <w:p w14:paraId="36333C71" w14:textId="5F5021EC" w:rsidR="0005344B" w:rsidRPr="00FC591B" w:rsidRDefault="008C1CFB" w:rsidP="00FA3923">
      <w:pPr>
        <w:spacing w:after="240"/>
        <w:ind w:firstLine="0"/>
        <w:jc w:val="center"/>
      </w:pPr>
      <w:r>
        <w:t>Источник</w:t>
      </w:r>
      <w:r w:rsidRPr="00FC591B">
        <w:t>: [</w:t>
      </w:r>
      <w:r w:rsidR="003C6178">
        <w:rPr>
          <w:lang w:val="en-US"/>
        </w:rPr>
        <w:t>Data</w:t>
      </w:r>
      <w:r w:rsidR="003C6178" w:rsidRPr="00FC591B">
        <w:t xml:space="preserve"> </w:t>
      </w:r>
      <w:r w:rsidR="003C6178">
        <w:rPr>
          <w:lang w:val="en-US"/>
        </w:rPr>
        <w:t>Insight</w:t>
      </w:r>
      <w:r w:rsidR="003C6178" w:rsidRPr="00FC591B">
        <w:t xml:space="preserve">: </w:t>
      </w:r>
      <w:hyperlink r:id="rId19" w:history="1">
        <w:r w:rsidR="003C6178" w:rsidRPr="003C6178">
          <w:rPr>
            <w:rStyle w:val="af2"/>
            <w:sz w:val="20"/>
            <w:szCs w:val="20"/>
            <w:lang w:val="en-US"/>
          </w:rPr>
          <w:t>https</w:t>
        </w:r>
        <w:r w:rsidR="003C6178" w:rsidRPr="00FC591B">
          <w:rPr>
            <w:rStyle w:val="af2"/>
            <w:sz w:val="20"/>
            <w:szCs w:val="20"/>
          </w:rPr>
          <w:t>://</w:t>
        </w:r>
        <w:proofErr w:type="spellStart"/>
        <w:r w:rsidR="003C6178" w:rsidRPr="003C6178">
          <w:rPr>
            <w:rStyle w:val="af2"/>
            <w:sz w:val="20"/>
            <w:szCs w:val="20"/>
            <w:lang w:val="en-US"/>
          </w:rPr>
          <w:t>datainsight</w:t>
        </w:r>
        <w:proofErr w:type="spellEnd"/>
        <w:r w:rsidR="003C6178" w:rsidRPr="00FC591B">
          <w:rPr>
            <w:rStyle w:val="af2"/>
            <w:sz w:val="20"/>
            <w:szCs w:val="20"/>
          </w:rPr>
          <w:t>.</w:t>
        </w:r>
        <w:proofErr w:type="spellStart"/>
        <w:r w:rsidR="003C6178" w:rsidRPr="003C6178">
          <w:rPr>
            <w:rStyle w:val="af2"/>
            <w:sz w:val="20"/>
            <w:szCs w:val="20"/>
            <w:lang w:val="en-US"/>
          </w:rPr>
          <w:t>ru</w:t>
        </w:r>
        <w:proofErr w:type="spellEnd"/>
        <w:r w:rsidR="003C6178" w:rsidRPr="00FC591B">
          <w:rPr>
            <w:rStyle w:val="af2"/>
            <w:sz w:val="20"/>
            <w:szCs w:val="20"/>
          </w:rPr>
          <w:t>/</w:t>
        </w:r>
        <w:r w:rsidR="003C6178" w:rsidRPr="003C6178">
          <w:rPr>
            <w:rStyle w:val="af2"/>
            <w:sz w:val="20"/>
            <w:szCs w:val="20"/>
            <w:lang w:val="en-US"/>
          </w:rPr>
          <w:t>DI</w:t>
        </w:r>
        <w:r w:rsidR="003C6178" w:rsidRPr="00FC591B">
          <w:rPr>
            <w:rStyle w:val="af2"/>
            <w:sz w:val="20"/>
            <w:szCs w:val="20"/>
          </w:rPr>
          <w:t>-</w:t>
        </w:r>
        <w:proofErr w:type="spellStart"/>
        <w:r w:rsidR="003C6178" w:rsidRPr="003C6178">
          <w:rPr>
            <w:rStyle w:val="af2"/>
            <w:sz w:val="20"/>
            <w:szCs w:val="20"/>
            <w:lang w:val="en-US"/>
          </w:rPr>
          <w:t>SellersOnMarketplaces</w:t>
        </w:r>
        <w:proofErr w:type="spellEnd"/>
        <w:r w:rsidR="003C6178" w:rsidRPr="00FC591B">
          <w:rPr>
            <w:rStyle w:val="af2"/>
            <w:sz w:val="20"/>
            <w:szCs w:val="20"/>
          </w:rPr>
          <w:t>-2022</w:t>
        </w:r>
      </w:hyperlink>
      <w:r w:rsidRPr="00FC591B">
        <w:t>]</w:t>
      </w:r>
    </w:p>
    <w:p w14:paraId="6838B15B" w14:textId="3C7E2243" w:rsidR="00BD3FDF" w:rsidRDefault="00FD2B69" w:rsidP="008C1CFB">
      <w:pPr>
        <w:spacing w:after="240"/>
      </w:pPr>
      <w:r>
        <w:rPr>
          <w:noProof/>
        </w:rPr>
        <w:t xml:space="preserve">У каждого мультитоварного маркетплейса преобладают продажи в определенных категориях из-за специфики площадки и ее аудитории. Такое мнение выразили </w:t>
      </w:r>
      <w:r>
        <w:t>продавцы</w:t>
      </w:r>
      <w:r w:rsidRPr="00C677F2">
        <w:t>,</w:t>
      </w:r>
      <w:r>
        <w:t xml:space="preserve"> на основе опроса </w:t>
      </w:r>
      <w:r>
        <w:rPr>
          <w:lang w:val="en-US"/>
        </w:rPr>
        <w:t>Data</w:t>
      </w:r>
      <w:r w:rsidRPr="00C677F2">
        <w:t xml:space="preserve"> </w:t>
      </w:r>
      <w:r>
        <w:rPr>
          <w:lang w:val="en-US"/>
        </w:rPr>
        <w:t>Insight</w:t>
      </w:r>
      <w:r w:rsidRPr="00C677F2">
        <w:t>. Wildberries пользуется большой популярностью для продажи одежды и обуви, детских товаров и то</w:t>
      </w:r>
      <w:r>
        <w:t>варов для дома и дачи. Яндекс.Маркет больше подходит при</w:t>
      </w:r>
      <w:r w:rsidRPr="00C677F2">
        <w:t xml:space="preserve"> продаже товаров для строительства и ремонта, электроники и автотоваров. В свою очередь, AliExpress Россия прекрасно подходит для продажи электроники, товаров для дома и спорта. Ozon воспринимается продавцами как универсальная площадка</w:t>
      </w:r>
      <w:r w:rsidR="00C677F2">
        <w:rPr>
          <w:rStyle w:val="ae"/>
        </w:rPr>
        <w:footnoteReference w:id="17"/>
      </w:r>
      <w:r w:rsidR="008C1CFB">
        <w:t>.</w:t>
      </w:r>
    </w:p>
    <w:p w14:paraId="5D434978" w14:textId="3C584112" w:rsidR="00FF2941" w:rsidRPr="00BD3FDF" w:rsidRDefault="007336B9" w:rsidP="00BD3FDF">
      <w:pPr>
        <w:pStyle w:val="2"/>
      </w:pPr>
      <w:bookmarkStart w:id="10" w:name="_Toc136469448"/>
      <w:r>
        <w:t>1.3</w:t>
      </w:r>
      <w:r w:rsidR="002E3A90">
        <w:t xml:space="preserve"> </w:t>
      </w:r>
      <w:r w:rsidR="00D42F52">
        <w:t>Описание товара и постановка управленческой задачи</w:t>
      </w:r>
      <w:bookmarkEnd w:id="10"/>
    </w:p>
    <w:p w14:paraId="4BD3BB50" w14:textId="7A1D8C00" w:rsidR="001D58DE" w:rsidRPr="00302937" w:rsidRDefault="0048065C" w:rsidP="008C1CFB">
      <w:r>
        <w:t xml:space="preserve">Товар, </w:t>
      </w:r>
      <w:r w:rsidR="00871557">
        <w:t xml:space="preserve">продвижение </w:t>
      </w:r>
      <w:r>
        <w:t>кот</w:t>
      </w:r>
      <w:r w:rsidR="00871557">
        <w:t>орого</w:t>
      </w:r>
      <w:r>
        <w:t xml:space="preserve"> </w:t>
      </w:r>
      <w:r w:rsidR="00BD3FDF">
        <w:t xml:space="preserve">я </w:t>
      </w:r>
      <w:r>
        <w:t>буду</w:t>
      </w:r>
      <w:r w:rsidR="00FF2941">
        <w:t xml:space="preserve"> анализировать – осветительный прибор, а именно люстра \светильник. Товар </w:t>
      </w:r>
      <w:r w:rsidR="00BD3FDF">
        <w:t xml:space="preserve">представляет собой осветительный прибор </w:t>
      </w:r>
      <w:r w:rsidR="00871557">
        <w:t>геометрической формы, в виде двух наложенных квадратов</w:t>
      </w:r>
      <w:r w:rsidR="00BD3FDF">
        <w:t xml:space="preserve">, </w:t>
      </w:r>
      <w:r w:rsidR="00FF2941">
        <w:t>сделан из пластика и исп</w:t>
      </w:r>
      <w:r w:rsidR="001D58DE">
        <w:t>ользует светодиодное освещение</w:t>
      </w:r>
      <w:r w:rsidR="006869AE">
        <w:t>, имеет м</w:t>
      </w:r>
      <w:r w:rsidR="00AB7294" w:rsidRPr="00AB7294">
        <w:t xml:space="preserve">ощность </w:t>
      </w:r>
      <w:r w:rsidR="00AB7294">
        <w:t>36 Вт</w:t>
      </w:r>
      <w:r w:rsidR="006869AE">
        <w:t xml:space="preserve"> и освещает теплым светом.</w:t>
      </w:r>
      <w:r w:rsidR="00FB300C">
        <w:t xml:space="preserve"> Маркетплейс, на котором продается товар – </w:t>
      </w:r>
      <w:r w:rsidR="00FB300C">
        <w:rPr>
          <w:lang w:val="en-US"/>
        </w:rPr>
        <w:t>Wildberries</w:t>
      </w:r>
      <w:r w:rsidR="00FB300C" w:rsidRPr="00871557">
        <w:t>.</w:t>
      </w:r>
      <w:r w:rsidR="00F9083F">
        <w:t xml:space="preserve"> Цена продажи 1 820 рублей.</w:t>
      </w:r>
    </w:p>
    <w:p w14:paraId="7CEB1A7B" w14:textId="027B415D" w:rsidR="00302937" w:rsidRDefault="00BD3FDF" w:rsidP="009E4C75">
      <w:pPr>
        <w:ind w:firstLine="0"/>
        <w:jc w:val="center"/>
      </w:pPr>
      <w:r w:rsidRPr="00BD3FDF">
        <w:rPr>
          <w:noProof/>
          <w:lang w:val="en-US"/>
        </w:rPr>
        <w:lastRenderedPageBreak/>
        <w:drawing>
          <wp:inline distT="0" distB="0" distL="0" distR="0" wp14:anchorId="4CD0D78E" wp14:editId="074395B2">
            <wp:extent cx="3046096" cy="4000500"/>
            <wp:effectExtent l="0" t="0" r="190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0" cstate="print">
                      <a:extLst>
                        <a:ext uri="{28A0092B-C50C-407E-A947-70E740481C1C}">
                          <a14:useLocalDpi xmlns:a14="http://schemas.microsoft.com/office/drawing/2010/main" val="0"/>
                        </a:ext>
                      </a:extLst>
                    </a:blip>
                    <a:srcRect b="14747"/>
                    <a:stretch/>
                  </pic:blipFill>
                  <pic:spPr>
                    <a:xfrm>
                      <a:off x="0" y="0"/>
                      <a:ext cx="3064377" cy="4024509"/>
                    </a:xfrm>
                    <a:prstGeom prst="rect">
                      <a:avLst/>
                    </a:prstGeom>
                  </pic:spPr>
                </pic:pic>
              </a:graphicData>
            </a:graphic>
          </wp:inline>
        </w:drawing>
      </w:r>
    </w:p>
    <w:p w14:paraId="4EE31FE1" w14:textId="0C582B26" w:rsidR="001D58DE" w:rsidRPr="003C6178" w:rsidRDefault="009E4C75" w:rsidP="009E4C75">
      <w:pPr>
        <w:ind w:firstLine="0"/>
        <w:jc w:val="center"/>
        <w:rPr>
          <w:i/>
          <w:iCs/>
        </w:rPr>
      </w:pPr>
      <w:r w:rsidRPr="00CA1C6E">
        <w:rPr>
          <w:b/>
          <w:bCs/>
          <w:i/>
          <w:iCs/>
        </w:rPr>
        <w:t>Ри</w:t>
      </w:r>
      <w:r>
        <w:rPr>
          <w:b/>
          <w:bCs/>
          <w:i/>
          <w:iCs/>
        </w:rPr>
        <w:t>с.8</w:t>
      </w:r>
      <w:r w:rsidR="003C6178">
        <w:rPr>
          <w:i/>
          <w:iCs/>
        </w:rPr>
        <w:t xml:space="preserve"> Анализируемый товар</w:t>
      </w:r>
    </w:p>
    <w:p w14:paraId="64516535" w14:textId="11499B31" w:rsidR="0005344B" w:rsidRPr="008563D7" w:rsidRDefault="008C1CFB" w:rsidP="008C1CFB">
      <w:pPr>
        <w:spacing w:after="240"/>
        <w:ind w:firstLine="708"/>
        <w:jc w:val="center"/>
      </w:pPr>
      <w:r>
        <w:t xml:space="preserve">Источник: </w:t>
      </w:r>
      <w:r w:rsidRPr="008563D7">
        <w:t>[</w:t>
      </w:r>
      <w:r w:rsidR="001131F8">
        <w:t xml:space="preserve">1688: </w:t>
      </w:r>
      <w:hyperlink r:id="rId21" w:history="1">
        <w:r w:rsidR="001131F8" w:rsidRPr="002A00C4">
          <w:rPr>
            <w:rStyle w:val="af2"/>
            <w:sz w:val="20"/>
            <w:szCs w:val="20"/>
          </w:rPr>
          <w:t>https://detail.1688.com/offer/652999305307.html?spm=a26352.b28411319.offerlist.1.754b1e62tVuuYb</w:t>
        </w:r>
      </w:hyperlink>
      <w:r w:rsidRPr="008563D7">
        <w:t>]</w:t>
      </w:r>
    </w:p>
    <w:p w14:paraId="7F6B9DAF" w14:textId="1937C683" w:rsidR="00FF2941" w:rsidRDefault="00A371D6" w:rsidP="006C6CDA">
      <w:r>
        <w:t>Данный товар</w:t>
      </w:r>
      <w:r w:rsidR="00871557">
        <w:t xml:space="preserve"> на текущий момент</w:t>
      </w:r>
      <w:r>
        <w:t xml:space="preserve"> пр</w:t>
      </w:r>
      <w:r w:rsidR="00871557">
        <w:t>одается в категории люстры, однако</w:t>
      </w:r>
      <w:r>
        <w:t xml:space="preserve"> технически больше напоминает светильник. Вопрос категоризации товара будет в дальнейшем рассмотрен и протестирован на потребителях путем проведения опроса. Для анализа категории на </w:t>
      </w:r>
      <w:r>
        <w:rPr>
          <w:lang w:val="en-US"/>
        </w:rPr>
        <w:t>Wildberries</w:t>
      </w:r>
      <w:r w:rsidRPr="00FD522A">
        <w:t xml:space="preserve"> </w:t>
      </w:r>
      <w:r w:rsidR="00FD522A">
        <w:t>используются</w:t>
      </w:r>
      <w:r>
        <w:t xml:space="preserve"> сторонние сервисы аналитики. </w:t>
      </w:r>
      <w:r w:rsidR="00FD522A">
        <w:t xml:space="preserve">Из самых популярных можно выделить </w:t>
      </w:r>
      <w:r w:rsidR="00FD522A">
        <w:rPr>
          <w:lang w:val="en-US"/>
        </w:rPr>
        <w:t>Mpstats</w:t>
      </w:r>
      <w:r w:rsidR="00FD522A" w:rsidRPr="00FD522A">
        <w:t xml:space="preserve">, </w:t>
      </w:r>
      <w:r w:rsidR="00FD522A">
        <w:rPr>
          <w:lang w:val="en-US"/>
        </w:rPr>
        <w:t>MarketGuru</w:t>
      </w:r>
      <w:r w:rsidR="00FD522A" w:rsidRPr="00FD522A">
        <w:t xml:space="preserve"> </w:t>
      </w:r>
      <w:r w:rsidR="00FD522A">
        <w:t>и</w:t>
      </w:r>
      <w:r w:rsidR="00FD522A" w:rsidRPr="00FD522A">
        <w:t xml:space="preserve"> </w:t>
      </w:r>
      <w:r w:rsidR="00FD522A">
        <w:rPr>
          <w:lang w:val="en-US"/>
        </w:rPr>
        <w:t>Wildbox</w:t>
      </w:r>
      <w:r w:rsidR="00A1488A">
        <w:t>.</w:t>
      </w:r>
      <w:r w:rsidR="00FD522A">
        <w:t xml:space="preserve"> Принцип сбора данных у всех одинаковый, программы отслеживают изменения в остатках каждого товара и таким образом считают заказы. Однако,</w:t>
      </w:r>
      <w:r w:rsidR="00A1488A">
        <w:t xml:space="preserve"> точными такие данные назвать трудно, они скорее дают приблизительную оценку того, что происходит на рынке. Неточности появляются из-за того, что при продаже со своего склада, продавец может менять остатки как ему хочется, тем самым, сбивая сервисы, которые получают свои данные на основе анализа остатков товара. Я буду пользоваться сервисом </w:t>
      </w:r>
      <w:r w:rsidR="00A1488A">
        <w:rPr>
          <w:lang w:val="en-US"/>
        </w:rPr>
        <w:t>Wildbox</w:t>
      </w:r>
      <w:r w:rsidR="00A1488A" w:rsidRPr="00A1488A">
        <w:t xml:space="preserve"> </w:t>
      </w:r>
      <w:r w:rsidR="00A1488A">
        <w:t>для анализа категорий и конкурентов</w:t>
      </w:r>
      <w:r w:rsidR="006869AE">
        <w:t>,</w:t>
      </w:r>
      <w:r w:rsidR="00A1488A">
        <w:t xml:space="preserve"> так как он обладает большим функционалом</w:t>
      </w:r>
      <w:r w:rsidR="00FF2941">
        <w:t xml:space="preserve"> и </w:t>
      </w:r>
      <w:r w:rsidR="00A1488A">
        <w:t>позволяет не учитывать товары, которые продаются со склада продавца</w:t>
      </w:r>
      <w:r w:rsidR="00FF2941">
        <w:t>, что снижает неточность данных</w:t>
      </w:r>
      <w:r w:rsidR="00A1488A">
        <w:t>.</w:t>
      </w:r>
    </w:p>
    <w:p w14:paraId="05431EA3" w14:textId="3BC2ACED" w:rsidR="00FF2941" w:rsidRDefault="00FF2941" w:rsidP="00FF2941">
      <w:r w:rsidRPr="001131F8">
        <w:t>На маркетплейсах товары разделены на категории разных уровне</w:t>
      </w:r>
      <w:r w:rsidR="001131F8" w:rsidRPr="001131F8">
        <w:t>й</w:t>
      </w:r>
      <w:r w:rsidRPr="001131F8">
        <w:t xml:space="preserve">. </w:t>
      </w:r>
      <w:r>
        <w:t xml:space="preserve">Товар, который разбираю я, представлен в категории товаров для дома, подкатегории 1-го уровня – </w:t>
      </w:r>
      <w:r>
        <w:lastRenderedPageBreak/>
        <w:t>освещение и подкатегории 2-го уровня – люстры. Это одна из самых быстрорастущих категорий, товары не требуют сертифицирования, низкая входная цена, большой спектр товара для выбора и расширения, а также есть возможность развивать свою собственную торговую марку</w:t>
      </w:r>
    </w:p>
    <w:p w14:paraId="7AFAFA06" w14:textId="0A02B816" w:rsidR="00FF2941" w:rsidRDefault="0048065C" w:rsidP="00FF2941">
      <w:r>
        <w:t>Основная статистика подкатегории люстры</w:t>
      </w:r>
      <w:r w:rsidR="00FF2941">
        <w:t>:</w:t>
      </w:r>
    </w:p>
    <w:p w14:paraId="0956BBD5" w14:textId="541D728A" w:rsidR="00FF2941" w:rsidRDefault="00FF2941" w:rsidP="00414B6C">
      <w:pPr>
        <w:pStyle w:val="ab"/>
        <w:numPr>
          <w:ilvl w:val="0"/>
          <w:numId w:val="5"/>
        </w:numPr>
      </w:pPr>
      <w:r>
        <w:t>Среднемеся</w:t>
      </w:r>
      <w:r w:rsidR="0048065C">
        <w:t>чный объем</w:t>
      </w:r>
      <w:r>
        <w:t xml:space="preserve"> 240 млн. руб.</w:t>
      </w:r>
    </w:p>
    <w:p w14:paraId="5F709366" w14:textId="77777777" w:rsidR="00FF2941" w:rsidRDefault="00FF2941" w:rsidP="00414B6C">
      <w:pPr>
        <w:pStyle w:val="ab"/>
        <w:numPr>
          <w:ilvl w:val="0"/>
          <w:numId w:val="5"/>
        </w:numPr>
      </w:pPr>
      <w:r>
        <w:t>Среднемесячное количество заказов – 60 тыс. штук</w:t>
      </w:r>
    </w:p>
    <w:p w14:paraId="7CD392A8" w14:textId="7AC7B4D7" w:rsidR="00FF2941" w:rsidRDefault="0048065C" w:rsidP="00414B6C">
      <w:pPr>
        <w:pStyle w:val="ab"/>
        <w:numPr>
          <w:ilvl w:val="0"/>
          <w:numId w:val="5"/>
        </w:numPr>
      </w:pPr>
      <w:r>
        <w:t xml:space="preserve">Представлено 29 967 </w:t>
      </w:r>
      <w:r w:rsidR="00FF2941">
        <w:t>уник</w:t>
      </w:r>
      <w:r>
        <w:t>альных товаров, но лишь 885 из них</w:t>
      </w:r>
      <w:r w:rsidR="00FF2941">
        <w:t xml:space="preserve"> имеют продажи</w:t>
      </w:r>
    </w:p>
    <w:p w14:paraId="45C347F5" w14:textId="0CB9E456" w:rsidR="00FF2941" w:rsidRDefault="0048065C" w:rsidP="00414B6C">
      <w:pPr>
        <w:pStyle w:val="ab"/>
        <w:numPr>
          <w:ilvl w:val="0"/>
          <w:numId w:val="4"/>
        </w:numPr>
      </w:pPr>
      <w:r>
        <w:t xml:space="preserve">Стабильный тренд </w:t>
      </w:r>
      <w:r w:rsidR="00FF2941">
        <w:t>рост</w:t>
      </w:r>
      <w:r>
        <w:t>а</w:t>
      </w:r>
      <w:r w:rsidR="00FF2941">
        <w:t xml:space="preserve"> за последние 2 года</w:t>
      </w:r>
    </w:p>
    <w:p w14:paraId="6FAC5CAA" w14:textId="0946D9FF" w:rsidR="00FF2941" w:rsidRDefault="00E62CA6" w:rsidP="008C1CFB">
      <w:pPr>
        <w:pStyle w:val="ab"/>
        <w:numPr>
          <w:ilvl w:val="0"/>
          <w:numId w:val="4"/>
        </w:numPr>
        <w:spacing w:after="240"/>
      </w:pPr>
      <w:r>
        <w:t>Топ-100 самых популярных товаров в подкатегории</w:t>
      </w:r>
      <w:r w:rsidR="00AA237A">
        <w:t xml:space="preserve"> имеют</w:t>
      </w:r>
      <w:r>
        <w:t xml:space="preserve"> </w:t>
      </w:r>
      <w:r w:rsidR="00AA237A">
        <w:t>среднюю выручку</w:t>
      </w:r>
      <w:r>
        <w:t xml:space="preserve"> примерно 700 тысяч рублей</w:t>
      </w:r>
    </w:p>
    <w:p w14:paraId="5FF384F5" w14:textId="2B23C32A" w:rsidR="00BD3FDF" w:rsidRDefault="00BD3FDF" w:rsidP="00FF2941">
      <w:r>
        <w:t>Статистика показывает, что при растущих объёмах продаж</w:t>
      </w:r>
      <w:r w:rsidR="00E854A8">
        <w:t xml:space="preserve"> в категории сохраняется сильная конкуренция. Лишь 2,9 % тов</w:t>
      </w:r>
      <w:r w:rsidR="00AA237A">
        <w:t>аров имеют продажи</w:t>
      </w:r>
      <w:r w:rsidR="00E62CA6">
        <w:t>.</w:t>
      </w:r>
      <w:r w:rsidR="00AA237A">
        <w:t xml:space="preserve"> </w:t>
      </w:r>
      <w:r w:rsidR="00E854A8">
        <w:t>Для дальнейшего анализа необходимо выделить основных конкурентов. Так как важнейшим фактором на маркетплейсах является цена, именно от нее стоит отталкиваться при анализе конкурентов.</w:t>
      </w:r>
    </w:p>
    <w:p w14:paraId="426BDDB8" w14:textId="79C42B99" w:rsidR="00FF2941" w:rsidRDefault="00FF2941" w:rsidP="00FF2941">
      <w:r>
        <w:t xml:space="preserve">Ценовая сегментация </w:t>
      </w:r>
      <w:r w:rsidR="00650E42">
        <w:t xml:space="preserve">за месяц </w:t>
      </w:r>
      <w:r w:rsidR="00E854A8">
        <w:t>в</w:t>
      </w:r>
      <w:r>
        <w:t xml:space="preserve"> подкатегории </w:t>
      </w:r>
      <w:r w:rsidR="00E854A8">
        <w:t xml:space="preserve">люстры </w:t>
      </w:r>
      <w:r>
        <w:t>выглядит следующим образом.</w:t>
      </w:r>
    </w:p>
    <w:p w14:paraId="3F25AE57" w14:textId="376C3F82" w:rsidR="00FF2941" w:rsidRPr="00530D25" w:rsidRDefault="0048065C" w:rsidP="008C1CFB">
      <w:pPr>
        <w:ind w:firstLine="0"/>
      </w:pPr>
      <w:r>
        <w:rPr>
          <w:noProof/>
          <w:lang w:val="en-US"/>
        </w:rPr>
        <w:drawing>
          <wp:inline distT="0" distB="0" distL="0" distR="0" wp14:anchorId="4ECD3A03" wp14:editId="0FDEE7AA">
            <wp:extent cx="5940425" cy="18497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ценовая сегментация.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7195" cy="1854977"/>
                    </a:xfrm>
                    <a:prstGeom prst="rect">
                      <a:avLst/>
                    </a:prstGeom>
                  </pic:spPr>
                </pic:pic>
              </a:graphicData>
            </a:graphic>
          </wp:inline>
        </w:drawing>
      </w:r>
    </w:p>
    <w:p w14:paraId="68D49CF6" w14:textId="3982D6B7" w:rsidR="0005344B" w:rsidRDefault="009E4C75" w:rsidP="00FA3923">
      <w:pPr>
        <w:ind w:firstLine="0"/>
        <w:jc w:val="center"/>
      </w:pPr>
      <w:r w:rsidRPr="00CA1C6E">
        <w:rPr>
          <w:b/>
          <w:bCs/>
          <w:i/>
          <w:iCs/>
        </w:rPr>
        <w:t>Ри</w:t>
      </w:r>
      <w:r>
        <w:rPr>
          <w:b/>
          <w:bCs/>
          <w:i/>
          <w:iCs/>
        </w:rPr>
        <w:t>с.9</w:t>
      </w:r>
      <w:r>
        <w:rPr>
          <w:i/>
          <w:iCs/>
        </w:rPr>
        <w:t xml:space="preserve"> Ценовая сегментация в подкатегории люстры</w:t>
      </w:r>
      <w:r>
        <w:rPr>
          <w:rStyle w:val="ae"/>
        </w:rPr>
        <w:t xml:space="preserve"> </w:t>
      </w:r>
    </w:p>
    <w:p w14:paraId="3876AC71" w14:textId="69B3ED90" w:rsidR="008C1CFB" w:rsidRPr="008563D7" w:rsidRDefault="008C1CFB" w:rsidP="00FA3923">
      <w:pPr>
        <w:spacing w:after="240"/>
        <w:ind w:firstLine="0"/>
        <w:jc w:val="center"/>
      </w:pPr>
      <w:r>
        <w:t xml:space="preserve">Источник: </w:t>
      </w:r>
      <w:r w:rsidRPr="008563D7">
        <w:t>[</w:t>
      </w:r>
      <w:r w:rsidR="001131F8">
        <w:rPr>
          <w:lang w:val="en-US"/>
        </w:rPr>
        <w:t>Wildbox</w:t>
      </w:r>
      <w:r w:rsidR="001131F8">
        <w:t xml:space="preserve">: </w:t>
      </w:r>
      <w:hyperlink r:id="rId23" w:history="1">
        <w:r w:rsidR="001131F8" w:rsidRPr="002A00C4">
          <w:rPr>
            <w:rStyle w:val="af2"/>
            <w:sz w:val="20"/>
            <w:szCs w:val="20"/>
          </w:rPr>
          <w:t>https://wildbox.ru/dashboard/category/130200?navigationid=cjIjEACaOqbLuiJk</w:t>
        </w:r>
      </w:hyperlink>
      <w:r w:rsidRPr="008563D7">
        <w:t>]</w:t>
      </w:r>
    </w:p>
    <w:p w14:paraId="5024472E" w14:textId="79D8D372" w:rsidR="001D58DE" w:rsidRDefault="00FF2941" w:rsidP="008C1CFB">
      <w:pPr>
        <w:spacing w:after="240"/>
      </w:pPr>
      <w:r>
        <w:t>На графике показано количество заказов в различных ценовых сегментах</w:t>
      </w:r>
      <w:r w:rsidR="004F27D5">
        <w:t xml:space="preserve"> за март</w:t>
      </w:r>
      <w:r>
        <w:t xml:space="preserve">. Наибольшее число заказов приходится на промежуток цены </w:t>
      </w:r>
      <w:r w:rsidR="00630E6B">
        <w:t>2964–3354</w:t>
      </w:r>
      <w:r w:rsidR="0048065C">
        <w:t xml:space="preserve"> рублей за один товар.</w:t>
      </w:r>
      <w:r w:rsidR="00E854A8">
        <w:t xml:space="preserve"> В этот промежуток попадают товары с большей мощностью освещения.</w:t>
      </w:r>
      <w:r w:rsidR="0048065C">
        <w:t xml:space="preserve"> Мой</w:t>
      </w:r>
      <w:r>
        <w:t xml:space="preserve"> товар, к сожалению, не попадает в нее, так как эта цена будет для него завышенной.</w:t>
      </w:r>
      <w:r w:rsidR="0048065C">
        <w:t xml:space="preserve"> В ценовом диапазоне </w:t>
      </w:r>
      <w:r w:rsidR="008C1CFB">
        <w:t>1794–2184</w:t>
      </w:r>
      <w:r w:rsidR="00871557">
        <w:t xml:space="preserve"> рублей, в который попадает</w:t>
      </w:r>
      <w:r w:rsidR="0048065C">
        <w:t xml:space="preserve"> мой товар</w:t>
      </w:r>
      <w:r w:rsidR="00650E42">
        <w:t xml:space="preserve">, </w:t>
      </w:r>
      <w:r w:rsidR="00AB7294">
        <w:t>за месяц было</w:t>
      </w:r>
      <w:r w:rsidR="00650E42">
        <w:t xml:space="preserve"> </w:t>
      </w:r>
      <w:r w:rsidR="00190C9B">
        <w:t>4</w:t>
      </w:r>
      <w:r w:rsidR="00BD3FDF">
        <w:t>211</w:t>
      </w:r>
      <w:r w:rsidR="00AB7294">
        <w:t xml:space="preserve"> продаж</w:t>
      </w:r>
      <w:r w:rsidR="00650E42">
        <w:t>.</w:t>
      </w:r>
    </w:p>
    <w:p w14:paraId="08A156EB" w14:textId="452D469D" w:rsidR="00190C9B" w:rsidRDefault="00E11F7D" w:rsidP="00852BAD">
      <w:pPr>
        <w:jc w:val="center"/>
      </w:pPr>
      <w:r>
        <w:rPr>
          <w:noProof/>
          <w:lang w:val="en-US"/>
        </w:rPr>
        <w:lastRenderedPageBreak/>
        <w:drawing>
          <wp:inline distT="0" distB="0" distL="0" distR="0" wp14:anchorId="5BB72612" wp14:editId="7B90A95E">
            <wp:extent cx="5473700" cy="2971800"/>
            <wp:effectExtent l="0" t="0" r="1270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AADA95" w14:textId="272CBACE" w:rsidR="00B9299B" w:rsidRDefault="00852BAD" w:rsidP="00FA3923">
      <w:pPr>
        <w:ind w:firstLine="0"/>
        <w:jc w:val="center"/>
        <w:rPr>
          <w:i/>
          <w:iCs/>
        </w:rPr>
      </w:pPr>
      <w:r w:rsidRPr="00CA1C6E">
        <w:rPr>
          <w:b/>
          <w:bCs/>
          <w:i/>
          <w:iCs/>
        </w:rPr>
        <w:t>Ри</w:t>
      </w:r>
      <w:r>
        <w:rPr>
          <w:b/>
          <w:bCs/>
          <w:i/>
          <w:iCs/>
        </w:rPr>
        <w:t>с.10</w:t>
      </w:r>
      <w:r>
        <w:rPr>
          <w:i/>
          <w:iCs/>
        </w:rPr>
        <w:t xml:space="preserve"> Распределение продаж в ценовом диапазоне </w:t>
      </w:r>
      <w:r w:rsidR="00FA3923">
        <w:rPr>
          <w:i/>
          <w:iCs/>
        </w:rPr>
        <w:t xml:space="preserve">1794–2184 </w:t>
      </w:r>
      <w:r>
        <w:rPr>
          <w:i/>
          <w:iCs/>
        </w:rPr>
        <w:t xml:space="preserve"> рублей</w:t>
      </w:r>
    </w:p>
    <w:p w14:paraId="4BFDFC7B" w14:textId="21A6317F" w:rsidR="00852BAD" w:rsidRDefault="008C1CFB" w:rsidP="00FA3923">
      <w:pPr>
        <w:spacing w:after="240"/>
        <w:ind w:firstLine="0"/>
        <w:jc w:val="center"/>
      </w:pPr>
      <w:r>
        <w:t>С</w:t>
      </w:r>
      <w:r w:rsidR="00852BAD" w:rsidRPr="008C1CFB">
        <w:t>оставлено автором</w:t>
      </w:r>
    </w:p>
    <w:p w14:paraId="7241976C" w14:textId="5B21491D" w:rsidR="00AB7294" w:rsidRDefault="00AB7294" w:rsidP="00FF2941">
      <w:pPr>
        <w:rPr>
          <w:color w:val="FF0000"/>
        </w:rPr>
      </w:pPr>
      <w:r>
        <w:t xml:space="preserve">За этот промежуток моего товара было продано 71 штука, что составляет менее 2 % от общего числа заказов. </w:t>
      </w:r>
      <w:r w:rsidR="00630E6B">
        <w:t>Из товаров</w:t>
      </w:r>
      <w:r>
        <w:t xml:space="preserve"> чьи продажи выше моих</w:t>
      </w:r>
      <w:r w:rsidR="006869AE">
        <w:t>, в данном ценовом сегменте,</w:t>
      </w:r>
      <w:r>
        <w:t xml:space="preserve"> я выбрал трех </w:t>
      </w:r>
      <w:r w:rsidR="00D42F52" w:rsidRPr="00D42F52">
        <w:t>наиболее близких</w:t>
      </w:r>
      <w:r w:rsidRPr="00D42F52">
        <w:t xml:space="preserve"> конкурентов </w:t>
      </w:r>
      <w:r>
        <w:t xml:space="preserve">на основании внешнего вида. </w:t>
      </w:r>
      <w:r w:rsidR="006869AE">
        <w:t xml:space="preserve">Все они представляют собой осветительные приборы в форме геометрических фигур. На диаграмме они указаны под номерами 4, 7, 8 и за этот период они продали 225, 161 и </w:t>
      </w:r>
      <w:r w:rsidR="006611F9">
        <w:t>139 штук товара соответственно. Статистика продаж и действия по продвижению этих конкурентов будут проанализированы подробнее в 3 главе.</w:t>
      </w:r>
    </w:p>
    <w:p w14:paraId="761E04E1" w14:textId="2232BB92" w:rsidR="00E11F7D" w:rsidRDefault="00FD2B69" w:rsidP="00E11F7D">
      <w:r>
        <w:t xml:space="preserve">Предполагая, что на </w:t>
      </w:r>
      <w:r>
        <w:rPr>
          <w:lang w:val="en-US"/>
        </w:rPr>
        <w:t>Wildberries</w:t>
      </w:r>
      <w:r w:rsidRPr="00FD2B69">
        <w:t xml:space="preserve"> </w:t>
      </w:r>
      <w:r w:rsidR="007336B9">
        <w:t xml:space="preserve">все же </w:t>
      </w:r>
      <w:r>
        <w:t>продается такой же товар, как и мой, я решил проанализировать категорию освещения в целом.</w:t>
      </w:r>
      <w:r w:rsidR="00DC0966">
        <w:t xml:space="preserve"> </w:t>
      </w:r>
      <w:r w:rsidR="007336B9">
        <w:t xml:space="preserve">В подкатегории светильники </w:t>
      </w:r>
      <w:r w:rsidR="00DC0966">
        <w:t xml:space="preserve">я </w:t>
      </w:r>
      <w:r w:rsidR="007336B9">
        <w:t xml:space="preserve">нашел двух продавцов с идентичным товаром. </w:t>
      </w:r>
      <w:r w:rsidR="00DC0966">
        <w:t>Эта подкатегория похожа на подкатегорию люстры и часто товары в них повторяются. Отличием будет набор ключевых слов, по которым покупатели ищут товар.</w:t>
      </w:r>
    </w:p>
    <w:p w14:paraId="4ACEB265" w14:textId="1AA3A5AE" w:rsidR="00DC0966" w:rsidRDefault="008C1CFB" w:rsidP="008C1CFB">
      <w:pPr>
        <w:pStyle w:val="ab"/>
        <w:numPr>
          <w:ilvl w:val="0"/>
          <w:numId w:val="35"/>
        </w:numPr>
        <w:ind w:left="0" w:firstLine="0"/>
        <w:jc w:val="right"/>
      </w:pPr>
      <w:r>
        <w:t>Продажи конкурентов в подкатегории светильников</w:t>
      </w:r>
    </w:p>
    <w:tbl>
      <w:tblPr>
        <w:tblStyle w:val="af8"/>
        <w:tblW w:w="0" w:type="auto"/>
        <w:jc w:val="center"/>
        <w:tblLook w:val="04A0" w:firstRow="1" w:lastRow="0" w:firstColumn="1" w:lastColumn="0" w:noHBand="0" w:noVBand="1"/>
      </w:tblPr>
      <w:tblGrid>
        <w:gridCol w:w="2972"/>
        <w:gridCol w:w="2693"/>
        <w:gridCol w:w="2590"/>
      </w:tblGrid>
      <w:tr w:rsidR="00DC0966" w14:paraId="3137044D" w14:textId="77777777" w:rsidTr="00FC591B">
        <w:trPr>
          <w:trHeight w:val="2211"/>
          <w:jc w:val="center"/>
        </w:trPr>
        <w:tc>
          <w:tcPr>
            <w:tcW w:w="2972" w:type="dxa"/>
            <w:vAlign w:val="center"/>
          </w:tcPr>
          <w:p w14:paraId="072DA80D" w14:textId="79161781" w:rsidR="00DC0966" w:rsidRPr="00FC591B" w:rsidRDefault="00DC0966" w:rsidP="008C1CFB">
            <w:pPr>
              <w:ind w:firstLine="0"/>
              <w:jc w:val="center"/>
              <w:rPr>
                <w:noProof/>
                <w:sz w:val="22"/>
                <w:szCs w:val="22"/>
              </w:rPr>
            </w:pPr>
            <w:r w:rsidRPr="00FC591B">
              <w:rPr>
                <w:noProof/>
                <w:sz w:val="22"/>
                <w:szCs w:val="22"/>
              </w:rPr>
              <w:t>Фотография конкурента</w:t>
            </w:r>
          </w:p>
        </w:tc>
        <w:tc>
          <w:tcPr>
            <w:tcW w:w="2693" w:type="dxa"/>
            <w:vAlign w:val="center"/>
          </w:tcPr>
          <w:p w14:paraId="586E559E" w14:textId="3FAFF290" w:rsidR="00DC0966" w:rsidRPr="00FC591B" w:rsidRDefault="00DC0966" w:rsidP="008C1CFB">
            <w:pPr>
              <w:ind w:firstLine="0"/>
              <w:jc w:val="center"/>
              <w:rPr>
                <w:sz w:val="22"/>
                <w:szCs w:val="22"/>
              </w:rPr>
            </w:pPr>
            <w:r w:rsidRPr="00FC591B">
              <w:rPr>
                <w:noProof/>
                <w:sz w:val="22"/>
                <w:szCs w:val="22"/>
                <w:lang w:val="en-US"/>
              </w:rPr>
              <w:drawing>
                <wp:inline distT="0" distB="0" distL="0" distR="0" wp14:anchorId="0DAF0183" wp14:editId="4990AD18">
                  <wp:extent cx="1069932" cy="1422085"/>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3932" cy="1453985"/>
                          </a:xfrm>
                          <a:prstGeom prst="rect">
                            <a:avLst/>
                          </a:prstGeom>
                        </pic:spPr>
                      </pic:pic>
                    </a:graphicData>
                  </a:graphic>
                </wp:inline>
              </w:drawing>
            </w:r>
          </w:p>
        </w:tc>
        <w:tc>
          <w:tcPr>
            <w:tcW w:w="2590" w:type="dxa"/>
            <w:vAlign w:val="center"/>
          </w:tcPr>
          <w:p w14:paraId="1BD7647E" w14:textId="57F6290C" w:rsidR="00DC0966" w:rsidRPr="00FC591B" w:rsidRDefault="00DC0966" w:rsidP="008C1CFB">
            <w:pPr>
              <w:ind w:firstLine="0"/>
              <w:jc w:val="center"/>
              <w:rPr>
                <w:sz w:val="22"/>
                <w:szCs w:val="22"/>
              </w:rPr>
            </w:pPr>
            <w:r w:rsidRPr="00FC591B">
              <w:rPr>
                <w:noProof/>
                <w:sz w:val="22"/>
                <w:szCs w:val="22"/>
                <w:lang w:val="en-US"/>
              </w:rPr>
              <w:drawing>
                <wp:inline distT="0" distB="0" distL="0" distR="0" wp14:anchorId="19918A01" wp14:editId="6F32D1CE">
                  <wp:extent cx="1083599" cy="1440873"/>
                  <wp:effectExtent l="0" t="0" r="254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9579" cy="1475419"/>
                          </a:xfrm>
                          <a:prstGeom prst="rect">
                            <a:avLst/>
                          </a:prstGeom>
                        </pic:spPr>
                      </pic:pic>
                    </a:graphicData>
                  </a:graphic>
                </wp:inline>
              </w:drawing>
            </w:r>
          </w:p>
        </w:tc>
      </w:tr>
      <w:tr w:rsidR="00DC0966" w14:paraId="18D6E30D" w14:textId="77777777" w:rsidTr="00FC591B">
        <w:trPr>
          <w:jc w:val="center"/>
        </w:trPr>
        <w:tc>
          <w:tcPr>
            <w:tcW w:w="2972" w:type="dxa"/>
            <w:vAlign w:val="center"/>
          </w:tcPr>
          <w:p w14:paraId="0B9495D4" w14:textId="58E1DE2C" w:rsidR="00DC0966" w:rsidRPr="00FC591B" w:rsidRDefault="00DC0966" w:rsidP="008C1CFB">
            <w:pPr>
              <w:ind w:firstLine="0"/>
              <w:jc w:val="center"/>
              <w:rPr>
                <w:sz w:val="22"/>
                <w:szCs w:val="22"/>
              </w:rPr>
            </w:pPr>
            <w:r w:rsidRPr="00FC591B">
              <w:rPr>
                <w:sz w:val="22"/>
                <w:szCs w:val="22"/>
              </w:rPr>
              <w:t>Количество продаж за месяц</w:t>
            </w:r>
          </w:p>
        </w:tc>
        <w:tc>
          <w:tcPr>
            <w:tcW w:w="2693" w:type="dxa"/>
            <w:vAlign w:val="center"/>
          </w:tcPr>
          <w:p w14:paraId="26ACBF3D" w14:textId="46DF536E" w:rsidR="00DC0966" w:rsidRPr="00FC591B" w:rsidRDefault="00DC0966" w:rsidP="008C1CFB">
            <w:pPr>
              <w:ind w:firstLine="0"/>
              <w:jc w:val="center"/>
              <w:rPr>
                <w:sz w:val="22"/>
                <w:szCs w:val="22"/>
              </w:rPr>
            </w:pPr>
            <w:r w:rsidRPr="00FC591B">
              <w:rPr>
                <w:sz w:val="22"/>
                <w:szCs w:val="22"/>
              </w:rPr>
              <w:t>45 штук</w:t>
            </w:r>
          </w:p>
        </w:tc>
        <w:tc>
          <w:tcPr>
            <w:tcW w:w="2590" w:type="dxa"/>
            <w:vAlign w:val="center"/>
          </w:tcPr>
          <w:p w14:paraId="4C3142A7" w14:textId="2C268AC3" w:rsidR="00DC0966" w:rsidRPr="00FC591B" w:rsidRDefault="00DC0966" w:rsidP="008C1CFB">
            <w:pPr>
              <w:ind w:firstLine="0"/>
              <w:jc w:val="center"/>
              <w:rPr>
                <w:sz w:val="22"/>
                <w:szCs w:val="22"/>
              </w:rPr>
            </w:pPr>
            <w:r w:rsidRPr="00FC591B">
              <w:rPr>
                <w:sz w:val="22"/>
                <w:szCs w:val="22"/>
              </w:rPr>
              <w:t>514 штук</w:t>
            </w:r>
          </w:p>
        </w:tc>
      </w:tr>
    </w:tbl>
    <w:p w14:paraId="742D8769" w14:textId="4259A593" w:rsidR="004F27D5" w:rsidRDefault="00F056D4" w:rsidP="00FC591B">
      <w:pPr>
        <w:ind w:firstLine="708"/>
      </w:pPr>
      <w:r>
        <w:lastRenderedPageBreak/>
        <w:t xml:space="preserve">Изучив продажи конкурентов, можно сделать вывод, что мой товар может продаваться как минимум в два, а то и в три раза больше, основываясь на продажах внутри моей подкатегории. Тем не менее это не предел, так как конкурент в подкатегории светильники продает 514 штук в месяц, что в </w:t>
      </w:r>
      <w:r w:rsidR="00E62CA6">
        <w:t>7 раз выш</w:t>
      </w:r>
      <w:r w:rsidR="00E11F7D">
        <w:t xml:space="preserve">е моих продаж за тот же период. </w:t>
      </w:r>
      <w:r w:rsidR="00E62CA6">
        <w:t>Помимо этого, динамика продаж моего товара в апреле пошла на спад.</w:t>
      </w:r>
    </w:p>
    <w:p w14:paraId="491800D8" w14:textId="6AB75AAD" w:rsidR="00B9299B" w:rsidRPr="00650E42" w:rsidRDefault="004F27D5" w:rsidP="009E1313">
      <w:pPr>
        <w:ind w:firstLine="0"/>
        <w:jc w:val="center"/>
      </w:pPr>
      <w:r>
        <w:rPr>
          <w:noProof/>
          <w:lang w:val="en-US"/>
        </w:rPr>
        <w:drawing>
          <wp:inline distT="0" distB="0" distL="0" distR="0" wp14:anchorId="171E7D56" wp14:editId="0BF20C71">
            <wp:extent cx="4829907" cy="2438400"/>
            <wp:effectExtent l="0" t="0" r="889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262E52" w14:textId="189656B8" w:rsidR="00A371D6" w:rsidRDefault="00852BAD" w:rsidP="00FA3923">
      <w:pPr>
        <w:ind w:firstLine="0"/>
        <w:jc w:val="center"/>
        <w:rPr>
          <w:i/>
          <w:iCs/>
        </w:rPr>
      </w:pPr>
      <w:r w:rsidRPr="00CA1C6E">
        <w:rPr>
          <w:b/>
          <w:bCs/>
          <w:i/>
          <w:iCs/>
        </w:rPr>
        <w:t>Ри</w:t>
      </w:r>
      <w:r>
        <w:rPr>
          <w:b/>
          <w:bCs/>
          <w:i/>
          <w:iCs/>
        </w:rPr>
        <w:t>с.11</w:t>
      </w:r>
      <w:r w:rsidR="00E11F7D">
        <w:rPr>
          <w:i/>
          <w:iCs/>
        </w:rPr>
        <w:t xml:space="preserve"> График продаж с 13.03-24.04</w:t>
      </w:r>
    </w:p>
    <w:p w14:paraId="2363FECD" w14:textId="703C1FC5" w:rsidR="0005344B" w:rsidRDefault="009E1313" w:rsidP="00FA3923">
      <w:pPr>
        <w:spacing w:after="240"/>
        <w:ind w:firstLine="0"/>
        <w:jc w:val="center"/>
      </w:pPr>
      <w:r>
        <w:t>С</w:t>
      </w:r>
      <w:r w:rsidR="00852BAD">
        <w:t>оставлено автором</w:t>
      </w:r>
    </w:p>
    <w:p w14:paraId="4FA8B1EF" w14:textId="70F910BC" w:rsidR="001E19C8" w:rsidRPr="00FB300C" w:rsidRDefault="00AA237A" w:rsidP="001E19C8">
      <w:pPr>
        <w:rPr>
          <w:color w:val="FF0000"/>
        </w:rPr>
      </w:pPr>
      <w:r>
        <w:t>Как видно из графика продаж, среднее количество заказов в день значительно уменьшается, а также бывают дни, когда продаж нет совсем.</w:t>
      </w:r>
      <w:r w:rsidR="001E19C8">
        <w:t xml:space="preserve"> </w:t>
      </w:r>
      <w:r w:rsidR="001E19C8" w:rsidRPr="001E19C8">
        <w:t xml:space="preserve">Данные результаты – не </w:t>
      </w:r>
      <w:r w:rsidR="00630E6B" w:rsidRPr="001E19C8">
        <w:t>то,</w:t>
      </w:r>
      <w:r w:rsidR="001E19C8" w:rsidRPr="001E19C8">
        <w:t xml:space="preserve"> на что я рассчитывал, когда начинал продавать этот товар. </w:t>
      </w:r>
    </w:p>
    <w:p w14:paraId="078747F6" w14:textId="4D9BB0F1" w:rsidR="007336B9" w:rsidRPr="006A0E0E" w:rsidRDefault="001E19C8" w:rsidP="009E1313">
      <w:pPr>
        <w:spacing w:after="240"/>
      </w:pPr>
      <w:r>
        <w:t>Поскольку товар является аналогичным конкурентам, внешний вид и характеристики схожи, а цена варьируется в одинаковом диапазоне, значит низкие результаты продаж связаны с проблемами в продвижении. Необходимо поработать с продвижением товара.</w:t>
      </w:r>
    </w:p>
    <w:p w14:paraId="1ABFCD2B" w14:textId="15F57A8C" w:rsidR="007336B9" w:rsidRDefault="007336B9" w:rsidP="007336B9">
      <w:r>
        <w:t>Проведя</w:t>
      </w:r>
      <w:r w:rsidRPr="00186D01">
        <w:t xml:space="preserve"> анализ рынка маркет</w:t>
      </w:r>
      <w:r>
        <w:t>плейсов, я пришел к выводу</w:t>
      </w:r>
      <w:r w:rsidRPr="00186D01">
        <w:t>, что дан</w:t>
      </w:r>
      <w:r>
        <w:t xml:space="preserve">ный рынок обладает большим потенциалом. </w:t>
      </w:r>
      <w:r w:rsidRPr="00186D01">
        <w:t>Однако, необход</w:t>
      </w:r>
      <w:r w:rsidR="00DE25B9">
        <w:t>имо учитывать особенности каждой</w:t>
      </w:r>
      <w:r w:rsidRPr="00186D01">
        <w:t xml:space="preserve"> платформы и осуществлять комплексн</w:t>
      </w:r>
      <w:r>
        <w:t>ый подход при работе с маркетплейсами</w:t>
      </w:r>
      <w:r w:rsidRPr="00186D01">
        <w:t xml:space="preserve">, а также </w:t>
      </w:r>
      <w:r w:rsidR="00DE25B9">
        <w:t>эффективно использовать предоставляемые платформой инструменты продвижения</w:t>
      </w:r>
      <w:r w:rsidR="00DE25B9" w:rsidRPr="00186D01">
        <w:t xml:space="preserve"> </w:t>
      </w:r>
      <w:r w:rsidRPr="00186D01">
        <w:t>для достижения максимального результата.</w:t>
      </w:r>
      <w:r w:rsidR="00DE25B9">
        <w:t xml:space="preserve"> Поскольку</w:t>
      </w:r>
      <w:r>
        <w:t xml:space="preserve"> товар уже</w:t>
      </w:r>
      <w:r w:rsidR="00DE25B9">
        <w:t xml:space="preserve"> был у меня</w:t>
      </w:r>
      <w:r>
        <w:t xml:space="preserve"> на руках, мне нужен был план продвижения, которым</w:t>
      </w:r>
      <w:r w:rsidR="00FB300C">
        <w:t xml:space="preserve"> я мог бы пользоваться</w:t>
      </w:r>
      <w:r>
        <w:t xml:space="preserve">, чтобы </w:t>
      </w:r>
      <w:r w:rsidR="00DE25B9">
        <w:t>увеличить продажи</w:t>
      </w:r>
      <w:r>
        <w:t>. На данный момент все маркетинговые мероприятия для увеличения продаж проводятся в хаотичном порядке, нет структуры</w:t>
      </w:r>
      <w:r w:rsidR="00FB300C">
        <w:t xml:space="preserve"> работы</w:t>
      </w:r>
      <w:r>
        <w:t xml:space="preserve">. Можно даже сказать, что я больше экспериментирую, </w:t>
      </w:r>
      <w:r w:rsidR="00540E9E">
        <w:t xml:space="preserve">чем знаю точно, что делать. </w:t>
      </w:r>
      <w:r w:rsidR="00630E6B">
        <w:t>Несмотря</w:t>
      </w:r>
      <w:r w:rsidR="00540E9E">
        <w:t xml:space="preserve"> на</w:t>
      </w:r>
      <w:r>
        <w:t xml:space="preserve"> одинаковую цену с </w:t>
      </w:r>
      <w:r>
        <w:lastRenderedPageBreak/>
        <w:t>конкурентами, продажи все равно остаются на уровень ниже, а общая динамика продаж ухудшается. Выступая консуль</w:t>
      </w:r>
      <w:r w:rsidR="00FB300C">
        <w:t>тантом для себя, я поставил</w:t>
      </w:r>
      <w:r>
        <w:t xml:space="preserve"> цель – раз</w:t>
      </w:r>
      <w:r w:rsidR="00FB300C">
        <w:t>работать план продвижения товара</w:t>
      </w:r>
      <w:r>
        <w:t xml:space="preserve">, чтобы увеличить продажи. </w:t>
      </w:r>
    </w:p>
    <w:p w14:paraId="4B2EA058" w14:textId="0CFB5F55" w:rsidR="007336B9" w:rsidRPr="007D7E0A" w:rsidRDefault="007336B9" w:rsidP="007336B9">
      <w:r>
        <w:t>Разработка плана продвижения является важной задачей</w:t>
      </w:r>
      <w:r w:rsidRPr="007D7E0A">
        <w:t xml:space="preserve"> для компаний, кот</w:t>
      </w:r>
      <w:r>
        <w:t xml:space="preserve">орые продвигают свои товары </w:t>
      </w:r>
      <w:r w:rsidRPr="007D7E0A">
        <w:t xml:space="preserve">на маркетплейсах. </w:t>
      </w:r>
      <w:r>
        <w:t>С</w:t>
      </w:r>
      <w:r w:rsidRPr="007D7E0A">
        <w:t>о</w:t>
      </w:r>
      <w:r>
        <w:t>здание</w:t>
      </w:r>
      <w:r w:rsidRPr="007D7E0A">
        <w:t xml:space="preserve"> эффективного плана продвижения на маркетплейсах является ключевым моментом, который определяет успех бизнеса в условиях жесткой конкуренции. На маркетплейсах представлено множество продавцов и брендов, поэтому необходимо разработать план, который позволит выделиться на </w:t>
      </w:r>
      <w:r w:rsidR="00FB300C">
        <w:t xml:space="preserve">их фоне </w:t>
      </w:r>
      <w:r w:rsidRPr="007D7E0A">
        <w:t>и привлечь больше потенциальных покупателей.</w:t>
      </w:r>
    </w:p>
    <w:p w14:paraId="56CA32DF" w14:textId="77777777" w:rsidR="007336B9" w:rsidRDefault="007336B9" w:rsidP="007336B9">
      <w:r w:rsidRPr="007D7E0A">
        <w:t>Эффективное продвижение на маркетплейсах представляет собой сложную задачу, требующую использования различных инструментов и ресурсов. Планирование продвижения помогает определить наиболее эффективные методы продвижения, выбрать соответствующие каналы и определить бюджет на маркетинговые мероприятия. Кроме того, план продвижения должен быть гибким, чтобы быстро реагировать на изменения в маркетинговой среде и принимать корректирующие меры.</w:t>
      </w:r>
      <w:r>
        <w:t xml:space="preserve"> </w:t>
      </w:r>
      <w:r w:rsidRPr="007D7E0A">
        <w:t>Это поможет не только увеличить объем продаж, но и укрепить позиции бренда на маркетплейсах и обеспечить долгосрочный успех бизнеса.</w:t>
      </w:r>
    </w:p>
    <w:p w14:paraId="260E8C39" w14:textId="77777777" w:rsidR="007336B9" w:rsidRDefault="007336B9" w:rsidP="007336B9">
      <w:r>
        <w:t xml:space="preserve">Изначально выбор площадки был сделан в пользу </w:t>
      </w:r>
      <w:r>
        <w:rPr>
          <w:lang w:val="en-US"/>
        </w:rPr>
        <w:t>Wildberries</w:t>
      </w:r>
      <w:r>
        <w:t>. Этот маркетплейс является одной</w:t>
      </w:r>
      <w:r w:rsidRPr="008C5C37">
        <w:t xml:space="preserve"> из наиболее популярных и эффективных</w:t>
      </w:r>
      <w:r w:rsidRPr="00D13A96">
        <w:t xml:space="preserve"> </w:t>
      </w:r>
      <w:r>
        <w:t>площадок</w:t>
      </w:r>
      <w:r w:rsidRPr="008C5C37">
        <w:t xml:space="preserve"> в России. Он имеет высокую конверсию, а также обширную аудиторию. Wildberries предлагает продавцам удобные условия для размещения товаров</w:t>
      </w:r>
      <w:r>
        <w:t>, хорошую техническую поддержку и множество вариантов маркетинговых инструментов для продвижения товара. Именно эти инструменты будут рассмотрены подробнее в следующей главе.</w:t>
      </w:r>
    </w:p>
    <w:p w14:paraId="20ED470D" w14:textId="1BEFBEF0" w:rsidR="00BC5C31" w:rsidRDefault="00BC5C31" w:rsidP="006C6CDA">
      <w:r>
        <w:br w:type="page"/>
      </w:r>
    </w:p>
    <w:p w14:paraId="3D496250" w14:textId="43BA546D" w:rsidR="008146DD" w:rsidRDefault="00C63133" w:rsidP="008146DD">
      <w:pPr>
        <w:pStyle w:val="1"/>
        <w:rPr>
          <w:rFonts w:cstheme="minorBidi"/>
          <w:szCs w:val="24"/>
        </w:rPr>
      </w:pPr>
      <w:bookmarkStart w:id="11" w:name="_Toc136469449"/>
      <w:r>
        <w:lastRenderedPageBreak/>
        <w:t xml:space="preserve">Глава 2. </w:t>
      </w:r>
      <w:r w:rsidR="00E11F7D">
        <w:t>ТЕОРЕТИЧЕСКИЕ АСПЕКТЫ</w:t>
      </w:r>
      <w:r w:rsidR="00297ED4">
        <w:t xml:space="preserve"> ПРОДВИЖЕНИЯ ТОВАРА В ИНТЕРНЕТЕ</w:t>
      </w:r>
      <w:bookmarkEnd w:id="11"/>
    </w:p>
    <w:p w14:paraId="0EDD2AE5" w14:textId="2A69F0D8" w:rsidR="00902E62" w:rsidRPr="008D454B" w:rsidRDefault="008D454B" w:rsidP="008146DD">
      <w:pPr>
        <w:pStyle w:val="1"/>
      </w:pPr>
      <w:bookmarkStart w:id="12" w:name="_Toc136469450"/>
      <w:r>
        <w:t>2.1 Обзор подходов к понятию продвижени</w:t>
      </w:r>
      <w:r w:rsidR="00297ED4">
        <w:t>я и его планирования</w:t>
      </w:r>
      <w:bookmarkEnd w:id="12"/>
    </w:p>
    <w:p w14:paraId="4EE38DDF" w14:textId="77777777" w:rsidR="00297ED4" w:rsidRDefault="00902E62" w:rsidP="00297ED4">
      <w:r>
        <w:t xml:space="preserve">Перед тем как перейти к рассмотрению </w:t>
      </w:r>
      <w:r w:rsidR="003E2A1F">
        <w:t xml:space="preserve">современных подходов к </w:t>
      </w:r>
      <w:r>
        <w:t>поняти</w:t>
      </w:r>
      <w:r w:rsidR="003E2A1F">
        <w:t>ю</w:t>
      </w:r>
      <w:r>
        <w:t xml:space="preserve"> </w:t>
      </w:r>
      <w:r w:rsidR="00160E95">
        <w:t>продвижения</w:t>
      </w:r>
      <w:r>
        <w:t xml:space="preserve">, </w:t>
      </w:r>
      <w:r w:rsidR="003E2A1F">
        <w:t>проанализируем</w:t>
      </w:r>
      <w:r>
        <w:t xml:space="preserve"> какую роль оно играет в маркетинге.</w:t>
      </w:r>
    </w:p>
    <w:p w14:paraId="40B431B2" w14:textId="02E5FFF7" w:rsidR="00902E62" w:rsidRDefault="001E4BE1" w:rsidP="00297ED4">
      <w:r>
        <w:t xml:space="preserve">Разработанный Н. Борденом </w:t>
      </w:r>
      <w:r w:rsidR="00902E62">
        <w:t>список важнейшего в маркетинге, носящий название маркетинг микс или комплекс маркетинга включает следующие элементы:</w:t>
      </w:r>
    </w:p>
    <w:p w14:paraId="2D03E5EE" w14:textId="2B608006" w:rsidR="009E1313" w:rsidRPr="00427FDC" w:rsidRDefault="00F54FE8" w:rsidP="009E1313">
      <w:pPr>
        <w:pStyle w:val="ab"/>
        <w:numPr>
          <w:ilvl w:val="0"/>
          <w:numId w:val="36"/>
        </w:numPr>
        <w:ind w:left="284" w:hanging="284"/>
        <w:rPr>
          <w:i/>
          <w:iCs/>
        </w:rPr>
      </w:pPr>
      <w:r>
        <w:rPr>
          <w:i/>
          <w:iCs/>
        </w:rPr>
        <w:t>«</w:t>
      </w:r>
      <w:r w:rsidR="009E1313" w:rsidRPr="00427FDC">
        <w:rPr>
          <w:i/>
          <w:iCs/>
        </w:rPr>
        <w:t>Товар. Планирование — установки и процедуры, связанные с:</w:t>
      </w:r>
    </w:p>
    <w:p w14:paraId="0998B980" w14:textId="4A8C154D" w:rsidR="009E1313" w:rsidRPr="009E1313" w:rsidRDefault="009E1313" w:rsidP="009E1313">
      <w:r w:rsidRPr="009E1313">
        <w:t xml:space="preserve">a)предполагаемыми товарными линиями — свойства, дизайн товара и </w:t>
      </w:r>
      <w:r w:rsidR="00630E6B" w:rsidRPr="009E1313">
        <w:t>т. д.</w:t>
      </w:r>
      <w:r w:rsidRPr="009E1313">
        <w:t>;</w:t>
      </w:r>
    </w:p>
    <w:p w14:paraId="43111567" w14:textId="77777777" w:rsidR="009E1313" w:rsidRPr="009E1313" w:rsidRDefault="009E1313" w:rsidP="009E1313">
      <w:r w:rsidRPr="009E1313">
        <w:t>б) целевыми рынками — кому, где, когда и в каком количестве предлагаются товары;</w:t>
      </w:r>
    </w:p>
    <w:p w14:paraId="016EE936" w14:textId="77777777" w:rsidR="009E1313" w:rsidRPr="009E1313" w:rsidRDefault="009E1313" w:rsidP="009E1313">
      <w:r w:rsidRPr="009E1313">
        <w:t>в) политикой в отношении новых товаров — программы исследований и разработок.</w:t>
      </w:r>
    </w:p>
    <w:p w14:paraId="16F57976" w14:textId="2D74ABFB" w:rsidR="009E1313" w:rsidRPr="00427FDC" w:rsidRDefault="009E1313" w:rsidP="009E1313">
      <w:pPr>
        <w:pStyle w:val="ab"/>
        <w:numPr>
          <w:ilvl w:val="0"/>
          <w:numId w:val="36"/>
        </w:numPr>
        <w:ind w:left="284" w:hanging="284"/>
        <w:rPr>
          <w:i/>
          <w:iCs/>
        </w:rPr>
      </w:pPr>
      <w:r w:rsidRPr="00427FDC">
        <w:rPr>
          <w:i/>
          <w:iCs/>
        </w:rPr>
        <w:t>Ценообразование — установки и процедуры, связанные с:</w:t>
      </w:r>
    </w:p>
    <w:p w14:paraId="62416A39" w14:textId="77777777" w:rsidR="009E1313" w:rsidRPr="009E1313" w:rsidRDefault="009E1313" w:rsidP="009E1313">
      <w:r w:rsidRPr="009E1313">
        <w:t>а) избранным уровнем цен;</w:t>
      </w:r>
    </w:p>
    <w:p w14:paraId="0295078E" w14:textId="2AE52586" w:rsidR="009E1313" w:rsidRPr="009E1313" w:rsidRDefault="009E1313" w:rsidP="009E1313">
      <w:r w:rsidRPr="009E1313">
        <w:t xml:space="preserve">б) установлением конкретной цены — круглые / не круглые цифры и </w:t>
      </w:r>
      <w:r w:rsidR="00630E6B" w:rsidRPr="009E1313">
        <w:t>т. д.</w:t>
      </w:r>
      <w:r w:rsidRPr="009E1313">
        <w:t>;</w:t>
      </w:r>
    </w:p>
    <w:p w14:paraId="2A4F9187" w14:textId="4A65D5D5" w:rsidR="009E1313" w:rsidRPr="009E1313" w:rsidRDefault="009E1313" w:rsidP="009E1313">
      <w:r w:rsidRPr="009E1313">
        <w:t xml:space="preserve">в) политикой ценообразования — неизменная цена или варьирующаяся, сохранение цены, использование прейскурантных цен и </w:t>
      </w:r>
      <w:r w:rsidR="00630E6B" w:rsidRPr="009E1313">
        <w:t>т. д.</w:t>
      </w:r>
    </w:p>
    <w:p w14:paraId="498EB1B3" w14:textId="3DD1D3C8" w:rsidR="009E1313" w:rsidRPr="00427FDC" w:rsidRDefault="009E1313" w:rsidP="009E1313">
      <w:pPr>
        <w:pStyle w:val="ab"/>
        <w:numPr>
          <w:ilvl w:val="0"/>
          <w:numId w:val="36"/>
        </w:numPr>
        <w:ind w:left="284" w:hanging="284"/>
        <w:rPr>
          <w:i/>
          <w:iCs/>
        </w:rPr>
      </w:pPr>
      <w:r w:rsidRPr="00427FDC">
        <w:rPr>
          <w:i/>
          <w:iCs/>
        </w:rPr>
        <w:t>Торговая марка — установки и процедуры, связанные с:</w:t>
      </w:r>
    </w:p>
    <w:p w14:paraId="0243FFB7" w14:textId="77777777" w:rsidR="009E1313" w:rsidRPr="009E1313" w:rsidRDefault="009E1313" w:rsidP="009E1313">
      <w:r w:rsidRPr="009E1313">
        <w:t>а)выбором торговых марок;</w:t>
      </w:r>
    </w:p>
    <w:p w14:paraId="05B5C13D" w14:textId="77777777" w:rsidR="009E1313" w:rsidRPr="009E1313" w:rsidRDefault="009E1313" w:rsidP="009E1313">
      <w:r w:rsidRPr="009E1313">
        <w:t>б) политикой в отношении торговой марки — индивидуальное или родовое фирменное называние [локальная, зонтичная или материнская торговая марка];</w:t>
      </w:r>
    </w:p>
    <w:p w14:paraId="28C2E5A8" w14:textId="77777777" w:rsidR="009E1313" w:rsidRPr="009E1313" w:rsidRDefault="009E1313" w:rsidP="009E1313">
      <w:r w:rsidRPr="009E1313">
        <w:t>в) продажами под частной маркой посредника [обычно это частные марки розничной торговли] или без марочного имени.</w:t>
      </w:r>
    </w:p>
    <w:p w14:paraId="57F113BF" w14:textId="758BF1DC" w:rsidR="009E1313" w:rsidRPr="00427FDC" w:rsidRDefault="009E1313" w:rsidP="009E1313">
      <w:pPr>
        <w:pStyle w:val="ab"/>
        <w:numPr>
          <w:ilvl w:val="0"/>
          <w:numId w:val="36"/>
        </w:numPr>
        <w:ind w:left="284" w:hanging="284"/>
        <w:rPr>
          <w:i/>
          <w:iCs/>
        </w:rPr>
      </w:pPr>
      <w:r w:rsidRPr="00427FDC">
        <w:rPr>
          <w:i/>
          <w:iCs/>
        </w:rPr>
        <w:t>Каналы распределения — установки и процедуры, связанные с:</w:t>
      </w:r>
    </w:p>
    <w:p w14:paraId="568F5A0B" w14:textId="77777777" w:rsidR="009E1313" w:rsidRPr="009E1313" w:rsidRDefault="009E1313" w:rsidP="009E1313">
      <w:r w:rsidRPr="009E1313">
        <w:t>а) каналами, связывающими изготовителя и потребителя;</w:t>
      </w:r>
    </w:p>
    <w:p w14:paraId="547E3D73" w14:textId="77777777" w:rsidR="009E1313" w:rsidRPr="009E1313" w:rsidRDefault="009E1313" w:rsidP="009E1313">
      <w:r w:rsidRPr="009E1313">
        <w:t>степенью избирательности в отношении оптовых и розничных продавцов;</w:t>
      </w:r>
    </w:p>
    <w:p w14:paraId="0A083C5F" w14:textId="77777777" w:rsidR="009E1313" w:rsidRPr="009E1313" w:rsidRDefault="009E1313" w:rsidP="009E1313">
      <w:r w:rsidRPr="009E1313">
        <w:t>стремлением к сотрудничеству с торговлей.</w:t>
      </w:r>
    </w:p>
    <w:p w14:paraId="7900C8F2" w14:textId="14CA8C2C" w:rsidR="009E1313" w:rsidRPr="00427FDC" w:rsidRDefault="009E1313" w:rsidP="009E1313">
      <w:pPr>
        <w:pStyle w:val="ab"/>
        <w:numPr>
          <w:ilvl w:val="0"/>
          <w:numId w:val="36"/>
        </w:numPr>
        <w:ind w:left="284" w:hanging="284"/>
        <w:rPr>
          <w:i/>
          <w:iCs/>
        </w:rPr>
      </w:pPr>
      <w:r w:rsidRPr="00427FDC">
        <w:rPr>
          <w:i/>
          <w:iCs/>
        </w:rPr>
        <w:t>Деятельность торговых представителей — установки и процедуры, связанные с:</w:t>
      </w:r>
    </w:p>
    <w:p w14:paraId="2E29F436" w14:textId="77777777" w:rsidR="009E1313" w:rsidRPr="009E1313" w:rsidRDefault="009E1313" w:rsidP="009E1313">
      <w:r w:rsidRPr="009E1313">
        <w:t>а) нагрузкой торговых представителей и методами, применяемыми в:</w:t>
      </w:r>
    </w:p>
    <w:p w14:paraId="1A8A7EAE" w14:textId="77777777" w:rsidR="009E1313" w:rsidRPr="009E1313" w:rsidRDefault="009E1313" w:rsidP="009E1313">
      <w:r w:rsidRPr="009E1313">
        <w:t>—продажах организациям-производителям;</w:t>
      </w:r>
    </w:p>
    <w:p w14:paraId="4E2AA27E" w14:textId="77777777" w:rsidR="009E1313" w:rsidRPr="009E1313" w:rsidRDefault="009E1313" w:rsidP="009E1313">
      <w:r w:rsidRPr="009E1313">
        <w:t>—сегменте оптовой торговли;</w:t>
      </w:r>
    </w:p>
    <w:p w14:paraId="54A887F9" w14:textId="77777777" w:rsidR="009E1313" w:rsidRPr="009E1313" w:rsidRDefault="009E1313" w:rsidP="009E1313">
      <w:r w:rsidRPr="009E1313">
        <w:t>— сегменте розничной торговли.</w:t>
      </w:r>
    </w:p>
    <w:p w14:paraId="6075513E" w14:textId="39702237" w:rsidR="009E1313" w:rsidRPr="00427FDC" w:rsidRDefault="009E1313" w:rsidP="009E1313">
      <w:pPr>
        <w:pStyle w:val="ab"/>
        <w:numPr>
          <w:ilvl w:val="0"/>
          <w:numId w:val="36"/>
        </w:numPr>
        <w:ind w:left="284" w:hanging="284"/>
        <w:rPr>
          <w:i/>
          <w:iCs/>
        </w:rPr>
      </w:pPr>
      <w:r w:rsidRPr="00427FDC">
        <w:rPr>
          <w:i/>
          <w:iCs/>
        </w:rPr>
        <w:t>Реклама — установки и процедуры, связанные с:</w:t>
      </w:r>
    </w:p>
    <w:p w14:paraId="0FBAA60C" w14:textId="21756488" w:rsidR="009E1313" w:rsidRPr="009E1313" w:rsidRDefault="009E1313" w:rsidP="009E1313">
      <w:r w:rsidRPr="009E1313">
        <w:t xml:space="preserve">а) рекламным бюджетом, </w:t>
      </w:r>
      <w:r w:rsidR="00630E6B" w:rsidRPr="009E1313">
        <w:t>т. е.</w:t>
      </w:r>
      <w:r w:rsidRPr="009E1313">
        <w:t xml:space="preserve"> с нагрузкой на рекламу;</w:t>
      </w:r>
    </w:p>
    <w:p w14:paraId="0680CAC4" w14:textId="77777777" w:rsidR="009E1313" w:rsidRPr="009E1313" w:rsidRDefault="009E1313" w:rsidP="009E1313">
      <w:r w:rsidRPr="009E1313">
        <w:lastRenderedPageBreak/>
        <w:t>б) выбором концпетуальной основы рекламы:</w:t>
      </w:r>
    </w:p>
    <w:p w14:paraId="15EF81B8" w14:textId="77777777" w:rsidR="009E1313" w:rsidRPr="009E1313" w:rsidRDefault="009E1313" w:rsidP="009E1313">
      <w:r w:rsidRPr="009E1313">
        <w:t>— желательный образ продукта;</w:t>
      </w:r>
    </w:p>
    <w:p w14:paraId="20503262" w14:textId="77777777" w:rsidR="009E1313" w:rsidRPr="009E1313" w:rsidRDefault="009E1313" w:rsidP="009E1313">
      <w:r w:rsidRPr="009E1313">
        <w:t>— желательный корпоративный образ.</w:t>
      </w:r>
    </w:p>
    <w:p w14:paraId="3FA99877" w14:textId="77777777" w:rsidR="009E1313" w:rsidRPr="009E1313" w:rsidRDefault="009E1313" w:rsidP="009E1313">
      <w:r w:rsidRPr="009E1313">
        <w:t>в) реклама-микс — реклама, ориентированная на торговлю, а через нее — на потребителей.</w:t>
      </w:r>
    </w:p>
    <w:p w14:paraId="684AF647" w14:textId="1DDD7498" w:rsidR="009E1313" w:rsidRPr="00427FDC" w:rsidRDefault="009E1313" w:rsidP="009E1313">
      <w:pPr>
        <w:pStyle w:val="ab"/>
        <w:numPr>
          <w:ilvl w:val="0"/>
          <w:numId w:val="36"/>
        </w:numPr>
        <w:ind w:left="284" w:hanging="284"/>
        <w:rPr>
          <w:i/>
          <w:iCs/>
        </w:rPr>
      </w:pPr>
      <w:r w:rsidRPr="00427FDC">
        <w:rPr>
          <w:i/>
          <w:iCs/>
        </w:rPr>
        <w:t>Продвижение — установки и процедуры, связанные с:</w:t>
      </w:r>
    </w:p>
    <w:p w14:paraId="1ED6F4F6" w14:textId="77777777" w:rsidR="009E1313" w:rsidRPr="009E1313" w:rsidRDefault="009E1313" w:rsidP="009E1313">
      <w:r w:rsidRPr="009E1313">
        <w:t>а)нагрузкой особых планов продаж или мероприятий, ориентированных на торговлю или предполагающих ее посредничество;</w:t>
      </w:r>
    </w:p>
    <w:p w14:paraId="37803BD0" w14:textId="77777777" w:rsidR="009E1313" w:rsidRPr="009E1313" w:rsidRDefault="009E1313" w:rsidP="009E1313">
      <w:r w:rsidRPr="009E1313">
        <w:t>б) формой этих мероприятий для стимулирования потребителей и для стимулирования торговли.</w:t>
      </w:r>
    </w:p>
    <w:p w14:paraId="4D83681D" w14:textId="53CEB22D" w:rsidR="009E1313" w:rsidRPr="00427FDC" w:rsidRDefault="009E1313" w:rsidP="009E1313">
      <w:pPr>
        <w:pStyle w:val="ab"/>
        <w:numPr>
          <w:ilvl w:val="0"/>
          <w:numId w:val="36"/>
        </w:numPr>
        <w:ind w:left="284" w:hanging="284"/>
        <w:rPr>
          <w:i/>
          <w:iCs/>
        </w:rPr>
      </w:pPr>
      <w:r w:rsidRPr="00427FDC">
        <w:rPr>
          <w:i/>
          <w:iCs/>
        </w:rPr>
        <w:t>Упаковка — установки и процедуры, связанные с:</w:t>
      </w:r>
    </w:p>
    <w:p w14:paraId="453DFA4D" w14:textId="77777777" w:rsidR="009E1313" w:rsidRPr="009E1313" w:rsidRDefault="009E1313" w:rsidP="009E1313">
      <w:r w:rsidRPr="009E1313">
        <w:t>а) созданием упаковки и маркировки.</w:t>
      </w:r>
    </w:p>
    <w:p w14:paraId="75B826AC" w14:textId="3B9642B6" w:rsidR="009E1313" w:rsidRPr="00427FDC" w:rsidRDefault="009E1313" w:rsidP="00427FDC">
      <w:pPr>
        <w:pStyle w:val="ab"/>
        <w:numPr>
          <w:ilvl w:val="0"/>
          <w:numId w:val="36"/>
        </w:numPr>
        <w:ind w:left="284" w:hanging="284"/>
        <w:rPr>
          <w:i/>
          <w:iCs/>
        </w:rPr>
      </w:pPr>
      <w:r w:rsidRPr="00427FDC">
        <w:rPr>
          <w:i/>
          <w:iCs/>
        </w:rPr>
        <w:t>Демонстрация товара — установки и процедуры, связанные с:</w:t>
      </w:r>
    </w:p>
    <w:p w14:paraId="34B0985C" w14:textId="77777777" w:rsidR="009E1313" w:rsidRPr="009E1313" w:rsidRDefault="009E1313" w:rsidP="009E1313">
      <w:r w:rsidRPr="009E1313">
        <w:t>а) нагрузкой на способствующие эффективным продажам демонстрации и выкладки товара;</w:t>
      </w:r>
    </w:p>
    <w:p w14:paraId="75D1CF45" w14:textId="77777777" w:rsidR="009E1313" w:rsidRPr="009E1313" w:rsidRDefault="009E1313" w:rsidP="009E1313">
      <w:r w:rsidRPr="009E1313">
        <w:t>б) методами, выбранными для обеспечения демонстрации товара.</w:t>
      </w:r>
    </w:p>
    <w:p w14:paraId="0D097FB5" w14:textId="0E8A1C35" w:rsidR="009E1313" w:rsidRPr="009E1313" w:rsidRDefault="009E1313" w:rsidP="009E1313">
      <w:pPr>
        <w:pStyle w:val="ab"/>
        <w:numPr>
          <w:ilvl w:val="0"/>
          <w:numId w:val="36"/>
        </w:numPr>
        <w:ind w:left="284" w:hanging="284"/>
      </w:pPr>
      <w:r w:rsidRPr="00427FDC">
        <w:rPr>
          <w:i/>
          <w:iCs/>
        </w:rPr>
        <w:t>Обслуживание — установки и процедуры, связанные с:</w:t>
      </w:r>
    </w:p>
    <w:p w14:paraId="4074FD20" w14:textId="77777777" w:rsidR="009E1313" w:rsidRPr="009E1313" w:rsidRDefault="009E1313" w:rsidP="009E1313">
      <w:r w:rsidRPr="009E1313">
        <w:t>а) обеспечением необходимого сервиса.</w:t>
      </w:r>
    </w:p>
    <w:p w14:paraId="631F7B35" w14:textId="6368D9CB" w:rsidR="009E1313" w:rsidRPr="00427FDC" w:rsidRDefault="009E1313" w:rsidP="009E1313">
      <w:pPr>
        <w:pStyle w:val="ab"/>
        <w:numPr>
          <w:ilvl w:val="0"/>
          <w:numId w:val="36"/>
        </w:numPr>
        <w:ind w:left="284" w:hanging="284"/>
        <w:rPr>
          <w:i/>
          <w:iCs/>
        </w:rPr>
      </w:pPr>
      <w:r w:rsidRPr="00427FDC">
        <w:rPr>
          <w:i/>
          <w:iCs/>
        </w:rPr>
        <w:t>Материальная обработка — установки и процедуры, связанные с:</w:t>
      </w:r>
    </w:p>
    <w:p w14:paraId="49C67E24" w14:textId="77777777" w:rsidR="009E1313" w:rsidRPr="009E1313" w:rsidRDefault="009E1313" w:rsidP="009E1313">
      <w:r w:rsidRPr="009E1313">
        <w:t>а) складированием;</w:t>
      </w:r>
    </w:p>
    <w:p w14:paraId="5EE1F568" w14:textId="77777777" w:rsidR="009E1313" w:rsidRPr="009E1313" w:rsidRDefault="009E1313" w:rsidP="009E1313">
      <w:r w:rsidRPr="009E1313">
        <w:t>б) транспортировкой;</w:t>
      </w:r>
    </w:p>
    <w:p w14:paraId="1D9077D1" w14:textId="77777777" w:rsidR="009E1313" w:rsidRPr="009E1313" w:rsidRDefault="009E1313" w:rsidP="009E1313">
      <w:r w:rsidRPr="009E1313">
        <w:t>в) управлением материально-техническими запасами.</w:t>
      </w:r>
    </w:p>
    <w:p w14:paraId="4A514905" w14:textId="487837F5" w:rsidR="009E1313" w:rsidRPr="00427FDC" w:rsidRDefault="009E1313" w:rsidP="009E1313">
      <w:pPr>
        <w:pStyle w:val="ab"/>
        <w:numPr>
          <w:ilvl w:val="0"/>
          <w:numId w:val="36"/>
        </w:numPr>
        <w:ind w:left="284" w:hanging="284"/>
        <w:rPr>
          <w:i/>
          <w:iCs/>
        </w:rPr>
      </w:pPr>
      <w:r w:rsidRPr="00427FDC">
        <w:rPr>
          <w:i/>
          <w:iCs/>
        </w:rPr>
        <w:t>Поиск и анализ данных — установки и процедуры, связанные с:</w:t>
      </w:r>
    </w:p>
    <w:p w14:paraId="18A6B99F" w14:textId="21297A7D" w:rsidR="00902E62" w:rsidRPr="00AB660C" w:rsidRDefault="009E1313" w:rsidP="009E1313">
      <w:r w:rsidRPr="009E1313">
        <w:t>а) поиском, анализом и использованием информации в маркетинговых операциях</w:t>
      </w:r>
      <w:r w:rsidR="00F54FE8">
        <w:t xml:space="preserve">.» </w:t>
      </w:r>
      <w:r w:rsidR="00F54FE8" w:rsidRPr="00FC591B">
        <w:t>[</w:t>
      </w:r>
      <w:proofErr w:type="spellStart"/>
      <w:r w:rsidR="00F54FE8">
        <w:t>Борден</w:t>
      </w:r>
      <w:proofErr w:type="spellEnd"/>
      <w:r w:rsidR="00F54FE8">
        <w:t>, 1953</w:t>
      </w:r>
      <w:r w:rsidR="00F54FE8" w:rsidRPr="00FC591B">
        <w:t>]</w:t>
      </w:r>
      <w:r w:rsidRPr="009E1313">
        <w:t>.</w:t>
      </w:r>
    </w:p>
    <w:p w14:paraId="4F2BD437" w14:textId="77777777" w:rsidR="00902E62" w:rsidRDefault="00902E62" w:rsidP="00902E62">
      <w:pPr>
        <w:ind w:left="360"/>
      </w:pPr>
      <w:r w:rsidRPr="005E1CC1">
        <w:t>Позже, опираясь на работу Бордена, Маккарти сгруппировал эти элементы до 4 основных</w:t>
      </w:r>
      <w:r>
        <w:t>, назвав их модель 4</w:t>
      </w:r>
      <w:r w:rsidRPr="005E1CC1">
        <w:t>P</w:t>
      </w:r>
      <w:r>
        <w:t>:</w:t>
      </w:r>
    </w:p>
    <w:p w14:paraId="02F2BD95" w14:textId="42069D4E" w:rsidR="00902E62" w:rsidRPr="00427FDC" w:rsidRDefault="00427FDC" w:rsidP="00427FDC">
      <w:pPr>
        <w:pStyle w:val="ab"/>
        <w:numPr>
          <w:ilvl w:val="0"/>
          <w:numId w:val="37"/>
        </w:numPr>
        <w:jc w:val="right"/>
        <w:rPr>
          <w:rFonts w:eastAsiaTheme="minorEastAsia"/>
        </w:rPr>
      </w:pPr>
      <w:r>
        <w:t>Модель 4Р</w:t>
      </w:r>
    </w:p>
    <w:tbl>
      <w:tblPr>
        <w:tblStyle w:val="af8"/>
        <w:tblW w:w="0" w:type="auto"/>
        <w:tblInd w:w="360" w:type="dxa"/>
        <w:tblLook w:val="04A0" w:firstRow="1" w:lastRow="0" w:firstColumn="1" w:lastColumn="0" w:noHBand="0" w:noVBand="1"/>
      </w:tblPr>
      <w:tblGrid>
        <w:gridCol w:w="1195"/>
        <w:gridCol w:w="2325"/>
        <w:gridCol w:w="1726"/>
        <w:gridCol w:w="1867"/>
        <w:gridCol w:w="1872"/>
      </w:tblGrid>
      <w:tr w:rsidR="00160E95" w14:paraId="7466B8E0" w14:textId="77777777" w:rsidTr="00427FDC">
        <w:trPr>
          <w:trHeight w:val="680"/>
        </w:trPr>
        <w:tc>
          <w:tcPr>
            <w:tcW w:w="1195" w:type="dxa"/>
            <w:vAlign w:val="center"/>
          </w:tcPr>
          <w:p w14:paraId="072C0FA9" w14:textId="26AE9351" w:rsidR="00160E95" w:rsidRPr="00427FDC" w:rsidRDefault="00160E95" w:rsidP="00427FDC">
            <w:pPr>
              <w:ind w:firstLine="0"/>
              <w:jc w:val="center"/>
              <w:rPr>
                <w:sz w:val="22"/>
                <w:szCs w:val="22"/>
                <w:lang w:val="en-US"/>
              </w:rPr>
            </w:pPr>
            <w:r w:rsidRPr="00427FDC">
              <w:rPr>
                <w:sz w:val="22"/>
                <w:szCs w:val="22"/>
              </w:rPr>
              <w:t>Элемент 4</w:t>
            </w:r>
            <w:r w:rsidRPr="00427FDC">
              <w:rPr>
                <w:sz w:val="22"/>
                <w:szCs w:val="22"/>
                <w:lang w:val="en-US"/>
              </w:rPr>
              <w:t>P</w:t>
            </w:r>
          </w:p>
        </w:tc>
        <w:tc>
          <w:tcPr>
            <w:tcW w:w="2325" w:type="dxa"/>
            <w:vAlign w:val="center"/>
          </w:tcPr>
          <w:p w14:paraId="40618C9A" w14:textId="19C1AB7C" w:rsidR="00427FDC" w:rsidRPr="00427FDC" w:rsidRDefault="00160E95" w:rsidP="00427FDC">
            <w:pPr>
              <w:ind w:firstLine="0"/>
              <w:jc w:val="center"/>
              <w:rPr>
                <w:sz w:val="22"/>
                <w:szCs w:val="22"/>
                <w:lang w:val="en-US"/>
              </w:rPr>
            </w:pPr>
            <w:r w:rsidRPr="00427FDC">
              <w:rPr>
                <w:sz w:val="22"/>
                <w:szCs w:val="22"/>
              </w:rPr>
              <w:t>Продукт (</w:t>
            </w:r>
            <w:r w:rsidRPr="00427FDC">
              <w:rPr>
                <w:sz w:val="22"/>
                <w:szCs w:val="22"/>
                <w:lang w:val="en-US"/>
              </w:rPr>
              <w:t>Product</w:t>
            </w:r>
            <w:r w:rsidRPr="00427FDC">
              <w:rPr>
                <w:sz w:val="22"/>
                <w:szCs w:val="22"/>
              </w:rPr>
              <w:t>)</w:t>
            </w:r>
          </w:p>
        </w:tc>
        <w:tc>
          <w:tcPr>
            <w:tcW w:w="1726" w:type="dxa"/>
            <w:vAlign w:val="center"/>
          </w:tcPr>
          <w:p w14:paraId="795BD159" w14:textId="33C32B84" w:rsidR="00160E95" w:rsidRPr="00427FDC" w:rsidRDefault="00160E95" w:rsidP="00427FDC">
            <w:pPr>
              <w:ind w:left="360" w:firstLine="0"/>
              <w:rPr>
                <w:sz w:val="22"/>
                <w:szCs w:val="22"/>
              </w:rPr>
            </w:pPr>
            <w:r w:rsidRPr="00427FDC">
              <w:rPr>
                <w:sz w:val="22"/>
                <w:szCs w:val="22"/>
              </w:rPr>
              <w:t>Место (</w:t>
            </w:r>
            <w:r w:rsidRPr="00427FDC">
              <w:rPr>
                <w:sz w:val="22"/>
                <w:szCs w:val="22"/>
                <w:lang w:val="en-US"/>
              </w:rPr>
              <w:t>Place</w:t>
            </w:r>
            <w:r w:rsidRPr="00427FDC">
              <w:rPr>
                <w:sz w:val="22"/>
                <w:szCs w:val="22"/>
              </w:rPr>
              <w:t>)</w:t>
            </w:r>
          </w:p>
        </w:tc>
        <w:tc>
          <w:tcPr>
            <w:tcW w:w="1867" w:type="dxa"/>
            <w:vAlign w:val="center"/>
          </w:tcPr>
          <w:p w14:paraId="527B48A1" w14:textId="3CCC3768" w:rsidR="00160E95" w:rsidRPr="00427FDC" w:rsidRDefault="00160E95" w:rsidP="00427FDC">
            <w:pPr>
              <w:ind w:left="360" w:firstLine="0"/>
              <w:rPr>
                <w:sz w:val="22"/>
                <w:szCs w:val="22"/>
              </w:rPr>
            </w:pPr>
            <w:r w:rsidRPr="00427FDC">
              <w:rPr>
                <w:sz w:val="22"/>
                <w:szCs w:val="22"/>
              </w:rPr>
              <w:t>Цена (</w:t>
            </w:r>
            <w:r w:rsidRPr="00427FDC">
              <w:rPr>
                <w:sz w:val="22"/>
                <w:szCs w:val="22"/>
                <w:lang w:val="en-US"/>
              </w:rPr>
              <w:t>Price</w:t>
            </w:r>
            <w:r w:rsidRPr="00427FDC">
              <w:rPr>
                <w:sz w:val="22"/>
                <w:szCs w:val="22"/>
              </w:rPr>
              <w:t>)</w:t>
            </w:r>
          </w:p>
        </w:tc>
        <w:tc>
          <w:tcPr>
            <w:tcW w:w="1872" w:type="dxa"/>
            <w:vAlign w:val="center"/>
          </w:tcPr>
          <w:p w14:paraId="5E9E27B8" w14:textId="017655B8" w:rsidR="00160E95" w:rsidRPr="00427FDC" w:rsidRDefault="00160E95" w:rsidP="00427FDC">
            <w:pPr>
              <w:ind w:firstLine="0"/>
              <w:jc w:val="center"/>
              <w:rPr>
                <w:sz w:val="22"/>
                <w:szCs w:val="22"/>
              </w:rPr>
            </w:pPr>
            <w:r w:rsidRPr="00427FDC">
              <w:rPr>
                <w:sz w:val="22"/>
                <w:szCs w:val="22"/>
              </w:rPr>
              <w:t>Продвижение (</w:t>
            </w:r>
            <w:r w:rsidRPr="00427FDC">
              <w:rPr>
                <w:sz w:val="22"/>
                <w:szCs w:val="22"/>
                <w:lang w:val="en-US"/>
              </w:rPr>
              <w:t>Promotion</w:t>
            </w:r>
            <w:r w:rsidRPr="00427FDC">
              <w:rPr>
                <w:sz w:val="22"/>
                <w:szCs w:val="22"/>
              </w:rPr>
              <w:t>)</w:t>
            </w:r>
          </w:p>
        </w:tc>
      </w:tr>
      <w:tr w:rsidR="00160E95" w14:paraId="2A8A6421" w14:textId="77777777" w:rsidTr="00FC591B">
        <w:tc>
          <w:tcPr>
            <w:tcW w:w="1195" w:type="dxa"/>
            <w:vAlign w:val="center"/>
          </w:tcPr>
          <w:p w14:paraId="23CF4CF5" w14:textId="457A1129" w:rsidR="00160E95" w:rsidRPr="00427FDC" w:rsidRDefault="00470426" w:rsidP="00FC591B">
            <w:pPr>
              <w:ind w:firstLine="0"/>
              <w:jc w:val="center"/>
              <w:rPr>
                <w:sz w:val="22"/>
                <w:szCs w:val="22"/>
              </w:rPr>
            </w:pPr>
            <w:r w:rsidRPr="00427FDC">
              <w:rPr>
                <w:sz w:val="22"/>
                <w:szCs w:val="22"/>
              </w:rPr>
              <w:t>Что в себя включает</w:t>
            </w:r>
          </w:p>
        </w:tc>
        <w:tc>
          <w:tcPr>
            <w:tcW w:w="2325" w:type="dxa"/>
          </w:tcPr>
          <w:p w14:paraId="62C815EA" w14:textId="0EF71D01" w:rsidR="00160E95" w:rsidRPr="00427FDC" w:rsidRDefault="00160E95" w:rsidP="00902E62">
            <w:pPr>
              <w:ind w:firstLine="0"/>
              <w:rPr>
                <w:sz w:val="22"/>
                <w:szCs w:val="22"/>
              </w:rPr>
            </w:pPr>
            <w:r w:rsidRPr="00427FDC">
              <w:rPr>
                <w:sz w:val="22"/>
                <w:szCs w:val="22"/>
              </w:rPr>
              <w:t xml:space="preserve">Знания о продукте или услуге – характеристики, положительные и </w:t>
            </w:r>
          </w:p>
        </w:tc>
        <w:tc>
          <w:tcPr>
            <w:tcW w:w="1726" w:type="dxa"/>
          </w:tcPr>
          <w:p w14:paraId="30FD93B7" w14:textId="67F72298" w:rsidR="00160E95" w:rsidRPr="00427FDC" w:rsidRDefault="00160E95" w:rsidP="00902E62">
            <w:pPr>
              <w:ind w:firstLine="0"/>
              <w:rPr>
                <w:sz w:val="22"/>
                <w:szCs w:val="22"/>
              </w:rPr>
            </w:pPr>
            <w:r w:rsidRPr="00427FDC">
              <w:rPr>
                <w:sz w:val="22"/>
                <w:szCs w:val="22"/>
              </w:rPr>
              <w:t xml:space="preserve">Включает все, что связано с хранением, логистикой и </w:t>
            </w:r>
          </w:p>
        </w:tc>
        <w:tc>
          <w:tcPr>
            <w:tcW w:w="1867" w:type="dxa"/>
          </w:tcPr>
          <w:p w14:paraId="0B18A7EE" w14:textId="13BA2A58" w:rsidR="00160E95" w:rsidRPr="00427FDC" w:rsidRDefault="00160E95" w:rsidP="00902E62">
            <w:pPr>
              <w:ind w:firstLine="0"/>
              <w:rPr>
                <w:sz w:val="22"/>
                <w:szCs w:val="22"/>
              </w:rPr>
            </w:pPr>
            <w:r w:rsidRPr="00427FDC">
              <w:rPr>
                <w:sz w:val="22"/>
                <w:szCs w:val="22"/>
              </w:rPr>
              <w:t xml:space="preserve">Ценообразование – ценовая политика, скидки </w:t>
            </w:r>
          </w:p>
        </w:tc>
        <w:tc>
          <w:tcPr>
            <w:tcW w:w="1872" w:type="dxa"/>
          </w:tcPr>
          <w:p w14:paraId="4BEEFDC6" w14:textId="1D7E5CC8" w:rsidR="00160E95" w:rsidRPr="00427FDC" w:rsidRDefault="00160E95" w:rsidP="00902E62">
            <w:pPr>
              <w:ind w:firstLine="0"/>
              <w:rPr>
                <w:sz w:val="22"/>
                <w:szCs w:val="22"/>
              </w:rPr>
            </w:pPr>
            <w:r w:rsidRPr="00427FDC">
              <w:rPr>
                <w:sz w:val="22"/>
                <w:szCs w:val="22"/>
              </w:rPr>
              <w:t>Включает в себя рекламу, маркетинговые.</w:t>
            </w:r>
          </w:p>
        </w:tc>
      </w:tr>
    </w:tbl>
    <w:p w14:paraId="0ABB5282" w14:textId="2148810A" w:rsidR="00FC591B" w:rsidRDefault="00FC591B" w:rsidP="00FC591B">
      <w:pPr>
        <w:ind w:firstLine="708"/>
        <w:jc w:val="right"/>
        <w:rPr>
          <w:b/>
          <w:bCs/>
        </w:rPr>
      </w:pPr>
      <w:r w:rsidRPr="00FC591B">
        <w:rPr>
          <w:b/>
          <w:bCs/>
        </w:rPr>
        <w:lastRenderedPageBreak/>
        <w:t>Продолжение таблицы 2.1</w:t>
      </w:r>
    </w:p>
    <w:tbl>
      <w:tblPr>
        <w:tblStyle w:val="af8"/>
        <w:tblW w:w="0" w:type="auto"/>
        <w:tblLook w:val="04A0" w:firstRow="1" w:lastRow="0" w:firstColumn="1" w:lastColumn="0" w:noHBand="0" w:noVBand="1"/>
      </w:tblPr>
      <w:tblGrid>
        <w:gridCol w:w="1129"/>
        <w:gridCol w:w="2609"/>
        <w:gridCol w:w="1869"/>
        <w:gridCol w:w="1869"/>
        <w:gridCol w:w="1869"/>
      </w:tblGrid>
      <w:tr w:rsidR="00FC591B" w14:paraId="2BD68B62" w14:textId="77777777" w:rsidTr="00FC591B">
        <w:tc>
          <w:tcPr>
            <w:tcW w:w="1129" w:type="dxa"/>
          </w:tcPr>
          <w:p w14:paraId="495C55DE" w14:textId="77777777" w:rsidR="00FC591B" w:rsidRDefault="00FC591B" w:rsidP="00FC591B">
            <w:pPr>
              <w:spacing w:after="240"/>
              <w:ind w:firstLine="0"/>
              <w:jc w:val="center"/>
              <w:rPr>
                <w:b/>
                <w:bCs/>
              </w:rPr>
            </w:pPr>
          </w:p>
        </w:tc>
        <w:tc>
          <w:tcPr>
            <w:tcW w:w="2609" w:type="dxa"/>
          </w:tcPr>
          <w:p w14:paraId="7656F465" w14:textId="0F306C9B" w:rsidR="00FC591B" w:rsidRDefault="00FC591B" w:rsidP="00FC591B">
            <w:pPr>
              <w:spacing w:after="240"/>
              <w:ind w:firstLine="0"/>
              <w:jc w:val="center"/>
              <w:rPr>
                <w:b/>
                <w:bCs/>
              </w:rPr>
            </w:pPr>
            <w:r w:rsidRPr="00427FDC">
              <w:rPr>
                <w:sz w:val="22"/>
                <w:szCs w:val="22"/>
              </w:rPr>
              <w:t>отрицательные стороны и так далее</w:t>
            </w:r>
          </w:p>
        </w:tc>
        <w:tc>
          <w:tcPr>
            <w:tcW w:w="1869" w:type="dxa"/>
          </w:tcPr>
          <w:p w14:paraId="00EAC33A" w14:textId="57BEFD40" w:rsidR="00FC591B" w:rsidRDefault="00FC591B" w:rsidP="00FC591B">
            <w:pPr>
              <w:spacing w:after="240"/>
              <w:ind w:firstLine="0"/>
              <w:jc w:val="center"/>
              <w:rPr>
                <w:b/>
                <w:bCs/>
              </w:rPr>
            </w:pPr>
            <w:r w:rsidRPr="00427FDC">
              <w:rPr>
                <w:sz w:val="22"/>
                <w:szCs w:val="22"/>
              </w:rPr>
              <w:t>каналами продаж.</w:t>
            </w:r>
          </w:p>
        </w:tc>
        <w:tc>
          <w:tcPr>
            <w:tcW w:w="1869" w:type="dxa"/>
          </w:tcPr>
          <w:p w14:paraId="4950375A" w14:textId="45BCC4E7" w:rsidR="00FC591B" w:rsidRDefault="00FC591B" w:rsidP="00FC591B">
            <w:pPr>
              <w:spacing w:after="240"/>
              <w:ind w:firstLine="0"/>
              <w:jc w:val="center"/>
              <w:rPr>
                <w:b/>
                <w:bCs/>
              </w:rPr>
            </w:pPr>
            <w:r w:rsidRPr="00427FDC">
              <w:rPr>
                <w:sz w:val="22"/>
                <w:szCs w:val="22"/>
              </w:rPr>
              <w:t>акции и так далее.</w:t>
            </w:r>
          </w:p>
        </w:tc>
        <w:tc>
          <w:tcPr>
            <w:tcW w:w="1869" w:type="dxa"/>
          </w:tcPr>
          <w:p w14:paraId="256842C7" w14:textId="418B9CA0" w:rsidR="00FC591B" w:rsidRDefault="00FC591B" w:rsidP="00FC591B">
            <w:pPr>
              <w:spacing w:after="240"/>
              <w:ind w:firstLine="0"/>
              <w:jc w:val="center"/>
              <w:rPr>
                <w:b/>
                <w:bCs/>
              </w:rPr>
            </w:pPr>
            <w:r w:rsidRPr="00427FDC">
              <w:rPr>
                <w:sz w:val="22"/>
                <w:szCs w:val="22"/>
              </w:rPr>
              <w:t>коммуникации и так далее.</w:t>
            </w:r>
          </w:p>
        </w:tc>
      </w:tr>
    </w:tbl>
    <w:p w14:paraId="355FA78A" w14:textId="760A7870" w:rsidR="00902E62" w:rsidRDefault="00427FDC" w:rsidP="00FC591B">
      <w:pPr>
        <w:spacing w:after="240"/>
        <w:ind w:firstLine="0"/>
      </w:pPr>
      <w:r>
        <w:t>Составлено автором</w:t>
      </w:r>
    </w:p>
    <w:p w14:paraId="31AB2BA2" w14:textId="1FEFDFB7" w:rsidR="00902E62" w:rsidRPr="00AF7BC5" w:rsidRDefault="00AF7BC5" w:rsidP="00902E62">
      <w:r>
        <w:t xml:space="preserve">Продукт уже задан. Место продажи тоже выбрано – </w:t>
      </w:r>
      <w:r>
        <w:rPr>
          <w:lang w:val="en-US"/>
        </w:rPr>
        <w:t>Wildberries</w:t>
      </w:r>
      <w:r w:rsidRPr="00AF7BC5">
        <w:t xml:space="preserve">. </w:t>
      </w:r>
      <w:r w:rsidR="00630E6B">
        <w:t>Цена, по сути,</w:t>
      </w:r>
      <w:r>
        <w:t xml:space="preserve"> диктуется рынком из-за жесткой конкуренции на маркетплейсе. Остается </w:t>
      </w:r>
      <w:r w:rsidR="00902E62">
        <w:t>последний элемент</w:t>
      </w:r>
      <w:r>
        <w:t>, который становится основным рычагом управления маркетинг микса,</w:t>
      </w:r>
      <w:r w:rsidR="00902E62">
        <w:t xml:space="preserve"> – продвижение. </w:t>
      </w:r>
    </w:p>
    <w:p w14:paraId="0EB5AFCF" w14:textId="5A0630D2" w:rsidR="00902E62" w:rsidRDefault="00902E62" w:rsidP="00902E62">
      <w:r>
        <w:t xml:space="preserve">Под продвижением понимается </w:t>
      </w:r>
      <w:r w:rsidR="001E4BE1">
        <w:t>–</w:t>
      </w:r>
      <w:r>
        <w:t xml:space="preserve"> всевозможная деятельность фирмы по: распространению сведений о достоинствах своего товара и убеждению целевых потребителей покупать его</w:t>
      </w:r>
      <w:r w:rsidR="001E4BE1">
        <w:rPr>
          <w:rStyle w:val="ae"/>
        </w:rPr>
        <w:footnoteReference w:id="18"/>
      </w:r>
      <w:r w:rsidR="00F54FE8">
        <w:t>.</w:t>
      </w:r>
      <w:r>
        <w:t xml:space="preserve"> Так этот термин описывал Ф. Котлер в своей работе Основы маркетинга.</w:t>
      </w:r>
      <w:r w:rsidR="00BC5C31">
        <w:t xml:space="preserve"> </w:t>
      </w:r>
      <w:r>
        <w:t xml:space="preserve">Дальнейшие определения продвижения в литературе совпадают и часто очень похожи именно на это. </w:t>
      </w:r>
    </w:p>
    <w:p w14:paraId="6B265663" w14:textId="733EA66F" w:rsidR="00902E62" w:rsidRPr="00FC591B" w:rsidRDefault="00BC5C31" w:rsidP="00902E62">
      <w:r>
        <w:t>В учебнике «</w:t>
      </w:r>
      <w:r w:rsidRPr="00AF64A1">
        <w:t>Маркетинг: общий курс</w:t>
      </w:r>
      <w:r>
        <w:t>»</w:t>
      </w:r>
      <w:r w:rsidR="008831CB">
        <w:t xml:space="preserve"> Колюжнова </w:t>
      </w:r>
      <w:r w:rsidR="00630E6B">
        <w:t>Н. Я.</w:t>
      </w:r>
      <w:r w:rsidR="008831CB">
        <w:t xml:space="preserve"> и</w:t>
      </w:r>
      <w:r w:rsidR="008831CB" w:rsidRPr="00AF64A1">
        <w:t xml:space="preserve"> Якобсон А.Я.</w:t>
      </w:r>
      <w:r w:rsidR="008831CB">
        <w:t xml:space="preserve"> </w:t>
      </w:r>
      <w:r w:rsidR="00902E62" w:rsidRPr="00AF64A1">
        <w:t xml:space="preserve"> </w:t>
      </w:r>
      <w:r w:rsidR="008831CB">
        <w:t>предложили другое определение</w:t>
      </w:r>
      <w:r w:rsidR="00902E62" w:rsidRPr="00AF64A1">
        <w:t xml:space="preserve"> </w:t>
      </w:r>
      <w:r w:rsidR="008831CB">
        <w:t xml:space="preserve">продвижения. </w:t>
      </w:r>
      <w:r w:rsidR="00902E62">
        <w:t>Они указали, что под продвижением понимается целенаправленная, проводимая в интересах фирмы деятельность по информированию потребителя о фирме и ее продукции; другими словами, речь идет не о продвижении в физическом смысле, а о движении информации</w:t>
      </w:r>
      <w:r w:rsidR="001E4BE1">
        <w:rPr>
          <w:rStyle w:val="ae"/>
        </w:rPr>
        <w:footnoteReference w:id="19"/>
      </w:r>
      <w:r w:rsidR="00427FDC">
        <w:t>.</w:t>
      </w:r>
      <w:r w:rsidR="00902E62">
        <w:t xml:space="preserve"> В целом, видна схожесть с определением Котлера, однако сделан акцент, что продвижение подразумевает под собой больше информационное движение. </w:t>
      </w:r>
      <w:r w:rsidR="00F54FE8">
        <w:t>«</w:t>
      </w:r>
      <w:r w:rsidR="00902E62" w:rsidRPr="000E2D10">
        <w:t>Формой, в которую облечена информация, могут быть наряду с уже рассмотренными фирменными названиями, товарными марками, упаковкой также плакаты на стенах, объявления в средствах массовой информации, теле- и киноролики, световые рекламы, бегущая строка, витрины магазинов, персональные обращения и беседы, почтовые послания, выставки, пресс-конференции, каталоги, листовки, ценовые мероприятия и многое другое.</w:t>
      </w:r>
      <w:r w:rsidR="00F54FE8">
        <w:t xml:space="preserve">» </w:t>
      </w:r>
      <w:r w:rsidR="00F54FE8" w:rsidRPr="00F54FE8">
        <w:t>[</w:t>
      </w:r>
      <w:r w:rsidR="00F54FE8">
        <w:t>Колюжнова, 2013, с. 189</w:t>
      </w:r>
      <w:r w:rsidR="00F54FE8" w:rsidRPr="00FC591B">
        <w:t>]</w:t>
      </w:r>
    </w:p>
    <w:p w14:paraId="2C468AD9" w14:textId="0266C948" w:rsidR="00902E62" w:rsidRDefault="00470426" w:rsidP="00470426">
      <w:r>
        <w:t xml:space="preserve">Перейдем к тому, что же в себя включает продвижение. </w:t>
      </w:r>
      <w:r w:rsidR="00902E62">
        <w:t>Котлер выделил четыре основных средства воздействия в комплексе продвижения:</w:t>
      </w:r>
    </w:p>
    <w:p w14:paraId="29496998" w14:textId="0D994771" w:rsidR="00902E62" w:rsidRDefault="00902E62" w:rsidP="00F560F7">
      <w:r>
        <w:t>Реклама — любая платная форма неличного представления и продвижения идей, товаров или услуг</w:t>
      </w:r>
      <w:r w:rsidR="00F560F7">
        <w:t xml:space="preserve"> от имени известного спонсора. </w:t>
      </w:r>
    </w:p>
    <w:p w14:paraId="0064BFFE" w14:textId="77777777" w:rsidR="00902E62" w:rsidRDefault="00902E62" w:rsidP="00F560F7">
      <w:r>
        <w:lastRenderedPageBreak/>
        <w:t xml:space="preserve">Стимулирование сбыта — кратковременные побудительные меры поощрения покупки </w:t>
      </w:r>
      <w:r w:rsidR="00F560F7">
        <w:t xml:space="preserve">или продажи товара или услуги. </w:t>
      </w:r>
    </w:p>
    <w:p w14:paraId="34262999" w14:textId="77777777" w:rsidR="00902E62" w:rsidRDefault="00902E62" w:rsidP="00F560F7">
      <w:r>
        <w:t>Связи с общественностью — неличное и не оплачиваемое спонсором продвижение товара, услуги или компании в целом посредством распространения о них коммерчески важных сведений в печатных средствах информации или благожелательного представления по р</w:t>
      </w:r>
      <w:r w:rsidR="00F560F7">
        <w:t>адио, телевидению или со сцены.</w:t>
      </w:r>
    </w:p>
    <w:p w14:paraId="3716A083" w14:textId="2DEFF0C9" w:rsidR="00902E62" w:rsidRDefault="00902E62" w:rsidP="00902E62">
      <w:r>
        <w:t xml:space="preserve">Личная продажа — устное представление товара в ходе беседы с одним или несколькими потенциальными покупателями с целью совершения продажи. </w:t>
      </w:r>
    </w:p>
    <w:p w14:paraId="688F9387" w14:textId="193281D6" w:rsidR="00470426" w:rsidRPr="00E7711D" w:rsidRDefault="00E7711D" w:rsidP="00902E62">
      <w:r>
        <w:t xml:space="preserve">На </w:t>
      </w:r>
      <w:r>
        <w:rPr>
          <w:lang w:val="en-US"/>
        </w:rPr>
        <w:t>Wildberries</w:t>
      </w:r>
      <w:r w:rsidR="00AF7BC5">
        <w:t xml:space="preserve"> в той или иной мере</w:t>
      </w:r>
      <w:r w:rsidRPr="00297ED4">
        <w:t xml:space="preserve"> </w:t>
      </w:r>
      <w:r>
        <w:t xml:space="preserve">могут быть применены все эти средства воздействия. </w:t>
      </w:r>
      <w:r w:rsidR="00AF7BC5">
        <w:t xml:space="preserve">Так как </w:t>
      </w:r>
      <w:r w:rsidR="004C127A">
        <w:rPr>
          <w:lang w:val="en-US"/>
        </w:rPr>
        <w:t>Wildberries</w:t>
      </w:r>
      <w:r w:rsidR="004C127A" w:rsidRPr="004C127A">
        <w:t xml:space="preserve"> </w:t>
      </w:r>
      <w:r w:rsidR="004C127A">
        <w:t xml:space="preserve">является </w:t>
      </w:r>
      <w:r w:rsidR="00630E6B">
        <w:t>интернет-площадкой</w:t>
      </w:r>
      <w:r w:rsidR="004C127A">
        <w:t>, то стоит рассматривать эти средства воздействия</w:t>
      </w:r>
      <w:r>
        <w:t xml:space="preserve"> в к</w:t>
      </w:r>
      <w:r w:rsidR="0032455D">
        <w:t>онтексте интернет продвижения. Так и</w:t>
      </w:r>
      <w:r>
        <w:t>з м</w:t>
      </w:r>
      <w:r w:rsidR="00B626D2">
        <w:t>ножества видов рекламы остается</w:t>
      </w:r>
      <w:r>
        <w:t xml:space="preserve"> только реклама онлайн. </w:t>
      </w:r>
      <w:r w:rsidR="00B626D2">
        <w:t xml:space="preserve">Для </w:t>
      </w:r>
      <w:r w:rsidR="00B626D2">
        <w:rPr>
          <w:lang w:val="en-US"/>
        </w:rPr>
        <w:t>Wildberries</w:t>
      </w:r>
      <w:r w:rsidR="00B626D2" w:rsidRPr="00B626D2">
        <w:t xml:space="preserve"> </w:t>
      </w:r>
      <w:r w:rsidR="00B626D2">
        <w:t xml:space="preserve">это внутренняя реклама, которая показывается пользователям площадки, а также внешняя реклама, которая направлена на потребителей вне </w:t>
      </w:r>
      <w:r w:rsidR="00B626D2" w:rsidRPr="00B626D2">
        <w:t>маркетплейса</w:t>
      </w:r>
      <w:r w:rsidR="00B626D2">
        <w:t xml:space="preserve">. </w:t>
      </w:r>
      <w:r w:rsidRPr="00B626D2">
        <w:t>К</w:t>
      </w:r>
      <w:r>
        <w:t xml:space="preserve"> инструментам стимулирования сбыта в традиционной рознице относят: образцы товара, купоны, распродажи, акции, сувениры и различные по</w:t>
      </w:r>
      <w:r w:rsidR="00B626D2">
        <w:t>дарки, конкурсы и так далее. При</w:t>
      </w:r>
      <w:r>
        <w:t xml:space="preserve"> прода</w:t>
      </w:r>
      <w:r w:rsidR="00B626D2">
        <w:t>же</w:t>
      </w:r>
      <w:r>
        <w:t xml:space="preserve"> онла</w:t>
      </w:r>
      <w:r w:rsidR="00B626D2">
        <w:t xml:space="preserve">йн ситуация осложняется, так как </w:t>
      </w:r>
      <w:r>
        <w:t>передать что-то покупателю можно только после</w:t>
      </w:r>
      <w:r w:rsidR="00B626D2">
        <w:t xml:space="preserve"> того, как он получил товар</w:t>
      </w:r>
      <w:r>
        <w:t xml:space="preserve">. Поэтому при </w:t>
      </w:r>
      <w:r w:rsidR="00630E6B">
        <w:t>интернет-продажах</w:t>
      </w:r>
      <w:r>
        <w:t xml:space="preserve"> популярными инструментами стимулирован</w:t>
      </w:r>
      <w:r w:rsidR="00B626D2">
        <w:t>ия сбыта являются акции, скидки и</w:t>
      </w:r>
      <w:r>
        <w:t xml:space="preserve"> подарки к товару. </w:t>
      </w:r>
      <w:r w:rsidR="00830728">
        <w:t>Переходя к связям с общественностью, можно сказать, что это средство воздейств</w:t>
      </w:r>
      <w:r w:rsidR="00B626D2">
        <w:t>ия при онлайн продажах изменилось больше всего</w:t>
      </w:r>
      <w:r w:rsidR="00830728">
        <w:t>. Если раньше компаниям надо было писать о себе в газ</w:t>
      </w:r>
      <w:r w:rsidR="004A0663">
        <w:t>етах, выпускать пресс-релизы</w:t>
      </w:r>
      <w:r w:rsidR="00830728">
        <w:t>,</w:t>
      </w:r>
      <w:r w:rsidR="004A0663">
        <w:t xml:space="preserve"> проводить публичные выступления</w:t>
      </w:r>
      <w:r w:rsidR="00B626D2">
        <w:t>,</w:t>
      </w:r>
      <w:r w:rsidR="00830728">
        <w:t xml:space="preserve"> то в </w:t>
      </w:r>
      <w:r w:rsidR="00630E6B">
        <w:t>интернет-торговле</w:t>
      </w:r>
      <w:r w:rsidR="00830728">
        <w:t>, а особенно на маркетплейсах, это все сократилось до отзывов</w:t>
      </w:r>
      <w:r w:rsidR="0032455D">
        <w:t xml:space="preserve"> потребителей</w:t>
      </w:r>
      <w:r w:rsidR="00830728">
        <w:t xml:space="preserve"> на товар. Весь контент, который публикуют </w:t>
      </w:r>
      <w:r w:rsidR="00630E6B">
        <w:t>покупатели,</w:t>
      </w:r>
      <w:r w:rsidR="00830728">
        <w:t xml:space="preserve"> отражает реальность товара компании. Личные продажи, перейдя в онлайн, сократились до чата с покупателями и блока вопросов, которые можно задать, чтобы лучше </w:t>
      </w:r>
      <w:r w:rsidR="002122D9">
        <w:t>узнать характеристики товар.</w:t>
      </w:r>
    </w:p>
    <w:p w14:paraId="75C094A0" w14:textId="3D0A8B4A" w:rsidR="00902E62" w:rsidRDefault="00BA1D7C" w:rsidP="00BA1D7C">
      <w:r>
        <w:t>Компании постоянно ищут способы повысить эффективность своей деятельности. Для этого они заменяют</w:t>
      </w:r>
      <w:r w:rsidR="00902E62">
        <w:t xml:space="preserve"> одно средство продвижения другим, как только выясняется, что последнее обеспечивает достижение более благоприя</w:t>
      </w:r>
      <w:r w:rsidR="00F560F7">
        <w:t>тных экономических результатов.</w:t>
      </w:r>
    </w:p>
    <w:p w14:paraId="7F0BB1A4" w14:textId="6A4819D7" w:rsidR="00F560F7" w:rsidRDefault="00902E62" w:rsidP="00427FDC">
      <w:pPr>
        <w:spacing w:after="240"/>
      </w:pPr>
      <w:r>
        <w:t>При разработке св</w:t>
      </w:r>
      <w:r w:rsidR="00BA1D7C">
        <w:t>оего комплекса продвижения</w:t>
      </w:r>
      <w:r>
        <w:t xml:space="preserve"> необходимо учитывать несколько факторов, о которых и пойдет речь ниже. </w:t>
      </w:r>
    </w:p>
    <w:p w14:paraId="32A9DF9C" w14:textId="77777777" w:rsidR="00FC591B" w:rsidRDefault="00FC591B" w:rsidP="00902E62">
      <w:pPr>
        <w:rPr>
          <w:b/>
        </w:rPr>
      </w:pPr>
    </w:p>
    <w:p w14:paraId="67F752A2" w14:textId="77777777" w:rsidR="00FC591B" w:rsidRDefault="00FC591B" w:rsidP="00902E62">
      <w:pPr>
        <w:rPr>
          <w:b/>
        </w:rPr>
      </w:pPr>
    </w:p>
    <w:p w14:paraId="7EAAD47D" w14:textId="39F4308D" w:rsidR="00902E62" w:rsidRPr="00F604FD" w:rsidRDefault="00902E62" w:rsidP="00902E62">
      <w:pPr>
        <w:rPr>
          <w:b/>
        </w:rPr>
      </w:pPr>
      <w:r w:rsidRPr="00F604FD">
        <w:rPr>
          <w:b/>
        </w:rPr>
        <w:lastRenderedPageBreak/>
        <w:t>Тип товара или рынка</w:t>
      </w:r>
    </w:p>
    <w:p w14:paraId="6A11BBC8" w14:textId="106F8E22" w:rsidR="00902E62" w:rsidRPr="00297ED4" w:rsidRDefault="00BA1D7C" w:rsidP="00297ED4">
      <w:r>
        <w:t>Мнение Котлера</w:t>
      </w:r>
      <w:r w:rsidR="00902E62" w:rsidRPr="005E1CC1">
        <w:t xml:space="preserve"> совпадает с Джон</w:t>
      </w:r>
      <w:r>
        <w:t>ом Бернет и Сандрой</w:t>
      </w:r>
      <w:r w:rsidR="00902E62" w:rsidRPr="005E1CC1">
        <w:t xml:space="preserve"> Мориарти, которые в своей работе «Маркетинговые коммуникации Интегрированный подход» рассмотрели на что должна акцентировать внимание ко</w:t>
      </w:r>
      <w:r w:rsidR="00297ED4">
        <w:t>мпания при продвижении товара.</w:t>
      </w:r>
    </w:p>
    <w:p w14:paraId="4329442E" w14:textId="77777777" w:rsidR="00297ED4" w:rsidRDefault="00902E62" w:rsidP="00427FDC">
      <w:pPr>
        <w:pStyle w:val="afa"/>
        <w:ind w:left="0" w:firstLine="0"/>
        <w:jc w:val="center"/>
      </w:pPr>
      <w:r>
        <w:rPr>
          <w:noProof/>
          <w:lang w:val="en-US" w:eastAsia="en-US"/>
        </w:rPr>
        <w:drawing>
          <wp:inline distT="0" distB="0" distL="0" distR="0" wp14:anchorId="39C4301C" wp14:editId="36766E3A">
            <wp:extent cx="4745355" cy="10458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5355" cy="1045845"/>
                    </a:xfrm>
                    <a:prstGeom prst="rect">
                      <a:avLst/>
                    </a:prstGeom>
                    <a:noFill/>
                    <a:ln>
                      <a:noFill/>
                    </a:ln>
                  </pic:spPr>
                </pic:pic>
              </a:graphicData>
            </a:graphic>
          </wp:inline>
        </w:drawing>
      </w:r>
    </w:p>
    <w:p w14:paraId="76AA21AC" w14:textId="438EBAD1" w:rsidR="00297ED4" w:rsidRDefault="00852BAD" w:rsidP="00852BAD">
      <w:pPr>
        <w:pStyle w:val="afa"/>
        <w:jc w:val="center"/>
        <w:rPr>
          <w:i/>
          <w:iCs/>
        </w:rPr>
      </w:pPr>
      <w:r w:rsidRPr="00CA1C6E">
        <w:rPr>
          <w:b/>
          <w:bCs/>
          <w:i/>
          <w:iCs/>
        </w:rPr>
        <w:t>Ри</w:t>
      </w:r>
      <w:r>
        <w:rPr>
          <w:b/>
          <w:bCs/>
          <w:i/>
          <w:iCs/>
        </w:rPr>
        <w:t>с.12</w:t>
      </w:r>
      <w:r>
        <w:rPr>
          <w:i/>
          <w:iCs/>
        </w:rPr>
        <w:t xml:space="preserve"> Акцент маркетинговых коммуникаций для различных типов товаров</w:t>
      </w:r>
    </w:p>
    <w:p w14:paraId="366DAEF2" w14:textId="79A9563E" w:rsidR="00852BAD" w:rsidRPr="008563D7" w:rsidRDefault="00427FDC" w:rsidP="00427FDC">
      <w:pPr>
        <w:pStyle w:val="afa"/>
        <w:spacing w:after="240"/>
        <w:jc w:val="center"/>
      </w:pPr>
      <w:r w:rsidRPr="00427FDC">
        <w:t xml:space="preserve">Источник </w:t>
      </w:r>
      <w:r w:rsidRPr="008563D7">
        <w:t>[</w:t>
      </w:r>
      <w:proofErr w:type="spellStart"/>
      <w:r w:rsidR="001131F8">
        <w:t>Бернет</w:t>
      </w:r>
      <w:proofErr w:type="spellEnd"/>
      <w:r w:rsidR="001131F8">
        <w:t xml:space="preserve"> Дж., 2001, с. 50 </w:t>
      </w:r>
      <w:r w:rsidRPr="008563D7">
        <w:t>]</w:t>
      </w:r>
    </w:p>
    <w:p w14:paraId="4541A2F8" w14:textId="38C45060" w:rsidR="00902E62" w:rsidRPr="00FC591B" w:rsidRDefault="00F54FE8" w:rsidP="00297ED4">
      <w:r>
        <w:t>«</w:t>
      </w:r>
      <w:r w:rsidR="00902E62">
        <w:t>Средства воздействия в комплексе продвижения, нацеленные на покупателей потребительских товаров, обычно используют более эмоциональные обращения. Нередко они ориен</w:t>
      </w:r>
      <w:r w:rsidR="00902E62">
        <w:softHyphen/>
        <w:t>тируются на массовую продажу с помощью телевизионной и печатной рекламы, на меры по стимулированию сбыта в месте совершения покупок и на укрепление связей с общественностью, с тем чтобы обеспечить доверие со стороны потребителей и напомнить им о положительном имидже товара. Личные продажи более уместны в тех случаях, когда потребительский товар оказывается довольно дорогим или технически сложным и поэтому требует демонстрации его применения и поясне</w:t>
      </w:r>
      <w:r w:rsidR="00902E62">
        <w:softHyphen/>
        <w:t>ний специалиста.</w:t>
      </w:r>
      <w:r>
        <w:t xml:space="preserve">» </w:t>
      </w:r>
      <w:r w:rsidRPr="00FC591B">
        <w:t>[</w:t>
      </w:r>
      <w:proofErr w:type="spellStart"/>
      <w:r>
        <w:t>Бернет</w:t>
      </w:r>
      <w:proofErr w:type="spellEnd"/>
      <w:r>
        <w:t xml:space="preserve"> Дж., 2001, с. 51</w:t>
      </w:r>
      <w:r w:rsidRPr="00FC591B">
        <w:t>]</w:t>
      </w:r>
    </w:p>
    <w:p w14:paraId="0215CCEE" w14:textId="07D1DD17" w:rsidR="00902E62" w:rsidRPr="00427FDC" w:rsidRDefault="00B91F15" w:rsidP="00427FDC">
      <w:pPr>
        <w:spacing w:after="240"/>
        <w:rPr>
          <w:rFonts w:asciiTheme="minorHAnsi" w:hAnsiTheme="minorHAnsi"/>
          <w:sz w:val="22"/>
          <w:szCs w:val="22"/>
        </w:rPr>
      </w:pPr>
      <w:r>
        <w:t>Товар, который продаю я, не является технически сложным или дорогим. Также ориентир идет на массовую продажу. В связи с этим, при дальнейшем составлении плана продвижения, следует основной акцент направить на рекламу и различные методы стимулирования сбыта.</w:t>
      </w:r>
    </w:p>
    <w:p w14:paraId="196368DB" w14:textId="77777777" w:rsidR="00902E62" w:rsidRPr="00F604FD" w:rsidRDefault="00902E62" w:rsidP="00902E62">
      <w:pPr>
        <w:rPr>
          <w:b/>
        </w:rPr>
      </w:pPr>
      <w:r w:rsidRPr="00F604FD">
        <w:rPr>
          <w:b/>
        </w:rPr>
        <w:t>Стратегия проталкивания товара и стратегия привлечения потребителя к товару.</w:t>
      </w:r>
    </w:p>
    <w:p w14:paraId="76114887" w14:textId="21B438C0" w:rsidR="00297ED4" w:rsidRDefault="00F54FE8" w:rsidP="00297ED4">
      <w:r>
        <w:t>«</w:t>
      </w:r>
      <w:r w:rsidR="00902E62">
        <w:t>Стратегия проталкивания товара предполагает использование торгового персонала и стимулирования сферы торговли для проталкивания товара по каналам товародвижения. Производитель агрессивно на</w:t>
      </w:r>
      <w:r w:rsidR="00B972F9">
        <w:t>вязывает товар оптовикам, оптовики</w:t>
      </w:r>
      <w:r w:rsidR="00902E62">
        <w:t xml:space="preserve"> агрессивно навязывают товар розничным торговцам, а розничные торговцы агрессивно навязывают его покупателям. Стратегия привлечения потребителей к товару предполагает большие затраты на рекламу и стимулирование потребителей с целью формирования спроса с их стороны. В случае успеха такого подхода потребители начнут спрашивать товар у своих розничных торговцев, розничные торговцы — у оптовиков, а оптовики — у производителей.</w:t>
      </w:r>
      <w:r w:rsidRPr="00F54FE8">
        <w:t xml:space="preserve"> </w:t>
      </w:r>
      <w:r>
        <w:t xml:space="preserve">» </w:t>
      </w:r>
      <w:r w:rsidRPr="00FC591B">
        <w:t>[</w:t>
      </w:r>
      <w:proofErr w:type="spellStart"/>
      <w:r>
        <w:t>Бернет</w:t>
      </w:r>
      <w:proofErr w:type="spellEnd"/>
      <w:r>
        <w:t xml:space="preserve"> Дж., 2001, с. 52</w:t>
      </w:r>
      <w:r w:rsidRPr="00FC591B">
        <w:t>]</w:t>
      </w:r>
    </w:p>
    <w:p w14:paraId="60628F5C" w14:textId="46222BE3" w:rsidR="00AD4F3F" w:rsidRDefault="00AD4F3F" w:rsidP="00427FDC">
      <w:pPr>
        <w:spacing w:after="240"/>
      </w:pPr>
      <w:r>
        <w:lastRenderedPageBreak/>
        <w:t>Так как маркетплейс эта платформа, которая просто соединяет покупателей и продавцов, то сложно выбрать одну стратегию, которая бы точно описывала ситуацию. Стоит учесть несколько моментов: продавцу необходимо привлечь внимание к своему товару – то есть рекламировать его; в то же время, площадке выгодно показывать выше товары, которые больш</w:t>
      </w:r>
      <w:r w:rsidR="00DA150B">
        <w:t>е покупают, так как маркетплейсы зарабатывают с комиссий от продажи. Однако</w:t>
      </w:r>
      <w:r>
        <w:t xml:space="preserve"> маркетплейс никогда не будет запрашивать у продавца при</w:t>
      </w:r>
      <w:r w:rsidR="00DA150B">
        <w:t>возить больше товаров на склад. С</w:t>
      </w:r>
      <w:r>
        <w:t>оответственно</w:t>
      </w:r>
      <w:r w:rsidR="00DA150B">
        <w:t xml:space="preserve"> должна применяться</w:t>
      </w:r>
      <w:r>
        <w:t xml:space="preserve"> стратегия проталкивания товаров. Это значит, что продавцу стоит уделить больше внимания на рекламу и методы стимулирования сбыта.</w:t>
      </w:r>
    </w:p>
    <w:p w14:paraId="294F423F" w14:textId="77777777" w:rsidR="00902E62" w:rsidRDefault="00902E62" w:rsidP="00902E62">
      <w:pPr>
        <w:rPr>
          <w:b/>
        </w:rPr>
      </w:pPr>
      <w:r w:rsidRPr="00F604FD">
        <w:rPr>
          <w:b/>
        </w:rPr>
        <w:t>Этап жизненного цикла товара</w:t>
      </w:r>
    </w:p>
    <w:p w14:paraId="55212AA2" w14:textId="4C9B7D29" w:rsidR="00297ED4" w:rsidRDefault="00F54FE8" w:rsidP="00297ED4">
      <w:r>
        <w:t>«</w:t>
      </w:r>
      <w:r w:rsidR="00902E62">
        <w:t>Эффективность средств продвижения бывает разной в зависимости от этапа жизненного цикла товара. На этапе выведения товара на рынок наиболее эффективными с точки зрения формирования высокой степени осведомленности являются реклама и связи с общественностью, в то время как стимулирование сбыта полезно в смысле подталкивания потребителей к опробованию товара. Личная продажа обходится сравнительно дорого, но ею все равно приходится пользоваться для побуждения розничных торговцев заняться продажей товара. На этапе роста реклама и связи с общественностью продолжают сохранять свою значимость, а вот деятельность по стимулированию сбыта можно сократить, ибо на этом этапе требуется меньше побуждений. На этапе зрелости значимость стимулирования сбыта по сравнению с рекламой возрастает. Марки покупателям уже известны, и нужно лишь напомнить о них с помощью рекламы. На стадии упадка к рекламе прибегают только для напоминания, пропаганду сводят на нет, коммивояжеры уделяют товару минимум внимания. Однако стимулирование сбыта продолжает оставаться активным.</w:t>
      </w:r>
      <w:r>
        <w:t xml:space="preserve">» </w:t>
      </w:r>
      <w:r w:rsidRPr="00F54FE8">
        <w:t>[</w:t>
      </w:r>
      <w:proofErr w:type="spellStart"/>
      <w:r>
        <w:t>Бернет</w:t>
      </w:r>
      <w:proofErr w:type="spellEnd"/>
      <w:r>
        <w:t xml:space="preserve"> Дж., 2001, с. 53</w:t>
      </w:r>
      <w:r w:rsidRPr="00F54FE8">
        <w:t>]</w:t>
      </w:r>
    </w:p>
    <w:p w14:paraId="67B413D2" w14:textId="43E101C0" w:rsidR="00902E62" w:rsidRDefault="00AD4F3F" w:rsidP="00297ED4">
      <w:r>
        <w:t>Товар, п</w:t>
      </w:r>
      <w:r w:rsidR="0061305B">
        <w:t>о которому пишется данная работа,</w:t>
      </w:r>
      <w:r>
        <w:t xml:space="preserve"> находится между стадий внедрения на рынок и роста прибыли</w:t>
      </w:r>
      <w:r w:rsidR="0061305B">
        <w:t xml:space="preserve">. Затраты на рекламу должны быть существенными, чтобы занять долю рынка, а рекламное сообщение должно доносить следующую информацию: </w:t>
      </w:r>
      <w:r w:rsidR="0061305B" w:rsidRPr="001149B0">
        <w:t>«Следует сделать акцент на качестве, престижности товара, на высоком уровне обслуживания. Иногда целесообразно назвать цифру продаж за определенный период.»</w:t>
      </w:r>
      <w:r w:rsidR="0061305B">
        <w:rPr>
          <w:rStyle w:val="ae"/>
        </w:rPr>
        <w:footnoteReference w:id="20"/>
      </w:r>
      <w:r w:rsidR="0061305B">
        <w:t xml:space="preserve"> Так как при </w:t>
      </w:r>
      <w:r w:rsidR="0061305B">
        <w:lastRenderedPageBreak/>
        <w:t xml:space="preserve">рекламе на </w:t>
      </w:r>
      <w:r w:rsidR="0061305B">
        <w:rPr>
          <w:lang w:val="en-US"/>
        </w:rPr>
        <w:t>Wildberries</w:t>
      </w:r>
      <w:r w:rsidR="0061305B" w:rsidRPr="001149B0">
        <w:t xml:space="preserve"> </w:t>
      </w:r>
      <w:r w:rsidR="0061305B">
        <w:t>показывается сама карточка товара, то нужно работать именно с не</w:t>
      </w:r>
      <w:r w:rsidR="00DA150B">
        <w:t>й – улучшать фотографии товара, инфографику, отзывы и</w:t>
      </w:r>
      <w:r w:rsidR="0061305B">
        <w:t xml:space="preserve"> сроки доставки.</w:t>
      </w:r>
    </w:p>
    <w:p w14:paraId="026957C7" w14:textId="77777777" w:rsidR="00902E62" w:rsidRDefault="00902E62" w:rsidP="00902E62">
      <w:r w:rsidRPr="00B00270">
        <w:t>В зависимости от целей маркетинговой кампании и требуемого эффекта, компании могут выбирать как ATL</w:t>
      </w:r>
      <w:r>
        <w:t xml:space="preserve"> (</w:t>
      </w:r>
      <w:r>
        <w:rPr>
          <w:lang w:val="en-US"/>
        </w:rPr>
        <w:t>above</w:t>
      </w:r>
      <w:r w:rsidRPr="00B00270">
        <w:t xml:space="preserve"> </w:t>
      </w:r>
      <w:r>
        <w:rPr>
          <w:lang w:val="en-US"/>
        </w:rPr>
        <w:t>the</w:t>
      </w:r>
      <w:r w:rsidRPr="00B00270">
        <w:t xml:space="preserve"> </w:t>
      </w:r>
      <w:r>
        <w:rPr>
          <w:lang w:val="en-US"/>
        </w:rPr>
        <w:t>line</w:t>
      </w:r>
      <w:r>
        <w:t>)</w:t>
      </w:r>
      <w:r w:rsidRPr="00B00270">
        <w:t>-, так и BTL (</w:t>
      </w:r>
      <w:r>
        <w:rPr>
          <w:lang w:val="en-US"/>
        </w:rPr>
        <w:t>below</w:t>
      </w:r>
      <w:r w:rsidRPr="00B00270">
        <w:t xml:space="preserve"> </w:t>
      </w:r>
      <w:r>
        <w:rPr>
          <w:lang w:val="en-US"/>
        </w:rPr>
        <w:t>the</w:t>
      </w:r>
      <w:r w:rsidRPr="00B00270">
        <w:t xml:space="preserve"> </w:t>
      </w:r>
      <w:r>
        <w:rPr>
          <w:lang w:val="en-US"/>
        </w:rPr>
        <w:t>line</w:t>
      </w:r>
      <w:r w:rsidRPr="00B00270">
        <w:t>)-маркетинг, или их сочетание.</w:t>
      </w:r>
    </w:p>
    <w:p w14:paraId="1E5923C5" w14:textId="77777777" w:rsidR="00902E62" w:rsidRPr="00B00270" w:rsidRDefault="00902E62" w:rsidP="00902E62">
      <w:r w:rsidRPr="00B00270">
        <w:t>Различия между ATL и BTL-маркетингом заключаются в способе воздействия на целевую аудиторию и в целях, которые они преследуют.</w:t>
      </w:r>
    </w:p>
    <w:p w14:paraId="5CBDF211" w14:textId="77777777" w:rsidR="00902E62" w:rsidRPr="00B00270" w:rsidRDefault="00902E62" w:rsidP="00902E62">
      <w:r w:rsidRPr="00B00270">
        <w:t>ATL-маркетинг ориентирован на массовую аудиторию и использует широкие каналы коммуникации для достижения большого количества людей. Такие каналы, как телевидение, радио, пресса, кино, интернет, позволяют донести рекламное сообщение до широкой аудитории. Главной целью ATL-маркетинга является повышение узнаваемости бренда, формирование имиджа компании и увеличение продаж.</w:t>
      </w:r>
    </w:p>
    <w:p w14:paraId="7DFC5B2D" w14:textId="7F3AD326" w:rsidR="00902E62" w:rsidRPr="00B00270" w:rsidRDefault="00902E62" w:rsidP="00902E62">
      <w:r w:rsidRPr="00B00270">
        <w:t xml:space="preserve">BTL-маркетинг, напротив, ориентирован на более узкую целевую аудиторию и использует более непосредственные формы коммуникации, такие как прямая реклама, спонсорство, торговые акции, мероприятия, PR-мероприятия и </w:t>
      </w:r>
      <w:r w:rsidR="00630E6B" w:rsidRPr="00B00270">
        <w:t>т. д.</w:t>
      </w:r>
      <w:r w:rsidRPr="00B00270">
        <w:t xml:space="preserve"> Главная цель BTL-маркетинга - установить более личный контакт с потребителем и увеличить вероятность покупки.</w:t>
      </w:r>
    </w:p>
    <w:p w14:paraId="31D719BE" w14:textId="76FB3651" w:rsidR="00297ED4" w:rsidRDefault="00902E62" w:rsidP="00297ED4">
      <w:r w:rsidRPr="00B00270">
        <w:t xml:space="preserve">Еще одно различие между этими двумя видами маркетинга </w:t>
      </w:r>
      <w:r w:rsidR="00630E6B" w:rsidRPr="00B00270">
        <w:t>— это</w:t>
      </w:r>
      <w:r w:rsidRPr="00B00270">
        <w:t xml:space="preserve"> их затраты. ATL-маркетинг обычно требует значительных финансовых вложений, так как использование широких каналов коммуникации требует значительных затрат на рекламу и продвижение. BTL-маркетинг, напротив, может быть более экономичным, так как он ориентирован на более узкую аудиторию и может использовать более дешевые способы коммуникации</w:t>
      </w:r>
      <w:r>
        <w:rPr>
          <w:rStyle w:val="ae"/>
        </w:rPr>
        <w:footnoteReference w:id="21"/>
      </w:r>
      <w:r w:rsidR="00427FDC">
        <w:t>.</w:t>
      </w:r>
    </w:p>
    <w:p w14:paraId="53E95F5D" w14:textId="7CDBCCFF" w:rsidR="00BB7D74" w:rsidRPr="00716F03" w:rsidRDefault="00BB7D74" w:rsidP="00297ED4">
      <w:r>
        <w:t>Так как сама площадка и является местом продажи, то пря</w:t>
      </w:r>
      <w:r w:rsidR="00DA150B">
        <w:t xml:space="preserve">мое взаимодействие с клиентом начинается </w:t>
      </w:r>
      <w:r>
        <w:t xml:space="preserve">в момент перехода по нужной фразе в поиске. </w:t>
      </w:r>
      <w:r w:rsidR="00CA4386">
        <w:t xml:space="preserve">Это больше подходит для </w:t>
      </w:r>
      <w:r w:rsidR="00CA4386">
        <w:rPr>
          <w:lang w:val="en-US"/>
        </w:rPr>
        <w:t>BTL</w:t>
      </w:r>
      <w:r w:rsidR="00CA4386">
        <w:t xml:space="preserve"> маркетинга, а значит и инструменты продвижения будут взяты оттуда. Здесь будут включены три основные вида маркетинговых коммуникаций: связи с общественностью, стимулирование сбыта, прямой маркетинг. Как уже было сказано до этого</w:t>
      </w:r>
      <w:r w:rsidR="00DA150B">
        <w:t>,</w:t>
      </w:r>
      <w:r w:rsidR="00CA4386">
        <w:t xml:space="preserve"> в современном информационном мире инструменты связей с общественностью претерпели изменения и теперь, в связи с уменьшением влияния СМИ, цель захватить внимание потребителей может быть достигнута следующими инструментами: контент маркетинг, подразумевающий работу с фотографиями, </w:t>
      </w:r>
      <w:r w:rsidR="00CA4386">
        <w:rPr>
          <w:lang w:val="en-US"/>
        </w:rPr>
        <w:t>SEO</w:t>
      </w:r>
      <w:r w:rsidR="00CA4386" w:rsidRPr="00CA4386">
        <w:t xml:space="preserve">, </w:t>
      </w:r>
      <w:r w:rsidR="00CA4386">
        <w:rPr>
          <w:lang w:val="en-US"/>
        </w:rPr>
        <w:t>SMM</w:t>
      </w:r>
      <w:r w:rsidR="00CA4386" w:rsidRPr="001149B0">
        <w:t xml:space="preserve">, </w:t>
      </w:r>
      <w:r w:rsidR="00CA4386">
        <w:t xml:space="preserve">привлечение знаменитостей и так </w:t>
      </w:r>
      <w:r w:rsidR="00CA4386">
        <w:lastRenderedPageBreak/>
        <w:t xml:space="preserve">далее. Стимулирование сбыта может быть направлено только на покупателей, учитывая специфику площадки, </w:t>
      </w:r>
      <w:r w:rsidR="00716F03">
        <w:t>а инструменты, которые применяются в нем уже были разобраны</w:t>
      </w:r>
      <w:r w:rsidR="00DA150B">
        <w:t xml:space="preserve"> ранее</w:t>
      </w:r>
      <w:r w:rsidR="00716F03">
        <w:t xml:space="preserve">. Прямой маркетинг стал популярен с переходом к продажам онлайн, ведь это упрощает сбор информации о человеке для дальнейших рекомендаций к покупке. В онлайн торговле широко применяется такой инструмент как карта клиента или начисление бонусов для покупок, однако на площадке </w:t>
      </w:r>
      <w:r w:rsidR="00716F03">
        <w:rPr>
          <w:lang w:val="en-US"/>
        </w:rPr>
        <w:t>Wildberries</w:t>
      </w:r>
      <w:r w:rsidR="00716F03" w:rsidRPr="001149B0">
        <w:t xml:space="preserve"> </w:t>
      </w:r>
      <w:r w:rsidR="00716F03">
        <w:t xml:space="preserve">такие инструменты </w:t>
      </w:r>
      <w:r w:rsidR="00DA150B">
        <w:t>отсутствуют у</w:t>
      </w:r>
      <w:r w:rsidR="00716F03">
        <w:t xml:space="preserve"> продавцов. Сама площадка активна этим занимается, развивая персонализацию личного кабинета покупателя и рекомендации, подобранные под индивидуальные запросы каждого</w:t>
      </w:r>
      <w:r w:rsidR="00716F03">
        <w:rPr>
          <w:rStyle w:val="ae"/>
        </w:rPr>
        <w:footnoteReference w:id="22"/>
      </w:r>
      <w:r w:rsidR="00427FDC">
        <w:t>.</w:t>
      </w:r>
    </w:p>
    <w:p w14:paraId="2BE701FC" w14:textId="7C2E46BD" w:rsidR="00902E62" w:rsidRDefault="00902E62" w:rsidP="00784EB3">
      <w:r w:rsidRPr="00594400">
        <w:t>Существуют две стратегии продвижения продуктов на маркетплейсах: первая - привлечение внутреннего трафика к продукту в рамках платформы, а вторая - привлечение внешней аудитории. Для первой стратегии организации должны создавать качественный маркетинговый контент, включая визуальное и аудиальное представление товара, работать с обратной связью пользователей и использовать возможности рекламы на онлайн-маркетплейсах. Вторая стратегия включает использование PR инструментов, контекстной и таргетированной рекламы, а также проведение промо-кампаний с генерацией трафика на онлайн-маркетплейсы. Работа с инструментами продвижения на маркетплейсах позволяет получать измеряемый результат и оперативный анализ применяемых действий, что позволяет корректировать и внедрять иные решения при необходимости</w:t>
      </w:r>
      <w:r>
        <w:rPr>
          <w:rStyle w:val="ae"/>
        </w:rPr>
        <w:footnoteReference w:id="23"/>
      </w:r>
      <w:r w:rsidR="00427FDC">
        <w:t>.</w:t>
      </w:r>
    </w:p>
    <w:p w14:paraId="78044738" w14:textId="585DE1AE" w:rsidR="00297ED4" w:rsidRDefault="00902E62" w:rsidP="00297ED4">
      <w:r>
        <w:t>В данной работе будет рассмотрено продвижение с использованием вн</w:t>
      </w:r>
      <w:r w:rsidR="00DA150B">
        <w:t>утренних инструментов платформы. Н</w:t>
      </w:r>
      <w:r>
        <w:t>а основании описанной те</w:t>
      </w:r>
      <w:r w:rsidR="00B972F9">
        <w:t>ории, будут подобраны наиболее действенные для товара и категории</w:t>
      </w:r>
      <w:r>
        <w:t xml:space="preserve"> маркетинговые инструменты</w:t>
      </w:r>
      <w:r w:rsidR="00DA150B">
        <w:t xml:space="preserve">, которые войдут в план продвижения. </w:t>
      </w:r>
    </w:p>
    <w:p w14:paraId="24A7B118" w14:textId="57E50E11" w:rsidR="0049128F" w:rsidRDefault="0049128F" w:rsidP="00297ED4">
      <w:r>
        <w:t xml:space="preserve">Как я уже говорил, сейчас нет системной работы по продвижению товара. Работа строится на реакции на внешние стимулы и похожа на эксперимент. </w:t>
      </w:r>
      <w:r w:rsidR="00630E6B">
        <w:t>Для достижения высоких результатов</w:t>
      </w:r>
      <w:r>
        <w:t xml:space="preserve"> она должна стать более осознанной. Поэтому я планирую создать план и работать по нему. Поговорим, что же такое план продвижения.</w:t>
      </w:r>
    </w:p>
    <w:p w14:paraId="24C7D796" w14:textId="4CC5EB48" w:rsidR="00063C9C" w:rsidRPr="0049128F" w:rsidRDefault="00063C9C" w:rsidP="00297ED4">
      <w:r w:rsidRPr="0049128F">
        <w:t xml:space="preserve">План продвижения (или маркетинговый план) </w:t>
      </w:r>
      <w:r w:rsidR="00630E6B" w:rsidRPr="0049128F">
        <w:t>— это</w:t>
      </w:r>
      <w:r w:rsidRPr="0049128F">
        <w:t xml:space="preserve"> документ, который содержит подробный план действий, направленных на достижение целей</w:t>
      </w:r>
      <w:r w:rsidR="0023145A" w:rsidRPr="0049128F">
        <w:t>, поставленных</w:t>
      </w:r>
      <w:r w:rsidRPr="0049128F">
        <w:t xml:space="preserve"> компа</w:t>
      </w:r>
      <w:r w:rsidR="0023145A" w:rsidRPr="0049128F">
        <w:t>нией</w:t>
      </w:r>
      <w:r w:rsidRPr="0049128F">
        <w:t xml:space="preserve">. Он описывает стратегии и тактики, которые будут использоваться для увеличения </w:t>
      </w:r>
      <w:r w:rsidRPr="0049128F">
        <w:lastRenderedPageBreak/>
        <w:t>узнаваемости бренда, привлечения новых клиентов, удержания существующих и увеличения продаж продуктов или услуг.</w:t>
      </w:r>
    </w:p>
    <w:p w14:paraId="4902BDAE" w14:textId="7BEAE2A9" w:rsidR="0023145A" w:rsidRPr="0049128F" w:rsidRDefault="0023145A" w:rsidP="00902E62">
      <w:r w:rsidRPr="0049128F">
        <w:t xml:space="preserve">Базовый маркетинговый план включает следующие </w:t>
      </w:r>
      <w:r w:rsidR="00427FDC" w:rsidRPr="0049128F">
        <w:t>пункты</w:t>
      </w:r>
      <w:r w:rsidRPr="0049128F">
        <w:t>:</w:t>
      </w:r>
    </w:p>
    <w:p w14:paraId="30DF9A73" w14:textId="77777777" w:rsidR="0023145A" w:rsidRPr="0049128F" w:rsidRDefault="0023145A" w:rsidP="00414B6C">
      <w:pPr>
        <w:pStyle w:val="ab"/>
        <w:numPr>
          <w:ilvl w:val="0"/>
          <w:numId w:val="14"/>
        </w:numPr>
      </w:pPr>
      <w:r w:rsidRPr="0049128F">
        <w:t>Постановка цели для будущего плана.</w:t>
      </w:r>
    </w:p>
    <w:p w14:paraId="28D3BE8E" w14:textId="77777777" w:rsidR="0023145A" w:rsidRPr="0049128F" w:rsidRDefault="0023145A" w:rsidP="00414B6C">
      <w:pPr>
        <w:pStyle w:val="ab"/>
        <w:numPr>
          <w:ilvl w:val="0"/>
          <w:numId w:val="14"/>
        </w:numPr>
        <w:rPr>
          <w:lang w:val="en-US"/>
        </w:rPr>
      </w:pPr>
      <w:r w:rsidRPr="0049128F">
        <w:rPr>
          <w:lang w:val="en-US"/>
        </w:rPr>
        <w:t>Анализ текущего состояния компании.</w:t>
      </w:r>
    </w:p>
    <w:p w14:paraId="45BCFDB8" w14:textId="720E4757" w:rsidR="0023145A" w:rsidRPr="0049128F" w:rsidRDefault="0023145A" w:rsidP="00414B6C">
      <w:pPr>
        <w:pStyle w:val="ab"/>
        <w:numPr>
          <w:ilvl w:val="0"/>
          <w:numId w:val="14"/>
        </w:numPr>
        <w:rPr>
          <w:lang w:val="en-US"/>
        </w:rPr>
      </w:pPr>
      <w:r w:rsidRPr="0049128F">
        <w:t>Со</w:t>
      </w:r>
      <w:r w:rsidRPr="0049128F">
        <w:rPr>
          <w:lang w:val="en-US"/>
        </w:rPr>
        <w:t>ставление целевой аудитории.</w:t>
      </w:r>
    </w:p>
    <w:p w14:paraId="7E5E5AF6" w14:textId="77777777" w:rsidR="0023145A" w:rsidRPr="0049128F" w:rsidRDefault="0023145A" w:rsidP="00414B6C">
      <w:pPr>
        <w:pStyle w:val="ab"/>
        <w:numPr>
          <w:ilvl w:val="0"/>
          <w:numId w:val="14"/>
        </w:numPr>
      </w:pPr>
      <w:r w:rsidRPr="0049128F">
        <w:t>Определение сроков планирования и бюджета.</w:t>
      </w:r>
    </w:p>
    <w:p w14:paraId="04D49318" w14:textId="5D8C20FA" w:rsidR="0023145A" w:rsidRPr="0049128F" w:rsidRDefault="0023145A" w:rsidP="00414B6C">
      <w:pPr>
        <w:pStyle w:val="ab"/>
        <w:numPr>
          <w:ilvl w:val="0"/>
          <w:numId w:val="14"/>
        </w:numPr>
      </w:pPr>
      <w:r w:rsidRPr="0049128F">
        <w:t>Разработка</w:t>
      </w:r>
      <w:r w:rsidR="0049128F">
        <w:t xml:space="preserve"> основных действий плана</w:t>
      </w:r>
      <w:r w:rsidRPr="0049128F">
        <w:t>.</w:t>
      </w:r>
    </w:p>
    <w:p w14:paraId="6A1BBFC8" w14:textId="4F0AC4BC" w:rsidR="0023145A" w:rsidRPr="0049128F" w:rsidRDefault="00161802" w:rsidP="00414B6C">
      <w:pPr>
        <w:pStyle w:val="ab"/>
        <w:numPr>
          <w:ilvl w:val="0"/>
          <w:numId w:val="14"/>
        </w:numPr>
      </w:pPr>
      <w:r w:rsidRPr="0049128F">
        <w:t>Оценка</w:t>
      </w:r>
      <w:r w:rsidR="0023145A" w:rsidRPr="0049128F">
        <w:t xml:space="preserve"> возможных рисков и проблем.</w:t>
      </w:r>
    </w:p>
    <w:p w14:paraId="4599411C" w14:textId="77777777" w:rsidR="0023145A" w:rsidRPr="0049128F" w:rsidRDefault="0023145A" w:rsidP="00414B6C">
      <w:pPr>
        <w:pStyle w:val="ab"/>
        <w:numPr>
          <w:ilvl w:val="0"/>
          <w:numId w:val="14"/>
        </w:numPr>
      </w:pPr>
      <w:r w:rsidRPr="0049128F">
        <w:t>Выбор сотрудников, которые будут следить за выполнением плана.</w:t>
      </w:r>
    </w:p>
    <w:p w14:paraId="2363A6C4" w14:textId="6BC5EDB5" w:rsidR="0023145A" w:rsidRPr="0049128F" w:rsidRDefault="0023145A" w:rsidP="00414B6C">
      <w:pPr>
        <w:pStyle w:val="ab"/>
        <w:numPr>
          <w:ilvl w:val="0"/>
          <w:numId w:val="14"/>
        </w:numPr>
        <w:rPr>
          <w:lang w:val="en-US"/>
        </w:rPr>
      </w:pPr>
      <w:r w:rsidRPr="0049128F">
        <w:rPr>
          <w:lang w:val="en-US"/>
        </w:rPr>
        <w:t>Ведение и корректировки плана</w:t>
      </w:r>
      <w:r w:rsidRPr="0049128F">
        <w:rPr>
          <w:rStyle w:val="ae"/>
          <w:lang w:val="en-US"/>
        </w:rPr>
        <w:footnoteReference w:id="24"/>
      </w:r>
      <w:r w:rsidR="00427FDC">
        <w:t>.</w:t>
      </w:r>
    </w:p>
    <w:p w14:paraId="0D4A38DF" w14:textId="63098D94" w:rsidR="0023145A" w:rsidRPr="0049128F" w:rsidRDefault="0023145A" w:rsidP="00902E62">
      <w:r w:rsidRPr="0049128F">
        <w:t xml:space="preserve">Эти пункты могут меняться в зависимости от поставленной задачи, а также специфики компании. Для данной работы неактуален 7 пункт этого плана, потому что всеми задачами на данном этапе развития компании я занимаюсь самостоятельно. Также стоит сказать, что составление целевой аудитории затруднительно для выбранной категории товаров для дома. Она является слишком обширной и сегментировать ее </w:t>
      </w:r>
      <w:r w:rsidR="00161802" w:rsidRPr="0049128F">
        <w:t xml:space="preserve">для данного продукта на мой взгляд нерелевантно </w:t>
      </w:r>
      <w:r w:rsidR="0049128F" w:rsidRPr="0049128F">
        <w:t xml:space="preserve">из-за </w:t>
      </w:r>
      <w:r w:rsidR="0049128F">
        <w:t>того, что товар массового спроса</w:t>
      </w:r>
      <w:r w:rsidRPr="0049128F">
        <w:t xml:space="preserve">. Стоит отметить, что по сравнению с другими маркетплейсами, </w:t>
      </w:r>
      <w:r w:rsidRPr="0049128F">
        <w:rPr>
          <w:lang w:val="en-US"/>
        </w:rPr>
        <w:t>Wildberries</w:t>
      </w:r>
      <w:r w:rsidRPr="0049128F">
        <w:t xml:space="preserve">, не предоставляет обобщенных данных о покупателях, таких как пол, возраст, город проживания. </w:t>
      </w:r>
    </w:p>
    <w:p w14:paraId="1855A698" w14:textId="61BF65DD" w:rsidR="00CD4B94" w:rsidRPr="0049128F" w:rsidRDefault="00CD4B94" w:rsidP="00902E62">
      <w:r w:rsidRPr="0049128F">
        <w:t>Очевидно, что план продвижения товара на маркетплейсе будет немного отличаться от других каналов продаж</w:t>
      </w:r>
      <w:r w:rsidR="00161802" w:rsidRPr="0049128F">
        <w:t xml:space="preserve"> из-за специфики площадки и ограниченности инструментов доступных к применению</w:t>
      </w:r>
      <w:r w:rsidRPr="0049128F">
        <w:t>. Стоит отталкиваться от анализа товара, рынка и конкурентов для лучшего понимания ситуации и адекватного подхода к постановке целей. Варианты целей могут быть следующими:</w:t>
      </w:r>
    </w:p>
    <w:p w14:paraId="0E8B2DF9" w14:textId="233D2E8B" w:rsidR="00CD4B94" w:rsidRPr="0049128F" w:rsidRDefault="00CD4B94" w:rsidP="00414B6C">
      <w:pPr>
        <w:pStyle w:val="ab"/>
        <w:numPr>
          <w:ilvl w:val="0"/>
          <w:numId w:val="15"/>
        </w:numPr>
      </w:pPr>
      <w:r w:rsidRPr="0049128F">
        <w:t>Увеличение продаж</w:t>
      </w:r>
      <w:r w:rsidR="00427FDC">
        <w:t>;</w:t>
      </w:r>
    </w:p>
    <w:p w14:paraId="56F5EC82" w14:textId="7D2F52A6" w:rsidR="00CD4B94" w:rsidRPr="0049128F" w:rsidRDefault="00CD4B94" w:rsidP="00414B6C">
      <w:pPr>
        <w:pStyle w:val="ab"/>
        <w:numPr>
          <w:ilvl w:val="0"/>
          <w:numId w:val="15"/>
        </w:numPr>
      </w:pPr>
      <w:r w:rsidRPr="0049128F">
        <w:t>Улучшение рейтинга товара</w:t>
      </w:r>
      <w:r w:rsidR="00427FDC">
        <w:t>;</w:t>
      </w:r>
    </w:p>
    <w:p w14:paraId="278C6158" w14:textId="1B82A770" w:rsidR="00CD4B94" w:rsidRPr="0049128F" w:rsidRDefault="00CD4B94" w:rsidP="00414B6C">
      <w:pPr>
        <w:pStyle w:val="ab"/>
        <w:numPr>
          <w:ilvl w:val="0"/>
          <w:numId w:val="15"/>
        </w:numPr>
      </w:pPr>
      <w:r w:rsidRPr="0049128F">
        <w:t>Повышение позиций в поисковой выдаче</w:t>
      </w:r>
      <w:r w:rsidR="00427FDC">
        <w:t>;</w:t>
      </w:r>
    </w:p>
    <w:p w14:paraId="43415643" w14:textId="7E5E3459" w:rsidR="00F738D6" w:rsidRPr="0049128F" w:rsidRDefault="00F738D6" w:rsidP="00414B6C">
      <w:pPr>
        <w:pStyle w:val="ab"/>
        <w:numPr>
          <w:ilvl w:val="0"/>
          <w:numId w:val="15"/>
        </w:numPr>
      </w:pPr>
      <w:r w:rsidRPr="0049128F">
        <w:t>Уменьшение затрат</w:t>
      </w:r>
      <w:r w:rsidR="00427FDC">
        <w:t>.</w:t>
      </w:r>
    </w:p>
    <w:p w14:paraId="4E3F78A6" w14:textId="7B2E70F5" w:rsidR="00F738D6" w:rsidRDefault="00F738D6" w:rsidP="005601E2">
      <w:r w:rsidRPr="0049128F">
        <w:t>В зависимости от предыдущего шага будут выбраны инструменты и составлена таблица реализации плана продвижения, в которой указан каждый инструмент и его периодичность использования.</w:t>
      </w:r>
      <w:r w:rsidR="00DC6CE5" w:rsidRPr="0049128F">
        <w:t xml:space="preserve"> После этого, определяются сроки плана и бюджет, который </w:t>
      </w:r>
      <w:r w:rsidR="00DC6CE5" w:rsidRPr="0049128F">
        <w:lastRenderedPageBreak/>
        <w:t xml:space="preserve">готова потратить компания на его реализацию. </w:t>
      </w:r>
      <w:r w:rsidRPr="0049128F">
        <w:t xml:space="preserve"> Для отслеживания эффективности действий стоит выбрать метрики, которые будут отслеживаться. Так, например, для такого инструмента как реклама важно следить за показателем </w:t>
      </w:r>
      <w:r w:rsidRPr="0049128F">
        <w:rPr>
          <w:lang w:val="en-US"/>
        </w:rPr>
        <w:t>CTR</w:t>
      </w:r>
      <w:r w:rsidRPr="0049128F">
        <w:t xml:space="preserve"> </w:t>
      </w:r>
      <w:r w:rsidR="005601E2" w:rsidRPr="0049128F">
        <w:t>–</w:t>
      </w:r>
      <w:r w:rsidRPr="0049128F">
        <w:t xml:space="preserve"> </w:t>
      </w:r>
      <w:r w:rsidR="005601E2" w:rsidRPr="0049128F">
        <w:t xml:space="preserve">процент кликов на 1000 показов. Также есть метрики, которые на прямую относятся к целям: процент выкупа, процент возвратов, количество продаж, количество и качество отзывов, позиция в поисковой выдаче и так далее. Не стоит забывать и про финансовую оценку действий, а также планирование рисков и проблем. </w:t>
      </w:r>
    </w:p>
    <w:p w14:paraId="3FB06170" w14:textId="77777777" w:rsidR="00BF528A" w:rsidRPr="0049128F" w:rsidRDefault="00BF528A" w:rsidP="005601E2"/>
    <w:p w14:paraId="42D27AAC" w14:textId="07B3603B" w:rsidR="00902E62" w:rsidRPr="001D2B9A" w:rsidRDefault="00E11F7D" w:rsidP="008D454B">
      <w:pPr>
        <w:pStyle w:val="2"/>
      </w:pPr>
      <w:bookmarkStart w:id="13" w:name="_Toc136469451"/>
      <w:r>
        <w:t>2.2 Анализ</w:t>
      </w:r>
      <w:r w:rsidR="008D454B">
        <w:t xml:space="preserve"> внутренних инструментов продвижения</w:t>
      </w:r>
      <w:r w:rsidR="00297ED4">
        <w:t xml:space="preserve"> </w:t>
      </w:r>
      <w:r>
        <w:t xml:space="preserve">на маркетплейсе </w:t>
      </w:r>
      <w:r w:rsidR="00297ED4">
        <w:rPr>
          <w:lang w:val="en-US"/>
        </w:rPr>
        <w:t>Wildberries</w:t>
      </w:r>
      <w:bookmarkEnd w:id="13"/>
    </w:p>
    <w:p w14:paraId="1FB8EC7B" w14:textId="6865B6AC" w:rsidR="00B320EB" w:rsidRDefault="00B013CD" w:rsidP="00B320EB">
      <w:r>
        <w:t>Опираясь на изученную теорию</w:t>
      </w:r>
      <w:r w:rsidR="00DA150B">
        <w:t>,</w:t>
      </w:r>
      <w:r w:rsidR="00161802">
        <w:t xml:space="preserve"> </w:t>
      </w:r>
      <w:r>
        <w:t xml:space="preserve">я сформировал список внутренних инструментов, которые могут быть использованы для продвижения товара на </w:t>
      </w:r>
      <w:r>
        <w:rPr>
          <w:lang w:val="en-US"/>
        </w:rPr>
        <w:t>Wildberries</w:t>
      </w:r>
      <w:r w:rsidR="00B320EB">
        <w:t xml:space="preserve">, сравнив их с </w:t>
      </w:r>
      <w:r>
        <w:t>функционал</w:t>
      </w:r>
      <w:r w:rsidR="00B320EB">
        <w:t>ом и возможностью</w:t>
      </w:r>
      <w:r>
        <w:t xml:space="preserve"> платформы. </w:t>
      </w:r>
      <w:r w:rsidR="00B320EB">
        <w:t>Их можно разделить на три основные группы: визуальные и информирующие, ценовые, ранжирующие</w:t>
      </w:r>
      <w:r w:rsidR="00B93D7D">
        <w:t>.</w:t>
      </w:r>
    </w:p>
    <w:p w14:paraId="1454F5EA" w14:textId="77777777" w:rsidR="00B320EB" w:rsidRDefault="00B320EB" w:rsidP="00B320EB">
      <w:r>
        <w:t>К визуальным</w:t>
      </w:r>
      <w:r w:rsidR="00A335C2">
        <w:t xml:space="preserve"> и информирующим</w:t>
      </w:r>
      <w:r>
        <w:t xml:space="preserve"> инструментам относятся:</w:t>
      </w:r>
    </w:p>
    <w:p w14:paraId="44F2F538" w14:textId="4B8A8C0B" w:rsidR="001C10E9" w:rsidRDefault="00B320EB" w:rsidP="00414B6C">
      <w:pPr>
        <w:pStyle w:val="ab"/>
        <w:numPr>
          <w:ilvl w:val="0"/>
          <w:numId w:val="10"/>
        </w:numPr>
      </w:pPr>
      <w:r>
        <w:t xml:space="preserve">Основная фотография карточки товара – то, что видит покупатель на главной странице во время поиска товара. </w:t>
      </w:r>
    </w:p>
    <w:p w14:paraId="0F435F69" w14:textId="77777777" w:rsidR="00B320EB" w:rsidRDefault="00B320EB" w:rsidP="00414B6C">
      <w:pPr>
        <w:pStyle w:val="ab"/>
        <w:numPr>
          <w:ilvl w:val="0"/>
          <w:numId w:val="10"/>
        </w:numPr>
      </w:pPr>
      <w:r>
        <w:t>Остальные фотографии в карточке – при раскрытии карточки показываются дополнительные фотографии, цель которых помочь сформировать полное мнение о товаре.</w:t>
      </w:r>
    </w:p>
    <w:p w14:paraId="26AFEAAE" w14:textId="77777777" w:rsidR="00B320EB" w:rsidRDefault="00B320EB" w:rsidP="00414B6C">
      <w:pPr>
        <w:pStyle w:val="ab"/>
        <w:numPr>
          <w:ilvl w:val="0"/>
          <w:numId w:val="10"/>
        </w:numPr>
      </w:pPr>
      <w:r>
        <w:t>Инфографика – вынесенные элементы на фотографию, которые дают покупателю больше информации о товаре, например, важные характеристики или качества товара.</w:t>
      </w:r>
    </w:p>
    <w:p w14:paraId="45CADD24" w14:textId="77777777" w:rsidR="00B320EB" w:rsidRDefault="00B320EB" w:rsidP="00414B6C">
      <w:pPr>
        <w:pStyle w:val="ab"/>
        <w:numPr>
          <w:ilvl w:val="0"/>
          <w:numId w:val="10"/>
        </w:numPr>
      </w:pPr>
      <w:r>
        <w:t>Упаковка товара – при получении товара в пункте выдачи это первое, что видит покупатель, следовательно, то, как упакован товар является важным элементом. Товар должен выглядеть презентабельно при получении.</w:t>
      </w:r>
    </w:p>
    <w:p w14:paraId="1292964E" w14:textId="77777777" w:rsidR="00B320EB" w:rsidRDefault="00B320EB" w:rsidP="00414B6C">
      <w:pPr>
        <w:pStyle w:val="ab"/>
        <w:numPr>
          <w:ilvl w:val="0"/>
          <w:numId w:val="10"/>
        </w:numPr>
      </w:pPr>
      <w:r>
        <w:t xml:space="preserve">Отзывы – мнение предыдущих покупателей является важным, это единственный способ понять </w:t>
      </w:r>
      <w:r w:rsidR="00A335C2">
        <w:t>получишь ли ты то, что видишь на картинке.</w:t>
      </w:r>
    </w:p>
    <w:p w14:paraId="1C9CFB37" w14:textId="77777777" w:rsidR="00A335C2" w:rsidRDefault="00A335C2" w:rsidP="00414B6C">
      <w:pPr>
        <w:pStyle w:val="ab"/>
        <w:numPr>
          <w:ilvl w:val="0"/>
          <w:numId w:val="10"/>
        </w:numPr>
      </w:pPr>
      <w:r>
        <w:t>Общение с клиентами (вопросы, а также ответы на отзывы) – коммуникация является неотъемлемой частью поддержания хорошего имиджа о компании и товаре, а правильная работа с вопросами и отзывами помогают покупателям лучше разобраться в товаре и стимулировать покупки.</w:t>
      </w:r>
    </w:p>
    <w:p w14:paraId="3C272DC1" w14:textId="2BDBDE7D" w:rsidR="001C10E9" w:rsidRDefault="00A335C2" w:rsidP="00414B6C">
      <w:pPr>
        <w:pStyle w:val="ab"/>
        <w:numPr>
          <w:ilvl w:val="0"/>
          <w:numId w:val="10"/>
        </w:numPr>
      </w:pPr>
      <w:r>
        <w:t>Срок доставки – эта информация отображается рядом с товаром и порой является ключевым фактором в принятии решения о покупке.</w:t>
      </w:r>
    </w:p>
    <w:p w14:paraId="2CF3382E" w14:textId="529CA73F" w:rsidR="001C10E9" w:rsidRDefault="001C10E9" w:rsidP="001C10E9">
      <w:r>
        <w:lastRenderedPageBreak/>
        <w:t>Рассмотрим подробнее какие действия продавец может сделать с каждым инструментом. Все что связано с фотографиями, инфографикой и упаковкой товара полностью подвластно продавцу. Он может добавлять и изменять любые параметры по своему желанию. Частой практикой является добавление множества фотографий, которые раскрывают суть товара, а упаковку стараются сделать прочнее, чтобы она не испортилась при доставке. Общение с клиентами также осуществляется продавцом как ему захочется. Есть несколько основных каналов связи – ответ на отзыв клиента, ответ на вопрос, общение в чате индивидуально с клиентом, а также общение при возврате товара, где продавец может принять товар или отклонить. Сами отзывы как инструмент не могут меняться продавцом, но есть возможность обжаловать отзыв и удалить его с товара, если отзыв некорректен. На срок доставки продавец влияет, но точное количество дней доставки все равно выбрать нельзя. Самый распространенный прием – увеличение числа складов, откуда доставляется товар, чтобы быть ближе к максимальному количеству потребителей.</w:t>
      </w:r>
    </w:p>
    <w:p w14:paraId="3126A21F" w14:textId="77777777" w:rsidR="00A335C2" w:rsidRDefault="00A335C2" w:rsidP="00A335C2">
      <w:r>
        <w:t>В ценовые инструменты входят:</w:t>
      </w:r>
    </w:p>
    <w:p w14:paraId="32265967" w14:textId="77777777" w:rsidR="002E0C57" w:rsidRDefault="00A335C2" w:rsidP="00414B6C">
      <w:pPr>
        <w:pStyle w:val="ab"/>
        <w:numPr>
          <w:ilvl w:val="0"/>
          <w:numId w:val="11"/>
        </w:numPr>
      </w:pPr>
      <w:r>
        <w:t>Цена товара – когда на одной странице показываются сотни похожих товаров</w:t>
      </w:r>
      <w:r w:rsidR="002E0C57">
        <w:t>, стоит уделить особое внимание выбору конкурентоспособной цены.</w:t>
      </w:r>
    </w:p>
    <w:p w14:paraId="04408B9B" w14:textId="77777777" w:rsidR="002E0C57" w:rsidRDefault="002E0C57" w:rsidP="00414B6C">
      <w:pPr>
        <w:pStyle w:val="ab"/>
        <w:numPr>
          <w:ilvl w:val="0"/>
          <w:numId w:val="11"/>
        </w:numPr>
      </w:pPr>
      <w:r>
        <w:t>Цена до скидки и скидка – цена, которая перечеркнута рядом с товаром. Именно от этой цены считается мнимая скидка, которая якобы предоставлена на товар (находится в нижнем левом углу карточки и выделена красным).</w:t>
      </w:r>
    </w:p>
    <w:p w14:paraId="1454E35A" w14:textId="7E7196A6" w:rsidR="00A335C2" w:rsidRPr="00852BAD" w:rsidRDefault="002E0C57" w:rsidP="00427FDC">
      <w:pPr>
        <w:pStyle w:val="ab"/>
        <w:ind w:left="0" w:firstLine="0"/>
        <w:jc w:val="center"/>
      </w:pPr>
      <w:r>
        <w:rPr>
          <w:noProof/>
          <w:lang w:val="en-US"/>
        </w:rPr>
        <w:drawing>
          <wp:inline distT="0" distB="0" distL="0" distR="0" wp14:anchorId="786F688E" wp14:editId="2D069474">
            <wp:extent cx="2070751" cy="3054927"/>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1832" cy="3130285"/>
                    </a:xfrm>
                    <a:prstGeom prst="rect">
                      <a:avLst/>
                    </a:prstGeom>
                  </pic:spPr>
                </pic:pic>
              </a:graphicData>
            </a:graphic>
          </wp:inline>
        </w:drawing>
      </w:r>
    </w:p>
    <w:p w14:paraId="7C2889EA" w14:textId="29D952AA" w:rsidR="002E0C57" w:rsidRDefault="00852BAD" w:rsidP="00427FDC">
      <w:pPr>
        <w:pStyle w:val="ab"/>
        <w:ind w:left="0" w:firstLine="0"/>
        <w:jc w:val="center"/>
      </w:pPr>
      <w:r w:rsidRPr="00CA1C6E">
        <w:rPr>
          <w:b/>
          <w:bCs/>
          <w:i/>
          <w:iCs/>
        </w:rPr>
        <w:t>Ри</w:t>
      </w:r>
      <w:r>
        <w:rPr>
          <w:b/>
          <w:bCs/>
          <w:i/>
          <w:iCs/>
        </w:rPr>
        <w:t>с.13</w:t>
      </w:r>
      <w:r>
        <w:rPr>
          <w:i/>
          <w:iCs/>
        </w:rPr>
        <w:t xml:space="preserve"> Карточка товара с примером скидки</w:t>
      </w:r>
      <w:r>
        <w:rPr>
          <w:rStyle w:val="ae"/>
        </w:rPr>
        <w:t xml:space="preserve"> </w:t>
      </w:r>
    </w:p>
    <w:p w14:paraId="1C77C3BC" w14:textId="2EA9ED72" w:rsidR="00852BAD" w:rsidRPr="00427FDC" w:rsidRDefault="00427FDC" w:rsidP="00FC591B">
      <w:pPr>
        <w:pStyle w:val="afa"/>
        <w:spacing w:after="240"/>
        <w:ind w:left="0" w:firstLine="0"/>
        <w:jc w:val="center"/>
        <w:rPr>
          <w:lang w:val="en-US"/>
        </w:rPr>
      </w:pPr>
      <w:r w:rsidRPr="00427FDC">
        <w:t xml:space="preserve">Источник </w:t>
      </w:r>
      <w:r w:rsidRPr="00427FDC">
        <w:rPr>
          <w:lang w:val="en-US"/>
        </w:rPr>
        <w:t>[</w:t>
      </w:r>
      <w:r w:rsidR="001131F8">
        <w:rPr>
          <w:lang w:val="en-US"/>
        </w:rPr>
        <w:t xml:space="preserve">Wildberries: </w:t>
      </w:r>
      <w:r w:rsidR="001131F8" w:rsidRPr="002A00C4">
        <w:rPr>
          <w:sz w:val="20"/>
        </w:rPr>
        <w:t>https://clck.ru/34Zo38</w:t>
      </w:r>
      <w:r w:rsidRPr="00427FDC">
        <w:rPr>
          <w:lang w:val="en-US"/>
        </w:rPr>
        <w:t>]</w:t>
      </w:r>
    </w:p>
    <w:p w14:paraId="3A3FE067" w14:textId="5F231F5C" w:rsidR="002E0C57" w:rsidRDefault="002E0C57" w:rsidP="00414B6C">
      <w:pPr>
        <w:pStyle w:val="ab"/>
        <w:numPr>
          <w:ilvl w:val="0"/>
          <w:numId w:val="11"/>
        </w:numPr>
      </w:pPr>
      <w:r>
        <w:lastRenderedPageBreak/>
        <w:t>Акции – кратковременное снижение цены на товар в честь какого-то события или просто в рамках распродажи. На карточку товара добавляется значок об участии в акции – находится снизу в левом углу.</w:t>
      </w:r>
    </w:p>
    <w:p w14:paraId="3F9095C7" w14:textId="77777777" w:rsidR="002E0C57" w:rsidRDefault="002E0C57" w:rsidP="00427FDC">
      <w:pPr>
        <w:pStyle w:val="ab"/>
        <w:ind w:left="0" w:firstLine="0"/>
        <w:jc w:val="center"/>
      </w:pPr>
      <w:r>
        <w:rPr>
          <w:noProof/>
          <w:lang w:val="en-US"/>
        </w:rPr>
        <w:drawing>
          <wp:inline distT="0" distB="0" distL="0" distR="0" wp14:anchorId="72FF5A6C" wp14:editId="493CD61F">
            <wp:extent cx="2440929" cy="354676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5638" cy="3553607"/>
                    </a:xfrm>
                    <a:prstGeom prst="rect">
                      <a:avLst/>
                    </a:prstGeom>
                  </pic:spPr>
                </pic:pic>
              </a:graphicData>
            </a:graphic>
          </wp:inline>
        </w:drawing>
      </w:r>
    </w:p>
    <w:p w14:paraId="0DEBD418" w14:textId="4D992A58" w:rsidR="001149B0" w:rsidRDefault="00852BAD" w:rsidP="00FA3923">
      <w:pPr>
        <w:pStyle w:val="ab"/>
        <w:ind w:left="0" w:firstLine="0"/>
        <w:jc w:val="center"/>
      </w:pPr>
      <w:r w:rsidRPr="00CA1C6E">
        <w:rPr>
          <w:b/>
          <w:bCs/>
          <w:i/>
          <w:iCs/>
        </w:rPr>
        <w:t>Ри</w:t>
      </w:r>
      <w:r>
        <w:rPr>
          <w:b/>
          <w:bCs/>
          <w:i/>
          <w:iCs/>
        </w:rPr>
        <w:t>с.14</w:t>
      </w:r>
      <w:r>
        <w:rPr>
          <w:i/>
          <w:iCs/>
        </w:rPr>
        <w:t xml:space="preserve"> Карточка товара с примером участия в акции</w:t>
      </w:r>
      <w:r>
        <w:rPr>
          <w:rStyle w:val="ae"/>
        </w:rPr>
        <w:t xml:space="preserve"> </w:t>
      </w:r>
    </w:p>
    <w:p w14:paraId="72B5FBD0" w14:textId="5ED0BB98" w:rsidR="00FA3923" w:rsidRPr="008563D7" w:rsidRDefault="00FA3923" w:rsidP="00FA3923">
      <w:pPr>
        <w:pStyle w:val="afa"/>
        <w:spacing w:after="240"/>
        <w:jc w:val="center"/>
      </w:pPr>
      <w:r w:rsidRPr="00427FDC">
        <w:t xml:space="preserve">Источник </w:t>
      </w:r>
      <w:r w:rsidRPr="008563D7">
        <w:t>[</w:t>
      </w:r>
      <w:r w:rsidR="001131F8">
        <w:rPr>
          <w:lang w:val="en-US"/>
        </w:rPr>
        <w:t>Wildberries</w:t>
      </w:r>
      <w:r w:rsidR="001131F8" w:rsidRPr="00FC591B">
        <w:t xml:space="preserve">: </w:t>
      </w:r>
      <w:r w:rsidR="001131F8" w:rsidRPr="002A00C4">
        <w:rPr>
          <w:sz w:val="20"/>
        </w:rPr>
        <w:t>https://clck.ru/34Zo38</w:t>
      </w:r>
      <w:r w:rsidRPr="008563D7">
        <w:t>]</w:t>
      </w:r>
    </w:p>
    <w:p w14:paraId="4FF86923" w14:textId="47517289" w:rsidR="001149B0" w:rsidRDefault="001149B0" w:rsidP="00852BAD">
      <w:r>
        <w:t xml:space="preserve">Цены на товар назначает только продавец, </w:t>
      </w:r>
      <w:r>
        <w:rPr>
          <w:lang w:val="en-US"/>
        </w:rPr>
        <w:t>Wildberries</w:t>
      </w:r>
      <w:r w:rsidRPr="001149B0">
        <w:t xml:space="preserve"> </w:t>
      </w:r>
      <w:r>
        <w:t xml:space="preserve">в этом не принимает никакого участия. Соответственно скидка, которая </w:t>
      </w:r>
      <w:r w:rsidR="00630E6B">
        <w:t>отображается на товаре,</w:t>
      </w:r>
      <w:r>
        <w:t xml:space="preserve"> зависит от разницы цены, которую продавец выставил до скидки и после. Также дополнительно селлеры могут создавать собственные акции и скидки, где они полностью контролируют цену. С другой стороны, акции, которые проводит </w:t>
      </w:r>
      <w:r w:rsidR="00630E6B">
        <w:t>сама платформа,</w:t>
      </w:r>
      <w:r>
        <w:t xml:space="preserve"> диктуют покупателям дополнительную скидку, которую необходимо предоставить на товар, чтобы участвовать в акции. </w:t>
      </w:r>
      <w:r w:rsidR="00811795">
        <w:t xml:space="preserve">Добавить товар в акцию можно в личном кабинете продавца. </w:t>
      </w:r>
      <w:r w:rsidR="00811795">
        <w:rPr>
          <w:lang w:val="en-US"/>
        </w:rPr>
        <w:t>Wildberries</w:t>
      </w:r>
      <w:r w:rsidR="00811795" w:rsidRPr="00811795">
        <w:t xml:space="preserve"> </w:t>
      </w:r>
      <w:r w:rsidR="00811795">
        <w:t xml:space="preserve">показывает предстоящие акции и условия которые нужно выполнить, чтобы в них участвовать. </w:t>
      </w:r>
    </w:p>
    <w:p w14:paraId="1E19A020" w14:textId="77777777" w:rsidR="002E0C57" w:rsidRDefault="00CC3E31" w:rsidP="00CC3E31">
      <w:r>
        <w:t xml:space="preserve">К ранжирующим инструментам относятся: </w:t>
      </w:r>
    </w:p>
    <w:p w14:paraId="5820A52B" w14:textId="77FC82D4" w:rsidR="00CC3E31" w:rsidRDefault="00CC3E31" w:rsidP="00414B6C">
      <w:pPr>
        <w:pStyle w:val="ab"/>
        <w:numPr>
          <w:ilvl w:val="0"/>
          <w:numId w:val="11"/>
        </w:numPr>
      </w:pPr>
      <w:r>
        <w:rPr>
          <w:lang w:val="en-US"/>
        </w:rPr>
        <w:t>SEO</w:t>
      </w:r>
      <w:r>
        <w:t xml:space="preserve"> (название, описание и характеристики товара)</w:t>
      </w:r>
      <w:r w:rsidRPr="00CC3E31">
        <w:t xml:space="preserve"> </w:t>
      </w:r>
      <w:r w:rsidR="004265B9">
        <w:t>–</w:t>
      </w:r>
      <w:r w:rsidRPr="00CC3E31">
        <w:t xml:space="preserve"> </w:t>
      </w:r>
      <w:r w:rsidR="004265B9">
        <w:t xml:space="preserve">как и в </w:t>
      </w:r>
      <w:r w:rsidR="00371907">
        <w:t xml:space="preserve">продвижении сайтов на </w:t>
      </w:r>
      <w:r w:rsidR="00371907">
        <w:rPr>
          <w:lang w:val="en-US"/>
        </w:rPr>
        <w:t>Wildberries</w:t>
      </w:r>
      <w:r w:rsidR="004265B9">
        <w:t xml:space="preserve"> необходимо в карточке указывать ключевые слова по которым потенциальные покупатели ищут товар</w:t>
      </w:r>
      <w:r w:rsidR="00371907">
        <w:t>. Таким образом карточка попадает в поисковую выдачу.</w:t>
      </w:r>
    </w:p>
    <w:p w14:paraId="547DCC71" w14:textId="2E7E5DA8" w:rsidR="00852BAD" w:rsidRPr="00472226" w:rsidRDefault="00DA150B" w:rsidP="006552A9">
      <w:pPr>
        <w:spacing w:after="240"/>
      </w:pPr>
      <w:r>
        <w:t xml:space="preserve">Для использования </w:t>
      </w:r>
      <w:r w:rsidRPr="00DA150B">
        <w:rPr>
          <w:lang w:val="en-US"/>
        </w:rPr>
        <w:t>SEO</w:t>
      </w:r>
      <w:r w:rsidRPr="004A0663">
        <w:t xml:space="preserve"> </w:t>
      </w:r>
      <w:r>
        <w:t xml:space="preserve">инструментов необходимо внести в описание, название и характеристики товара ключевые слова. Все эти поля продавец может свободно </w:t>
      </w:r>
      <w:r>
        <w:lastRenderedPageBreak/>
        <w:t xml:space="preserve">редактировать. Для этого можно на сайте </w:t>
      </w:r>
      <w:r w:rsidRPr="00DA150B">
        <w:rPr>
          <w:lang w:val="en-US"/>
        </w:rPr>
        <w:t>Wildberries</w:t>
      </w:r>
      <w:r w:rsidRPr="00282EEB">
        <w:t xml:space="preserve"> </w:t>
      </w:r>
      <w:r>
        <w:t>для продавцов открыть</w:t>
      </w:r>
      <w:r w:rsidR="00811795">
        <w:t xml:space="preserve"> раздел </w:t>
      </w:r>
      <w:r>
        <w:t>Аналитика \ популярные запросы</w:t>
      </w:r>
      <w:r w:rsidR="00E11F7D">
        <w:t xml:space="preserve"> (Рисунок 15)</w:t>
      </w:r>
      <w:r>
        <w:t xml:space="preserve">. Там показываются запросы пользователей и их количество, а список постоянно обновляется. </w:t>
      </w:r>
    </w:p>
    <w:p w14:paraId="5248981F" w14:textId="1EB658EA" w:rsidR="00DA150B" w:rsidRDefault="00DA150B" w:rsidP="006552A9">
      <w:pPr>
        <w:ind w:firstLine="0"/>
        <w:jc w:val="center"/>
      </w:pPr>
      <w:r>
        <w:rPr>
          <w:noProof/>
          <w:lang w:val="en-US"/>
        </w:rPr>
        <w:drawing>
          <wp:inline distT="0" distB="0" distL="0" distR="0" wp14:anchorId="6225D03E" wp14:editId="1863EB55">
            <wp:extent cx="4814701" cy="401574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1492"/>
                    <a:stretch/>
                  </pic:blipFill>
                  <pic:spPr bwMode="auto">
                    <a:xfrm>
                      <a:off x="0" y="0"/>
                      <a:ext cx="4819759" cy="4019959"/>
                    </a:xfrm>
                    <a:prstGeom prst="rect">
                      <a:avLst/>
                    </a:prstGeom>
                    <a:ln>
                      <a:noFill/>
                    </a:ln>
                    <a:extLst>
                      <a:ext uri="{53640926-AAD7-44D8-BBD7-CCE9431645EC}">
                        <a14:shadowObscured xmlns:a14="http://schemas.microsoft.com/office/drawing/2010/main"/>
                      </a:ext>
                    </a:extLst>
                  </pic:spPr>
                </pic:pic>
              </a:graphicData>
            </a:graphic>
          </wp:inline>
        </w:drawing>
      </w:r>
    </w:p>
    <w:p w14:paraId="08773A10" w14:textId="6BF08817" w:rsidR="0005344B" w:rsidRDefault="00852BAD" w:rsidP="006552A9">
      <w:pPr>
        <w:ind w:firstLine="0"/>
        <w:jc w:val="center"/>
      </w:pPr>
      <w:r w:rsidRPr="00CA1C6E">
        <w:rPr>
          <w:b/>
          <w:bCs/>
          <w:i/>
          <w:iCs/>
        </w:rPr>
        <w:t>Ри</w:t>
      </w:r>
      <w:r>
        <w:rPr>
          <w:b/>
          <w:bCs/>
          <w:i/>
          <w:iCs/>
        </w:rPr>
        <w:t>с.15</w:t>
      </w:r>
      <w:r>
        <w:rPr>
          <w:i/>
          <w:iCs/>
        </w:rPr>
        <w:t xml:space="preserve"> Раздел «Популярные поисковые запросы» в личном кабинете продавца</w:t>
      </w:r>
      <w:r>
        <w:rPr>
          <w:rStyle w:val="ae"/>
        </w:rPr>
        <w:t xml:space="preserve"> </w:t>
      </w:r>
    </w:p>
    <w:p w14:paraId="60E85CF8" w14:textId="747D352A" w:rsidR="006552A9" w:rsidRPr="008563D7" w:rsidRDefault="006552A9" w:rsidP="00AD5EC3">
      <w:pPr>
        <w:pStyle w:val="afa"/>
        <w:spacing w:after="240"/>
        <w:ind w:left="0" w:firstLine="0"/>
        <w:jc w:val="center"/>
      </w:pPr>
      <w:r w:rsidRPr="00427FDC">
        <w:t xml:space="preserve">Источник </w:t>
      </w:r>
      <w:r w:rsidRPr="008563D7">
        <w:t>[</w:t>
      </w:r>
      <w:r w:rsidR="001131F8">
        <w:t xml:space="preserve">Кабинет продавца </w:t>
      </w:r>
      <w:r w:rsidR="001131F8">
        <w:rPr>
          <w:lang w:val="en-US"/>
        </w:rPr>
        <w:t>Wildberries</w:t>
      </w:r>
      <w:r w:rsidR="001131F8" w:rsidRPr="001131F8">
        <w:t xml:space="preserve">: </w:t>
      </w:r>
      <w:hyperlink r:id="rId32" w:history="1">
        <w:r w:rsidR="001131F8" w:rsidRPr="002A00C4">
          <w:rPr>
            <w:rStyle w:val="af2"/>
            <w:sz w:val="20"/>
          </w:rPr>
          <w:t>https://seller.wildberries.ru/popular-search-requests</w:t>
        </w:r>
      </w:hyperlink>
      <w:r w:rsidR="001131F8">
        <w:t xml:space="preserve"> </w:t>
      </w:r>
      <w:r w:rsidRPr="008563D7">
        <w:t>]</w:t>
      </w:r>
    </w:p>
    <w:p w14:paraId="2D340151" w14:textId="32656C1E" w:rsidR="00DA150B" w:rsidRDefault="00DA150B" w:rsidP="006552A9">
      <w:r>
        <w:t>Также стоит использовать поисковую строку самого маркетплейса. Во время печати запроса площадка выдает подсказки, пытаясь угадать, что именно ищет пользователь. Однако стоит сказать, что повторение одних и тех же ключевых запросов может привести к тому, что показываться они не будут.</w:t>
      </w:r>
    </w:p>
    <w:p w14:paraId="776D4FA4" w14:textId="5C48E345" w:rsidR="00371907" w:rsidRDefault="00371907" w:rsidP="00414B6C">
      <w:pPr>
        <w:pStyle w:val="ab"/>
        <w:numPr>
          <w:ilvl w:val="0"/>
          <w:numId w:val="11"/>
        </w:numPr>
      </w:pPr>
      <w:r>
        <w:t xml:space="preserve">Реклама – платное поднятие товара в поисковой выдаче, а также размещение в других блоках площадки. На </w:t>
      </w:r>
      <w:r>
        <w:rPr>
          <w:lang w:val="en-US"/>
        </w:rPr>
        <w:t>Wildberries</w:t>
      </w:r>
      <w:r w:rsidRPr="00DA150B">
        <w:t xml:space="preserve"> </w:t>
      </w:r>
      <w:r>
        <w:t>существует множество видов рекламы</w:t>
      </w:r>
      <w:r w:rsidR="00E11F7D">
        <w:t xml:space="preserve"> (Рисунок 16)</w:t>
      </w:r>
      <w:r>
        <w:t>.</w:t>
      </w:r>
    </w:p>
    <w:p w14:paraId="2C238D8E" w14:textId="6321F6D6" w:rsidR="00371907" w:rsidRDefault="00371907" w:rsidP="0049128F">
      <w:pPr>
        <w:ind w:firstLine="0"/>
      </w:pPr>
    </w:p>
    <w:p w14:paraId="6AFA576D" w14:textId="77777777" w:rsidR="00371907" w:rsidRDefault="00371907" w:rsidP="006552A9">
      <w:pPr>
        <w:pStyle w:val="ab"/>
        <w:ind w:left="0" w:firstLine="0"/>
        <w:jc w:val="center"/>
      </w:pPr>
      <w:r>
        <w:rPr>
          <w:noProof/>
          <w:lang w:val="en-US"/>
        </w:rPr>
        <w:lastRenderedPageBreak/>
        <w:drawing>
          <wp:inline distT="0" distB="0" distL="0" distR="0" wp14:anchorId="3DEF4AE3" wp14:editId="2018C853">
            <wp:extent cx="4204357" cy="2327564"/>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3176" cy="2337982"/>
                    </a:xfrm>
                    <a:prstGeom prst="rect">
                      <a:avLst/>
                    </a:prstGeom>
                  </pic:spPr>
                </pic:pic>
              </a:graphicData>
            </a:graphic>
          </wp:inline>
        </w:drawing>
      </w:r>
    </w:p>
    <w:p w14:paraId="7D9F6591" w14:textId="1F210662" w:rsidR="00852BAD" w:rsidRDefault="00852BAD" w:rsidP="006552A9">
      <w:pPr>
        <w:ind w:firstLine="0"/>
        <w:jc w:val="center"/>
      </w:pPr>
      <w:r w:rsidRPr="00CA1C6E">
        <w:rPr>
          <w:b/>
          <w:bCs/>
          <w:i/>
          <w:iCs/>
        </w:rPr>
        <w:t>Ри</w:t>
      </w:r>
      <w:r>
        <w:rPr>
          <w:b/>
          <w:bCs/>
          <w:i/>
          <w:iCs/>
        </w:rPr>
        <w:t>с.16</w:t>
      </w:r>
      <w:r>
        <w:rPr>
          <w:i/>
          <w:iCs/>
        </w:rPr>
        <w:t xml:space="preserve"> Виды рекламы на </w:t>
      </w:r>
      <w:r>
        <w:rPr>
          <w:i/>
          <w:iCs/>
          <w:lang w:val="en-US"/>
        </w:rPr>
        <w:t>Wildberries</w:t>
      </w:r>
      <w:r>
        <w:rPr>
          <w:rStyle w:val="ae"/>
        </w:rPr>
        <w:t xml:space="preserve"> </w:t>
      </w:r>
    </w:p>
    <w:p w14:paraId="35A883B2" w14:textId="7D431F78" w:rsidR="006552A9" w:rsidRPr="008563D7" w:rsidRDefault="006552A9" w:rsidP="00FC591B">
      <w:pPr>
        <w:pStyle w:val="afa"/>
        <w:spacing w:after="240"/>
        <w:ind w:left="0" w:firstLine="0"/>
        <w:jc w:val="center"/>
      </w:pPr>
      <w:r w:rsidRPr="00427FDC">
        <w:t xml:space="preserve">Источник </w:t>
      </w:r>
      <w:r w:rsidRPr="008563D7">
        <w:t>[</w:t>
      </w:r>
      <w:r w:rsidR="006000C9">
        <w:rPr>
          <w:lang w:val="en-US"/>
        </w:rPr>
        <w:t>Wildberries</w:t>
      </w:r>
      <w:r w:rsidR="006000C9" w:rsidRPr="006000C9">
        <w:t>:</w:t>
      </w:r>
      <w:r w:rsidR="006000C9" w:rsidRPr="00FC591B">
        <w:t xml:space="preserve"> </w:t>
      </w:r>
      <w:hyperlink r:id="rId34" w:history="1">
        <w:r w:rsidR="001131F8" w:rsidRPr="002A00C4">
          <w:rPr>
            <w:rStyle w:val="af2"/>
            <w:sz w:val="20"/>
          </w:rPr>
          <w:t>https://mstatic.wbstatic.net/portal/education/instruction/Onlain_prodvizhenie_i_reklama.pdf?abc=1682782526549</w:t>
        </w:r>
      </w:hyperlink>
      <w:r w:rsidRPr="008563D7">
        <w:t>]</w:t>
      </w:r>
    </w:p>
    <w:p w14:paraId="067A79FC" w14:textId="4809838F" w:rsidR="00371907" w:rsidRDefault="00B93D7D" w:rsidP="00B93D7D">
      <w:r>
        <w:t>В данной работе будет рассмотрено только ВБ.Продвижение так как остальные рекламные блоки подразумевают продвижение целого магазина или бренда, а также их стоимость в разы превышает стоимость рекламы в блоке ВБ.Продвижение.</w:t>
      </w:r>
    </w:p>
    <w:p w14:paraId="3008EF93" w14:textId="305F9E6B" w:rsidR="001356D0" w:rsidRDefault="001356D0" w:rsidP="00B93D7D">
      <w:r>
        <w:t xml:space="preserve">Рассмотрим основные типы компаний внутри блока ВБ.Продвижение. Их всего 4 типа рекламы: в каталоге, в поиске, в карточках товаров и на Главной странице. Последний тип опять-таки является дорогим, поэтому более подробно изучим первые три. У всех этих рекламных кампаний идет оплата за показы. Рекламную ставку назначает сам продавец. Различия заключаются в том, где показывается товар и как настраивается сама кампания. </w:t>
      </w:r>
    </w:p>
    <w:p w14:paraId="5F4D4C15" w14:textId="7027DD62" w:rsidR="001356D0" w:rsidRDefault="001356D0" w:rsidP="00B93D7D">
      <w:r>
        <w:t>Реклама в каталоге подразумевает что товар показывается в общей категории. Там находятся все товара, то есть не происходит целевого поиска. Покупатель просматривает все возможные варианты товаров внутри категории без каких-либо уточнений. При настройке этого типа рекламы продавец может выбрать категорию и рекламную ставку, которую он платит за 1000 показов.</w:t>
      </w:r>
    </w:p>
    <w:p w14:paraId="4C02CE8A" w14:textId="4DD2DC86" w:rsidR="001356D0" w:rsidRDefault="001356D0" w:rsidP="00B93D7D">
      <w:r>
        <w:t>Реклама в поиске похожа на контекстную рекламу. В этом варианте товар показывается покупателю в поисковой выдаче по введенному им запросу. Это позволяет показываться именно тем покупателям, которые знают, что хотят купить</w:t>
      </w:r>
      <w:r w:rsidR="00465C1A">
        <w:t xml:space="preserve"> и ваш товар соответствует их запросу. Настроить эту рекламу сложнее чем предыдущую. При запуске кампании она сначала должна обрасти ключевыми запросами. То есть </w:t>
      </w:r>
      <w:r w:rsidR="00465C1A">
        <w:rPr>
          <w:lang w:val="en-US"/>
        </w:rPr>
        <w:t>Wildberries</w:t>
      </w:r>
      <w:r w:rsidR="00465C1A" w:rsidRPr="00465C1A">
        <w:t xml:space="preserve"> </w:t>
      </w:r>
      <w:r w:rsidR="00465C1A">
        <w:t xml:space="preserve">показывает ваш товар по всем запросам, которые относятся к категории, в которой он продается. Во время работы кампании ее необходимо постоянно мониторить и нужные ключевые фразы добавлять в фиксированные запросы, чтобы показываться именно по ним. С другой стороны, фразы, которые не соответствуют вашему товару, следует добавить в </w:t>
      </w:r>
      <w:r w:rsidR="00465C1A">
        <w:lastRenderedPageBreak/>
        <w:t xml:space="preserve">минус-фразы. Таким образом в рамках рекламной кампании по таким фразам товар показываться не будет. Это помогает исключить ненужные показы и сэкономить бюджет рекламной кампании. </w:t>
      </w:r>
      <w:r w:rsidR="00A27EB0">
        <w:t>Оплата здесь также рассчитывается за 1000 показов и чем выше ваша ставка, тем выше показывается товар по выбранным ключевым фразам.</w:t>
      </w:r>
    </w:p>
    <w:p w14:paraId="5DD12F17" w14:textId="28ECD3F9" w:rsidR="005A6340" w:rsidRPr="005A6340" w:rsidRDefault="00A27EB0" w:rsidP="00A27EB0">
      <w:r>
        <w:t>При использовании рекламы</w:t>
      </w:r>
      <w:r w:rsidR="00465C1A">
        <w:t xml:space="preserve"> в карточках товара</w:t>
      </w:r>
      <w:r>
        <w:t xml:space="preserve"> ваш товар будет показываться внутри карточек конкурентов в блоке промотовары. </w:t>
      </w:r>
      <w:r>
        <w:rPr>
          <w:lang w:val="en-US"/>
        </w:rPr>
        <w:t>Wildberries</w:t>
      </w:r>
      <w:r w:rsidRPr="00A27EB0">
        <w:t xml:space="preserve"> </w:t>
      </w:r>
      <w:r>
        <w:t>автоматически будет добавлять ваш товар в этот блок в карточки конкурентов внутри вашей категории. Ставкой за показы возможно регулировать на каком месте в этом блоке будет отображаться ваш товар.</w:t>
      </w:r>
    </w:p>
    <w:p w14:paraId="24B1C51E" w14:textId="59C0F32F" w:rsidR="00570DAB" w:rsidRDefault="00570DAB" w:rsidP="00570DAB">
      <w:pPr>
        <w:rPr>
          <w:color w:val="FF0000"/>
        </w:rPr>
      </w:pPr>
      <w:r>
        <w:t>Для того, чтобы определить, какие и как именно инструменты из предлагаемых платформой необходимо использовать, был проведен анализ эмпирических исследований. В этих исследованиях протести</w:t>
      </w:r>
      <w:r w:rsidR="001258EE">
        <w:t>рованы различные методы</w:t>
      </w:r>
      <w:r>
        <w:t xml:space="preserve"> влияния на выбор потребителя при онлайн покупках. </w:t>
      </w:r>
      <w:r w:rsidR="001258EE">
        <w:t xml:space="preserve">Многие их исследований проведены на зарубежных маркетплейсах, с использованием технологии </w:t>
      </w:r>
      <w:r w:rsidR="001258EE">
        <w:rPr>
          <w:lang w:val="en-US"/>
        </w:rPr>
        <w:t>eye</w:t>
      </w:r>
      <w:r w:rsidR="001258EE" w:rsidRPr="001258EE">
        <w:t>-</w:t>
      </w:r>
      <w:r w:rsidR="001258EE">
        <w:rPr>
          <w:lang w:val="en-US"/>
        </w:rPr>
        <w:t>tracking</w:t>
      </w:r>
      <w:r w:rsidR="001258EE" w:rsidRPr="001258EE">
        <w:t xml:space="preserve"> (</w:t>
      </w:r>
      <w:r w:rsidR="001258EE">
        <w:t>отслеживания взгляда</w:t>
      </w:r>
      <w:r w:rsidR="001258EE" w:rsidRPr="001258EE">
        <w:t>)</w:t>
      </w:r>
      <w:r w:rsidR="001258EE">
        <w:t xml:space="preserve">. Результаты этого анализа представлены в </w:t>
      </w:r>
      <w:r w:rsidR="001258EE" w:rsidRPr="00E11F7D">
        <w:t>таблице 2.</w:t>
      </w:r>
      <w:r w:rsidR="006552A9" w:rsidRPr="00E11F7D">
        <w:t>2</w:t>
      </w:r>
      <w:r w:rsidR="00E11F7D">
        <w:t>.</w:t>
      </w:r>
    </w:p>
    <w:p w14:paraId="15831869" w14:textId="308CA59C" w:rsidR="006552A9" w:rsidRPr="006552A9" w:rsidRDefault="006552A9" w:rsidP="006552A9">
      <w:pPr>
        <w:pStyle w:val="ab"/>
        <w:numPr>
          <w:ilvl w:val="0"/>
          <w:numId w:val="37"/>
        </w:numPr>
        <w:jc w:val="right"/>
        <w:rPr>
          <w:rFonts w:eastAsiaTheme="minorEastAsia"/>
        </w:rPr>
      </w:pPr>
      <w:r>
        <w:t>Использованные инструменты и основные выводы в анализе эмпирических исследований</w:t>
      </w:r>
    </w:p>
    <w:tbl>
      <w:tblPr>
        <w:tblStyle w:val="af8"/>
        <w:tblW w:w="10912" w:type="dxa"/>
        <w:tblInd w:w="-998" w:type="dxa"/>
        <w:tblLook w:val="04A0" w:firstRow="1" w:lastRow="0" w:firstColumn="1" w:lastColumn="0" w:noHBand="0" w:noVBand="1"/>
      </w:tblPr>
      <w:tblGrid>
        <w:gridCol w:w="1897"/>
        <w:gridCol w:w="5050"/>
        <w:gridCol w:w="3965"/>
      </w:tblGrid>
      <w:tr w:rsidR="004D23F4" w14:paraId="3C54335F" w14:textId="77777777" w:rsidTr="00F814A1">
        <w:tc>
          <w:tcPr>
            <w:tcW w:w="1897" w:type="dxa"/>
            <w:vAlign w:val="center"/>
          </w:tcPr>
          <w:p w14:paraId="1B3DE411" w14:textId="66DEF772" w:rsidR="004D23F4" w:rsidRPr="006552A9" w:rsidRDefault="004D23F4" w:rsidP="006552A9">
            <w:pPr>
              <w:pStyle w:val="a9"/>
              <w:ind w:firstLine="0"/>
              <w:rPr>
                <w:sz w:val="22"/>
                <w:szCs w:val="22"/>
              </w:rPr>
            </w:pPr>
            <w:r w:rsidRPr="006552A9">
              <w:rPr>
                <w:sz w:val="22"/>
                <w:szCs w:val="22"/>
              </w:rPr>
              <w:t>Инструмент, использованный в статье</w:t>
            </w:r>
          </w:p>
        </w:tc>
        <w:tc>
          <w:tcPr>
            <w:tcW w:w="5050" w:type="dxa"/>
            <w:vAlign w:val="center"/>
          </w:tcPr>
          <w:p w14:paraId="30631573" w14:textId="77777777" w:rsidR="004D23F4" w:rsidRPr="006552A9" w:rsidRDefault="004D23F4" w:rsidP="006552A9">
            <w:pPr>
              <w:pStyle w:val="a9"/>
              <w:ind w:firstLine="0"/>
              <w:rPr>
                <w:sz w:val="22"/>
                <w:szCs w:val="22"/>
              </w:rPr>
            </w:pPr>
            <w:r w:rsidRPr="006552A9">
              <w:rPr>
                <w:sz w:val="22"/>
                <w:szCs w:val="22"/>
              </w:rPr>
              <w:t>Основной вывод</w:t>
            </w:r>
          </w:p>
        </w:tc>
        <w:tc>
          <w:tcPr>
            <w:tcW w:w="3965" w:type="dxa"/>
            <w:vAlign w:val="center"/>
          </w:tcPr>
          <w:p w14:paraId="643ABC3C" w14:textId="77777777" w:rsidR="004D23F4" w:rsidRPr="006552A9" w:rsidRDefault="004D23F4" w:rsidP="006552A9">
            <w:pPr>
              <w:pStyle w:val="a9"/>
              <w:ind w:firstLine="0"/>
              <w:rPr>
                <w:sz w:val="22"/>
                <w:szCs w:val="22"/>
              </w:rPr>
            </w:pPr>
            <w:r w:rsidRPr="006552A9">
              <w:rPr>
                <w:sz w:val="22"/>
                <w:szCs w:val="22"/>
              </w:rPr>
              <w:t>Название статьи и авторы</w:t>
            </w:r>
          </w:p>
        </w:tc>
      </w:tr>
      <w:tr w:rsidR="004D23F4" w:rsidRPr="00BB43B9" w14:paraId="392CA743" w14:textId="77777777" w:rsidTr="00F814A1">
        <w:tc>
          <w:tcPr>
            <w:tcW w:w="1897" w:type="dxa"/>
            <w:vAlign w:val="center"/>
          </w:tcPr>
          <w:p w14:paraId="05439ABB" w14:textId="166AD6CC" w:rsidR="004D23F4" w:rsidRPr="006552A9" w:rsidRDefault="004D23F4" w:rsidP="006552A9">
            <w:pPr>
              <w:pStyle w:val="a6"/>
              <w:ind w:firstLine="0"/>
              <w:jc w:val="center"/>
              <w:rPr>
                <w:sz w:val="22"/>
                <w:szCs w:val="22"/>
              </w:rPr>
            </w:pPr>
            <w:r w:rsidRPr="006552A9">
              <w:rPr>
                <w:sz w:val="22"/>
                <w:szCs w:val="22"/>
              </w:rPr>
              <w:t>Значки на товаре, например, участие в акции</w:t>
            </w:r>
          </w:p>
        </w:tc>
        <w:tc>
          <w:tcPr>
            <w:tcW w:w="5050" w:type="dxa"/>
          </w:tcPr>
          <w:p w14:paraId="0D93BBE6" w14:textId="77777777" w:rsidR="004D23F4" w:rsidRPr="006552A9" w:rsidRDefault="004D23F4" w:rsidP="006552A9">
            <w:pPr>
              <w:ind w:firstLine="0"/>
              <w:rPr>
                <w:sz w:val="22"/>
                <w:szCs w:val="22"/>
              </w:rPr>
            </w:pPr>
            <w:r w:rsidRPr="006552A9">
              <w:rPr>
                <w:sz w:val="22"/>
                <w:szCs w:val="22"/>
              </w:rPr>
              <w:t>Визуальные подсказки увеличивают общую продолжительность просмотра соответствующего продукта. Визуальное внимание, вызванное визуальными подсказками, приводит к более высокой вероятности выбора соответствующего продукта.</w:t>
            </w:r>
          </w:p>
        </w:tc>
        <w:tc>
          <w:tcPr>
            <w:tcW w:w="3965" w:type="dxa"/>
          </w:tcPr>
          <w:p w14:paraId="779C105D" w14:textId="77777777" w:rsidR="004D23F4" w:rsidRPr="006552A9" w:rsidRDefault="004D23F4" w:rsidP="006552A9">
            <w:pPr>
              <w:pStyle w:val="a6"/>
              <w:ind w:firstLine="0"/>
              <w:rPr>
                <w:sz w:val="22"/>
                <w:szCs w:val="22"/>
                <w:lang w:val="en-US"/>
              </w:rPr>
            </w:pPr>
            <w:r w:rsidRPr="006552A9">
              <w:rPr>
                <w:sz w:val="22"/>
                <w:szCs w:val="22"/>
                <w:lang w:val="en-US"/>
              </w:rPr>
              <w:t>Beşer, A., Sengewald, J., Lackes, R. (2022). Drawing Attention on (Visually) Competitive Online Shopping Platforms – An Eye-Tracking Study Analysing the Effects of Visual Cues on the Amazon Marketplace</w:t>
            </w:r>
            <w:r w:rsidRPr="006552A9">
              <w:rPr>
                <w:rStyle w:val="ae"/>
                <w:sz w:val="22"/>
                <w:szCs w:val="22"/>
                <w:lang w:val="en-US"/>
              </w:rPr>
              <w:footnoteReference w:id="25"/>
            </w:r>
          </w:p>
        </w:tc>
      </w:tr>
      <w:tr w:rsidR="004D23F4" w:rsidRPr="00BB43B9" w14:paraId="0EDC8675" w14:textId="77777777" w:rsidTr="00F814A1">
        <w:tc>
          <w:tcPr>
            <w:tcW w:w="1897" w:type="dxa"/>
            <w:vAlign w:val="center"/>
          </w:tcPr>
          <w:p w14:paraId="01198957" w14:textId="139F84DA" w:rsidR="004D23F4" w:rsidRPr="006552A9" w:rsidRDefault="004D23F4" w:rsidP="006552A9">
            <w:pPr>
              <w:pStyle w:val="a6"/>
              <w:ind w:firstLine="0"/>
              <w:jc w:val="center"/>
              <w:rPr>
                <w:sz w:val="22"/>
                <w:szCs w:val="22"/>
              </w:rPr>
            </w:pPr>
            <w:r w:rsidRPr="006552A9">
              <w:rPr>
                <w:sz w:val="22"/>
                <w:szCs w:val="22"/>
              </w:rPr>
              <w:t>Фотографии товара, инфографика</w:t>
            </w:r>
          </w:p>
        </w:tc>
        <w:tc>
          <w:tcPr>
            <w:tcW w:w="5050" w:type="dxa"/>
          </w:tcPr>
          <w:p w14:paraId="1843E2B0" w14:textId="694F4386" w:rsidR="004D23F4" w:rsidRPr="00F814A1" w:rsidRDefault="004D23F4" w:rsidP="00F814A1">
            <w:pPr>
              <w:pStyle w:val="a6"/>
              <w:ind w:firstLine="0"/>
              <w:rPr>
                <w:rFonts w:eastAsiaTheme="minorHAnsi" w:cstheme="minorBidi"/>
                <w:sz w:val="22"/>
                <w:szCs w:val="22"/>
                <w:lang w:eastAsia="en-US"/>
              </w:rPr>
            </w:pPr>
            <w:r w:rsidRPr="006552A9">
              <w:rPr>
                <w:rFonts w:eastAsiaTheme="minorHAnsi" w:cstheme="minorBidi"/>
                <w:sz w:val="22"/>
                <w:szCs w:val="22"/>
                <w:lang w:eastAsia="en-US"/>
              </w:rPr>
              <w:t xml:space="preserve">Если покупатели воспринимают информационные элементы, показанные на изображении продукта, как легко идентифицируемые и понятные, их отношение к покупке может быть более благоприятным. </w:t>
            </w:r>
          </w:p>
        </w:tc>
        <w:tc>
          <w:tcPr>
            <w:tcW w:w="3965" w:type="dxa"/>
          </w:tcPr>
          <w:p w14:paraId="7F5C314E" w14:textId="53A6AA02" w:rsidR="004D23F4" w:rsidRPr="006552A9" w:rsidRDefault="004D23F4" w:rsidP="006552A9">
            <w:pPr>
              <w:pStyle w:val="a6"/>
              <w:ind w:firstLine="0"/>
              <w:rPr>
                <w:sz w:val="22"/>
                <w:szCs w:val="22"/>
                <w:lang w:val="en-US"/>
              </w:rPr>
            </w:pPr>
            <w:r w:rsidRPr="006552A9">
              <w:rPr>
                <w:sz w:val="22"/>
                <w:szCs w:val="22"/>
                <w:lang w:val="en-US"/>
              </w:rPr>
              <w:t xml:space="preserve">Kewen Wu, Julita Vassileva, Yuxiang Zhao, Zeinab Noorian, Wesley Waldner, Ifeoma Adaji (2016) Complexity or </w:t>
            </w:r>
          </w:p>
        </w:tc>
      </w:tr>
    </w:tbl>
    <w:p w14:paraId="6336BD8F" w14:textId="2181C4D9" w:rsidR="00FC591B" w:rsidRPr="00F814A1" w:rsidRDefault="00FC591B" w:rsidP="00F814A1">
      <w:pPr>
        <w:ind w:firstLine="0"/>
        <w:jc w:val="right"/>
        <w:rPr>
          <w:b/>
          <w:bCs/>
        </w:rPr>
      </w:pPr>
      <w:r w:rsidRPr="00F814A1">
        <w:rPr>
          <w:b/>
          <w:bCs/>
        </w:rPr>
        <w:lastRenderedPageBreak/>
        <w:t>Продолжение таблицы 2.2</w:t>
      </w:r>
    </w:p>
    <w:tbl>
      <w:tblPr>
        <w:tblStyle w:val="af8"/>
        <w:tblW w:w="10774" w:type="dxa"/>
        <w:tblInd w:w="-998" w:type="dxa"/>
        <w:tblLook w:val="04A0" w:firstRow="1" w:lastRow="0" w:firstColumn="1" w:lastColumn="0" w:noHBand="0" w:noVBand="1"/>
      </w:tblPr>
      <w:tblGrid>
        <w:gridCol w:w="1844"/>
        <w:gridCol w:w="5528"/>
        <w:gridCol w:w="3402"/>
      </w:tblGrid>
      <w:tr w:rsidR="00FC591B" w:rsidRPr="00BB43B9" w14:paraId="7CC6CF1A" w14:textId="77777777" w:rsidTr="00F814A1">
        <w:tc>
          <w:tcPr>
            <w:tcW w:w="1844" w:type="dxa"/>
          </w:tcPr>
          <w:p w14:paraId="42999E1D" w14:textId="77777777" w:rsidR="00FC591B" w:rsidRDefault="00FC591B" w:rsidP="00FC591B">
            <w:pPr>
              <w:tabs>
                <w:tab w:val="left" w:pos="1116"/>
              </w:tabs>
              <w:ind w:firstLine="0"/>
              <w:jc w:val="center"/>
            </w:pPr>
          </w:p>
        </w:tc>
        <w:tc>
          <w:tcPr>
            <w:tcW w:w="5528" w:type="dxa"/>
          </w:tcPr>
          <w:p w14:paraId="297FFD30" w14:textId="2E20DF5F" w:rsidR="00F814A1" w:rsidRDefault="00F814A1" w:rsidP="00F814A1">
            <w:pPr>
              <w:ind w:firstLine="0"/>
              <w:rPr>
                <w:sz w:val="22"/>
                <w:szCs w:val="22"/>
              </w:rPr>
            </w:pPr>
            <w:r w:rsidRPr="006552A9">
              <w:rPr>
                <w:sz w:val="22"/>
                <w:szCs w:val="22"/>
              </w:rPr>
              <w:t>Визуальная сложность изображения продукта негативно влияет на плавность обработки информации</w:t>
            </w:r>
            <w:r>
              <w:rPr>
                <w:sz w:val="22"/>
                <w:szCs w:val="22"/>
              </w:rPr>
              <w:t>.</w:t>
            </w:r>
            <w:r w:rsidRPr="006552A9">
              <w:rPr>
                <w:sz w:val="22"/>
                <w:szCs w:val="22"/>
              </w:rPr>
              <w:t xml:space="preserve"> </w:t>
            </w:r>
          </w:p>
          <w:p w14:paraId="0FEDC743" w14:textId="4C13AA7B" w:rsidR="00F814A1" w:rsidRPr="006552A9" w:rsidRDefault="00F814A1" w:rsidP="00F814A1">
            <w:pPr>
              <w:ind w:firstLine="0"/>
              <w:rPr>
                <w:sz w:val="22"/>
                <w:szCs w:val="22"/>
              </w:rPr>
            </w:pPr>
            <w:r w:rsidRPr="006552A9">
              <w:rPr>
                <w:sz w:val="22"/>
                <w:szCs w:val="22"/>
              </w:rPr>
              <w:t>Уровень различия между целевыми и отвлекающими элементами влияет на эффективность поиска. Однако, поскольку контраст вызывает селективное внимание, что дальше приводит к тому, что когнитивные ресурсы распределяются больше на целевое изображение, а меньше на другие отвлекающие элементы, скорость концептуальной обработки информации может быть улучшена.</w:t>
            </w:r>
          </w:p>
          <w:p w14:paraId="7F1BF56B" w14:textId="3002079E" w:rsidR="00FC591B" w:rsidRDefault="00F814A1" w:rsidP="00F814A1">
            <w:pPr>
              <w:tabs>
                <w:tab w:val="left" w:pos="1116"/>
              </w:tabs>
              <w:ind w:firstLine="0"/>
            </w:pPr>
            <w:r w:rsidRPr="006552A9">
              <w:rPr>
                <w:sz w:val="22"/>
                <w:szCs w:val="22"/>
              </w:rPr>
              <w:t>Хоть изображения обладают преимуществом и могут передавать информацию лучше, чем текстовые сообщения, если покупатель перегружен сложными изображениями, он может не захотеть читать основные характеристики продукта на сложных изображениях. Вместо этого он может нажать на заметное изображение, перейти на страницу с деталями продукта и прочитать основные характеристики продукта в текстовом формате</w:t>
            </w:r>
          </w:p>
        </w:tc>
        <w:tc>
          <w:tcPr>
            <w:tcW w:w="3402" w:type="dxa"/>
          </w:tcPr>
          <w:p w14:paraId="6EA2F611" w14:textId="6B2D92E4" w:rsidR="00FC591B" w:rsidRPr="00F814A1" w:rsidRDefault="00F814A1" w:rsidP="00F814A1">
            <w:pPr>
              <w:tabs>
                <w:tab w:val="left" w:pos="1116"/>
              </w:tabs>
              <w:ind w:firstLine="0"/>
              <w:rPr>
                <w:lang w:val="en-US"/>
              </w:rPr>
            </w:pPr>
            <w:r w:rsidRPr="006552A9">
              <w:rPr>
                <w:sz w:val="22"/>
                <w:szCs w:val="22"/>
                <w:lang w:val="en-US"/>
              </w:rPr>
              <w:t>simplicity? Designing product pictures for advertising in online marketplaces</w:t>
            </w:r>
            <w:r w:rsidRPr="006552A9">
              <w:rPr>
                <w:rStyle w:val="ae"/>
                <w:sz w:val="22"/>
                <w:szCs w:val="22"/>
                <w:lang w:val="en-US"/>
              </w:rPr>
              <w:footnoteReference w:id="26"/>
            </w:r>
          </w:p>
        </w:tc>
      </w:tr>
      <w:tr w:rsidR="00F814A1" w:rsidRPr="00F814A1" w14:paraId="24E5D787" w14:textId="77777777" w:rsidTr="00F814A1">
        <w:tc>
          <w:tcPr>
            <w:tcW w:w="1844" w:type="dxa"/>
            <w:vAlign w:val="center"/>
          </w:tcPr>
          <w:p w14:paraId="14F24213" w14:textId="7AD27BE8" w:rsidR="00F814A1" w:rsidRPr="00F814A1" w:rsidRDefault="00F814A1" w:rsidP="00F814A1">
            <w:pPr>
              <w:tabs>
                <w:tab w:val="left" w:pos="1116"/>
              </w:tabs>
              <w:ind w:firstLine="0"/>
              <w:jc w:val="center"/>
              <w:rPr>
                <w:lang w:val="en-US"/>
              </w:rPr>
            </w:pPr>
            <w:r w:rsidRPr="006552A9">
              <w:rPr>
                <w:sz w:val="22"/>
                <w:szCs w:val="22"/>
              </w:rPr>
              <w:t>Ранжирование и реклама</w:t>
            </w:r>
          </w:p>
        </w:tc>
        <w:tc>
          <w:tcPr>
            <w:tcW w:w="5528" w:type="dxa"/>
          </w:tcPr>
          <w:p w14:paraId="77E86864" w14:textId="77777777" w:rsidR="00F814A1" w:rsidRPr="006552A9" w:rsidRDefault="00F814A1" w:rsidP="00F814A1">
            <w:pPr>
              <w:pStyle w:val="a6"/>
              <w:ind w:firstLine="0"/>
              <w:rPr>
                <w:rFonts w:eastAsiaTheme="minorHAnsi" w:cstheme="minorBidi"/>
                <w:sz w:val="22"/>
                <w:szCs w:val="22"/>
                <w:lang w:eastAsia="en-US"/>
              </w:rPr>
            </w:pPr>
            <w:r w:rsidRPr="006552A9">
              <w:rPr>
                <w:rFonts w:eastAsiaTheme="minorHAnsi" w:cstheme="minorBidi"/>
                <w:sz w:val="22"/>
                <w:szCs w:val="22"/>
                <w:lang w:eastAsia="en-US"/>
              </w:rPr>
              <w:t>Хотя в процессе поиска покупателям предлагается множество вариантов на нескольких страницах, почти половина (45%) из них говорят, что обычно не просматривают результаты поиска дальше второй страницы.</w:t>
            </w:r>
          </w:p>
          <w:p w14:paraId="72040C0F" w14:textId="29F9C0F0" w:rsidR="00F814A1" w:rsidRPr="00F814A1" w:rsidRDefault="00F814A1" w:rsidP="00F814A1">
            <w:pPr>
              <w:tabs>
                <w:tab w:val="left" w:pos="1116"/>
              </w:tabs>
              <w:ind w:firstLine="0"/>
            </w:pPr>
            <w:r w:rsidRPr="006552A9">
              <w:rPr>
                <w:sz w:val="22"/>
                <w:szCs w:val="22"/>
              </w:rPr>
              <w:t>Чуть более трети (35%) опрошенных кликнули на рекламу товаров, когда просматривали товары на Amazon. Этот процент значительно выше среди молодых респондентов (18–21  год), где 57% заявили, что кликали по рекламе на Amazon.</w:t>
            </w:r>
          </w:p>
        </w:tc>
        <w:tc>
          <w:tcPr>
            <w:tcW w:w="3402" w:type="dxa"/>
          </w:tcPr>
          <w:p w14:paraId="79D3AB81" w14:textId="77777777" w:rsidR="00F814A1" w:rsidRPr="006552A9" w:rsidRDefault="00F814A1" w:rsidP="00F814A1">
            <w:pPr>
              <w:ind w:firstLine="0"/>
              <w:rPr>
                <w:sz w:val="22"/>
                <w:szCs w:val="22"/>
                <w:lang w:val="en-US"/>
              </w:rPr>
            </w:pPr>
            <w:r w:rsidRPr="006552A9">
              <w:rPr>
                <w:sz w:val="22"/>
                <w:szCs w:val="22"/>
                <w:lang w:val="en-US"/>
              </w:rPr>
              <w:t>How Many Search Results Do People Scroll Through on Amazon? (2019)</w:t>
            </w:r>
            <w:r w:rsidRPr="006552A9">
              <w:rPr>
                <w:rStyle w:val="ae"/>
                <w:sz w:val="22"/>
                <w:szCs w:val="22"/>
                <w:lang w:val="en-US"/>
              </w:rPr>
              <w:footnoteReference w:id="27"/>
            </w:r>
          </w:p>
          <w:p w14:paraId="204F7FC8" w14:textId="77777777" w:rsidR="00F814A1" w:rsidRPr="00F814A1" w:rsidRDefault="00F814A1" w:rsidP="00F814A1">
            <w:pPr>
              <w:tabs>
                <w:tab w:val="left" w:pos="1116"/>
              </w:tabs>
              <w:ind w:firstLine="0"/>
              <w:jc w:val="center"/>
              <w:rPr>
                <w:lang w:val="en-US"/>
              </w:rPr>
            </w:pPr>
          </w:p>
        </w:tc>
      </w:tr>
    </w:tbl>
    <w:p w14:paraId="52EC998E" w14:textId="4637E599" w:rsidR="00F814A1" w:rsidRDefault="00F814A1" w:rsidP="00F814A1">
      <w:pPr>
        <w:ind w:firstLine="0"/>
        <w:jc w:val="right"/>
        <w:rPr>
          <w:b/>
          <w:bCs/>
        </w:rPr>
      </w:pPr>
    </w:p>
    <w:p w14:paraId="69700768" w14:textId="77777777" w:rsidR="00F814A1" w:rsidRDefault="00F814A1">
      <w:pPr>
        <w:spacing w:after="160" w:line="259" w:lineRule="auto"/>
        <w:ind w:firstLine="0"/>
        <w:jc w:val="left"/>
        <w:rPr>
          <w:b/>
          <w:bCs/>
        </w:rPr>
      </w:pPr>
      <w:r>
        <w:rPr>
          <w:b/>
          <w:bCs/>
        </w:rPr>
        <w:br w:type="page"/>
      </w:r>
    </w:p>
    <w:p w14:paraId="00720800" w14:textId="1B43A694" w:rsidR="00F814A1" w:rsidRPr="00F814A1" w:rsidRDefault="00F814A1" w:rsidP="00F814A1">
      <w:pPr>
        <w:ind w:firstLine="0"/>
        <w:jc w:val="right"/>
        <w:rPr>
          <w:b/>
          <w:bCs/>
        </w:rPr>
      </w:pPr>
      <w:r w:rsidRPr="00F814A1">
        <w:rPr>
          <w:b/>
          <w:bCs/>
        </w:rPr>
        <w:lastRenderedPageBreak/>
        <w:t>Продолжение таблицы 2.2</w:t>
      </w:r>
    </w:p>
    <w:tbl>
      <w:tblPr>
        <w:tblStyle w:val="af8"/>
        <w:tblW w:w="10774" w:type="dxa"/>
        <w:tblInd w:w="-998" w:type="dxa"/>
        <w:tblLook w:val="04A0" w:firstRow="1" w:lastRow="0" w:firstColumn="1" w:lastColumn="0" w:noHBand="0" w:noVBand="1"/>
      </w:tblPr>
      <w:tblGrid>
        <w:gridCol w:w="1844"/>
        <w:gridCol w:w="5528"/>
        <w:gridCol w:w="3402"/>
      </w:tblGrid>
      <w:tr w:rsidR="00F814A1" w:rsidRPr="00BB43B9" w14:paraId="71170986" w14:textId="77777777" w:rsidTr="00F814A1">
        <w:tc>
          <w:tcPr>
            <w:tcW w:w="1844" w:type="dxa"/>
          </w:tcPr>
          <w:p w14:paraId="6D47D8F9" w14:textId="0C1506DB" w:rsidR="00F814A1" w:rsidRPr="00F814A1" w:rsidRDefault="00F814A1" w:rsidP="00F814A1">
            <w:pPr>
              <w:tabs>
                <w:tab w:val="left" w:pos="1116"/>
              </w:tabs>
              <w:ind w:firstLine="0"/>
              <w:jc w:val="center"/>
            </w:pPr>
            <w:r w:rsidRPr="006552A9">
              <w:rPr>
                <w:sz w:val="22"/>
                <w:szCs w:val="22"/>
              </w:rPr>
              <w:t>Логистика\ время доставки до покупателя</w:t>
            </w:r>
          </w:p>
        </w:tc>
        <w:tc>
          <w:tcPr>
            <w:tcW w:w="5528" w:type="dxa"/>
          </w:tcPr>
          <w:p w14:paraId="785BAA03" w14:textId="1DB4C64B" w:rsidR="00F814A1" w:rsidRPr="00F814A1" w:rsidRDefault="00F814A1" w:rsidP="00F814A1">
            <w:pPr>
              <w:tabs>
                <w:tab w:val="left" w:pos="1116"/>
              </w:tabs>
              <w:ind w:firstLine="0"/>
              <w:jc w:val="center"/>
            </w:pPr>
            <w:r w:rsidRPr="006552A9">
              <w:rPr>
                <w:sz w:val="22"/>
                <w:szCs w:val="22"/>
              </w:rPr>
              <w:t>У потребителей есть предпочтения в пользу более короткого времени ожидания, и что чем выше время ожидания, тем ниже вероятность того, что покупатель совершит покупку. Это подтверждает теорию, предполагающую, что потребители сильно чувствительны к сроку доставки, и что улучшения сроков доставки могут быть использованы для получения конкурентного преимущества перед конкурентами. Потребители в крупных городах более чувствительны к изменениям во времени доставки по сравнению с остальной частью страны.</w:t>
            </w:r>
          </w:p>
        </w:tc>
        <w:tc>
          <w:tcPr>
            <w:tcW w:w="3402" w:type="dxa"/>
          </w:tcPr>
          <w:p w14:paraId="7033059A" w14:textId="77777777" w:rsidR="00F814A1" w:rsidRPr="006552A9" w:rsidRDefault="00F814A1" w:rsidP="00F814A1">
            <w:pPr>
              <w:pStyle w:val="a6"/>
              <w:ind w:firstLine="0"/>
              <w:rPr>
                <w:sz w:val="22"/>
                <w:szCs w:val="22"/>
                <w:lang w:val="en-US"/>
              </w:rPr>
            </w:pPr>
            <w:r w:rsidRPr="006552A9">
              <w:rPr>
                <w:sz w:val="22"/>
                <w:szCs w:val="22"/>
                <w:lang w:val="en-US"/>
              </w:rPr>
              <w:t xml:space="preserve">The impact of delivery lead time on customer conversion Quantitative impact of change in delivery lead time within e-commerce </w:t>
            </w:r>
            <w:proofErr w:type="spellStart"/>
            <w:r w:rsidRPr="006552A9">
              <w:rPr>
                <w:sz w:val="22"/>
                <w:szCs w:val="22"/>
                <w:lang w:val="en-US"/>
              </w:rPr>
              <w:t>Jame</w:t>
            </w:r>
            <w:proofErr w:type="spellEnd"/>
            <w:r w:rsidRPr="006552A9">
              <w:rPr>
                <w:sz w:val="22"/>
                <w:szCs w:val="22"/>
                <w:lang w:val="en-US"/>
              </w:rPr>
              <w:t xml:space="preserve"> Hanna and </w:t>
            </w:r>
            <w:proofErr w:type="spellStart"/>
            <w:r w:rsidRPr="006552A9">
              <w:rPr>
                <w:sz w:val="22"/>
                <w:szCs w:val="22"/>
                <w:lang w:val="en-US"/>
              </w:rPr>
              <w:t>Olle</w:t>
            </w:r>
            <w:proofErr w:type="spellEnd"/>
            <w:r w:rsidRPr="006552A9">
              <w:rPr>
                <w:sz w:val="22"/>
                <w:szCs w:val="22"/>
                <w:lang w:val="en-US"/>
              </w:rPr>
              <w:t xml:space="preserve"> </w:t>
            </w:r>
            <w:proofErr w:type="spellStart"/>
            <w:r w:rsidRPr="006552A9">
              <w:rPr>
                <w:sz w:val="22"/>
                <w:szCs w:val="22"/>
                <w:lang w:val="en-US"/>
              </w:rPr>
              <w:t>Josefsson</w:t>
            </w:r>
            <w:proofErr w:type="spellEnd"/>
            <w:r w:rsidRPr="006552A9">
              <w:rPr>
                <w:sz w:val="22"/>
                <w:szCs w:val="22"/>
                <w:lang w:val="en-US"/>
              </w:rPr>
              <w:t xml:space="preserve"> (2020)</w:t>
            </w:r>
            <w:r w:rsidRPr="006552A9">
              <w:rPr>
                <w:rStyle w:val="ae"/>
                <w:sz w:val="22"/>
                <w:szCs w:val="22"/>
                <w:lang w:val="en-US"/>
              </w:rPr>
              <w:footnoteReference w:id="28"/>
            </w:r>
            <w:r w:rsidRPr="006552A9">
              <w:rPr>
                <w:sz w:val="22"/>
                <w:szCs w:val="22"/>
                <w:lang w:val="en-US"/>
              </w:rPr>
              <w:t xml:space="preserve"> </w:t>
            </w:r>
          </w:p>
          <w:p w14:paraId="706AEB48" w14:textId="77777777" w:rsidR="00F814A1" w:rsidRPr="006552A9" w:rsidRDefault="00F814A1" w:rsidP="00F814A1">
            <w:pPr>
              <w:rPr>
                <w:sz w:val="22"/>
                <w:szCs w:val="22"/>
                <w:lang w:val="en-US" w:eastAsia="ru-RU"/>
              </w:rPr>
            </w:pPr>
          </w:p>
          <w:p w14:paraId="6F963909" w14:textId="77777777" w:rsidR="00F814A1" w:rsidRDefault="00F814A1" w:rsidP="00F814A1">
            <w:pPr>
              <w:tabs>
                <w:tab w:val="left" w:pos="1116"/>
              </w:tabs>
              <w:ind w:firstLine="0"/>
              <w:jc w:val="center"/>
              <w:rPr>
                <w:lang w:val="en-US"/>
              </w:rPr>
            </w:pPr>
          </w:p>
        </w:tc>
      </w:tr>
      <w:tr w:rsidR="00F814A1" w:rsidRPr="00F814A1" w14:paraId="5AB50239" w14:textId="77777777" w:rsidTr="00F814A1">
        <w:tc>
          <w:tcPr>
            <w:tcW w:w="1844" w:type="dxa"/>
          </w:tcPr>
          <w:p w14:paraId="1BD5523E" w14:textId="7F106F80" w:rsidR="00F814A1" w:rsidRDefault="00F814A1" w:rsidP="00F814A1">
            <w:pPr>
              <w:tabs>
                <w:tab w:val="left" w:pos="1116"/>
              </w:tabs>
              <w:ind w:firstLine="0"/>
              <w:jc w:val="center"/>
              <w:rPr>
                <w:lang w:val="en-US"/>
              </w:rPr>
            </w:pPr>
            <w:r w:rsidRPr="006552A9">
              <w:rPr>
                <w:sz w:val="22"/>
                <w:szCs w:val="22"/>
              </w:rPr>
              <w:t>Отзывы и вопросы</w:t>
            </w:r>
          </w:p>
        </w:tc>
        <w:tc>
          <w:tcPr>
            <w:tcW w:w="5528" w:type="dxa"/>
          </w:tcPr>
          <w:p w14:paraId="61C0D20A" w14:textId="34926DFF" w:rsidR="00F814A1" w:rsidRDefault="00F814A1" w:rsidP="00F814A1">
            <w:pPr>
              <w:tabs>
                <w:tab w:val="left" w:pos="1116"/>
              </w:tabs>
              <w:ind w:firstLine="0"/>
              <w:jc w:val="center"/>
              <w:rPr>
                <w:lang w:val="en-US"/>
              </w:rPr>
            </w:pPr>
            <w:r w:rsidRPr="006552A9">
              <w:rPr>
                <w:sz w:val="22"/>
                <w:szCs w:val="22"/>
              </w:rPr>
              <w:t>В 9 из 10 онлайн-заказов решение о покупке принимается с использованием отзывов: покупатели читают отзывы, смотрят фото и видео, задают вопросы другим покупателям. В 2 из 10 онлайн-заказов отзывы имеют решающее значение</w:t>
            </w:r>
            <w:r w:rsidRPr="006552A9">
              <w:rPr>
                <w:sz w:val="22"/>
                <w:szCs w:val="22"/>
                <w:lang w:val="en-US"/>
              </w:rPr>
              <w:t>.</w:t>
            </w:r>
          </w:p>
        </w:tc>
        <w:tc>
          <w:tcPr>
            <w:tcW w:w="3402" w:type="dxa"/>
          </w:tcPr>
          <w:p w14:paraId="3D46A858" w14:textId="7092AA13" w:rsidR="00F814A1" w:rsidRPr="00F814A1" w:rsidRDefault="00F814A1" w:rsidP="00F814A1">
            <w:pPr>
              <w:tabs>
                <w:tab w:val="left" w:pos="1116"/>
              </w:tabs>
              <w:ind w:firstLine="0"/>
              <w:jc w:val="center"/>
            </w:pPr>
            <w:r w:rsidRPr="006552A9">
              <w:rPr>
                <w:sz w:val="22"/>
                <w:szCs w:val="22"/>
              </w:rPr>
              <w:t xml:space="preserve">Использование отзывов при онлайн-покупках (2020) совместное исследование </w:t>
            </w:r>
            <w:proofErr w:type="spellStart"/>
            <w:r w:rsidRPr="006552A9">
              <w:rPr>
                <w:sz w:val="22"/>
                <w:szCs w:val="22"/>
                <w:lang w:val="en-US"/>
              </w:rPr>
              <w:t>Aliexpress</w:t>
            </w:r>
            <w:proofErr w:type="spellEnd"/>
            <w:r w:rsidRPr="006552A9">
              <w:rPr>
                <w:sz w:val="22"/>
                <w:szCs w:val="22"/>
              </w:rPr>
              <w:t xml:space="preserve"> Россия и </w:t>
            </w:r>
            <w:r w:rsidRPr="006552A9">
              <w:rPr>
                <w:sz w:val="22"/>
                <w:szCs w:val="22"/>
                <w:lang w:val="en-US"/>
              </w:rPr>
              <w:t>Data</w:t>
            </w:r>
            <w:r w:rsidRPr="006552A9">
              <w:rPr>
                <w:sz w:val="22"/>
                <w:szCs w:val="22"/>
              </w:rPr>
              <w:t xml:space="preserve"> </w:t>
            </w:r>
            <w:r w:rsidRPr="006552A9">
              <w:rPr>
                <w:sz w:val="22"/>
                <w:szCs w:val="22"/>
                <w:lang w:val="en-US"/>
              </w:rPr>
              <w:t>Insight</w:t>
            </w:r>
            <w:r w:rsidRPr="006552A9">
              <w:rPr>
                <w:rStyle w:val="ae"/>
                <w:sz w:val="22"/>
                <w:szCs w:val="22"/>
                <w:lang w:val="en-US"/>
              </w:rPr>
              <w:footnoteReference w:id="29"/>
            </w:r>
          </w:p>
        </w:tc>
      </w:tr>
      <w:tr w:rsidR="00F814A1" w:rsidRPr="00BB43B9" w14:paraId="2F0604E4" w14:textId="77777777" w:rsidTr="00F814A1">
        <w:tc>
          <w:tcPr>
            <w:tcW w:w="1844" w:type="dxa"/>
          </w:tcPr>
          <w:p w14:paraId="6D231EC5" w14:textId="4653FEF0" w:rsidR="00F814A1" w:rsidRDefault="00F814A1" w:rsidP="00F814A1">
            <w:pPr>
              <w:tabs>
                <w:tab w:val="left" w:pos="1116"/>
              </w:tabs>
              <w:ind w:firstLine="0"/>
              <w:jc w:val="center"/>
              <w:rPr>
                <w:lang w:val="en-US"/>
              </w:rPr>
            </w:pPr>
            <w:r w:rsidRPr="006552A9">
              <w:rPr>
                <w:sz w:val="22"/>
                <w:szCs w:val="22"/>
              </w:rPr>
              <w:t>Отзывы</w:t>
            </w:r>
          </w:p>
        </w:tc>
        <w:tc>
          <w:tcPr>
            <w:tcW w:w="5528" w:type="dxa"/>
          </w:tcPr>
          <w:p w14:paraId="77605224" w14:textId="1F681C59" w:rsidR="00F814A1" w:rsidRPr="00F814A1" w:rsidRDefault="00F814A1" w:rsidP="00F814A1">
            <w:pPr>
              <w:tabs>
                <w:tab w:val="left" w:pos="1116"/>
              </w:tabs>
              <w:ind w:firstLine="0"/>
              <w:jc w:val="center"/>
            </w:pPr>
            <w:r w:rsidRPr="006552A9">
              <w:rPr>
                <w:sz w:val="22"/>
                <w:szCs w:val="22"/>
              </w:rPr>
              <w:t>Потребителю не требуется много стороннего опыта для оценки товара. Потребитель более доверчив отзывам, которые находятся на одной платформе\от одного сообщества.</w:t>
            </w:r>
          </w:p>
        </w:tc>
        <w:tc>
          <w:tcPr>
            <w:tcW w:w="3402" w:type="dxa"/>
          </w:tcPr>
          <w:p w14:paraId="78145008" w14:textId="77777777" w:rsidR="00F814A1" w:rsidRPr="006552A9" w:rsidRDefault="00F814A1" w:rsidP="00F814A1">
            <w:pPr>
              <w:ind w:firstLine="0"/>
              <w:rPr>
                <w:sz w:val="22"/>
                <w:szCs w:val="22"/>
                <w:lang w:val="en-US" w:eastAsia="ru-RU"/>
              </w:rPr>
            </w:pPr>
            <w:r w:rsidRPr="006552A9">
              <w:rPr>
                <w:sz w:val="22"/>
                <w:szCs w:val="22"/>
                <w:lang w:val="en-US" w:eastAsia="ru-RU"/>
              </w:rPr>
              <w:t xml:space="preserve">Product type and consumers’ perception of online consumer reviews (2011) </w:t>
            </w:r>
            <w:hyperlink r:id="rId35" w:anchor="auth-Soonyong-Bae" w:history="1">
              <w:proofErr w:type="spellStart"/>
              <w:r w:rsidRPr="006552A9">
                <w:rPr>
                  <w:sz w:val="22"/>
                  <w:szCs w:val="22"/>
                  <w:lang w:val="en-US" w:eastAsia="ru-RU"/>
                </w:rPr>
                <w:t>Soonyong</w:t>
              </w:r>
              <w:proofErr w:type="spellEnd"/>
              <w:r w:rsidRPr="006552A9">
                <w:rPr>
                  <w:sz w:val="22"/>
                  <w:szCs w:val="22"/>
                  <w:lang w:val="en-US" w:eastAsia="ru-RU"/>
                </w:rPr>
                <w:t xml:space="preserve"> Bae</w:t>
              </w:r>
            </w:hyperlink>
            <w:r w:rsidRPr="006552A9">
              <w:rPr>
                <w:sz w:val="22"/>
                <w:szCs w:val="22"/>
                <w:lang w:val="en-US" w:eastAsia="ru-RU"/>
              </w:rPr>
              <w:t> &amp; </w:t>
            </w:r>
            <w:proofErr w:type="spellStart"/>
            <w:r>
              <w:fldChar w:fldCharType="begin"/>
            </w:r>
            <w:r w:rsidRPr="008563D7">
              <w:rPr>
                <w:lang w:val="en-US"/>
              </w:rPr>
              <w:instrText xml:space="preserve"> HYPERLINK "https://link.springer.com/article/10.1007/s12525-011-0072-0" \l "auth-Taesik-Lee" </w:instrText>
            </w:r>
            <w:r>
              <w:fldChar w:fldCharType="separate"/>
            </w:r>
            <w:r w:rsidRPr="006552A9">
              <w:rPr>
                <w:sz w:val="22"/>
                <w:szCs w:val="22"/>
                <w:lang w:val="en-US" w:eastAsia="ru-RU"/>
              </w:rPr>
              <w:t>Taesik</w:t>
            </w:r>
            <w:proofErr w:type="spellEnd"/>
            <w:r w:rsidRPr="006552A9">
              <w:rPr>
                <w:sz w:val="22"/>
                <w:szCs w:val="22"/>
                <w:lang w:val="en-US" w:eastAsia="ru-RU"/>
              </w:rPr>
              <w:t xml:space="preserve"> Lee</w:t>
            </w:r>
            <w:r>
              <w:rPr>
                <w:sz w:val="22"/>
                <w:szCs w:val="22"/>
                <w:lang w:val="en-US" w:eastAsia="ru-RU"/>
              </w:rPr>
              <w:fldChar w:fldCharType="end"/>
            </w:r>
            <w:r w:rsidRPr="006552A9">
              <w:rPr>
                <w:rStyle w:val="ae"/>
                <w:sz w:val="22"/>
                <w:szCs w:val="22"/>
                <w:lang w:eastAsia="ru-RU"/>
              </w:rPr>
              <w:footnoteReference w:id="30"/>
            </w:r>
          </w:p>
          <w:p w14:paraId="453C228B" w14:textId="77777777" w:rsidR="00F814A1" w:rsidRDefault="00F814A1" w:rsidP="00F814A1">
            <w:pPr>
              <w:tabs>
                <w:tab w:val="left" w:pos="1116"/>
              </w:tabs>
              <w:ind w:firstLine="0"/>
              <w:jc w:val="center"/>
              <w:rPr>
                <w:lang w:val="en-US"/>
              </w:rPr>
            </w:pPr>
          </w:p>
        </w:tc>
      </w:tr>
    </w:tbl>
    <w:p w14:paraId="42D00639" w14:textId="3CE61EC2" w:rsidR="00902E62" w:rsidRPr="00AD5EC3" w:rsidRDefault="00AD5EC3" w:rsidP="00F814A1">
      <w:pPr>
        <w:tabs>
          <w:tab w:val="left" w:pos="1116"/>
        </w:tabs>
        <w:spacing w:after="240"/>
        <w:ind w:firstLine="0"/>
      </w:pPr>
      <w:r>
        <w:t>Составлено автором</w:t>
      </w:r>
    </w:p>
    <w:p w14:paraId="6BD4FEEF" w14:textId="5ED381CD" w:rsidR="00F82907" w:rsidRDefault="00F814A1" w:rsidP="00F814A1">
      <w:pPr>
        <w:spacing w:after="240"/>
        <w:ind w:firstLine="0"/>
      </w:pPr>
      <w:r>
        <w:tab/>
      </w:r>
      <w:r w:rsidR="00061039">
        <w:t>Проведенный анализ позволил оценить полезность инструментов и определить способ</w:t>
      </w:r>
      <w:r w:rsidR="0058030B">
        <w:t>ы</w:t>
      </w:r>
      <w:r w:rsidR="00061039">
        <w:t xml:space="preserve"> их применения. </w:t>
      </w:r>
      <w:r w:rsidR="0058030B">
        <w:t>Фотография товара должна выделяться на фоне конкурентов, но не быть сложной к восприятию. Так, при выборе инфографики стоит вынести основные характеристики товара и не перегружать фотографию ненужным текстом или картинками. Дополнительные значки на товаре увеличивают время просмотра покупателем. Стоит участвовать в акциях и проводить</w:t>
      </w:r>
      <w:r w:rsidR="00681002">
        <w:t xml:space="preserve"> скидки</w:t>
      </w:r>
      <w:r w:rsidR="0058030B">
        <w:t xml:space="preserve">, чтобы на карточке товара отображались эти </w:t>
      </w:r>
      <w:r w:rsidR="0058030B">
        <w:lastRenderedPageBreak/>
        <w:t xml:space="preserve">значки. </w:t>
      </w:r>
      <w:r w:rsidR="00B8057D">
        <w:t xml:space="preserve">Срок доставки должен быть минимальным для жителей из крупных городов. Следовательно, стоит размещать товар на нескольких складах для более быстрой логистики. Почти все покупатели ориентируются на отзывы при выборе товара. Необходимо поддерживать рейтинг товара высоким, чтобы не отпугивать потребителей. </w:t>
      </w:r>
      <w:r w:rsidR="00681002">
        <w:t xml:space="preserve">Во время анализа эмпирических исследований, было выяснено, что 45% пользователей американского маркетплейса </w:t>
      </w:r>
      <w:r w:rsidR="00681002">
        <w:rPr>
          <w:lang w:val="en-US"/>
        </w:rPr>
        <w:t>Amazon</w:t>
      </w:r>
      <w:r w:rsidR="00681002">
        <w:t xml:space="preserve"> не просматривают результаты поиска дальше второй страницы</w:t>
      </w:r>
      <w:r w:rsidR="00403CB8">
        <w:t xml:space="preserve"> при выборе товара</w:t>
      </w:r>
      <w:r w:rsidR="00681002">
        <w:t>.</w:t>
      </w:r>
      <w:r w:rsidR="00B8057D">
        <w:t xml:space="preserve"> </w:t>
      </w:r>
      <w:r w:rsidR="00403CB8">
        <w:t xml:space="preserve">Скорее всего для </w:t>
      </w:r>
      <w:r w:rsidR="00403CB8">
        <w:rPr>
          <w:lang w:val="en-US"/>
        </w:rPr>
        <w:t>Wildberries</w:t>
      </w:r>
      <w:r w:rsidR="00403CB8" w:rsidRPr="00403CB8">
        <w:t xml:space="preserve"> </w:t>
      </w:r>
      <w:r w:rsidR="00403CB8">
        <w:t xml:space="preserve">эта статистика также правдива. Соответственно нужно уделить особое внимание тем инструментам, которые отвечают за показ в поисковой выдаче. То есть наполнить карточку ключевыми словами, настроить рекламу и попытаться продвинуться на верхние позиции, используя алгоритм ранжирования </w:t>
      </w:r>
      <w:r w:rsidR="00403CB8">
        <w:rPr>
          <w:lang w:val="en-US"/>
        </w:rPr>
        <w:t>Wildberries</w:t>
      </w:r>
      <w:r w:rsidR="00403CB8" w:rsidRPr="00403CB8">
        <w:t>.</w:t>
      </w:r>
    </w:p>
    <w:p w14:paraId="418B8356" w14:textId="643BF939" w:rsidR="004D405D" w:rsidRPr="00F82907" w:rsidRDefault="00D32D10" w:rsidP="00F82907">
      <w:pPr>
        <w:tabs>
          <w:tab w:val="left" w:pos="1116"/>
        </w:tabs>
        <w:spacing w:after="240"/>
        <w:ind w:firstLine="0"/>
        <w:rPr>
          <w:b/>
        </w:rPr>
      </w:pPr>
      <w:r w:rsidRPr="00F82907">
        <w:rPr>
          <w:b/>
        </w:rPr>
        <w:t>Применение инструментов: методы и объем их использования</w:t>
      </w:r>
    </w:p>
    <w:p w14:paraId="70FD1C11" w14:textId="474D36EC" w:rsidR="00721379" w:rsidRDefault="004D405D" w:rsidP="003D1578">
      <w:r>
        <w:t>Помимо знания наб</w:t>
      </w:r>
      <w:r w:rsidR="002F47B0">
        <w:t>ора инструментов, необходимо</w:t>
      </w:r>
      <w:r>
        <w:t xml:space="preserve"> </w:t>
      </w:r>
      <w:r w:rsidR="00BB7E39">
        <w:t>понимать,</w:t>
      </w:r>
      <w:r>
        <w:t xml:space="preserve"> как именно их использовать: </w:t>
      </w:r>
      <w:r w:rsidR="00BB7E39">
        <w:t xml:space="preserve">как должна выглядеть фотография товара, </w:t>
      </w:r>
      <w:r>
        <w:t>сколько ключевых слов должно быть, сколько должно быть отзывов и так далее.</w:t>
      </w:r>
      <w:r w:rsidR="00BB7E39">
        <w:t xml:space="preserve"> Визуальные инструменты, такие как фотографии и инфографика тяжело определить без проведения о</w:t>
      </w:r>
      <w:r w:rsidR="002F47B0">
        <w:t>проса потенциальных покупателей. Ц</w:t>
      </w:r>
      <w:r w:rsidR="00BB7E39">
        <w:t>еновые факторы индивидуальны для каждого и могут быть оценены только в рамках конкурентоспособности с похожими товарам</w:t>
      </w:r>
      <w:r w:rsidR="002F47B0">
        <w:t>и. Результат применения инструментов, которые увеличивают видимость товара, отслеживается</w:t>
      </w:r>
      <w:r w:rsidR="00144DBF">
        <w:t xml:space="preserve">. </w:t>
      </w:r>
      <w:r w:rsidR="002F47B0">
        <w:t>Статистику по ним можно получить в личном кабинете продавца или на сторонних аналитических сервисах. Это позволяет вносить изменения в карточку товара для улучшений позиций в поисковой выдаче.</w:t>
      </w:r>
    </w:p>
    <w:p w14:paraId="6444DF2C" w14:textId="51CBFC86" w:rsidR="004D405D" w:rsidRDefault="00144DBF" w:rsidP="004D23F4">
      <w:r>
        <w:t xml:space="preserve">На </w:t>
      </w:r>
      <w:r>
        <w:rPr>
          <w:lang w:val="en-US"/>
        </w:rPr>
        <w:t>Wildberries</w:t>
      </w:r>
      <w:r w:rsidRPr="00144DBF">
        <w:t xml:space="preserve"> </w:t>
      </w:r>
      <w:r>
        <w:t xml:space="preserve">работает свой алгоритм ранжирования товаров в поисковой выдаче. Ранжирование - </w:t>
      </w:r>
      <w:r w:rsidRPr="00144DBF">
        <w:t> распределение, выстраивание продуктов, при котором учитывается множество различных параметров</w:t>
      </w:r>
      <w:r>
        <w:rPr>
          <w:rStyle w:val="ae"/>
        </w:rPr>
        <w:footnoteReference w:id="31"/>
      </w:r>
      <w:r w:rsidR="00D32D10">
        <w:t>.</w:t>
      </w:r>
      <w:r>
        <w:t xml:space="preserve"> Так определила это понятие платформа развития бизнеса на маркетплейсах Маяк.</w:t>
      </w:r>
      <w:r w:rsidR="00BB7E39">
        <w:t xml:space="preserve"> </w:t>
      </w:r>
      <w:r>
        <w:t xml:space="preserve">Можно сказать, что алгоритм ранжирования определяет место в поисковой выдаче товара. </w:t>
      </w:r>
      <w:r>
        <w:rPr>
          <w:lang w:val="en-US"/>
        </w:rPr>
        <w:t>Wildberries</w:t>
      </w:r>
      <w:r w:rsidRPr="00144DBF">
        <w:t xml:space="preserve"> </w:t>
      </w:r>
      <w:r>
        <w:t>этот алгори</w:t>
      </w:r>
      <w:r w:rsidR="002F47B0">
        <w:t>тм не разглашает и поэтому продавцам</w:t>
      </w:r>
      <w:r>
        <w:t xml:space="preserve"> приходится вручную подбирать что именно влияет на ранжирование. Та же платформа Маяк считает, что основную роль играют следующие факторы:</w:t>
      </w:r>
    </w:p>
    <w:p w14:paraId="41327F2A" w14:textId="77777777" w:rsidR="00144DBF" w:rsidRPr="00144DBF" w:rsidRDefault="00144DBF" w:rsidP="00414B6C">
      <w:pPr>
        <w:pStyle w:val="ab"/>
        <w:numPr>
          <w:ilvl w:val="0"/>
          <w:numId w:val="8"/>
        </w:numPr>
      </w:pPr>
      <w:r w:rsidRPr="00144DBF">
        <w:t>рейтинг поставщика;</w:t>
      </w:r>
    </w:p>
    <w:p w14:paraId="4945427A" w14:textId="77777777" w:rsidR="00144DBF" w:rsidRPr="00144DBF" w:rsidRDefault="00144DBF" w:rsidP="00414B6C">
      <w:pPr>
        <w:pStyle w:val="ab"/>
        <w:numPr>
          <w:ilvl w:val="0"/>
          <w:numId w:val="7"/>
        </w:numPr>
      </w:pPr>
      <w:r w:rsidRPr="00144DBF">
        <w:lastRenderedPageBreak/>
        <w:t>наполнение товарной карточки, ее оформление;</w:t>
      </w:r>
    </w:p>
    <w:p w14:paraId="01142275" w14:textId="77777777" w:rsidR="00144DBF" w:rsidRPr="00144DBF" w:rsidRDefault="00144DBF" w:rsidP="00414B6C">
      <w:pPr>
        <w:pStyle w:val="ab"/>
        <w:numPr>
          <w:ilvl w:val="0"/>
          <w:numId w:val="7"/>
        </w:numPr>
      </w:pPr>
      <w:r w:rsidRPr="00144DBF">
        <w:t>объем продаж за определенное время;</w:t>
      </w:r>
    </w:p>
    <w:p w14:paraId="7C7A97B3" w14:textId="77777777" w:rsidR="00144DBF" w:rsidRPr="00144DBF" w:rsidRDefault="00144DBF" w:rsidP="00414B6C">
      <w:pPr>
        <w:pStyle w:val="ab"/>
        <w:numPr>
          <w:ilvl w:val="0"/>
          <w:numId w:val="7"/>
        </w:numPr>
      </w:pPr>
      <w:r w:rsidRPr="00144DBF">
        <w:t>количество негативных комментариев;</w:t>
      </w:r>
    </w:p>
    <w:p w14:paraId="48672D0C" w14:textId="0997CCAF" w:rsidR="00144DBF" w:rsidRDefault="00144DBF" w:rsidP="00D32D10">
      <w:pPr>
        <w:pStyle w:val="ab"/>
        <w:numPr>
          <w:ilvl w:val="0"/>
          <w:numId w:val="7"/>
        </w:numPr>
        <w:spacing w:after="240"/>
      </w:pPr>
      <w:r w:rsidRPr="00144DBF">
        <w:t>доля выкупленного и возврата</w:t>
      </w:r>
      <w:r>
        <w:rPr>
          <w:rStyle w:val="ae"/>
        </w:rPr>
        <w:footnoteReference w:id="32"/>
      </w:r>
      <w:r w:rsidR="00D32D10">
        <w:t>.</w:t>
      </w:r>
    </w:p>
    <w:p w14:paraId="3938021F" w14:textId="77777777" w:rsidR="00B42508" w:rsidRDefault="00B42508" w:rsidP="00B42508">
      <w:r>
        <w:t xml:space="preserve">Другое мнение выражают эксперты </w:t>
      </w:r>
      <w:r w:rsidRPr="00B42508">
        <w:t>ppc.world</w:t>
      </w:r>
      <w:r>
        <w:rPr>
          <w:shd w:val="clear" w:color="auto" w:fill="FFFFFF"/>
        </w:rPr>
        <w:t> — информационно-образовательной платформы о работе с платным трафиком и интернет-рекламой. Они выделяют следующие факторы как основные:</w:t>
      </w:r>
    </w:p>
    <w:p w14:paraId="34B63428" w14:textId="77777777" w:rsidR="00B42508" w:rsidRDefault="00B42508" w:rsidP="00414B6C">
      <w:pPr>
        <w:pStyle w:val="ab"/>
        <w:numPr>
          <w:ilvl w:val="0"/>
          <w:numId w:val="7"/>
        </w:numPr>
      </w:pPr>
      <w:r>
        <w:t>р</w:t>
      </w:r>
      <w:r w:rsidR="00144DBF" w:rsidRPr="00144DBF">
        <w:t>елевантность</w:t>
      </w:r>
      <w:r>
        <w:t xml:space="preserve"> названия и описания поисковому запросу;</w:t>
      </w:r>
    </w:p>
    <w:p w14:paraId="4CFBB4A7" w14:textId="77777777" w:rsidR="00B42508" w:rsidRDefault="00B42508" w:rsidP="00414B6C">
      <w:pPr>
        <w:pStyle w:val="ab"/>
        <w:numPr>
          <w:ilvl w:val="0"/>
          <w:numId w:val="7"/>
        </w:numPr>
      </w:pPr>
      <w:r>
        <w:t>объем продаж;</w:t>
      </w:r>
    </w:p>
    <w:p w14:paraId="6F4E4780" w14:textId="77777777" w:rsidR="00B42508" w:rsidRDefault="00B42508" w:rsidP="00414B6C">
      <w:pPr>
        <w:pStyle w:val="ab"/>
        <w:numPr>
          <w:ilvl w:val="0"/>
          <w:numId w:val="7"/>
        </w:numPr>
      </w:pPr>
      <w:r>
        <w:t>сроки доставки;</w:t>
      </w:r>
    </w:p>
    <w:p w14:paraId="2919FBBA" w14:textId="77777777" w:rsidR="00B42508" w:rsidRDefault="00B42508" w:rsidP="00414B6C">
      <w:pPr>
        <w:pStyle w:val="ab"/>
        <w:numPr>
          <w:ilvl w:val="0"/>
          <w:numId w:val="7"/>
        </w:numPr>
      </w:pPr>
      <w:r>
        <w:t>процент выкупа;</w:t>
      </w:r>
    </w:p>
    <w:p w14:paraId="64DADCB8" w14:textId="77777777" w:rsidR="00B42508" w:rsidRDefault="00B42508" w:rsidP="00414B6C">
      <w:pPr>
        <w:pStyle w:val="ab"/>
        <w:numPr>
          <w:ilvl w:val="0"/>
          <w:numId w:val="7"/>
        </w:numPr>
      </w:pPr>
      <w:r>
        <w:t>количество товара в наличии;</w:t>
      </w:r>
    </w:p>
    <w:p w14:paraId="3B5269FE" w14:textId="77777777" w:rsidR="00B42508" w:rsidRDefault="00144DBF" w:rsidP="00414B6C">
      <w:pPr>
        <w:pStyle w:val="ab"/>
        <w:numPr>
          <w:ilvl w:val="0"/>
          <w:numId w:val="7"/>
        </w:numPr>
      </w:pPr>
      <w:r w:rsidRPr="00144DBF">
        <w:t>конверсию карточки в п</w:t>
      </w:r>
      <w:r w:rsidR="00B42508">
        <w:t>окупку по конкретному запросу;</w:t>
      </w:r>
    </w:p>
    <w:p w14:paraId="63B9055F" w14:textId="0D6E266C" w:rsidR="00144DBF" w:rsidRDefault="00B42508" w:rsidP="00414B6C">
      <w:pPr>
        <w:pStyle w:val="ab"/>
        <w:numPr>
          <w:ilvl w:val="0"/>
          <w:numId w:val="7"/>
        </w:numPr>
      </w:pPr>
      <w:r>
        <w:t>рейтинг продавца и</w:t>
      </w:r>
      <w:r w:rsidR="00144DBF" w:rsidRPr="00144DBF">
        <w:t xml:space="preserve"> отзывами</w:t>
      </w:r>
      <w:r w:rsidR="00EC7B04">
        <w:rPr>
          <w:rStyle w:val="ae"/>
        </w:rPr>
        <w:footnoteReference w:id="33"/>
      </w:r>
      <w:r w:rsidR="00D32D10">
        <w:t>.</w:t>
      </w:r>
    </w:p>
    <w:p w14:paraId="4C0FEE05" w14:textId="2FB4D002" w:rsidR="00144DBF" w:rsidRDefault="004372A1" w:rsidP="00D32D10">
      <w:pPr>
        <w:shd w:val="clear" w:color="auto" w:fill="FFFFFF"/>
        <w:spacing w:before="100" w:beforeAutospacing="1"/>
      </w:pPr>
      <w:r>
        <w:t>Проект Тинкофф «Бизнес</w:t>
      </w:r>
      <w:r w:rsidR="00F94FD2">
        <w:t xml:space="preserve"> секреты» в своей статье приводи</w:t>
      </w:r>
      <w:r>
        <w:t>т следующий список факторов, влияющих на ранжирование:</w:t>
      </w:r>
    </w:p>
    <w:p w14:paraId="1A2B0DDC" w14:textId="77777777" w:rsidR="00EB3DC0" w:rsidRPr="00EB3DC0" w:rsidRDefault="00EB3DC0" w:rsidP="00D32D10">
      <w:pPr>
        <w:pStyle w:val="ab"/>
        <w:numPr>
          <w:ilvl w:val="0"/>
          <w:numId w:val="7"/>
        </w:numPr>
      </w:pPr>
      <w:r w:rsidRPr="00EB3DC0">
        <w:t>процент заказов и выкупов;</w:t>
      </w:r>
    </w:p>
    <w:p w14:paraId="00BF74D0" w14:textId="77777777" w:rsidR="00EB3DC0" w:rsidRPr="00EB3DC0" w:rsidRDefault="00EB3DC0" w:rsidP="00D32D10">
      <w:pPr>
        <w:pStyle w:val="ab"/>
        <w:numPr>
          <w:ilvl w:val="0"/>
          <w:numId w:val="7"/>
        </w:numPr>
      </w:pPr>
      <w:r w:rsidRPr="00EB3DC0">
        <w:t>остатки товара на складе;</w:t>
      </w:r>
    </w:p>
    <w:p w14:paraId="4BF0F267" w14:textId="77777777" w:rsidR="00EB3DC0" w:rsidRPr="00EB3DC0" w:rsidRDefault="00EB3DC0" w:rsidP="00414B6C">
      <w:pPr>
        <w:pStyle w:val="ab"/>
        <w:numPr>
          <w:ilvl w:val="0"/>
          <w:numId w:val="7"/>
        </w:numPr>
      </w:pPr>
      <w:r w:rsidRPr="00EB3DC0">
        <w:t>цена товара;</w:t>
      </w:r>
    </w:p>
    <w:p w14:paraId="75904503" w14:textId="77777777" w:rsidR="00EB3DC0" w:rsidRPr="00EB3DC0" w:rsidRDefault="00EB3DC0" w:rsidP="00414B6C">
      <w:pPr>
        <w:pStyle w:val="ab"/>
        <w:numPr>
          <w:ilvl w:val="0"/>
          <w:numId w:val="7"/>
        </w:numPr>
      </w:pPr>
      <w:r w:rsidRPr="00EB3DC0">
        <w:t>SEO-оптимизация;</w:t>
      </w:r>
    </w:p>
    <w:p w14:paraId="3AB48976" w14:textId="77777777" w:rsidR="00EB3DC0" w:rsidRPr="00EB3DC0" w:rsidRDefault="00EB3DC0" w:rsidP="00414B6C">
      <w:pPr>
        <w:pStyle w:val="ab"/>
        <w:numPr>
          <w:ilvl w:val="0"/>
          <w:numId w:val="7"/>
        </w:numPr>
      </w:pPr>
      <w:r w:rsidRPr="00EB3DC0">
        <w:t>наполнение карточки;</w:t>
      </w:r>
    </w:p>
    <w:p w14:paraId="3B0A59FF" w14:textId="77777777" w:rsidR="00EB3DC0" w:rsidRPr="00EB3DC0" w:rsidRDefault="00EB3DC0" w:rsidP="00414B6C">
      <w:pPr>
        <w:pStyle w:val="ab"/>
        <w:numPr>
          <w:ilvl w:val="0"/>
          <w:numId w:val="7"/>
        </w:numPr>
      </w:pPr>
      <w:r w:rsidRPr="00EB3DC0">
        <w:t>рейтинг товара и продавца;</w:t>
      </w:r>
    </w:p>
    <w:p w14:paraId="172B5538" w14:textId="77777777" w:rsidR="00EB3DC0" w:rsidRPr="00EB3DC0" w:rsidRDefault="00EB3DC0" w:rsidP="00414B6C">
      <w:pPr>
        <w:pStyle w:val="ab"/>
        <w:numPr>
          <w:ilvl w:val="0"/>
          <w:numId w:val="7"/>
        </w:numPr>
      </w:pPr>
      <w:r w:rsidRPr="00EB3DC0">
        <w:t>сроки доставки;</w:t>
      </w:r>
    </w:p>
    <w:p w14:paraId="7471070E" w14:textId="77777777" w:rsidR="00EB3DC0" w:rsidRPr="00EB3DC0" w:rsidRDefault="00EB3DC0" w:rsidP="00414B6C">
      <w:pPr>
        <w:pStyle w:val="ab"/>
        <w:numPr>
          <w:ilvl w:val="0"/>
          <w:numId w:val="7"/>
        </w:numPr>
      </w:pPr>
      <w:r w:rsidRPr="00EB3DC0">
        <w:t xml:space="preserve">участие в акциях и распродажах маркетплейса; </w:t>
      </w:r>
    </w:p>
    <w:p w14:paraId="19804D51" w14:textId="6A635870" w:rsidR="00617991" w:rsidRPr="00144DBF" w:rsidRDefault="00EB3DC0" w:rsidP="00D32D10">
      <w:pPr>
        <w:pStyle w:val="ab"/>
        <w:numPr>
          <w:ilvl w:val="0"/>
          <w:numId w:val="7"/>
        </w:numPr>
        <w:spacing w:after="240"/>
      </w:pPr>
      <w:r w:rsidRPr="00EB3DC0">
        <w:lastRenderedPageBreak/>
        <w:t>платное продвижение</w:t>
      </w:r>
      <w:r w:rsidR="00EC7B04">
        <w:rPr>
          <w:rStyle w:val="ae"/>
        </w:rPr>
        <w:footnoteReference w:id="34"/>
      </w:r>
      <w:r w:rsidR="00D32D10">
        <w:t>.</w:t>
      </w:r>
    </w:p>
    <w:p w14:paraId="3E7FAE3A" w14:textId="07A7F1C8" w:rsidR="00144DBF" w:rsidRDefault="004372A1" w:rsidP="004D405D">
      <w:r>
        <w:t>Так как этот алгоритм не раскрыт, то все это лишь предположения, основанные на собс</w:t>
      </w:r>
      <w:r w:rsidR="003D1578">
        <w:t>твенных экспериментах. Каждому продавцу</w:t>
      </w:r>
      <w:r>
        <w:t xml:space="preserve"> хочется знать магическую формулу, с </w:t>
      </w:r>
      <w:r w:rsidR="00F94FD2">
        <w:t>которой его товары будут на верхних позициях</w:t>
      </w:r>
      <w:r>
        <w:t xml:space="preserve"> и продаваться тысячами. Однако ее не существует</w:t>
      </w:r>
      <w:r w:rsidR="00F94FD2">
        <w:t>,</w:t>
      </w:r>
      <w:r>
        <w:t xml:space="preserve"> и каждому продавцу на площадке необходимо создавать свои секретные приемы для высоких продаж.</w:t>
      </w:r>
    </w:p>
    <w:p w14:paraId="50F33CE1" w14:textId="4E870F82" w:rsidR="003D1578" w:rsidRDefault="003D1578" w:rsidP="004D405D">
      <w:r>
        <w:t xml:space="preserve">Мнения приведенных выше экспертов различны, но есть и повторяющиеся факторы. На почти каждый из этих факторов продавец может влиять с помощью инструментов продвижения, которые были разобраны до этого. </w:t>
      </w:r>
    </w:p>
    <w:p w14:paraId="2E6ACD9D" w14:textId="039CF0B5" w:rsidR="003D1578" w:rsidRDefault="003D1578" w:rsidP="004D405D">
      <w:pPr>
        <w:rPr>
          <w:color w:val="FF0000"/>
        </w:rPr>
      </w:pPr>
      <w:r>
        <w:t xml:space="preserve">Повторяющиеся факторы и соответствующие им инструменты продвижения представлены в </w:t>
      </w:r>
      <w:r w:rsidRPr="00C627F5">
        <w:t xml:space="preserve">таблице </w:t>
      </w:r>
      <w:r w:rsidR="00D32D10" w:rsidRPr="00C627F5">
        <w:t>2.3</w:t>
      </w:r>
      <w:r w:rsidRPr="00C627F5">
        <w:t>.</w:t>
      </w:r>
    </w:p>
    <w:p w14:paraId="130456DA" w14:textId="20D1C1FD" w:rsidR="00D32D10" w:rsidRPr="00D32D10" w:rsidRDefault="00D32D10" w:rsidP="00D32D10">
      <w:pPr>
        <w:pStyle w:val="ab"/>
        <w:numPr>
          <w:ilvl w:val="0"/>
          <w:numId w:val="37"/>
        </w:numPr>
        <w:ind w:left="0" w:firstLine="0"/>
        <w:jc w:val="right"/>
        <w:rPr>
          <w:rFonts w:eastAsiaTheme="minorEastAsia"/>
        </w:rPr>
      </w:pPr>
      <w:r>
        <w:t>Факторы и инструменты продвижения</w:t>
      </w:r>
    </w:p>
    <w:tbl>
      <w:tblPr>
        <w:tblStyle w:val="af8"/>
        <w:tblW w:w="0" w:type="auto"/>
        <w:tblLook w:val="04A0" w:firstRow="1" w:lastRow="0" w:firstColumn="1" w:lastColumn="0" w:noHBand="0" w:noVBand="1"/>
      </w:tblPr>
      <w:tblGrid>
        <w:gridCol w:w="4672"/>
        <w:gridCol w:w="4673"/>
      </w:tblGrid>
      <w:tr w:rsidR="003D1578" w14:paraId="346774B5" w14:textId="77777777" w:rsidTr="003D1578">
        <w:tc>
          <w:tcPr>
            <w:tcW w:w="4672" w:type="dxa"/>
          </w:tcPr>
          <w:p w14:paraId="1590E18B" w14:textId="6FF8DAA3" w:rsidR="003D1578" w:rsidRDefault="003D1578" w:rsidP="004D405D">
            <w:pPr>
              <w:ind w:firstLine="0"/>
            </w:pPr>
            <w:r>
              <w:t>Фактор, влияющий на ранжирование</w:t>
            </w:r>
          </w:p>
        </w:tc>
        <w:tc>
          <w:tcPr>
            <w:tcW w:w="4673" w:type="dxa"/>
          </w:tcPr>
          <w:p w14:paraId="722945CB" w14:textId="5F0DE062" w:rsidR="003D1578" w:rsidRDefault="003D1578" w:rsidP="004D405D">
            <w:pPr>
              <w:ind w:firstLine="0"/>
            </w:pPr>
            <w:r>
              <w:t>Инструмент продвижения</w:t>
            </w:r>
          </w:p>
        </w:tc>
      </w:tr>
      <w:tr w:rsidR="003D1578" w14:paraId="199577EF" w14:textId="77777777" w:rsidTr="003D1578">
        <w:tc>
          <w:tcPr>
            <w:tcW w:w="4672" w:type="dxa"/>
          </w:tcPr>
          <w:p w14:paraId="7FF5163F" w14:textId="14AB8031" w:rsidR="003D1578" w:rsidRDefault="003D1578" w:rsidP="004D405D">
            <w:pPr>
              <w:ind w:firstLine="0"/>
            </w:pPr>
            <w:r>
              <w:t>Процент заказов и выкупов</w:t>
            </w:r>
          </w:p>
        </w:tc>
        <w:tc>
          <w:tcPr>
            <w:tcW w:w="4673" w:type="dxa"/>
          </w:tcPr>
          <w:p w14:paraId="78636E90" w14:textId="5BA1F182" w:rsidR="003D1578" w:rsidRPr="00783A00" w:rsidRDefault="003D1578" w:rsidP="004D405D">
            <w:pPr>
              <w:ind w:firstLine="0"/>
            </w:pPr>
            <w:r>
              <w:t>Упаковка товара, фотографии</w:t>
            </w:r>
            <w:r w:rsidR="00783A00">
              <w:t xml:space="preserve"> товара</w:t>
            </w:r>
            <w:r>
              <w:t xml:space="preserve"> </w:t>
            </w:r>
            <w:r w:rsidR="00783A00">
              <w:t xml:space="preserve">– реальный товар должен соответствовать картинке на </w:t>
            </w:r>
            <w:r w:rsidR="00783A00">
              <w:rPr>
                <w:lang w:val="en-US"/>
              </w:rPr>
              <w:t>Wildberries</w:t>
            </w:r>
            <w:r w:rsidR="00783A00" w:rsidRPr="00783A00">
              <w:t>.</w:t>
            </w:r>
          </w:p>
        </w:tc>
      </w:tr>
      <w:tr w:rsidR="003D1578" w14:paraId="4D1F55A1" w14:textId="77777777" w:rsidTr="003D1578">
        <w:tc>
          <w:tcPr>
            <w:tcW w:w="4672" w:type="dxa"/>
          </w:tcPr>
          <w:p w14:paraId="38212D3B" w14:textId="47E43693" w:rsidR="003D1578" w:rsidRPr="003D1578" w:rsidRDefault="003D1578" w:rsidP="004D405D">
            <w:pPr>
              <w:ind w:firstLine="0"/>
            </w:pPr>
            <w:r>
              <w:t>Наполнение карточки</w:t>
            </w:r>
          </w:p>
        </w:tc>
        <w:tc>
          <w:tcPr>
            <w:tcW w:w="4673" w:type="dxa"/>
          </w:tcPr>
          <w:p w14:paraId="6BD107A6" w14:textId="3211DD1E" w:rsidR="003D1578" w:rsidRPr="00783A00" w:rsidRDefault="00783A00" w:rsidP="004D405D">
            <w:pPr>
              <w:ind w:firstLine="0"/>
            </w:pPr>
            <w:r>
              <w:t xml:space="preserve">Название, описание, характеристики и </w:t>
            </w:r>
            <w:r>
              <w:rPr>
                <w:lang w:val="en-US"/>
              </w:rPr>
              <w:t>SEO</w:t>
            </w:r>
          </w:p>
        </w:tc>
      </w:tr>
      <w:tr w:rsidR="003D1578" w14:paraId="4328D3D2" w14:textId="77777777" w:rsidTr="003D1578">
        <w:tc>
          <w:tcPr>
            <w:tcW w:w="4672" w:type="dxa"/>
          </w:tcPr>
          <w:p w14:paraId="4624D1BD" w14:textId="144C39C1" w:rsidR="003D1578" w:rsidRDefault="003D1578" w:rsidP="004D405D">
            <w:pPr>
              <w:ind w:firstLine="0"/>
            </w:pPr>
            <w:r>
              <w:t>Рейтинг товара</w:t>
            </w:r>
          </w:p>
        </w:tc>
        <w:tc>
          <w:tcPr>
            <w:tcW w:w="4673" w:type="dxa"/>
          </w:tcPr>
          <w:p w14:paraId="0D8F07BF" w14:textId="0E9FE640" w:rsidR="003D1578" w:rsidRPr="00783A00" w:rsidRDefault="00783A00" w:rsidP="004D405D">
            <w:pPr>
              <w:ind w:firstLine="0"/>
            </w:pPr>
            <w:r>
              <w:t>Отзывы</w:t>
            </w:r>
          </w:p>
        </w:tc>
      </w:tr>
      <w:tr w:rsidR="003D1578" w14:paraId="12833DC0" w14:textId="77777777" w:rsidTr="003D1578">
        <w:tc>
          <w:tcPr>
            <w:tcW w:w="4672" w:type="dxa"/>
          </w:tcPr>
          <w:p w14:paraId="10530A4A" w14:textId="4CB1F2DC" w:rsidR="003D1578" w:rsidRDefault="003D1578" w:rsidP="004D405D">
            <w:pPr>
              <w:ind w:firstLine="0"/>
            </w:pPr>
            <w:r>
              <w:t>Сроки доставки</w:t>
            </w:r>
          </w:p>
        </w:tc>
        <w:tc>
          <w:tcPr>
            <w:tcW w:w="4673" w:type="dxa"/>
          </w:tcPr>
          <w:p w14:paraId="5CBE7B0B" w14:textId="09D690CA" w:rsidR="003D1578" w:rsidRPr="00783A00" w:rsidRDefault="00783A00" w:rsidP="004D405D">
            <w:pPr>
              <w:ind w:firstLine="0"/>
            </w:pPr>
            <w:r>
              <w:t xml:space="preserve">Отгрузка товара на разные склады </w:t>
            </w:r>
            <w:r>
              <w:rPr>
                <w:lang w:val="en-US"/>
              </w:rPr>
              <w:t>Wildberries</w:t>
            </w:r>
            <w:r w:rsidRPr="00783A00">
              <w:t xml:space="preserve"> </w:t>
            </w:r>
            <w:r>
              <w:t>по России</w:t>
            </w:r>
          </w:p>
        </w:tc>
      </w:tr>
    </w:tbl>
    <w:p w14:paraId="4B5564B6" w14:textId="6E5C899C" w:rsidR="003D1578" w:rsidRPr="00F82907" w:rsidRDefault="00D32D10" w:rsidP="00F82907">
      <w:pPr>
        <w:spacing w:after="240"/>
        <w:ind w:firstLine="0"/>
      </w:pPr>
      <w:r>
        <w:t>Составлено автором</w:t>
      </w:r>
    </w:p>
    <w:p w14:paraId="3B94AA7D" w14:textId="59043D6F" w:rsidR="00783A00" w:rsidRDefault="00A9368C" w:rsidP="004D405D">
      <w:r>
        <w:t xml:space="preserve">На эти инструменты стоит сделать упор при разработке плана продвижения, так как при их использовании товар будет ранжироваться выше. </w:t>
      </w:r>
    </w:p>
    <w:p w14:paraId="12B5B906" w14:textId="77777777" w:rsidR="00074647" w:rsidRDefault="00074647" w:rsidP="004D405D"/>
    <w:p w14:paraId="287B8B03" w14:textId="31630EC4" w:rsidR="00A9368C" w:rsidRDefault="000C75FA" w:rsidP="000C75FA">
      <w:pPr>
        <w:spacing w:after="160" w:line="259" w:lineRule="auto"/>
        <w:ind w:firstLine="0"/>
      </w:pPr>
      <w:r>
        <w:br w:type="page"/>
      </w:r>
    </w:p>
    <w:p w14:paraId="42C4C380" w14:textId="02C71BDF" w:rsidR="00A9368C" w:rsidRDefault="00F82907" w:rsidP="001B5A48">
      <w:pPr>
        <w:pStyle w:val="1"/>
      </w:pPr>
      <w:bookmarkStart w:id="14" w:name="_Toc136469452"/>
      <w:r>
        <w:lastRenderedPageBreak/>
        <w:t>Глава 3. ФОРМИРОВАНИЕ</w:t>
      </w:r>
      <w:r w:rsidR="005B4EC5">
        <w:t xml:space="preserve"> ПЛАНА ПРОДВИЖЕНИЯ ТОВАРА</w:t>
      </w:r>
      <w:bookmarkEnd w:id="14"/>
    </w:p>
    <w:p w14:paraId="434BC841" w14:textId="217DE7F6" w:rsidR="00902E62" w:rsidRPr="00F82907" w:rsidRDefault="005B4EC5" w:rsidP="008D454B">
      <w:pPr>
        <w:pStyle w:val="2"/>
      </w:pPr>
      <w:bookmarkStart w:id="15" w:name="_Toc136469453"/>
      <w:r>
        <w:t>3.1</w:t>
      </w:r>
      <w:r w:rsidR="008D454B">
        <w:t xml:space="preserve"> Интервью с </w:t>
      </w:r>
      <w:proofErr w:type="spellStart"/>
      <w:r w:rsidR="008D454B">
        <w:t>селлерами</w:t>
      </w:r>
      <w:proofErr w:type="spellEnd"/>
      <w:r w:rsidR="008D454B">
        <w:t xml:space="preserve"> экспертами</w:t>
      </w:r>
      <w:r w:rsidR="00F82907">
        <w:t xml:space="preserve"> по продажам на </w:t>
      </w:r>
      <w:r w:rsidR="00F82907">
        <w:rPr>
          <w:lang w:val="en-US"/>
        </w:rPr>
        <w:t>Wildberries</w:t>
      </w:r>
      <w:bookmarkEnd w:id="15"/>
    </w:p>
    <w:p w14:paraId="4D4E2FA4" w14:textId="3A60380D" w:rsidR="00956C64" w:rsidRPr="00F82907" w:rsidRDefault="00187772" w:rsidP="00956C64">
      <w:r>
        <w:t>Для проверки релевантности, выбранных</w:t>
      </w:r>
      <w:r w:rsidR="00D97FFD">
        <w:t xml:space="preserve"> мною инструментов продвижения на основании теории</w:t>
      </w:r>
      <w:r>
        <w:t>,</w:t>
      </w:r>
      <w:r w:rsidR="00D97FFD">
        <w:t xml:space="preserve"> я провел интервью с селлерами, которые уже добились успеха на </w:t>
      </w:r>
      <w:r w:rsidR="00D97FFD">
        <w:rPr>
          <w:lang w:val="en-US"/>
        </w:rPr>
        <w:t>Wildberries</w:t>
      </w:r>
      <w:r w:rsidR="00D97FFD">
        <w:t xml:space="preserve">. </w:t>
      </w:r>
      <w:r w:rsidR="00096180">
        <w:t xml:space="preserve">Товары этих продавцов занимают первые позиции в своих категориях. Глубинное интервью было выбрано в качестве метода исследования, </w:t>
      </w:r>
      <w:r w:rsidR="003F1F8A">
        <w:t>так как он</w:t>
      </w:r>
      <w:r w:rsidR="00096180">
        <w:t>о</w:t>
      </w:r>
      <w:r w:rsidR="003F1F8A">
        <w:t xml:space="preserve"> позволяет углубиться в проблематику и получить </w:t>
      </w:r>
      <w:r w:rsidR="00ED2D89">
        <w:t>более качественные ответы.</w:t>
      </w:r>
      <w:r w:rsidR="003F1F8A">
        <w:t xml:space="preserve"> </w:t>
      </w:r>
      <w:r w:rsidR="006B4C52">
        <w:t>В своей книге «Маркетинговые исследования. Практическое руководство» Нэреш Малхотра пишет, что глубинные интервью эффективно применяются в особо проблематичных ситуациях. Например, когда нужно обсудить конфиденциальные или нескромные вопросы.</w:t>
      </w:r>
      <w:r w:rsidR="00816501">
        <w:rPr>
          <w:rStyle w:val="ae"/>
        </w:rPr>
        <w:footnoteReference w:id="35"/>
      </w:r>
      <w:r w:rsidR="006B4C52">
        <w:t xml:space="preserve"> </w:t>
      </w:r>
      <w:r w:rsidR="00816501">
        <w:t xml:space="preserve">К такой ситуации, на мой взгляд, как раз и относятся вопросы об индивидуальных планах продвижения каждого продавца. </w:t>
      </w:r>
      <w:r w:rsidR="006B4C52">
        <w:t>Цель</w:t>
      </w:r>
      <w:r w:rsidR="00D97FFD">
        <w:t xml:space="preserve"> интервью – понять на какие инс</w:t>
      </w:r>
      <w:r w:rsidR="00096180">
        <w:t>трументы стоит обратить внимание</w:t>
      </w:r>
      <w:r w:rsidR="00D97FFD">
        <w:t>, что важно дл</w:t>
      </w:r>
      <w:r>
        <w:t>я ранжирования и перенять опыт</w:t>
      </w:r>
      <w:r w:rsidR="00096180">
        <w:t xml:space="preserve"> по выводу товара на верхние</w:t>
      </w:r>
      <w:r w:rsidR="00D97FFD">
        <w:t xml:space="preserve"> позиции поисковой выдачи.</w:t>
      </w:r>
    </w:p>
    <w:p w14:paraId="36922227" w14:textId="3B9E3162" w:rsidR="00096180" w:rsidRPr="00ED6F2C" w:rsidRDefault="00097FEA" w:rsidP="00ED6F2C">
      <w:r w:rsidRPr="00F82907">
        <w:t>Анкета интервью представлена в приложении 1</w:t>
      </w:r>
      <w:r>
        <w:t xml:space="preserve">. </w:t>
      </w:r>
      <w:r w:rsidR="00ED6F2C">
        <w:t xml:space="preserve">Эта общая структура интервью, на которую я ориентировался при его проведении. </w:t>
      </w:r>
      <w:r w:rsidR="00630E6B">
        <w:t>При подготовке анкеты</w:t>
      </w:r>
      <w:r w:rsidR="00ED6F2C">
        <w:t xml:space="preserve"> я хотел углубиться в инструменты продвижения, которые используют респонденты. Так, определив самый продающийся товар, я переходил к вопросам, которые позволяли понять, как этот успех был достигнут. </w:t>
      </w:r>
      <w:r w:rsidR="00630E6B">
        <w:t>В процессе интервью</w:t>
      </w:r>
      <w:r w:rsidR="00ED6F2C">
        <w:t xml:space="preserve"> я часто углублялся в конкретные инструменты продвижения, если продавец называл их наиболее эффективными, чтобы лучше понять, как их использовать. </w:t>
      </w:r>
    </w:p>
    <w:p w14:paraId="128CDED9" w14:textId="098EF01F" w:rsidR="00187772" w:rsidRDefault="00187772" w:rsidP="00187772">
      <w:r>
        <w:t xml:space="preserve">Профили респондентов и основные результаты проведенных интервью приведены в </w:t>
      </w:r>
      <w:r w:rsidRPr="007061D9">
        <w:t>таблице 3.</w:t>
      </w:r>
      <w:r w:rsidR="007061D9" w:rsidRPr="007061D9">
        <w:t>1</w:t>
      </w:r>
    </w:p>
    <w:p w14:paraId="37AA28A9" w14:textId="1636DA9B" w:rsidR="00187772" w:rsidRPr="00D32D10" w:rsidRDefault="00D32D10" w:rsidP="00D32D10">
      <w:pPr>
        <w:pStyle w:val="ab"/>
        <w:numPr>
          <w:ilvl w:val="0"/>
          <w:numId w:val="38"/>
        </w:numPr>
        <w:ind w:left="0" w:firstLine="0"/>
        <w:jc w:val="right"/>
        <w:rPr>
          <w:rFonts w:eastAsiaTheme="minorEastAsia"/>
        </w:rPr>
      </w:pPr>
      <w:r>
        <w:t>Профили респондентов и сановные результаты проведенных интервью</w:t>
      </w:r>
    </w:p>
    <w:tbl>
      <w:tblPr>
        <w:tblStyle w:val="af8"/>
        <w:tblW w:w="0" w:type="auto"/>
        <w:tblLook w:val="04A0" w:firstRow="1" w:lastRow="0" w:firstColumn="1" w:lastColumn="0" w:noHBand="0" w:noVBand="1"/>
      </w:tblPr>
      <w:tblGrid>
        <w:gridCol w:w="2336"/>
        <w:gridCol w:w="2336"/>
        <w:gridCol w:w="2336"/>
        <w:gridCol w:w="2337"/>
      </w:tblGrid>
      <w:tr w:rsidR="00D97FFD" w14:paraId="4DF4BE23" w14:textId="77777777" w:rsidTr="00D97FFD">
        <w:tc>
          <w:tcPr>
            <w:tcW w:w="2336" w:type="dxa"/>
          </w:tcPr>
          <w:p w14:paraId="4B86921A" w14:textId="77777777" w:rsidR="00D97FFD" w:rsidRPr="0009186B" w:rsidRDefault="00D97FFD" w:rsidP="00D32D10">
            <w:pPr>
              <w:ind w:firstLine="0"/>
              <w:jc w:val="center"/>
              <w:rPr>
                <w:sz w:val="22"/>
                <w:szCs w:val="22"/>
              </w:rPr>
            </w:pPr>
            <w:r w:rsidRPr="0009186B">
              <w:rPr>
                <w:sz w:val="22"/>
                <w:szCs w:val="22"/>
              </w:rPr>
              <w:t>Селлер</w:t>
            </w:r>
          </w:p>
        </w:tc>
        <w:tc>
          <w:tcPr>
            <w:tcW w:w="2336" w:type="dxa"/>
          </w:tcPr>
          <w:p w14:paraId="049FBC07" w14:textId="77777777" w:rsidR="00D97FFD" w:rsidRPr="0009186B" w:rsidRDefault="00D97FFD" w:rsidP="00D32D10">
            <w:pPr>
              <w:ind w:firstLine="0"/>
              <w:jc w:val="center"/>
              <w:rPr>
                <w:sz w:val="22"/>
                <w:szCs w:val="22"/>
              </w:rPr>
            </w:pPr>
            <w:r w:rsidRPr="0009186B">
              <w:rPr>
                <w:sz w:val="22"/>
                <w:szCs w:val="22"/>
              </w:rPr>
              <w:t>1</w:t>
            </w:r>
          </w:p>
        </w:tc>
        <w:tc>
          <w:tcPr>
            <w:tcW w:w="2336" w:type="dxa"/>
          </w:tcPr>
          <w:p w14:paraId="7EFCFE14" w14:textId="77777777" w:rsidR="00D97FFD" w:rsidRPr="0009186B" w:rsidRDefault="00D97FFD" w:rsidP="00D32D10">
            <w:pPr>
              <w:ind w:firstLine="0"/>
              <w:jc w:val="center"/>
              <w:rPr>
                <w:sz w:val="22"/>
                <w:szCs w:val="22"/>
              </w:rPr>
            </w:pPr>
            <w:r w:rsidRPr="0009186B">
              <w:rPr>
                <w:sz w:val="22"/>
                <w:szCs w:val="22"/>
              </w:rPr>
              <w:t>2</w:t>
            </w:r>
          </w:p>
        </w:tc>
        <w:tc>
          <w:tcPr>
            <w:tcW w:w="2337" w:type="dxa"/>
          </w:tcPr>
          <w:p w14:paraId="4AAC458B" w14:textId="77777777" w:rsidR="00D97FFD" w:rsidRPr="0009186B" w:rsidRDefault="00D97FFD" w:rsidP="00D32D10">
            <w:pPr>
              <w:ind w:firstLine="0"/>
              <w:jc w:val="center"/>
              <w:rPr>
                <w:sz w:val="22"/>
                <w:szCs w:val="22"/>
              </w:rPr>
            </w:pPr>
            <w:r w:rsidRPr="0009186B">
              <w:rPr>
                <w:sz w:val="22"/>
                <w:szCs w:val="22"/>
              </w:rPr>
              <w:t>3</w:t>
            </w:r>
          </w:p>
        </w:tc>
      </w:tr>
      <w:tr w:rsidR="00D97FFD" w14:paraId="2184111F" w14:textId="77777777" w:rsidTr="007061D9">
        <w:tc>
          <w:tcPr>
            <w:tcW w:w="2336" w:type="dxa"/>
            <w:vAlign w:val="center"/>
          </w:tcPr>
          <w:p w14:paraId="412F19FC" w14:textId="2C8A7BF6" w:rsidR="00D97FFD" w:rsidRPr="0009186B" w:rsidRDefault="00D32D10" w:rsidP="00D32D10">
            <w:pPr>
              <w:ind w:firstLine="0"/>
              <w:jc w:val="center"/>
              <w:rPr>
                <w:sz w:val="22"/>
                <w:szCs w:val="22"/>
              </w:rPr>
            </w:pPr>
            <w:r w:rsidRPr="0009186B">
              <w:rPr>
                <w:sz w:val="22"/>
                <w:szCs w:val="22"/>
              </w:rPr>
              <w:t>К</w:t>
            </w:r>
            <w:r w:rsidR="00D97FFD" w:rsidRPr="0009186B">
              <w:rPr>
                <w:sz w:val="22"/>
                <w:szCs w:val="22"/>
              </w:rPr>
              <w:t>атегори</w:t>
            </w:r>
            <w:r w:rsidRPr="0009186B">
              <w:rPr>
                <w:sz w:val="22"/>
                <w:szCs w:val="22"/>
              </w:rPr>
              <w:t>я</w:t>
            </w:r>
            <w:r w:rsidR="00D97FFD" w:rsidRPr="0009186B">
              <w:rPr>
                <w:sz w:val="22"/>
                <w:szCs w:val="22"/>
              </w:rPr>
              <w:t xml:space="preserve"> прод</w:t>
            </w:r>
            <w:r w:rsidRPr="0009186B">
              <w:rPr>
                <w:sz w:val="22"/>
                <w:szCs w:val="22"/>
              </w:rPr>
              <w:t>аж</w:t>
            </w:r>
          </w:p>
        </w:tc>
        <w:tc>
          <w:tcPr>
            <w:tcW w:w="2336" w:type="dxa"/>
            <w:vAlign w:val="center"/>
          </w:tcPr>
          <w:p w14:paraId="4704A726" w14:textId="77777777" w:rsidR="00D97FFD" w:rsidRPr="0009186B" w:rsidRDefault="006A32EB" w:rsidP="00D32D10">
            <w:pPr>
              <w:ind w:firstLine="0"/>
              <w:jc w:val="center"/>
              <w:rPr>
                <w:sz w:val="22"/>
                <w:szCs w:val="22"/>
              </w:rPr>
            </w:pPr>
            <w:r w:rsidRPr="0009186B">
              <w:rPr>
                <w:sz w:val="22"/>
                <w:szCs w:val="22"/>
              </w:rPr>
              <w:t>Мобильные аксессуары, товары для дома</w:t>
            </w:r>
          </w:p>
        </w:tc>
        <w:tc>
          <w:tcPr>
            <w:tcW w:w="2336" w:type="dxa"/>
            <w:vAlign w:val="center"/>
          </w:tcPr>
          <w:p w14:paraId="188D250A" w14:textId="77777777" w:rsidR="00D97FFD" w:rsidRPr="0009186B" w:rsidRDefault="00637C1D" w:rsidP="007061D9">
            <w:pPr>
              <w:ind w:firstLine="0"/>
              <w:jc w:val="center"/>
              <w:rPr>
                <w:sz w:val="22"/>
                <w:szCs w:val="22"/>
              </w:rPr>
            </w:pPr>
            <w:r w:rsidRPr="0009186B">
              <w:rPr>
                <w:sz w:val="22"/>
                <w:szCs w:val="22"/>
              </w:rPr>
              <w:t>Красота</w:t>
            </w:r>
          </w:p>
        </w:tc>
        <w:tc>
          <w:tcPr>
            <w:tcW w:w="2337" w:type="dxa"/>
            <w:vAlign w:val="center"/>
          </w:tcPr>
          <w:p w14:paraId="79D2A800" w14:textId="77777777" w:rsidR="00D97FFD" w:rsidRPr="0009186B" w:rsidRDefault="00D97FFD" w:rsidP="00D32D10">
            <w:pPr>
              <w:ind w:firstLine="0"/>
              <w:jc w:val="center"/>
              <w:rPr>
                <w:sz w:val="22"/>
                <w:szCs w:val="22"/>
              </w:rPr>
            </w:pPr>
            <w:r w:rsidRPr="0009186B">
              <w:rPr>
                <w:sz w:val="22"/>
                <w:szCs w:val="22"/>
              </w:rPr>
              <w:t>18+, БАДы</w:t>
            </w:r>
          </w:p>
        </w:tc>
      </w:tr>
      <w:tr w:rsidR="00D97FFD" w14:paraId="56C085C0" w14:textId="77777777" w:rsidTr="007061D9">
        <w:tc>
          <w:tcPr>
            <w:tcW w:w="2336" w:type="dxa"/>
            <w:vAlign w:val="center"/>
          </w:tcPr>
          <w:p w14:paraId="62919552" w14:textId="77777777" w:rsidR="00D97FFD" w:rsidRPr="0009186B" w:rsidRDefault="00D97FFD" w:rsidP="007061D9">
            <w:pPr>
              <w:ind w:firstLine="0"/>
              <w:jc w:val="center"/>
              <w:rPr>
                <w:sz w:val="22"/>
                <w:szCs w:val="22"/>
              </w:rPr>
            </w:pPr>
            <w:r w:rsidRPr="0009186B">
              <w:rPr>
                <w:sz w:val="22"/>
                <w:szCs w:val="22"/>
              </w:rPr>
              <w:t>Месячный оборот</w:t>
            </w:r>
          </w:p>
        </w:tc>
        <w:tc>
          <w:tcPr>
            <w:tcW w:w="2336" w:type="dxa"/>
            <w:vAlign w:val="center"/>
          </w:tcPr>
          <w:p w14:paraId="061A5A70" w14:textId="77777777" w:rsidR="00D97FFD" w:rsidRPr="0009186B" w:rsidRDefault="006A32EB" w:rsidP="007061D9">
            <w:pPr>
              <w:ind w:firstLine="0"/>
              <w:jc w:val="center"/>
              <w:rPr>
                <w:sz w:val="22"/>
                <w:szCs w:val="22"/>
              </w:rPr>
            </w:pPr>
            <w:r w:rsidRPr="0009186B">
              <w:rPr>
                <w:sz w:val="22"/>
                <w:szCs w:val="22"/>
              </w:rPr>
              <w:t>24 млн. руб.</w:t>
            </w:r>
          </w:p>
        </w:tc>
        <w:tc>
          <w:tcPr>
            <w:tcW w:w="2336" w:type="dxa"/>
            <w:vAlign w:val="center"/>
          </w:tcPr>
          <w:p w14:paraId="3C0C2087" w14:textId="77777777" w:rsidR="00D97FFD" w:rsidRPr="0009186B" w:rsidRDefault="00637C1D" w:rsidP="007061D9">
            <w:pPr>
              <w:ind w:firstLine="0"/>
              <w:jc w:val="center"/>
              <w:rPr>
                <w:sz w:val="22"/>
                <w:szCs w:val="22"/>
              </w:rPr>
            </w:pPr>
            <w:r w:rsidRPr="0009186B">
              <w:rPr>
                <w:sz w:val="22"/>
                <w:szCs w:val="22"/>
              </w:rPr>
              <w:t>3 млн. руб.</w:t>
            </w:r>
          </w:p>
        </w:tc>
        <w:tc>
          <w:tcPr>
            <w:tcW w:w="2337" w:type="dxa"/>
            <w:vAlign w:val="center"/>
          </w:tcPr>
          <w:p w14:paraId="3848AA78" w14:textId="77777777" w:rsidR="00D97FFD" w:rsidRPr="0009186B" w:rsidRDefault="00D97FFD" w:rsidP="007061D9">
            <w:pPr>
              <w:ind w:firstLine="0"/>
              <w:jc w:val="center"/>
              <w:rPr>
                <w:sz w:val="22"/>
                <w:szCs w:val="22"/>
              </w:rPr>
            </w:pPr>
            <w:r w:rsidRPr="0009186B">
              <w:rPr>
                <w:sz w:val="22"/>
                <w:szCs w:val="22"/>
              </w:rPr>
              <w:t>Более 2 млн. руб.</w:t>
            </w:r>
          </w:p>
        </w:tc>
      </w:tr>
      <w:tr w:rsidR="00D97FFD" w14:paraId="7B09FCEB" w14:textId="77777777" w:rsidTr="007061D9">
        <w:tc>
          <w:tcPr>
            <w:tcW w:w="2336" w:type="dxa"/>
            <w:vAlign w:val="center"/>
          </w:tcPr>
          <w:p w14:paraId="32D7ED85" w14:textId="77777777" w:rsidR="00D97FFD" w:rsidRPr="0009186B" w:rsidRDefault="00D97FFD" w:rsidP="007061D9">
            <w:pPr>
              <w:ind w:firstLine="0"/>
              <w:jc w:val="center"/>
              <w:rPr>
                <w:sz w:val="22"/>
                <w:szCs w:val="22"/>
              </w:rPr>
            </w:pPr>
            <w:r w:rsidRPr="0009186B">
              <w:rPr>
                <w:sz w:val="22"/>
                <w:szCs w:val="22"/>
              </w:rPr>
              <w:t>Оборот самой продающей карточки в месяц</w:t>
            </w:r>
          </w:p>
        </w:tc>
        <w:tc>
          <w:tcPr>
            <w:tcW w:w="2336" w:type="dxa"/>
            <w:vAlign w:val="center"/>
          </w:tcPr>
          <w:p w14:paraId="20BFC7D5" w14:textId="77777777" w:rsidR="00D97FFD" w:rsidRPr="0009186B" w:rsidRDefault="006A32EB" w:rsidP="007061D9">
            <w:pPr>
              <w:ind w:firstLine="0"/>
              <w:jc w:val="center"/>
              <w:rPr>
                <w:sz w:val="22"/>
                <w:szCs w:val="22"/>
              </w:rPr>
            </w:pPr>
            <w:r w:rsidRPr="0009186B">
              <w:rPr>
                <w:sz w:val="22"/>
                <w:szCs w:val="22"/>
              </w:rPr>
              <w:t>2 млн. руб.</w:t>
            </w:r>
          </w:p>
        </w:tc>
        <w:tc>
          <w:tcPr>
            <w:tcW w:w="2336" w:type="dxa"/>
            <w:vAlign w:val="center"/>
          </w:tcPr>
          <w:p w14:paraId="7861F8EA" w14:textId="77777777" w:rsidR="00D97FFD" w:rsidRPr="0009186B" w:rsidRDefault="00637C1D" w:rsidP="007061D9">
            <w:pPr>
              <w:ind w:firstLine="0"/>
              <w:jc w:val="center"/>
              <w:rPr>
                <w:sz w:val="22"/>
                <w:szCs w:val="22"/>
              </w:rPr>
            </w:pPr>
            <w:r w:rsidRPr="0009186B">
              <w:rPr>
                <w:sz w:val="22"/>
                <w:szCs w:val="22"/>
              </w:rPr>
              <w:t>250 тыс. руб.</w:t>
            </w:r>
          </w:p>
        </w:tc>
        <w:tc>
          <w:tcPr>
            <w:tcW w:w="2337" w:type="dxa"/>
            <w:vAlign w:val="center"/>
          </w:tcPr>
          <w:p w14:paraId="61970E3C" w14:textId="77777777" w:rsidR="00D97FFD" w:rsidRPr="0009186B" w:rsidRDefault="00D97FFD" w:rsidP="007061D9">
            <w:pPr>
              <w:ind w:firstLine="0"/>
              <w:jc w:val="center"/>
              <w:rPr>
                <w:sz w:val="22"/>
                <w:szCs w:val="22"/>
              </w:rPr>
            </w:pPr>
            <w:r w:rsidRPr="0009186B">
              <w:rPr>
                <w:sz w:val="22"/>
                <w:szCs w:val="22"/>
              </w:rPr>
              <w:t>800 тыс. руб</w:t>
            </w:r>
            <w:r w:rsidR="006A32EB" w:rsidRPr="0009186B">
              <w:rPr>
                <w:sz w:val="22"/>
                <w:szCs w:val="22"/>
              </w:rPr>
              <w:t>.</w:t>
            </w:r>
          </w:p>
        </w:tc>
      </w:tr>
    </w:tbl>
    <w:p w14:paraId="47CAA573" w14:textId="637F6F0F" w:rsidR="00F814A1" w:rsidRPr="000626C0" w:rsidRDefault="00F814A1" w:rsidP="000626C0">
      <w:pPr>
        <w:jc w:val="right"/>
        <w:rPr>
          <w:b/>
          <w:bCs/>
        </w:rPr>
      </w:pPr>
      <w:r w:rsidRPr="000626C0">
        <w:rPr>
          <w:b/>
          <w:bCs/>
        </w:rPr>
        <w:lastRenderedPageBreak/>
        <w:t>Продолжение  таблицы 3.1</w:t>
      </w:r>
    </w:p>
    <w:tbl>
      <w:tblPr>
        <w:tblStyle w:val="af8"/>
        <w:tblW w:w="0" w:type="auto"/>
        <w:tblLook w:val="04A0" w:firstRow="1" w:lastRow="0" w:firstColumn="1" w:lastColumn="0" w:noHBand="0" w:noVBand="1"/>
      </w:tblPr>
      <w:tblGrid>
        <w:gridCol w:w="2336"/>
        <w:gridCol w:w="2336"/>
        <w:gridCol w:w="2336"/>
        <w:gridCol w:w="2337"/>
      </w:tblGrid>
      <w:tr w:rsidR="000626C0" w14:paraId="4BF1B387" w14:textId="77777777" w:rsidTr="00890319">
        <w:tc>
          <w:tcPr>
            <w:tcW w:w="2336" w:type="dxa"/>
            <w:vAlign w:val="center"/>
          </w:tcPr>
          <w:p w14:paraId="41F8BDBF" w14:textId="0C85E39C" w:rsidR="000626C0" w:rsidRDefault="000626C0" w:rsidP="000626C0">
            <w:pPr>
              <w:spacing w:after="240"/>
              <w:ind w:firstLine="0"/>
              <w:jc w:val="center"/>
            </w:pPr>
            <w:r w:rsidRPr="0009186B">
              <w:rPr>
                <w:sz w:val="22"/>
                <w:szCs w:val="22"/>
              </w:rPr>
              <w:t>Основные инструменты продвижения</w:t>
            </w:r>
          </w:p>
        </w:tc>
        <w:tc>
          <w:tcPr>
            <w:tcW w:w="2336" w:type="dxa"/>
            <w:vAlign w:val="center"/>
          </w:tcPr>
          <w:p w14:paraId="7E942CDD" w14:textId="0779A00F" w:rsidR="000626C0" w:rsidRDefault="000626C0" w:rsidP="000626C0">
            <w:pPr>
              <w:spacing w:after="240"/>
              <w:ind w:firstLine="0"/>
              <w:jc w:val="center"/>
            </w:pPr>
            <w:r w:rsidRPr="0009186B">
              <w:rPr>
                <w:sz w:val="22"/>
                <w:szCs w:val="22"/>
              </w:rPr>
              <w:t>Накрутка отзывов для того, чтобы встать первыми по рейтингу (вкладыш в товар), а потом по популярности, Работа с клиентами (гарантийный отдел, повторные продажи), демпинг, реклама</w:t>
            </w:r>
          </w:p>
        </w:tc>
        <w:tc>
          <w:tcPr>
            <w:tcW w:w="2336" w:type="dxa"/>
            <w:vAlign w:val="center"/>
          </w:tcPr>
          <w:p w14:paraId="158A0A61" w14:textId="5FFE1563" w:rsidR="000626C0" w:rsidRDefault="000626C0" w:rsidP="000626C0">
            <w:pPr>
              <w:spacing w:after="240"/>
              <w:ind w:firstLine="0"/>
              <w:jc w:val="center"/>
            </w:pPr>
            <w:r w:rsidRPr="0009186B">
              <w:rPr>
                <w:sz w:val="22"/>
                <w:szCs w:val="22"/>
              </w:rPr>
              <w:t>Фотографии, отзывы (подарки к заказу), реклама</w:t>
            </w:r>
          </w:p>
        </w:tc>
        <w:tc>
          <w:tcPr>
            <w:tcW w:w="2337" w:type="dxa"/>
            <w:vAlign w:val="center"/>
          </w:tcPr>
          <w:p w14:paraId="6BBCFAE2" w14:textId="31875F85" w:rsidR="000626C0" w:rsidRDefault="000626C0" w:rsidP="000626C0">
            <w:pPr>
              <w:spacing w:after="240"/>
              <w:ind w:firstLine="0"/>
              <w:jc w:val="center"/>
            </w:pPr>
            <w:proofErr w:type="spellStart"/>
            <w:r w:rsidRPr="0009186B">
              <w:rPr>
                <w:sz w:val="22"/>
                <w:szCs w:val="22"/>
              </w:rPr>
              <w:t>Визуал</w:t>
            </w:r>
            <w:proofErr w:type="spellEnd"/>
            <w:r w:rsidRPr="0009186B">
              <w:rPr>
                <w:sz w:val="22"/>
                <w:szCs w:val="22"/>
              </w:rPr>
              <w:t xml:space="preserve">, </w:t>
            </w:r>
            <w:r w:rsidRPr="0009186B">
              <w:rPr>
                <w:sz w:val="22"/>
                <w:szCs w:val="22"/>
                <w:lang w:val="en-US"/>
              </w:rPr>
              <w:t>SEO</w:t>
            </w:r>
            <w:r w:rsidRPr="0009186B">
              <w:rPr>
                <w:sz w:val="22"/>
                <w:szCs w:val="22"/>
              </w:rPr>
              <w:t>, самовыкупы (для поднятия оборота и отзывов)</w:t>
            </w:r>
          </w:p>
        </w:tc>
      </w:tr>
      <w:tr w:rsidR="000626C0" w14:paraId="030B40CE" w14:textId="77777777" w:rsidTr="00890319">
        <w:tc>
          <w:tcPr>
            <w:tcW w:w="2336" w:type="dxa"/>
            <w:vAlign w:val="center"/>
          </w:tcPr>
          <w:p w14:paraId="12810C9A" w14:textId="31683B1F" w:rsidR="000626C0" w:rsidRDefault="000626C0" w:rsidP="000626C0">
            <w:pPr>
              <w:spacing w:after="240"/>
              <w:ind w:firstLine="0"/>
              <w:jc w:val="center"/>
            </w:pPr>
            <w:r w:rsidRPr="0009186B">
              <w:rPr>
                <w:sz w:val="22"/>
                <w:szCs w:val="22"/>
              </w:rPr>
              <w:t>Факторы, влияющие на продажи</w:t>
            </w:r>
          </w:p>
        </w:tc>
        <w:tc>
          <w:tcPr>
            <w:tcW w:w="2336" w:type="dxa"/>
          </w:tcPr>
          <w:p w14:paraId="7BCD1927" w14:textId="06B0EAE2" w:rsidR="000626C0" w:rsidRDefault="000626C0" w:rsidP="000626C0">
            <w:pPr>
              <w:spacing w:after="240"/>
              <w:ind w:firstLine="0"/>
              <w:jc w:val="center"/>
            </w:pPr>
            <w:r w:rsidRPr="0009186B">
              <w:rPr>
                <w:sz w:val="22"/>
                <w:szCs w:val="22"/>
              </w:rPr>
              <w:t>Так как товар не сезонный, то увеличение ассортимента и выше по ранжированию</w:t>
            </w:r>
          </w:p>
        </w:tc>
        <w:tc>
          <w:tcPr>
            <w:tcW w:w="2336" w:type="dxa"/>
            <w:vAlign w:val="center"/>
          </w:tcPr>
          <w:p w14:paraId="064AE9A1" w14:textId="4C2F92AE" w:rsidR="000626C0" w:rsidRDefault="000626C0" w:rsidP="000626C0">
            <w:pPr>
              <w:spacing w:after="240"/>
              <w:ind w:firstLine="0"/>
              <w:jc w:val="center"/>
            </w:pPr>
            <w:r w:rsidRPr="0009186B">
              <w:rPr>
                <w:sz w:val="22"/>
                <w:szCs w:val="22"/>
              </w:rPr>
              <w:t>Отзывы и акции</w:t>
            </w:r>
          </w:p>
        </w:tc>
        <w:tc>
          <w:tcPr>
            <w:tcW w:w="2337" w:type="dxa"/>
            <w:vAlign w:val="center"/>
          </w:tcPr>
          <w:p w14:paraId="02F16DBB" w14:textId="581AE7FD" w:rsidR="000626C0" w:rsidRDefault="000626C0" w:rsidP="000626C0">
            <w:pPr>
              <w:spacing w:after="240"/>
              <w:ind w:firstLine="0"/>
              <w:jc w:val="center"/>
            </w:pPr>
            <w:r w:rsidRPr="0009186B">
              <w:rPr>
                <w:sz w:val="22"/>
                <w:szCs w:val="22"/>
              </w:rPr>
              <w:t>Позиция в органических продажах</w:t>
            </w:r>
          </w:p>
        </w:tc>
      </w:tr>
      <w:tr w:rsidR="000626C0" w14:paraId="2D7D2695" w14:textId="77777777" w:rsidTr="00890319">
        <w:tc>
          <w:tcPr>
            <w:tcW w:w="2336" w:type="dxa"/>
            <w:vAlign w:val="center"/>
          </w:tcPr>
          <w:p w14:paraId="61C1D635" w14:textId="1B42B964" w:rsidR="000626C0" w:rsidRDefault="000626C0" w:rsidP="000626C0">
            <w:pPr>
              <w:spacing w:after="240"/>
              <w:ind w:firstLine="0"/>
              <w:jc w:val="center"/>
            </w:pPr>
            <w:r w:rsidRPr="0009186B">
              <w:rPr>
                <w:sz w:val="22"/>
                <w:szCs w:val="22"/>
              </w:rPr>
              <w:t>Фактор, влияющий на ранжирование</w:t>
            </w:r>
          </w:p>
        </w:tc>
        <w:tc>
          <w:tcPr>
            <w:tcW w:w="2336" w:type="dxa"/>
          </w:tcPr>
          <w:p w14:paraId="6443A901" w14:textId="69CEFB0E" w:rsidR="000626C0" w:rsidRDefault="000626C0" w:rsidP="000626C0">
            <w:pPr>
              <w:spacing w:after="240"/>
              <w:ind w:firstLine="0"/>
              <w:jc w:val="center"/>
            </w:pPr>
            <w:r w:rsidRPr="0009186B">
              <w:rPr>
                <w:sz w:val="22"/>
                <w:szCs w:val="22"/>
              </w:rPr>
              <w:t>Выкуп товаров за последние 2–3  недели, отгрузка на большее число складов, рейтинг карточки и продавца</w:t>
            </w:r>
          </w:p>
        </w:tc>
        <w:tc>
          <w:tcPr>
            <w:tcW w:w="2336" w:type="dxa"/>
            <w:vAlign w:val="center"/>
          </w:tcPr>
          <w:p w14:paraId="12B78A4B" w14:textId="44823E19" w:rsidR="000626C0" w:rsidRDefault="000626C0" w:rsidP="000626C0">
            <w:pPr>
              <w:spacing w:after="240"/>
              <w:ind w:firstLine="0"/>
              <w:jc w:val="center"/>
            </w:pPr>
            <w:r w:rsidRPr="0009186B">
              <w:rPr>
                <w:sz w:val="22"/>
                <w:szCs w:val="22"/>
              </w:rPr>
              <w:t>Отзывы, объем продаж, акции, количество товара на складах</w:t>
            </w:r>
          </w:p>
        </w:tc>
        <w:tc>
          <w:tcPr>
            <w:tcW w:w="2337" w:type="dxa"/>
            <w:vAlign w:val="center"/>
          </w:tcPr>
          <w:p w14:paraId="26412D8C" w14:textId="53952224" w:rsidR="000626C0" w:rsidRDefault="000626C0" w:rsidP="000626C0">
            <w:pPr>
              <w:spacing w:after="240"/>
              <w:ind w:firstLine="0"/>
              <w:jc w:val="center"/>
            </w:pPr>
            <w:r w:rsidRPr="0009186B">
              <w:rPr>
                <w:sz w:val="22"/>
                <w:szCs w:val="22"/>
              </w:rPr>
              <w:t>Объем продаж и реклама</w:t>
            </w:r>
          </w:p>
        </w:tc>
      </w:tr>
    </w:tbl>
    <w:p w14:paraId="383DBD48" w14:textId="18EFEFAE" w:rsidR="00D97FFD" w:rsidRPr="007061D9" w:rsidRDefault="007061D9" w:rsidP="000626C0">
      <w:pPr>
        <w:spacing w:after="240"/>
        <w:ind w:firstLine="0"/>
      </w:pPr>
      <w:r>
        <w:t>Составлено автором</w:t>
      </w:r>
    </w:p>
    <w:p w14:paraId="339341AF" w14:textId="1DEC33E1" w:rsidR="00637C1D" w:rsidRDefault="00187772" w:rsidP="00637C1D">
      <w:r w:rsidRPr="007061D9">
        <w:t>Как можно видеть из таблицы 3</w:t>
      </w:r>
      <w:r w:rsidR="007061D9" w:rsidRPr="007061D9">
        <w:t>.1</w:t>
      </w:r>
      <w:r w:rsidRPr="007061D9">
        <w:t xml:space="preserve">, </w:t>
      </w:r>
      <w:r>
        <w:t>о</w:t>
      </w:r>
      <w:r w:rsidR="00637C1D">
        <w:t>тветы</w:t>
      </w:r>
      <w:r>
        <w:t xml:space="preserve"> о </w:t>
      </w:r>
      <w:r w:rsidR="00554192">
        <w:t>том,</w:t>
      </w:r>
      <w:r w:rsidR="00637C1D">
        <w:t xml:space="preserve"> </w:t>
      </w:r>
      <w:r w:rsidR="00554192">
        <w:t xml:space="preserve">как продвигать товар, </w:t>
      </w:r>
      <w:r w:rsidR="00637C1D">
        <w:t>разнятся</w:t>
      </w:r>
      <w:r w:rsidR="00554192">
        <w:t xml:space="preserve"> у респондентов из-за разных стратегий продавцов. Г</w:t>
      </w:r>
      <w:r w:rsidR="00637C1D">
        <w:t xml:space="preserve">де-то важнее как выглядит товар и поэтому на этом заостряют внимание, где-то главное клиентский сервис. Каждому продавцу необходимо искать инструменты, которые будут самыми эффективными в его нише. Однако есть и вещи, которые сходятся у всех опрошенных селлеров – важность отзывов в целом и объема продаж при ранжировании. </w:t>
      </w:r>
    </w:p>
    <w:p w14:paraId="334B97D6" w14:textId="7A163160" w:rsidR="006C24EF" w:rsidRPr="006C24EF" w:rsidRDefault="006C24EF" w:rsidP="00637C1D">
      <w:r>
        <w:t>Из основных трудностей в работе</w:t>
      </w:r>
      <w:r w:rsidR="00187772">
        <w:t xml:space="preserve"> респонденты</w:t>
      </w:r>
      <w:r>
        <w:t xml:space="preserve"> выделяют отсутствие информации от поддержки, трудности с рекламой, а также возможность </w:t>
      </w:r>
      <w:r>
        <w:rPr>
          <w:lang w:val="en-US"/>
        </w:rPr>
        <w:t>Wildberries</w:t>
      </w:r>
      <w:r w:rsidRPr="006C24EF">
        <w:t xml:space="preserve"> </w:t>
      </w:r>
      <w:r>
        <w:t xml:space="preserve">совершать действия, на которые никак не может повлиять продавец. </w:t>
      </w:r>
    </w:p>
    <w:p w14:paraId="760CCE98" w14:textId="32CA81C1" w:rsidR="006C24EF" w:rsidRDefault="006C24EF" w:rsidP="00956C64">
      <w:r>
        <w:lastRenderedPageBreak/>
        <w:t xml:space="preserve">По опыту продавцов, сильнее всего </w:t>
      </w:r>
      <w:r w:rsidR="00A014C9">
        <w:t xml:space="preserve">отрицательно влияют на </w:t>
      </w:r>
      <w:r>
        <w:t>продажи</w:t>
      </w:r>
      <w:r w:rsidR="004D23F4">
        <w:t xml:space="preserve"> </w:t>
      </w:r>
      <w:r>
        <w:t>– негативные отзывы. Так при падении оценки с 5 звезд до 4 первый селлер заметил просадку в продажах на 95% на тот товар. Да, возможно такой эффект бывает только в высококонкурентных нишах, где оценка товара и его место имеют настолько влиятельную роль.</w:t>
      </w:r>
    </w:p>
    <w:p w14:paraId="69653AD2" w14:textId="786D49EE" w:rsidR="004D23F4" w:rsidRDefault="006C24EF" w:rsidP="004D23F4">
      <w:r>
        <w:t xml:space="preserve">В последнее время все селлеры отметили возрастающее использование рекламы. Это связано с тем, что в поисковую выдачу на платформе добавилось больше рекламных мест и товары, которые </w:t>
      </w:r>
      <w:r w:rsidR="00630E6B">
        <w:t>продвигаются,</w:t>
      </w:r>
      <w:r>
        <w:t xml:space="preserve"> органически отодвигаются за счет рекламных позиций.</w:t>
      </w:r>
      <w:r w:rsidR="00A27EB0">
        <w:t xml:space="preserve"> Также важно учесть, что именно рекламу в поиске </w:t>
      </w:r>
      <w:r w:rsidR="00A323C2">
        <w:t>респонденты выделили как наиболее</w:t>
      </w:r>
      <w:r w:rsidR="00A27EB0">
        <w:t xml:space="preserve"> эффективную. </w:t>
      </w:r>
    </w:p>
    <w:p w14:paraId="6C59CFBC" w14:textId="217BA9C8" w:rsidR="00BD235C" w:rsidRPr="00BD235C" w:rsidRDefault="00BD235C" w:rsidP="007061D9">
      <w:pPr>
        <w:spacing w:after="240"/>
      </w:pPr>
      <w:r>
        <w:t xml:space="preserve">Эти интервью подтверждают, что каждый продавец на </w:t>
      </w:r>
      <w:r>
        <w:rPr>
          <w:lang w:val="en-US"/>
        </w:rPr>
        <w:t>Wildberries</w:t>
      </w:r>
      <w:r w:rsidRPr="004D23F4">
        <w:t xml:space="preserve"> </w:t>
      </w:r>
      <w:r>
        <w:t>мыслит по-своему и использует инструменты продвижения, которые были им испытаны и дают результаты конкретно для его товара и ниши. Следует вывод, что да, есть общие инструменты продвижения, которые тем или иным образом используют все продавцы</w:t>
      </w:r>
      <w:r w:rsidR="000F44EA">
        <w:t xml:space="preserve"> для достижения своих целей, но нет единого шаблона продвижения</w:t>
      </w:r>
      <w:r w:rsidR="00187772">
        <w:t>, гарантирующего успех для любого товара</w:t>
      </w:r>
      <w:r w:rsidR="000F44EA">
        <w:t xml:space="preserve">. То есть мне необходимо выбрать и протестировать именно те инструменты, которые будут наиболее эффективны для моего товара. </w:t>
      </w:r>
    </w:p>
    <w:p w14:paraId="1E11BB3E" w14:textId="7AF38849" w:rsidR="008D454B" w:rsidRDefault="005B4EC5" w:rsidP="008D454B">
      <w:pPr>
        <w:pStyle w:val="2"/>
      </w:pPr>
      <w:bookmarkStart w:id="16" w:name="_Toc136469454"/>
      <w:r>
        <w:t>3.2</w:t>
      </w:r>
      <w:r w:rsidR="008D454B">
        <w:t xml:space="preserve"> </w:t>
      </w:r>
      <w:r w:rsidR="00AD5EC3">
        <w:t>О</w:t>
      </w:r>
      <w:r w:rsidR="00F82907">
        <w:t>прос потребителей и анализ его результатов</w:t>
      </w:r>
      <w:bookmarkEnd w:id="16"/>
    </w:p>
    <w:p w14:paraId="0A0370C9" w14:textId="48B9A14F" w:rsidR="001C32AC" w:rsidRDefault="00C31573" w:rsidP="00C31573">
      <w:r w:rsidRPr="001C32AC">
        <w:t>Изучение теории интернет-продвижения, практики (отраслевые СМИ) и проведение ин</w:t>
      </w:r>
      <w:r w:rsidR="001C32AC">
        <w:t xml:space="preserve">тервью с экспертами продаж на </w:t>
      </w:r>
      <w:r w:rsidR="001C32AC">
        <w:rPr>
          <w:lang w:val="en-US"/>
        </w:rPr>
        <w:t>Wildberries</w:t>
      </w:r>
      <w:r w:rsidRPr="001C32AC">
        <w:t xml:space="preserve"> не дали однозначного ответа на вопрос о том, как</w:t>
      </w:r>
      <w:r w:rsidR="001C32AC">
        <w:t>ие</w:t>
      </w:r>
      <w:r w:rsidRPr="001C32AC">
        <w:t xml:space="preserve"> именно </w:t>
      </w:r>
      <w:r w:rsidR="001C32AC">
        <w:t xml:space="preserve">и как </w:t>
      </w:r>
      <w:r w:rsidR="003D0F57">
        <w:t>следует использовать некоторые</w:t>
      </w:r>
      <w:r w:rsidRPr="001C32AC">
        <w:t xml:space="preserve"> инструменты для анализируемого товара. Тем не менее, это позволило сформулировать ряд предположений, справедливость которых предлагается проверить в ходе изучения потребителей. Для этого был выбран метод опроса</w:t>
      </w:r>
      <w:r w:rsidR="001B5A48">
        <w:t xml:space="preserve"> в форме анкетирования</w:t>
      </w:r>
      <w:r w:rsidR="003D0F57">
        <w:t xml:space="preserve">. </w:t>
      </w:r>
      <w:r w:rsidR="0024590C">
        <w:t xml:space="preserve">Этот метод предполагает сбор данных у респондентов через анкету. Он был выбран так как он прост в проведении, данные легко интерпретировать, и он позволяет не сомневаться в достоверности ответов, потому что их варианты изначально заданы. </w:t>
      </w:r>
    </w:p>
    <w:p w14:paraId="11228536" w14:textId="651A48AA" w:rsidR="0024590C" w:rsidRDefault="0024590C" w:rsidP="00C31573">
      <w:r>
        <w:t xml:space="preserve">Анкета была составлен на сайте </w:t>
      </w:r>
      <w:r>
        <w:rPr>
          <w:lang w:val="en-US"/>
        </w:rPr>
        <w:t>Google</w:t>
      </w:r>
      <w:r w:rsidRPr="0024590C">
        <w:t xml:space="preserve"> </w:t>
      </w:r>
      <w:r>
        <w:rPr>
          <w:lang w:val="en-US"/>
        </w:rPr>
        <w:t>Forms</w:t>
      </w:r>
      <w:r>
        <w:t xml:space="preserve">. Для поиска респондентов я использовал сервис </w:t>
      </w:r>
      <w:r>
        <w:rPr>
          <w:lang w:val="en-US"/>
        </w:rPr>
        <w:t>UNU</w:t>
      </w:r>
      <w:r>
        <w:t xml:space="preserve">. Этот сервис позволяет размещать </w:t>
      </w:r>
      <w:r w:rsidR="00201935">
        <w:t xml:space="preserve">задания на их сайте и переводить оплату исполнителям. Также он дает возможность настраивать параметры, по которым задания показываются исполнителям. Я настроил эти параметры, учитывая специфику аудитории </w:t>
      </w:r>
      <w:r w:rsidR="00201935">
        <w:rPr>
          <w:lang w:val="en-US"/>
        </w:rPr>
        <w:t>Wildberries</w:t>
      </w:r>
      <w:r w:rsidR="00201935">
        <w:t xml:space="preserve"> и своего товара. Основная аудитория маркетплейса более молодая и женская. Соответственно моими параметрами по респондентам в сервисе были: местоположения (Россия), пол (женский), возраст (</w:t>
      </w:r>
      <w:r w:rsidR="00630E6B">
        <w:t>20–45</w:t>
      </w:r>
      <w:r w:rsidR="00201935">
        <w:t xml:space="preserve">). Анкету заполнили </w:t>
      </w:r>
      <w:r w:rsidR="00B65941" w:rsidRPr="00B65941">
        <w:t>227</w:t>
      </w:r>
      <w:r w:rsidR="00201935" w:rsidRPr="00B65941">
        <w:t xml:space="preserve"> </w:t>
      </w:r>
      <w:r w:rsidR="00201935" w:rsidRPr="00201935">
        <w:t>человек</w:t>
      </w:r>
      <w:r w:rsidR="00B65941">
        <w:t xml:space="preserve">, </w:t>
      </w:r>
      <w:r w:rsidR="00B65941">
        <w:lastRenderedPageBreak/>
        <w:t>что является репрезентативной</w:t>
      </w:r>
      <w:r w:rsidR="00201935">
        <w:t xml:space="preserve"> выборкой</w:t>
      </w:r>
      <w:r w:rsidR="003E5F4E">
        <w:t>. В своей книге «Маркетинговые исследования. Практическое руководство» Нэреш Малхотра пишет</w:t>
      </w:r>
      <w:r w:rsidR="00950D1D">
        <w:t>, что выборка для опроса должна быть не менее 200 ответов</w:t>
      </w:r>
      <w:r w:rsidR="00950D1D">
        <w:rPr>
          <w:rStyle w:val="ae"/>
        </w:rPr>
        <w:footnoteReference w:id="36"/>
      </w:r>
      <w:r w:rsidR="007061D9">
        <w:t>.</w:t>
      </w:r>
    </w:p>
    <w:p w14:paraId="4CA78FB6" w14:textId="037FB6EE" w:rsidR="00950D1D" w:rsidRDefault="00950D1D" w:rsidP="00C31573">
      <w:r>
        <w:t xml:space="preserve">Этим опросом </w:t>
      </w:r>
      <w:r w:rsidR="0057361F">
        <w:t>я хотел протестировать следующее</w:t>
      </w:r>
      <w:r>
        <w:t>:</w:t>
      </w:r>
    </w:p>
    <w:p w14:paraId="144D02D3" w14:textId="757B5B07" w:rsidR="00950D1D" w:rsidRDefault="00950D1D" w:rsidP="00414B6C">
      <w:pPr>
        <w:pStyle w:val="ab"/>
        <w:numPr>
          <w:ilvl w:val="0"/>
          <w:numId w:val="18"/>
        </w:numPr>
      </w:pPr>
      <w:r>
        <w:t>видят ли потребители мой товар как люстру или же нужно менять категорию на светильники</w:t>
      </w:r>
      <w:r w:rsidR="006C4808">
        <w:t>;</w:t>
      </w:r>
    </w:p>
    <w:p w14:paraId="18600CFD" w14:textId="5F4A35D2" w:rsidR="006C4808" w:rsidRDefault="006C4808" w:rsidP="00414B6C">
      <w:pPr>
        <w:pStyle w:val="ab"/>
        <w:numPr>
          <w:ilvl w:val="0"/>
          <w:numId w:val="18"/>
        </w:numPr>
      </w:pPr>
      <w:r>
        <w:t>как далеко листают потребители при выборе товара для дома;</w:t>
      </w:r>
    </w:p>
    <w:p w14:paraId="07470EF1" w14:textId="6F2CBC50" w:rsidR="00950D1D" w:rsidRDefault="006C4808" w:rsidP="00414B6C">
      <w:pPr>
        <w:pStyle w:val="ab"/>
        <w:numPr>
          <w:ilvl w:val="0"/>
          <w:numId w:val="18"/>
        </w:numPr>
      </w:pPr>
      <w:r>
        <w:t>отталкивают ли потребителей товары, которые показываются как реклама;</w:t>
      </w:r>
    </w:p>
    <w:p w14:paraId="3FC6D8F9" w14:textId="440415F8" w:rsidR="006C4808" w:rsidRDefault="006C4808" w:rsidP="00414B6C">
      <w:pPr>
        <w:pStyle w:val="ab"/>
        <w:numPr>
          <w:ilvl w:val="0"/>
          <w:numId w:val="18"/>
        </w:numPr>
      </w:pPr>
      <w:r>
        <w:t>вероятность оставления отзыва при дополнительном подарке к товару;</w:t>
      </w:r>
    </w:p>
    <w:p w14:paraId="6BCB9C2A" w14:textId="1E30C63A" w:rsidR="006C4808" w:rsidRDefault="006C4808" w:rsidP="00414B6C">
      <w:pPr>
        <w:pStyle w:val="ab"/>
        <w:numPr>
          <w:ilvl w:val="0"/>
          <w:numId w:val="18"/>
        </w:numPr>
      </w:pPr>
      <w:r>
        <w:t>какие отзывы имеют большее влияние на потребителя;</w:t>
      </w:r>
    </w:p>
    <w:p w14:paraId="6660A3E7" w14:textId="6ECF210E" w:rsidR="007E187D" w:rsidRDefault="006C4808" w:rsidP="007061D9">
      <w:pPr>
        <w:pStyle w:val="ab"/>
        <w:numPr>
          <w:ilvl w:val="0"/>
          <w:numId w:val="18"/>
        </w:numPr>
        <w:spacing w:after="240"/>
      </w:pPr>
      <w:r>
        <w:t>какой дизайн карточки для моего товара больше привлекает потребителей.</w:t>
      </w:r>
    </w:p>
    <w:p w14:paraId="6BE21AAC" w14:textId="0467C230" w:rsidR="003D0443" w:rsidRPr="005B4EC5" w:rsidRDefault="001B5A48" w:rsidP="007E187D">
      <w:r>
        <w:t>На основе этих вопрос</w:t>
      </w:r>
      <w:r w:rsidR="00F82907">
        <w:t>о</w:t>
      </w:r>
      <w:r>
        <w:t>в</w:t>
      </w:r>
      <w:r w:rsidR="0057361F">
        <w:t xml:space="preserve"> была составлена </w:t>
      </w:r>
      <w:r w:rsidR="0057361F" w:rsidRPr="00F82907">
        <w:t xml:space="preserve">анкета </w:t>
      </w:r>
      <w:r w:rsidR="00E16185" w:rsidRPr="00F82907">
        <w:t>(приложение 2</w:t>
      </w:r>
      <w:r w:rsidR="0057361F" w:rsidRPr="00F82907">
        <w:t xml:space="preserve">). </w:t>
      </w:r>
      <w:r w:rsidR="0057361F" w:rsidRPr="0057361F">
        <w:t xml:space="preserve">Первый </w:t>
      </w:r>
      <w:r w:rsidR="0057361F">
        <w:t xml:space="preserve">вопрос в анкете является фильтрующим и отсекает тех, кто никогда не делал покупки на маркетплейсах по типу </w:t>
      </w:r>
      <w:r w:rsidR="0057361F">
        <w:rPr>
          <w:lang w:val="en-US"/>
        </w:rPr>
        <w:t>Wildberries</w:t>
      </w:r>
      <w:r w:rsidR="0057361F">
        <w:t xml:space="preserve">, </w:t>
      </w:r>
      <w:r w:rsidR="0057361F">
        <w:rPr>
          <w:lang w:val="en-US"/>
        </w:rPr>
        <w:t>Ozon</w:t>
      </w:r>
      <w:r w:rsidR="0057361F">
        <w:t xml:space="preserve"> и так далее. </w:t>
      </w:r>
      <w:r w:rsidR="00991586">
        <w:t>В результате лишь 9% (20 человек) никогда не совершали покупки на маркетплейсах. И</w:t>
      </w:r>
      <w:r w:rsidR="003D0443">
        <w:t>х я исключил и анализировал результаты, которые были предоставлены респондентами, которые совершали покупки на маркетплейсах. В итоге их получилось 207 человек.</w:t>
      </w:r>
      <w:r w:rsidR="007E187D">
        <w:t xml:space="preserve"> Анализ данных я проводил в программе </w:t>
      </w:r>
      <w:r w:rsidR="007E187D">
        <w:rPr>
          <w:lang w:val="en-US"/>
        </w:rPr>
        <w:t>SPSS</w:t>
      </w:r>
      <w:r w:rsidR="007E187D">
        <w:t>, используя одновыборочный биноминальный критерий и одновыборочный критерий хи-квадрат для оценки статистической значимости.</w:t>
      </w:r>
      <w:r w:rsidR="005B4EC5">
        <w:t xml:space="preserve"> Выводы из программы</w:t>
      </w:r>
      <w:r w:rsidR="005B4EC5" w:rsidRPr="005B4EC5">
        <w:t xml:space="preserve"> </w:t>
      </w:r>
      <w:r w:rsidR="005B4EC5">
        <w:rPr>
          <w:lang w:val="en-US"/>
        </w:rPr>
        <w:t>SPSS</w:t>
      </w:r>
      <w:r w:rsidR="005B4EC5" w:rsidRPr="005B4EC5">
        <w:t xml:space="preserve"> </w:t>
      </w:r>
      <w:r w:rsidR="005B4EC5">
        <w:t xml:space="preserve">представлены </w:t>
      </w:r>
      <w:r w:rsidR="005B4EC5" w:rsidRPr="00F82907">
        <w:t>в приложен</w:t>
      </w:r>
      <w:r w:rsidR="00E16185" w:rsidRPr="00F82907">
        <w:t>ии 3</w:t>
      </w:r>
      <w:r w:rsidR="005B4EC5" w:rsidRPr="00F82907">
        <w:t xml:space="preserve">. </w:t>
      </w:r>
      <w:r w:rsidR="005B4EC5">
        <w:t>Рассмотрим результаты каждого вопроса анкеты.</w:t>
      </w:r>
    </w:p>
    <w:p w14:paraId="4E024891" w14:textId="1420F124" w:rsidR="007E187D" w:rsidRDefault="009B10D5" w:rsidP="009B10D5">
      <w:r>
        <w:t xml:space="preserve">При анализе эмпирических исследований я узнал, что 45% покупателей американского маркетплейса </w:t>
      </w:r>
      <w:r>
        <w:rPr>
          <w:lang w:val="en-US"/>
        </w:rPr>
        <w:t>Amazon</w:t>
      </w:r>
      <w:r w:rsidRPr="009B10D5">
        <w:t xml:space="preserve"> </w:t>
      </w:r>
      <w:r>
        <w:t>не смотрят дальше второй страницы при поиске товаров. Для сравнения этих данных с российским маркетплейсами были сформулированы гипотезы.</w:t>
      </w:r>
    </w:p>
    <w:p w14:paraId="0613D5FD" w14:textId="77777777" w:rsidR="009B10D5" w:rsidRPr="00141782" w:rsidRDefault="009B10D5" w:rsidP="009B10D5">
      <w:r w:rsidRPr="00141782">
        <w:rPr>
          <w:lang w:val="en-US"/>
        </w:rPr>
        <w:t>H</w:t>
      </w:r>
      <w:r w:rsidRPr="00141782">
        <w:t>0: Большинство покупателей просматривают только первую страницу</w:t>
      </w:r>
    </w:p>
    <w:p w14:paraId="5F924C66" w14:textId="4601C523" w:rsidR="009B10D5" w:rsidRPr="009B10D5" w:rsidRDefault="009B10D5" w:rsidP="00055885">
      <w:r w:rsidRPr="00141782">
        <w:rPr>
          <w:lang w:val="en-US"/>
        </w:rPr>
        <w:t>Ha</w:t>
      </w:r>
      <w:r w:rsidRPr="00141782">
        <w:t>: Большин</w:t>
      </w:r>
      <w:r>
        <w:t>ство покупателей просматривают н</w:t>
      </w:r>
      <w:r w:rsidRPr="00141782">
        <w:t>е только первую страницу</w:t>
      </w:r>
    </w:p>
    <w:p w14:paraId="48A6B552" w14:textId="55ADA99C" w:rsidR="007E187D" w:rsidRDefault="009B10D5" w:rsidP="007E187D">
      <w:r>
        <w:t xml:space="preserve">При проведении теста основная гипотеза отклонилась так как </w:t>
      </w:r>
      <w:r>
        <w:rPr>
          <w:lang w:val="en-US"/>
        </w:rPr>
        <w:t>p</w:t>
      </w:r>
      <w:r w:rsidRPr="009B10D5">
        <w:t>-</w:t>
      </w:r>
      <w:r>
        <w:rPr>
          <w:lang w:val="en-US"/>
        </w:rPr>
        <w:t>value</w:t>
      </w:r>
      <w:r w:rsidRPr="009B10D5">
        <w:t xml:space="preserve"> &lt;0</w:t>
      </w:r>
      <w:r>
        <w:t xml:space="preserve">,001. </w:t>
      </w:r>
      <w:r w:rsidR="007E187D">
        <w:t>Статистически значимо большая доля респондентов смотрит более двух страниц на маркетплейсе по сравнению с теми, кто смотрит первые две или не смотрит д</w:t>
      </w:r>
      <w:r>
        <w:t>алее первой страницы (рис</w:t>
      </w:r>
      <w:r w:rsidR="007061D9">
        <w:t>унок 17</w:t>
      </w:r>
      <w:r>
        <w:t>).</w:t>
      </w:r>
    </w:p>
    <w:p w14:paraId="3E86F20A" w14:textId="77777777" w:rsidR="007E187D" w:rsidRDefault="007E187D" w:rsidP="007E187D"/>
    <w:p w14:paraId="3C7C8F0A" w14:textId="77777777" w:rsidR="007E187D" w:rsidRDefault="007E187D" w:rsidP="007061D9">
      <w:pPr>
        <w:ind w:firstLine="0"/>
        <w:jc w:val="center"/>
      </w:pPr>
      <w:r>
        <w:rPr>
          <w:noProof/>
          <w:lang w:val="en-US"/>
        </w:rPr>
        <w:drawing>
          <wp:inline distT="0" distB="0" distL="0" distR="0" wp14:anchorId="0EC8B863" wp14:editId="280424F2">
            <wp:extent cx="4671646" cy="1957754"/>
            <wp:effectExtent l="0" t="0" r="0" b="4445"/>
            <wp:docPr id="49" name="Диаграмма 4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12A24F" w14:textId="4A9E2553" w:rsidR="007E187D" w:rsidRDefault="007061D9" w:rsidP="007061D9">
      <w:pPr>
        <w:jc w:val="center"/>
      </w:pPr>
      <w:r w:rsidRPr="00CA1C6E">
        <w:rPr>
          <w:b/>
          <w:bCs/>
          <w:i/>
          <w:iCs/>
        </w:rPr>
        <w:t>Ри</w:t>
      </w:r>
      <w:r>
        <w:rPr>
          <w:b/>
          <w:bCs/>
          <w:i/>
          <w:iCs/>
        </w:rPr>
        <w:t>с. 17</w:t>
      </w:r>
      <w:r w:rsidR="007E187D">
        <w:t xml:space="preserve"> </w:t>
      </w:r>
      <w:r>
        <w:t xml:space="preserve"> </w:t>
      </w:r>
      <w:r w:rsidR="007E187D">
        <w:t>Распределение ответов на вопрос «</w:t>
      </w:r>
      <w:r w:rsidR="007E187D" w:rsidRPr="002A12A4">
        <w:t xml:space="preserve">Сколько страниц товаров на маркетплейсе Вы </w:t>
      </w:r>
      <w:r w:rsidRPr="002A12A4">
        <w:t>пролистываете прежде, чем</w:t>
      </w:r>
      <w:r w:rsidR="007E187D" w:rsidRPr="002A12A4">
        <w:t xml:space="preserve"> определиться с выбором при поиске товаров для дома?</w:t>
      </w:r>
      <w:r w:rsidR="007E187D">
        <w:t>»</w:t>
      </w:r>
    </w:p>
    <w:p w14:paraId="27D3E704" w14:textId="674F6C66" w:rsidR="007061D9" w:rsidRDefault="007061D9" w:rsidP="007061D9">
      <w:pPr>
        <w:spacing w:after="240"/>
        <w:ind w:firstLine="0"/>
        <w:jc w:val="center"/>
      </w:pPr>
      <w:r>
        <w:t>Составлено автором</w:t>
      </w:r>
    </w:p>
    <w:p w14:paraId="7B31F252" w14:textId="3825D866" w:rsidR="00264211" w:rsidRPr="002A12A4" w:rsidRDefault="009B10D5" w:rsidP="00264211">
      <w:r>
        <w:t>С</w:t>
      </w:r>
      <w:r w:rsidR="00264211">
        <w:t>ледующим</w:t>
      </w:r>
      <w:r>
        <w:t xml:space="preserve"> вопрос</w:t>
      </w:r>
      <w:r w:rsidR="00264211">
        <w:t>ом</w:t>
      </w:r>
      <w:r>
        <w:t xml:space="preserve"> анкеты я хотел </w:t>
      </w:r>
      <w:r w:rsidR="00264211">
        <w:t>узнать влияет ли добавление подарка к заказу на вероятность оставления отзыва.</w:t>
      </w:r>
    </w:p>
    <w:p w14:paraId="0ABF341E" w14:textId="77777777" w:rsidR="009B10D5" w:rsidRPr="009B10D5" w:rsidRDefault="009B10D5" w:rsidP="009B10D5">
      <w:r w:rsidRPr="009B10D5">
        <w:rPr>
          <w:lang w:val="en-US"/>
        </w:rPr>
        <w:t>H</w:t>
      </w:r>
      <w:r w:rsidRPr="009B10D5">
        <w:t>0: Товары с подарками и без имеют одинаковую вероятность получения отзыва</w:t>
      </w:r>
    </w:p>
    <w:p w14:paraId="55D2AFE2" w14:textId="00C23045" w:rsidR="00264211" w:rsidRDefault="009B10D5" w:rsidP="00264211">
      <w:r w:rsidRPr="009B10D5">
        <w:rPr>
          <w:lang w:val="en-US"/>
        </w:rPr>
        <w:t>Ha</w:t>
      </w:r>
      <w:r w:rsidRPr="009B10D5">
        <w:t>: Наличие подарка положительно влияет на решение оставить отзыв</w:t>
      </w:r>
    </w:p>
    <w:p w14:paraId="4C7B1FF8" w14:textId="69AB75D7" w:rsidR="007E187D" w:rsidRDefault="00264211" w:rsidP="00264211">
      <w:r>
        <w:t xml:space="preserve">В данном случае основная гипотеза также отклоняется </w:t>
      </w:r>
      <w:r>
        <w:rPr>
          <w:lang w:val="en-US"/>
        </w:rPr>
        <w:t>p</w:t>
      </w:r>
      <w:r w:rsidRPr="00264211">
        <w:t>-</w:t>
      </w:r>
      <w:r>
        <w:rPr>
          <w:lang w:val="en-US"/>
        </w:rPr>
        <w:t>value</w:t>
      </w:r>
      <w:r w:rsidRPr="00264211">
        <w:t>&lt;</w:t>
      </w:r>
      <w:r>
        <w:t xml:space="preserve">0,001. </w:t>
      </w:r>
      <w:r w:rsidR="007E187D">
        <w:t>В случае, если продавец положит подарок к заказанному товару, статистически значимо большая доля респондентов будет г</w:t>
      </w:r>
      <w:r>
        <w:t>отова оставить отзыв (рис</w:t>
      </w:r>
      <w:r w:rsidR="0009186B">
        <w:t>унок 18</w:t>
      </w:r>
      <w:r>
        <w:t xml:space="preserve">). </w:t>
      </w:r>
    </w:p>
    <w:p w14:paraId="2A865D6A" w14:textId="77777777" w:rsidR="007E187D" w:rsidRDefault="007E187D" w:rsidP="007061D9">
      <w:pPr>
        <w:ind w:firstLine="0"/>
        <w:jc w:val="center"/>
      </w:pPr>
      <w:r>
        <w:rPr>
          <w:noProof/>
          <w:lang w:val="en-US"/>
        </w:rPr>
        <w:drawing>
          <wp:inline distT="0" distB="0" distL="0" distR="0" wp14:anchorId="1E499933" wp14:editId="3AE43074">
            <wp:extent cx="4829908" cy="2127739"/>
            <wp:effectExtent l="0" t="0" r="8890" b="6350"/>
            <wp:docPr id="50" name="Диаграмма 5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4F6C34" w14:textId="363AD11A" w:rsidR="0009186B" w:rsidRDefault="007061D9" w:rsidP="0009186B">
      <w:r w:rsidRPr="00CA1C6E">
        <w:rPr>
          <w:b/>
          <w:bCs/>
          <w:i/>
          <w:iCs/>
        </w:rPr>
        <w:t>Ри</w:t>
      </w:r>
      <w:r>
        <w:rPr>
          <w:b/>
          <w:bCs/>
          <w:i/>
          <w:iCs/>
        </w:rPr>
        <w:t xml:space="preserve">с. 18 </w:t>
      </w:r>
      <w:r w:rsidR="007E187D">
        <w:t>Распределение ответов на вопрос «</w:t>
      </w:r>
      <w:r w:rsidR="007E187D" w:rsidRPr="003E6E28">
        <w:t>Если к заказанному Вами товару, продавец положит подарок, повлияет ли это на Ваше решение оставить отзыв?</w:t>
      </w:r>
      <w:r w:rsidR="007E187D">
        <w:t>»</w:t>
      </w:r>
    </w:p>
    <w:p w14:paraId="5BF99E94" w14:textId="0AD56A9C" w:rsidR="0009186B" w:rsidRDefault="0009186B" w:rsidP="0009186B">
      <w:pPr>
        <w:spacing w:after="240"/>
        <w:ind w:firstLine="0"/>
        <w:jc w:val="center"/>
      </w:pPr>
      <w:r>
        <w:t>Составлено автором</w:t>
      </w:r>
    </w:p>
    <w:p w14:paraId="67B1ADFD" w14:textId="713CAC65" w:rsidR="007E187D" w:rsidRDefault="00264211" w:rsidP="0009186B">
      <w:pPr>
        <w:ind w:firstLine="0"/>
      </w:pPr>
      <w:r>
        <w:t xml:space="preserve">Вопрос категоризации товара был одним из самых важных, потому что на его основе будет приниматься решение, стоит ли менять подкатегорию. </w:t>
      </w:r>
      <w:r w:rsidR="007E187D">
        <w:t xml:space="preserve">Так как в </w:t>
      </w:r>
      <w:r w:rsidR="007E187D" w:rsidRPr="00264211">
        <w:t xml:space="preserve">данном вопросе </w:t>
      </w:r>
      <w:r w:rsidR="007E187D" w:rsidRPr="00264211">
        <w:lastRenderedPageBreak/>
        <w:t xml:space="preserve">респонденты могли выбирать несколько вариантов ответа, сравнение </w:t>
      </w:r>
      <w:r w:rsidRPr="00264211">
        <w:t>долей,</w:t>
      </w:r>
      <w:r w:rsidR="007E187D" w:rsidRPr="00264211">
        <w:t xml:space="preserve"> выбравших и не выбравших</w:t>
      </w:r>
      <w:r w:rsidR="007E187D">
        <w:t xml:space="preserve"> данный вариант проводились для каждого варианта ответа с помощью одновыборочного биноминального критерия (результаты представлены под рисунком </w:t>
      </w:r>
      <w:r w:rsidR="0009186B">
        <w:t>19. Для</w:t>
      </w:r>
      <w:r w:rsidR="0009186B" w:rsidRPr="0009186B">
        <w:t xml:space="preserve"> сравнения долей использован одновыборочный биномиальный критерий, вариант 1 р&lt;0,001, вариант 2 р&lt;0,001, вариант 3 р&lt;0,001, вариант 4 р&lt;0,001, вариант 5 р=0,001, вариант 6 р=0,052, вариант 7 р&lt;0,001</w:t>
      </w:r>
      <w:r w:rsidR="007E187D">
        <w:t>).</w:t>
      </w:r>
      <w:r w:rsidR="00904299">
        <w:t xml:space="preserve"> Товар, который продаю </w:t>
      </w:r>
      <w:r w:rsidR="00630E6B">
        <w:t>я,</w:t>
      </w:r>
      <w:r w:rsidR="00904299">
        <w:t xml:space="preserve"> был представлен во втором варианте.</w:t>
      </w:r>
    </w:p>
    <w:p w14:paraId="28D81A0F" w14:textId="77777777" w:rsidR="00264211" w:rsidRPr="00264211" w:rsidRDefault="00264211" w:rsidP="00264211">
      <w:r w:rsidRPr="00264211">
        <w:rPr>
          <w:lang w:val="en-US"/>
        </w:rPr>
        <w:t>H</w:t>
      </w:r>
      <w:r w:rsidRPr="00264211">
        <w:t>0: Картинку 2 покупатели видят как люстру</w:t>
      </w:r>
    </w:p>
    <w:p w14:paraId="61F1538E" w14:textId="69A7A928" w:rsidR="00264211" w:rsidRDefault="00264211" w:rsidP="00264211">
      <w:r w:rsidRPr="00264211">
        <w:rPr>
          <w:lang w:val="en-US"/>
        </w:rPr>
        <w:t>Ha</w:t>
      </w:r>
      <w:r w:rsidRPr="00264211">
        <w:t>: Картинку 2 покупатели видят как товар различный от люстры</w:t>
      </w:r>
    </w:p>
    <w:p w14:paraId="4CB2BD55" w14:textId="42B982D7" w:rsidR="007E187D" w:rsidRDefault="007E187D" w:rsidP="0009186B">
      <w:r>
        <w:t>Таким образом, респонденты ответили, что варианты 1 и 7 скорее выглядят, как люстра (различия статистически значимы), варианты 5, 2, 3 и 4 скорее не выглядят, как люстра (различия статистически значимы), и для варианта 6 доли ответивших, что он выглядит и не выглядит как люстра, различаются статистически незначимо.</w:t>
      </w:r>
    </w:p>
    <w:p w14:paraId="00164544" w14:textId="77777777" w:rsidR="007E187D" w:rsidRDefault="007E187D" w:rsidP="0009186B">
      <w:pPr>
        <w:ind w:firstLine="0"/>
        <w:jc w:val="center"/>
      </w:pPr>
      <w:r>
        <w:rPr>
          <w:noProof/>
          <w:lang w:val="en-US"/>
        </w:rPr>
        <w:drawing>
          <wp:inline distT="0" distB="0" distL="0" distR="0" wp14:anchorId="4FAC4C58" wp14:editId="68C29482">
            <wp:extent cx="4624754" cy="2192216"/>
            <wp:effectExtent l="0" t="0" r="4445" b="0"/>
            <wp:docPr id="6" name="Диаграмма 6">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FA0841" w14:textId="0A5B76F9" w:rsidR="007E187D" w:rsidRPr="002A12A4" w:rsidRDefault="0009186B" w:rsidP="0009186B">
      <w:pPr>
        <w:ind w:firstLine="0"/>
        <w:jc w:val="center"/>
      </w:pPr>
      <w:r w:rsidRPr="00CA1C6E">
        <w:rPr>
          <w:b/>
          <w:bCs/>
          <w:i/>
          <w:iCs/>
        </w:rPr>
        <w:t>Ри</w:t>
      </w:r>
      <w:r>
        <w:rPr>
          <w:b/>
          <w:bCs/>
          <w:i/>
          <w:iCs/>
        </w:rPr>
        <w:t xml:space="preserve">с. </w:t>
      </w:r>
      <w:r w:rsidR="00C627F5">
        <w:rPr>
          <w:b/>
          <w:bCs/>
          <w:i/>
          <w:iCs/>
        </w:rPr>
        <w:t>19</w:t>
      </w:r>
      <w:r w:rsidR="00C627F5">
        <w:t xml:space="preserve"> Распределение</w:t>
      </w:r>
      <w:r w:rsidR="007E187D">
        <w:t xml:space="preserve"> ответов на вопрос «</w:t>
      </w:r>
      <w:r w:rsidR="007E187D" w:rsidRPr="003E6E28">
        <w:t>Выберите из предложенных вариантов те, которые на Ваш взгляд выглядят как люстра</w:t>
      </w:r>
      <w:r w:rsidR="007E187D">
        <w:t>», доли</w:t>
      </w:r>
    </w:p>
    <w:p w14:paraId="511B76E9" w14:textId="10813BCC" w:rsidR="007E187D" w:rsidRDefault="0009186B" w:rsidP="0009186B">
      <w:pPr>
        <w:spacing w:after="240"/>
        <w:ind w:firstLine="0"/>
        <w:jc w:val="center"/>
      </w:pPr>
      <w:r>
        <w:t>Составлено автором</w:t>
      </w:r>
    </w:p>
    <w:p w14:paraId="0E7D9985" w14:textId="05490EA8" w:rsidR="00264211" w:rsidRDefault="00264211" w:rsidP="007E187D">
      <w:r>
        <w:t xml:space="preserve">На вариантах 1 и 7 были показаны фотографии люстр в их классическом понимании. </w:t>
      </w:r>
      <w:r w:rsidR="00904299">
        <w:t xml:space="preserve">Варианты 3, 4 и 5 – конкуренты, которых я определил внутри своего ценового сегмента. По данным опроса респонденты также не считают их люстрами. Возможно такое распределение в ответах произошло из-за того, что рядом стояла классическая люстра и остальные товары в сравнении с ней казались чем-то иным. </w:t>
      </w:r>
    </w:p>
    <w:p w14:paraId="5EC40498" w14:textId="790738B0" w:rsidR="00904299" w:rsidRDefault="00904299" w:rsidP="007E187D">
      <w:r>
        <w:t>Если в плане продвижения будет выбран такой инструмент как самовыкупы, то нужно понимать какой отзыв оставлять, чтобы он помогал принять решение о покупке товара.</w:t>
      </w:r>
    </w:p>
    <w:p w14:paraId="41EF3C24" w14:textId="77777777" w:rsidR="00904299" w:rsidRPr="00141782" w:rsidRDefault="00904299" w:rsidP="00904299">
      <w:r w:rsidRPr="00141782">
        <w:rPr>
          <w:lang w:val="en-US"/>
        </w:rPr>
        <w:t>H</w:t>
      </w:r>
      <w:r w:rsidRPr="00141782">
        <w:t xml:space="preserve">0: </w:t>
      </w:r>
      <w:r>
        <w:t xml:space="preserve">Каждый отзыв одинаково влияет на решение о покупке </w:t>
      </w:r>
    </w:p>
    <w:p w14:paraId="2516BE36" w14:textId="366D8E2D" w:rsidR="00904299" w:rsidRDefault="00904299" w:rsidP="00904299">
      <w:r w:rsidRPr="00141782">
        <w:rPr>
          <w:lang w:val="en-US"/>
        </w:rPr>
        <w:lastRenderedPageBreak/>
        <w:t>Ha</w:t>
      </w:r>
      <w:r w:rsidRPr="00141782">
        <w:t xml:space="preserve">: </w:t>
      </w:r>
      <w:r>
        <w:t>Отзывы с фотографией установленного товара больше влияют на решение о покупке</w:t>
      </w:r>
    </w:p>
    <w:p w14:paraId="23F42067" w14:textId="68BB06C2" w:rsidR="00904299" w:rsidRPr="00904299" w:rsidRDefault="00904299" w:rsidP="00904299">
      <w:r>
        <w:t xml:space="preserve">Респондентам были представлены три варианта отзывов. Первый акцентировал внимание на том, что товар пришел в целости и была приложена фотография товара в упаковке. Второй показывал уже установленный </w:t>
      </w:r>
      <w:r w:rsidR="00F14B6C">
        <w:t>на потолок товар. Третий отзыв был без фотографии.</w:t>
      </w:r>
    </w:p>
    <w:p w14:paraId="7CB85822" w14:textId="6C09A17D" w:rsidR="007E187D" w:rsidRDefault="007E187D" w:rsidP="0009186B">
      <w:r>
        <w:t>На решения о покупке в большей степени повлиял бы отзыв под номером 2 (рис</w:t>
      </w:r>
      <w:r w:rsidR="0009186B">
        <w:t xml:space="preserve">унок 20. Для </w:t>
      </w:r>
      <w:r w:rsidR="0009186B" w:rsidRPr="0009186B">
        <w:t>сравнения долей использован одновыборочный критерий хи-квадрат, р&lt;0,001</w:t>
      </w:r>
      <w:r>
        <w:t>), различия долей ответов статис</w:t>
      </w:r>
      <w:r w:rsidR="00904299">
        <w:t>тически значимы.</w:t>
      </w:r>
    </w:p>
    <w:p w14:paraId="471A08E9" w14:textId="77777777" w:rsidR="007E187D" w:rsidRDefault="007E187D" w:rsidP="0009186B">
      <w:pPr>
        <w:ind w:firstLine="0"/>
        <w:jc w:val="center"/>
      </w:pPr>
      <w:r>
        <w:rPr>
          <w:noProof/>
          <w:lang w:val="en-US"/>
        </w:rPr>
        <w:drawing>
          <wp:inline distT="0" distB="0" distL="0" distR="0" wp14:anchorId="46BCAEFC" wp14:editId="19AFD1CA">
            <wp:extent cx="4232031" cy="1916723"/>
            <wp:effectExtent l="0" t="0" r="0" b="7620"/>
            <wp:docPr id="52" name="Диаграмма 5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6B1164" w14:textId="6525FFDB" w:rsidR="007E187D" w:rsidRPr="002A12A4" w:rsidRDefault="0009186B" w:rsidP="0009186B">
      <w:pPr>
        <w:ind w:firstLine="0"/>
        <w:jc w:val="center"/>
      </w:pPr>
      <w:r w:rsidRPr="00CA1C6E">
        <w:rPr>
          <w:b/>
          <w:bCs/>
          <w:i/>
          <w:iCs/>
        </w:rPr>
        <w:t>Ри</w:t>
      </w:r>
      <w:r>
        <w:rPr>
          <w:b/>
          <w:bCs/>
          <w:i/>
          <w:iCs/>
        </w:rPr>
        <w:t xml:space="preserve">с. </w:t>
      </w:r>
      <w:r w:rsidR="00C627F5">
        <w:rPr>
          <w:b/>
          <w:bCs/>
          <w:i/>
          <w:iCs/>
        </w:rPr>
        <w:t>20</w:t>
      </w:r>
      <w:r w:rsidR="00C627F5">
        <w:t xml:space="preserve"> Распределение</w:t>
      </w:r>
      <w:r w:rsidR="007E187D">
        <w:t xml:space="preserve"> ответов на вопрос «</w:t>
      </w:r>
      <w:r w:rsidR="007E187D" w:rsidRPr="00387BDE">
        <w:t>Какой из предложенных отзывов больше бы сподвиг Вас к покупке?</w:t>
      </w:r>
      <w:r w:rsidR="007E187D">
        <w:t>»</w:t>
      </w:r>
    </w:p>
    <w:p w14:paraId="0186F396" w14:textId="1C1D8D26" w:rsidR="007E187D" w:rsidRDefault="0009186B" w:rsidP="0009186B">
      <w:pPr>
        <w:spacing w:after="240"/>
        <w:ind w:firstLine="0"/>
        <w:jc w:val="center"/>
      </w:pPr>
      <w:r>
        <w:t>Составлено автором</w:t>
      </w:r>
    </w:p>
    <w:p w14:paraId="313B7532" w14:textId="32321F8E" w:rsidR="007E187D" w:rsidRDefault="007E187D" w:rsidP="007E187D">
      <w:r>
        <w:t>На вопрос о важности характеристик при выборе прибора освещения респондентам также предлагал</w:t>
      </w:r>
      <w:r w:rsidR="00F14B6C">
        <w:t>ось выбрать несколько вариантов. С</w:t>
      </w:r>
      <w:r>
        <w:t>равнение того, важна или не важна респондентам каждая характеристика, проводилось с использованием одновыборочного биномиального критерия (рис</w:t>
      </w:r>
      <w:r w:rsidR="0009186B">
        <w:t xml:space="preserve">унок 21. Для </w:t>
      </w:r>
      <w:r w:rsidR="0009186B" w:rsidRPr="0009186B">
        <w:t>сравнения долей использован одновыборочный биномиальный критерий, цвет освещения р&lt;0,001, площадь освещения р&lt;0,001, мощность р=0,487, тип монтажа р=0,012, материал изделия р&lt;0,001, страна производства р&lt;0,001, степень пылевлагозащиты р&lt;0,001</w:t>
      </w:r>
      <w:r>
        <w:t xml:space="preserve">). </w:t>
      </w:r>
    </w:p>
    <w:p w14:paraId="510BBF61" w14:textId="77777777" w:rsidR="007E187D" w:rsidRDefault="007E187D" w:rsidP="007E187D">
      <w:r>
        <w:t>Респондентам статистически значимо важны цвет и площадь освещения, не важны тип монтажа, материал изделия, страна производства и степень пылевлагозащиты. Так как на важность и не важность мощности отметило одинаковое количество респондентов, можно считать, что данная характеристика для них безразлична.</w:t>
      </w:r>
    </w:p>
    <w:p w14:paraId="4C08298E" w14:textId="77777777" w:rsidR="007E187D" w:rsidRDefault="007E187D" w:rsidP="007E187D"/>
    <w:p w14:paraId="702F097F" w14:textId="77777777" w:rsidR="007E187D" w:rsidRDefault="007E187D" w:rsidP="0009186B">
      <w:pPr>
        <w:ind w:firstLine="0"/>
        <w:jc w:val="center"/>
      </w:pPr>
      <w:r>
        <w:rPr>
          <w:noProof/>
          <w:lang w:val="en-US"/>
        </w:rPr>
        <w:lastRenderedPageBreak/>
        <w:drawing>
          <wp:inline distT="0" distB="0" distL="0" distR="0" wp14:anchorId="27CEF57E" wp14:editId="576DF5CD">
            <wp:extent cx="4437185" cy="2133600"/>
            <wp:effectExtent l="0" t="0" r="1905" b="0"/>
            <wp:docPr id="53" name="Диаграмма 5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19070C" w14:textId="408DBEDE" w:rsidR="007E187D" w:rsidRDefault="0009186B" w:rsidP="0009186B">
      <w:pPr>
        <w:ind w:firstLine="0"/>
        <w:jc w:val="center"/>
      </w:pPr>
      <w:r w:rsidRPr="00CA1C6E">
        <w:rPr>
          <w:b/>
          <w:bCs/>
          <w:i/>
          <w:iCs/>
        </w:rPr>
        <w:t>Ри</w:t>
      </w:r>
      <w:r>
        <w:rPr>
          <w:b/>
          <w:bCs/>
          <w:i/>
          <w:iCs/>
        </w:rPr>
        <w:t xml:space="preserve">с. 21 </w:t>
      </w:r>
      <w:r w:rsidR="007E187D">
        <w:t>Распределение ответов на вопрос «</w:t>
      </w:r>
      <w:r w:rsidR="007E187D" w:rsidRPr="00387BDE">
        <w:t>Что для Вас важно знать при поиске прибора освещения?</w:t>
      </w:r>
      <w:r w:rsidR="007E187D">
        <w:t>», доли</w:t>
      </w:r>
    </w:p>
    <w:p w14:paraId="5C7750B4" w14:textId="220A450C" w:rsidR="007E187D" w:rsidRDefault="0009186B" w:rsidP="0009186B">
      <w:pPr>
        <w:spacing w:after="240"/>
        <w:ind w:firstLine="0"/>
        <w:jc w:val="center"/>
      </w:pPr>
      <w:r>
        <w:t>Составлено автором</w:t>
      </w:r>
    </w:p>
    <w:p w14:paraId="79E454D6" w14:textId="0D21DF7E" w:rsidR="007E187D" w:rsidRDefault="00F14B6C" w:rsidP="00F14B6C">
      <w:r>
        <w:t xml:space="preserve">Последние два вопроса были направлены на выбор дизайна для карточки товара. На основании данных опроса нельзя с уверенностью выделить лучший дизайн так как доли респондентов, выбравших варианты 1,2 и 3 очень близки.   </w:t>
      </w:r>
    </w:p>
    <w:p w14:paraId="47979C50" w14:textId="77777777" w:rsidR="007E187D" w:rsidRDefault="007E187D" w:rsidP="0009186B">
      <w:pPr>
        <w:ind w:firstLine="0"/>
        <w:jc w:val="center"/>
      </w:pPr>
      <w:r>
        <w:rPr>
          <w:noProof/>
          <w:lang w:val="en-US"/>
        </w:rPr>
        <w:drawing>
          <wp:inline distT="0" distB="0" distL="0" distR="0" wp14:anchorId="00F819CB" wp14:editId="3655E388">
            <wp:extent cx="4062046" cy="1840523"/>
            <wp:effectExtent l="0" t="0" r="0" b="7620"/>
            <wp:docPr id="54" name="Диаграмма 5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548B98" w14:textId="77777777" w:rsidR="007E187D" w:rsidRPr="002A12A4" w:rsidRDefault="007E187D" w:rsidP="007E187D">
      <w:pPr>
        <w:rPr>
          <w:sz w:val="20"/>
          <w:szCs w:val="20"/>
        </w:rPr>
      </w:pPr>
      <w:r w:rsidRPr="002A12A4">
        <w:rPr>
          <w:sz w:val="20"/>
          <w:szCs w:val="20"/>
        </w:rPr>
        <w:t>для сравнения долей использован одновыборочный критерий</w:t>
      </w:r>
      <w:r>
        <w:rPr>
          <w:sz w:val="20"/>
          <w:szCs w:val="20"/>
        </w:rPr>
        <w:t xml:space="preserve"> хи-квадрат, </w:t>
      </w:r>
      <w:r w:rsidRPr="002A12A4">
        <w:rPr>
          <w:sz w:val="20"/>
          <w:szCs w:val="20"/>
        </w:rPr>
        <w:t>р&lt;0,001</w:t>
      </w:r>
      <w:r>
        <w:rPr>
          <w:sz w:val="20"/>
          <w:szCs w:val="20"/>
        </w:rPr>
        <w:t xml:space="preserve"> </w:t>
      </w:r>
    </w:p>
    <w:p w14:paraId="2C7C1A97" w14:textId="6811C797" w:rsidR="007E187D" w:rsidRDefault="0009186B" w:rsidP="0009186B">
      <w:pPr>
        <w:ind w:firstLine="0"/>
        <w:jc w:val="center"/>
      </w:pPr>
      <w:r w:rsidRPr="00CA1C6E">
        <w:rPr>
          <w:b/>
          <w:bCs/>
          <w:i/>
          <w:iCs/>
        </w:rPr>
        <w:t>Ри</w:t>
      </w:r>
      <w:r>
        <w:rPr>
          <w:b/>
          <w:bCs/>
          <w:i/>
          <w:iCs/>
        </w:rPr>
        <w:t xml:space="preserve">с. 22 </w:t>
      </w:r>
      <w:r w:rsidR="007E187D">
        <w:t>Распределение ответов на вопрос «</w:t>
      </w:r>
      <w:r w:rsidR="007E187D" w:rsidRPr="00270EA3">
        <w:t>Какой из предложенных вариантов больше привлекает Ваше внимание?</w:t>
      </w:r>
      <w:r w:rsidR="007E187D">
        <w:t>»</w:t>
      </w:r>
    </w:p>
    <w:p w14:paraId="3014DA90" w14:textId="18069DB8" w:rsidR="007E187D" w:rsidRDefault="0009186B" w:rsidP="0009186B">
      <w:pPr>
        <w:spacing w:after="240"/>
        <w:ind w:firstLine="0"/>
        <w:jc w:val="center"/>
      </w:pPr>
      <w:r>
        <w:t>Составлено автором</w:t>
      </w:r>
    </w:p>
    <w:p w14:paraId="7375A87F" w14:textId="46FD0AAA" w:rsidR="00F14B6C" w:rsidRDefault="00F14B6C" w:rsidP="007E187D">
      <w:r>
        <w:t xml:space="preserve">Для оценки влияние инфографики на восприятие товара респондентам были предложены две фотографии с одинаковым дизайном, но во втором варианте была добавлена инфографика. </w:t>
      </w:r>
    </w:p>
    <w:p w14:paraId="2B1199A2" w14:textId="77777777" w:rsidR="007E187D" w:rsidRPr="00F14B6C" w:rsidRDefault="007E187D" w:rsidP="007E187D">
      <w:r w:rsidRPr="00F14B6C">
        <w:rPr>
          <w:lang w:val="en-US"/>
        </w:rPr>
        <w:t>H</w:t>
      </w:r>
      <w:r w:rsidRPr="00F14B6C">
        <w:t xml:space="preserve">0:  инфографика оказывает несущественное влияния на переходы по карточке товара </w:t>
      </w:r>
    </w:p>
    <w:p w14:paraId="70131A01" w14:textId="0991F16B" w:rsidR="007E187D" w:rsidRDefault="007E187D" w:rsidP="00F14B6C">
      <w:r w:rsidRPr="00F14B6C">
        <w:rPr>
          <w:lang w:val="en-US"/>
        </w:rPr>
        <w:t>Ha</w:t>
      </w:r>
      <w:r w:rsidRPr="00F14B6C">
        <w:t>: инфографика оказывает существенное влияние на переходы по карточке товара</w:t>
      </w:r>
    </w:p>
    <w:p w14:paraId="27D992B9" w14:textId="655C0455" w:rsidR="007E187D" w:rsidRDefault="007E187D" w:rsidP="007E187D">
      <w:r>
        <w:lastRenderedPageBreak/>
        <w:t>Респонденты статистически значимо чаще выбирали перейти на страницу варианта номер 2 (рис</w:t>
      </w:r>
      <w:r w:rsidR="0009186B">
        <w:t>унок 23. Д</w:t>
      </w:r>
      <w:r w:rsidR="0009186B" w:rsidRPr="0009186B">
        <w:t>ля сравнения долей использован одновыборочный критерий хи-квадрат, р&lt;0,001</w:t>
      </w:r>
      <w:r>
        <w:t>)</w:t>
      </w:r>
    </w:p>
    <w:p w14:paraId="60DE8E82" w14:textId="77777777" w:rsidR="007E187D" w:rsidRDefault="007E187D" w:rsidP="0009186B">
      <w:pPr>
        <w:ind w:firstLine="0"/>
        <w:jc w:val="center"/>
      </w:pPr>
      <w:r>
        <w:rPr>
          <w:noProof/>
          <w:lang w:val="en-US"/>
        </w:rPr>
        <w:drawing>
          <wp:inline distT="0" distB="0" distL="0" distR="0" wp14:anchorId="71B7819D" wp14:editId="10D600AF">
            <wp:extent cx="4343400" cy="1852246"/>
            <wp:effectExtent l="0" t="0" r="0" b="0"/>
            <wp:docPr id="9" name="Диаграмма 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675B25" w14:textId="60F94366" w:rsidR="005B4EC5" w:rsidRDefault="00AD5EC3" w:rsidP="0009186B">
      <w:pPr>
        <w:ind w:firstLine="0"/>
        <w:jc w:val="center"/>
      </w:pPr>
      <w:r w:rsidRPr="00CA1C6E">
        <w:rPr>
          <w:b/>
          <w:bCs/>
          <w:i/>
          <w:iCs/>
        </w:rPr>
        <w:t>Ри</w:t>
      </w:r>
      <w:r>
        <w:rPr>
          <w:b/>
          <w:bCs/>
          <w:i/>
          <w:iCs/>
        </w:rPr>
        <w:t xml:space="preserve">с. 23 </w:t>
      </w:r>
      <w:r w:rsidR="007E187D">
        <w:t>Распределение ответов на вопрос «</w:t>
      </w:r>
      <w:r w:rsidR="007E187D" w:rsidRPr="00270EA3">
        <w:t>На страницу какого из представленных ниже товаров вы скорее бы перешли?</w:t>
      </w:r>
      <w:r w:rsidR="007E187D">
        <w:t>»</w:t>
      </w:r>
    </w:p>
    <w:p w14:paraId="68E42720" w14:textId="3136D44C" w:rsidR="00F14B6C" w:rsidRDefault="00FA3923" w:rsidP="00AD5EC3">
      <w:pPr>
        <w:tabs>
          <w:tab w:val="left" w:pos="709"/>
        </w:tabs>
        <w:spacing w:after="240"/>
        <w:ind w:firstLine="0"/>
        <w:jc w:val="center"/>
      </w:pPr>
      <w:r>
        <w:t>Составлено автором</w:t>
      </w:r>
    </w:p>
    <w:p w14:paraId="30A8A3CB" w14:textId="3940853F" w:rsidR="00F14B6C" w:rsidRDefault="00055885" w:rsidP="005B4EC5">
      <w:r>
        <w:t>Таким образом, основными выводами проведенного опроса являются:</w:t>
      </w:r>
    </w:p>
    <w:p w14:paraId="7B44840C" w14:textId="26396D4F" w:rsidR="00055885" w:rsidRDefault="00055885" w:rsidP="00414B6C">
      <w:pPr>
        <w:pStyle w:val="ab"/>
        <w:numPr>
          <w:ilvl w:val="0"/>
          <w:numId w:val="26"/>
        </w:numPr>
      </w:pPr>
      <w:r w:rsidRPr="00141782">
        <w:t>Большин</w:t>
      </w:r>
      <w:r>
        <w:t>ство покупателей просматривают н</w:t>
      </w:r>
      <w:r w:rsidRPr="00141782">
        <w:t>е только первую страницу</w:t>
      </w:r>
    </w:p>
    <w:p w14:paraId="04233EE7" w14:textId="30918A79" w:rsidR="00055885" w:rsidRDefault="00055885" w:rsidP="00414B6C">
      <w:pPr>
        <w:pStyle w:val="ab"/>
        <w:numPr>
          <w:ilvl w:val="0"/>
          <w:numId w:val="26"/>
        </w:numPr>
      </w:pPr>
      <w:r w:rsidRPr="009B10D5">
        <w:t>Наличие подарка положительно влияет на решение оставить отзыв</w:t>
      </w:r>
    </w:p>
    <w:p w14:paraId="5A7A21D7" w14:textId="064E61FF" w:rsidR="00055885" w:rsidRDefault="00055885" w:rsidP="00414B6C">
      <w:pPr>
        <w:pStyle w:val="ab"/>
        <w:numPr>
          <w:ilvl w:val="0"/>
          <w:numId w:val="26"/>
        </w:numPr>
      </w:pPr>
      <w:r>
        <w:t>Анализируемый товар не характеризуют как люстру, однако конкурентов также к ней не относят</w:t>
      </w:r>
    </w:p>
    <w:p w14:paraId="08122671" w14:textId="6C487BA3" w:rsidR="00055885" w:rsidRDefault="00055885" w:rsidP="00414B6C">
      <w:pPr>
        <w:pStyle w:val="ab"/>
        <w:numPr>
          <w:ilvl w:val="0"/>
          <w:numId w:val="26"/>
        </w:numPr>
      </w:pPr>
      <w:r>
        <w:t>Отзывы с фотографией установленного товара больше влияют на решение о покупке</w:t>
      </w:r>
    </w:p>
    <w:p w14:paraId="33BC1E84" w14:textId="4147D494" w:rsidR="00055885" w:rsidRDefault="00055885" w:rsidP="00414B6C">
      <w:pPr>
        <w:pStyle w:val="ab"/>
        <w:numPr>
          <w:ilvl w:val="0"/>
          <w:numId w:val="26"/>
        </w:numPr>
      </w:pPr>
      <w:r>
        <w:t>Цвет освещения и площадь освещения являются самыми важными характеристиками прибора освещения</w:t>
      </w:r>
    </w:p>
    <w:p w14:paraId="7BB319EA" w14:textId="6A1DE458" w:rsidR="00055885" w:rsidRDefault="00055885" w:rsidP="00414B6C">
      <w:pPr>
        <w:pStyle w:val="ab"/>
        <w:numPr>
          <w:ilvl w:val="0"/>
          <w:numId w:val="26"/>
        </w:numPr>
      </w:pPr>
      <w:r w:rsidRPr="00F14B6C">
        <w:t>инфографика оказывает существенное влияние на переходы по карточке товара</w:t>
      </w:r>
    </w:p>
    <w:p w14:paraId="70E50CED" w14:textId="434B260E" w:rsidR="00BD1EC5" w:rsidRPr="003A3D00" w:rsidRDefault="00BD1EC5" w:rsidP="00BD1EC5">
      <w:pPr>
        <w:pStyle w:val="2"/>
      </w:pPr>
      <w:bookmarkStart w:id="17" w:name="_Toc136469455"/>
      <w:r>
        <w:t>3.</w:t>
      </w:r>
      <w:r w:rsidR="00874691">
        <w:t>3 Анализ товара и инструментов продвижения, используемые конкурентами</w:t>
      </w:r>
      <w:bookmarkEnd w:id="17"/>
    </w:p>
    <w:p w14:paraId="1E2DE59F" w14:textId="77777777" w:rsidR="00BD1EC5" w:rsidRDefault="00BD1EC5" w:rsidP="00BD1EC5">
      <w:r>
        <w:t xml:space="preserve">Проблемные места у товара сейчас: продажи значительно упали, а по ключевым запросам товар больше не занимает верхние позиции. Товар продается со склада маркетплейса и размещен всего на одном складе в Санкт-Петербурге. Рейтинг товара ухудшается в связи с негативными отзывами. </w:t>
      </w:r>
    </w:p>
    <w:p w14:paraId="61CED29C" w14:textId="77777777" w:rsidR="00BD1EC5" w:rsidRDefault="00BD1EC5" w:rsidP="00BD1EC5">
      <w:r>
        <w:t xml:space="preserve">Перед тем как перейти непосредственно к разработке самого плана, необходимо проанализировать несколько дополнительных показателей по товару. </w:t>
      </w:r>
    </w:p>
    <w:p w14:paraId="5672A04F" w14:textId="73E55DB3" w:rsidR="00BD1EC5" w:rsidRDefault="00BD1EC5" w:rsidP="00BD1EC5">
      <w:r>
        <w:t xml:space="preserve">Процент выкупа – соотношение товаров, которые были оплачены покупателями и забраны домой к общему числу всех заказов, учитывая отмененные и возвращенные. Этот </w:t>
      </w:r>
      <w:r>
        <w:lastRenderedPageBreak/>
        <w:t xml:space="preserve">показатель поможет понять сходятся ли ожидания о товаре с реальностью, то есть как часто, получив товар на руки, покупатель доволен покупкой. Стоит отметить, что средним показателем для подкатегории люстры является 82%. Поделив количество заказов на количество выкупов товара за последние 3 месяца, я получил процент выкупа равный 85%. Более того, если анализировать этот показатель ежемесячно, то видно стабильное улучшение на </w:t>
      </w:r>
      <w:r w:rsidR="00630E6B">
        <w:t>1–2</w:t>
      </w:r>
      <w:r>
        <w:t xml:space="preserve">% от месяца к месяцу. Эти данные помогают понять, что фотографии, которые </w:t>
      </w:r>
      <w:r w:rsidR="00630E6B">
        <w:t>используются в карточке товара,</w:t>
      </w:r>
      <w:r>
        <w:t xml:space="preserve"> соответствуют действительности и товар не разочаровывает покупателя. Также это говорит о том, что упаковка товара устраивает покупателей, она не рвется и не портит товар при доставке до клиента.</w:t>
      </w:r>
    </w:p>
    <w:p w14:paraId="067CD749" w14:textId="77777777" w:rsidR="00BD1EC5" w:rsidRDefault="00BD1EC5" w:rsidP="00BD1EC5">
      <w:r>
        <w:t xml:space="preserve">Перейдем к анализу рекламной кампании. Реклама работала на протяжении всего апреля и за это время на кампанию было потрачено 3 046 руб. </w:t>
      </w:r>
    </w:p>
    <w:p w14:paraId="7E5BC429" w14:textId="77777777" w:rsidR="00BD1EC5" w:rsidRDefault="00BD1EC5" w:rsidP="00BD1EC5">
      <w:r>
        <w:t xml:space="preserve"> </w:t>
      </w:r>
      <w:r>
        <w:rPr>
          <w:noProof/>
          <w:lang w:val="en-US"/>
        </w:rPr>
        <w:drawing>
          <wp:inline distT="0" distB="0" distL="0" distR="0" wp14:anchorId="3EF0AC71" wp14:editId="32144C62">
            <wp:extent cx="5158740" cy="206570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69252" cy="2069911"/>
                    </a:xfrm>
                    <a:prstGeom prst="rect">
                      <a:avLst/>
                    </a:prstGeom>
                  </pic:spPr>
                </pic:pic>
              </a:graphicData>
            </a:graphic>
          </wp:inline>
        </w:drawing>
      </w:r>
    </w:p>
    <w:p w14:paraId="11ABF486" w14:textId="17BF3E91" w:rsidR="00AD5EC3" w:rsidRDefault="00AD5EC3" w:rsidP="00AD5EC3">
      <w:pPr>
        <w:ind w:firstLine="0"/>
        <w:jc w:val="center"/>
        <w:rPr>
          <w:b/>
          <w:bCs/>
          <w:i/>
          <w:iCs/>
        </w:rPr>
      </w:pPr>
      <w:r w:rsidRPr="00CA1C6E">
        <w:rPr>
          <w:b/>
          <w:bCs/>
          <w:i/>
          <w:iCs/>
        </w:rPr>
        <w:t>Ри</w:t>
      </w:r>
      <w:r>
        <w:rPr>
          <w:b/>
          <w:bCs/>
          <w:i/>
          <w:iCs/>
        </w:rPr>
        <w:t xml:space="preserve">с. 23 </w:t>
      </w:r>
      <w:r w:rsidRPr="00AD5EC3">
        <w:rPr>
          <w:i/>
          <w:iCs/>
        </w:rPr>
        <w:t>Статистика рекламной кампании</w:t>
      </w:r>
    </w:p>
    <w:p w14:paraId="0CD069B0" w14:textId="227ADF9C" w:rsidR="00AD5EC3" w:rsidRPr="00AD5EC3" w:rsidRDefault="00AD5EC3" w:rsidP="00AD5EC3">
      <w:pPr>
        <w:ind w:firstLine="0"/>
        <w:jc w:val="center"/>
      </w:pPr>
      <w:r w:rsidRPr="00427FDC">
        <w:t xml:space="preserve">Источник </w:t>
      </w:r>
      <w:r w:rsidRPr="00AD5EC3">
        <w:t>[</w:t>
      </w:r>
      <w:r w:rsidR="00C627F5">
        <w:rPr>
          <w:lang w:val="en-US"/>
        </w:rPr>
        <w:t>Wildberries</w:t>
      </w:r>
      <w:r w:rsidR="00C627F5" w:rsidRPr="00FC591B">
        <w:t xml:space="preserve">: </w:t>
      </w:r>
      <w:hyperlink r:id="rId44" w:history="1">
        <w:r w:rsidR="00C627F5" w:rsidRPr="002A00C4">
          <w:rPr>
            <w:rStyle w:val="af2"/>
            <w:sz w:val="20"/>
            <w:szCs w:val="20"/>
          </w:rPr>
          <w:t>https://cmp.wildberries.ru/statistics/5549399</w:t>
        </w:r>
      </w:hyperlink>
      <w:r w:rsidRPr="00AD5EC3">
        <w:t>]</w:t>
      </w:r>
    </w:p>
    <w:p w14:paraId="5456D20F" w14:textId="77777777" w:rsidR="00874691" w:rsidRDefault="00BD1EC5" w:rsidP="00874691">
      <w:pPr>
        <w:spacing w:after="240"/>
      </w:pPr>
      <w:r>
        <w:t xml:space="preserve">Основные показатели кампании представлены на рисунке выше. </w:t>
      </w:r>
      <w:r>
        <w:rPr>
          <w:lang w:val="en-US"/>
        </w:rPr>
        <w:t>CTR</w:t>
      </w:r>
      <w:r w:rsidRPr="00B76826">
        <w:t xml:space="preserve"> (</w:t>
      </w:r>
      <w:r>
        <w:rPr>
          <w:lang w:val="en-US"/>
        </w:rPr>
        <w:t>click</w:t>
      </w:r>
      <w:r w:rsidRPr="00B76826">
        <w:t>-</w:t>
      </w:r>
      <w:r>
        <w:rPr>
          <w:lang w:val="en-US"/>
        </w:rPr>
        <w:t>through</w:t>
      </w:r>
      <w:r w:rsidRPr="00B76826">
        <w:t xml:space="preserve"> </w:t>
      </w:r>
      <w:r>
        <w:rPr>
          <w:lang w:val="en-US"/>
        </w:rPr>
        <w:t>rate</w:t>
      </w:r>
      <w:r w:rsidRPr="00B76826">
        <w:t xml:space="preserve">) – </w:t>
      </w:r>
      <w:r>
        <w:t>соотношение кликов по товару к общему числу просмотров составляет 3</w:t>
      </w:r>
      <w:r w:rsidR="00C627F5">
        <w:t>,19</w:t>
      </w:r>
      <w:r>
        <w:t xml:space="preserve">%. Для высококонкурентных ниш хорошим показателем является 2%, для менее конкурентных категорий показатель должен быть ближе к 5%. Показатель </w:t>
      </w:r>
      <w:r>
        <w:rPr>
          <w:lang w:val="en-US"/>
        </w:rPr>
        <w:t>CTR</w:t>
      </w:r>
      <w:r>
        <w:t xml:space="preserve"> для моего товара считается неплохим, но число просмотров и конверсия из корзины</w:t>
      </w:r>
      <w:r w:rsidR="00874691">
        <w:t xml:space="preserve"> в заказ должны быть улучшены.</w:t>
      </w:r>
    </w:p>
    <w:p w14:paraId="22453C20" w14:textId="5A24E44A" w:rsidR="00DC6CE5" w:rsidRDefault="00DC6CE5" w:rsidP="00874691">
      <w:pPr>
        <w:spacing w:after="240"/>
      </w:pPr>
      <w:r w:rsidRPr="00874691">
        <w:rPr>
          <w:b/>
        </w:rPr>
        <w:t xml:space="preserve">Анализ </w:t>
      </w:r>
      <w:r w:rsidR="00C66049" w:rsidRPr="00874691">
        <w:rPr>
          <w:b/>
        </w:rPr>
        <w:t>к</w:t>
      </w:r>
      <w:r w:rsidR="00BD1EC5" w:rsidRPr="00874691">
        <w:rPr>
          <w:b/>
        </w:rPr>
        <w:t>онкурентов</w:t>
      </w:r>
    </w:p>
    <w:p w14:paraId="25124B3B" w14:textId="6DFF6E70" w:rsidR="001E56F8" w:rsidRDefault="001E56F8" w:rsidP="001E56F8">
      <w:r>
        <w:t>По результатам опроса видно, что респонденты не ассоциируют мой товар с люстрой. Однако</w:t>
      </w:r>
      <w:r w:rsidR="00074647">
        <w:t xml:space="preserve"> </w:t>
      </w:r>
      <w:r w:rsidR="009C1B9C">
        <w:t>товары</w:t>
      </w:r>
      <w:r>
        <w:t xml:space="preserve"> конкурентов в подкатегории люстры, которых я выделил в первой главе, также не считают люстрами. Стоит важный выбор, стоит ли переносить товар в подкатегорию светильники. Проанализировав подкатегорию светильники еще раз, я увидел, что за время написания работы добавились еще три продавца с внешне идентичными моему товарами. Их продажи не превышают 30 штук в месяц. Так как товары </w:t>
      </w:r>
      <w:r>
        <w:lastRenderedPageBreak/>
        <w:t xml:space="preserve">внешне одинаковы, то при переходе в подкатегорию светильники, началась бы ценовая борьба за удержание первых позиций в поисковой выдаче. Поэтому было принято решение не менять подкатегорию, чтобы не навредить маржинальности товара. Теперь точно определив конкурентов, можно делать их подробный анализ. </w:t>
      </w:r>
    </w:p>
    <w:p w14:paraId="49DCED80" w14:textId="47D93AA5" w:rsidR="001E56F8" w:rsidRDefault="001E56F8" w:rsidP="001E56F8">
      <w:r>
        <w:t xml:space="preserve">Сравнивать товар с конкурентами я буду по нескольким параметрам. На основании предыдущей главы, был сделан вывод о том, какие инструменты стоит использовать для продвижения товара на маркетплейсах. Опираясь </w:t>
      </w:r>
      <w:r w:rsidR="00630E6B">
        <w:t>на эти инструменты,</w:t>
      </w:r>
      <w:r>
        <w:t xml:space="preserve"> были подобраны коррелирующие показатели, которые </w:t>
      </w:r>
      <w:r w:rsidR="00630E6B">
        <w:t>можно сравнить,</w:t>
      </w:r>
      <w:r>
        <w:t xml:space="preserve"> и информация о которых есть в сервисах по анализу данных с </w:t>
      </w:r>
      <w:r>
        <w:rPr>
          <w:lang w:val="en-US"/>
        </w:rPr>
        <w:t>Wildberries</w:t>
      </w:r>
      <w:r>
        <w:t xml:space="preserve">. Я буду использовать сервис </w:t>
      </w:r>
      <w:r>
        <w:rPr>
          <w:lang w:val="en-US"/>
        </w:rPr>
        <w:t>Wildbox</w:t>
      </w:r>
      <w:r w:rsidRPr="009D07E7">
        <w:t xml:space="preserve"> </w:t>
      </w:r>
      <w:r>
        <w:t>для этого анализа.</w:t>
      </w:r>
    </w:p>
    <w:p w14:paraId="3B9023E3" w14:textId="77777777" w:rsidR="001E56F8" w:rsidRPr="009D07E7" w:rsidRDefault="001E56F8" w:rsidP="001E56F8">
      <w:r>
        <w:t>К показателям, по которым я буду делать анализ, относятся:</w:t>
      </w:r>
    </w:p>
    <w:p w14:paraId="23BD93E2" w14:textId="77777777" w:rsidR="001E56F8" w:rsidRDefault="001E56F8" w:rsidP="00414B6C">
      <w:pPr>
        <w:pStyle w:val="ab"/>
        <w:numPr>
          <w:ilvl w:val="0"/>
          <w:numId w:val="17"/>
        </w:numPr>
      </w:pPr>
      <w:r>
        <w:t>Цена</w:t>
      </w:r>
    </w:p>
    <w:p w14:paraId="3ADF0577" w14:textId="77777777" w:rsidR="001E56F8" w:rsidRDefault="001E56F8" w:rsidP="00414B6C">
      <w:pPr>
        <w:pStyle w:val="ab"/>
        <w:numPr>
          <w:ilvl w:val="0"/>
          <w:numId w:val="6"/>
        </w:numPr>
      </w:pPr>
      <w:r>
        <w:t>Количество продаж</w:t>
      </w:r>
    </w:p>
    <w:p w14:paraId="18E18132" w14:textId="77777777" w:rsidR="001E56F8" w:rsidRDefault="001E56F8" w:rsidP="00414B6C">
      <w:pPr>
        <w:pStyle w:val="ab"/>
        <w:numPr>
          <w:ilvl w:val="0"/>
          <w:numId w:val="6"/>
        </w:numPr>
      </w:pPr>
      <w:r>
        <w:t>Рейтинг товара</w:t>
      </w:r>
    </w:p>
    <w:p w14:paraId="1E262246" w14:textId="77777777" w:rsidR="001E56F8" w:rsidRDefault="001E56F8" w:rsidP="00414B6C">
      <w:pPr>
        <w:pStyle w:val="ab"/>
        <w:numPr>
          <w:ilvl w:val="0"/>
          <w:numId w:val="6"/>
        </w:numPr>
      </w:pPr>
      <w:r>
        <w:t>Распределение остатков по складам</w:t>
      </w:r>
    </w:p>
    <w:p w14:paraId="37FD995E" w14:textId="77777777" w:rsidR="001E56F8" w:rsidRDefault="001E56F8" w:rsidP="00414B6C">
      <w:pPr>
        <w:pStyle w:val="ab"/>
        <w:numPr>
          <w:ilvl w:val="0"/>
          <w:numId w:val="6"/>
        </w:numPr>
      </w:pPr>
      <w:r>
        <w:t>Количество категорий, в которых был представлен товар</w:t>
      </w:r>
    </w:p>
    <w:p w14:paraId="16F17EFF" w14:textId="77777777" w:rsidR="001E56F8" w:rsidRDefault="001E56F8" w:rsidP="00414B6C">
      <w:pPr>
        <w:pStyle w:val="ab"/>
        <w:numPr>
          <w:ilvl w:val="0"/>
          <w:numId w:val="6"/>
        </w:numPr>
      </w:pPr>
      <w:r>
        <w:t>Позиции по ключевым запросам</w:t>
      </w:r>
    </w:p>
    <w:p w14:paraId="49A1B9EE" w14:textId="77777777" w:rsidR="001E56F8" w:rsidRDefault="001E56F8" w:rsidP="00414B6C">
      <w:pPr>
        <w:pStyle w:val="ab"/>
        <w:numPr>
          <w:ilvl w:val="0"/>
          <w:numId w:val="6"/>
        </w:numPr>
      </w:pPr>
      <w:r>
        <w:t>Среднее количество показов в день – среднее количество показов, которые получил товар по всем запросам, по которым он был виден за день.</w:t>
      </w:r>
    </w:p>
    <w:p w14:paraId="5C66A944" w14:textId="77777777" w:rsidR="001E56F8" w:rsidRDefault="001E56F8" w:rsidP="00414B6C">
      <w:pPr>
        <w:pStyle w:val="ab"/>
        <w:numPr>
          <w:ilvl w:val="0"/>
          <w:numId w:val="6"/>
        </w:numPr>
      </w:pPr>
      <w:r>
        <w:t>Среднее количество запросов в день – среднее количество запросов, по которым был найден товар за день.</w:t>
      </w:r>
    </w:p>
    <w:p w14:paraId="0C84F13A" w14:textId="130BDF90" w:rsidR="001E56F8" w:rsidRDefault="001E56F8" w:rsidP="00AD5EC3">
      <w:pPr>
        <w:pStyle w:val="ab"/>
        <w:numPr>
          <w:ilvl w:val="0"/>
          <w:numId w:val="6"/>
        </w:numPr>
        <w:spacing w:after="240"/>
      </w:pPr>
      <w:r>
        <w:t>Среднедневная частотность – общее значение частотности в день у запросов, по которым был найден товар.</w:t>
      </w:r>
    </w:p>
    <w:p w14:paraId="65130481" w14:textId="40460612" w:rsidR="001E56F8" w:rsidRDefault="001E56F8" w:rsidP="001E56F8">
      <w:r>
        <w:t>Для начала по этим показателям я оценю свой товар, чтобы дальше было удобно сравнивать его с конкурентами.</w:t>
      </w:r>
    </w:p>
    <w:p w14:paraId="5963C8FD" w14:textId="134618C7" w:rsidR="008A3D8E" w:rsidRPr="00AD5EC3" w:rsidRDefault="00AD5EC3" w:rsidP="00AD5EC3">
      <w:pPr>
        <w:pStyle w:val="ab"/>
        <w:numPr>
          <w:ilvl w:val="0"/>
          <w:numId w:val="38"/>
        </w:numPr>
        <w:ind w:left="0" w:firstLine="0"/>
        <w:jc w:val="right"/>
        <w:rPr>
          <w:rFonts w:eastAsiaTheme="minorEastAsia"/>
        </w:rPr>
      </w:pPr>
      <w:r>
        <w:t>Статистика показателей продажи товара</w:t>
      </w:r>
    </w:p>
    <w:tbl>
      <w:tblPr>
        <w:tblStyle w:val="af8"/>
        <w:tblW w:w="10632" w:type="dxa"/>
        <w:tblInd w:w="-998" w:type="dxa"/>
        <w:tblLook w:val="04A0" w:firstRow="1" w:lastRow="0" w:firstColumn="1" w:lastColumn="0" w:noHBand="0" w:noVBand="1"/>
      </w:tblPr>
      <w:tblGrid>
        <w:gridCol w:w="4067"/>
        <w:gridCol w:w="6565"/>
      </w:tblGrid>
      <w:tr w:rsidR="001E56F8" w14:paraId="57F260C2" w14:textId="77777777" w:rsidTr="000626C0">
        <w:tc>
          <w:tcPr>
            <w:tcW w:w="4067" w:type="dxa"/>
            <w:vAlign w:val="center"/>
          </w:tcPr>
          <w:p w14:paraId="230B0DA2" w14:textId="77777777" w:rsidR="001E56F8" w:rsidRPr="00AD5EC3" w:rsidRDefault="001E56F8" w:rsidP="00AD5EC3">
            <w:pPr>
              <w:ind w:firstLine="0"/>
              <w:jc w:val="center"/>
              <w:rPr>
                <w:sz w:val="22"/>
                <w:szCs w:val="22"/>
              </w:rPr>
            </w:pPr>
            <w:r w:rsidRPr="00AD5EC3">
              <w:rPr>
                <w:sz w:val="22"/>
                <w:szCs w:val="22"/>
              </w:rPr>
              <w:t>Цена, руб.</w:t>
            </w:r>
          </w:p>
        </w:tc>
        <w:tc>
          <w:tcPr>
            <w:tcW w:w="6565" w:type="dxa"/>
            <w:vAlign w:val="center"/>
          </w:tcPr>
          <w:p w14:paraId="7A16CE39" w14:textId="369468F2" w:rsidR="001E56F8" w:rsidRPr="00AD5EC3" w:rsidRDefault="001E56F8" w:rsidP="00AD5EC3">
            <w:pPr>
              <w:ind w:firstLine="0"/>
              <w:jc w:val="center"/>
              <w:rPr>
                <w:sz w:val="22"/>
                <w:szCs w:val="22"/>
              </w:rPr>
            </w:pPr>
            <w:r w:rsidRPr="00AD5EC3">
              <w:rPr>
                <w:sz w:val="22"/>
                <w:szCs w:val="22"/>
              </w:rPr>
              <w:t>1 820</w:t>
            </w:r>
          </w:p>
        </w:tc>
      </w:tr>
      <w:tr w:rsidR="001E56F8" w14:paraId="1D57F1A3" w14:textId="77777777" w:rsidTr="000626C0">
        <w:tc>
          <w:tcPr>
            <w:tcW w:w="4067" w:type="dxa"/>
          </w:tcPr>
          <w:p w14:paraId="0876DCA7" w14:textId="77777777" w:rsidR="001E56F8" w:rsidRPr="00AD5EC3" w:rsidRDefault="001E56F8" w:rsidP="00AD5EC3">
            <w:pPr>
              <w:ind w:firstLine="0"/>
              <w:rPr>
                <w:sz w:val="22"/>
                <w:szCs w:val="22"/>
              </w:rPr>
            </w:pPr>
            <w:r w:rsidRPr="00AD5EC3">
              <w:rPr>
                <w:sz w:val="22"/>
                <w:szCs w:val="22"/>
              </w:rPr>
              <w:t>Количество продаж за апрель</w:t>
            </w:r>
          </w:p>
        </w:tc>
        <w:tc>
          <w:tcPr>
            <w:tcW w:w="6565" w:type="dxa"/>
            <w:vAlign w:val="center"/>
          </w:tcPr>
          <w:p w14:paraId="52FBB4E7" w14:textId="4FF0311A" w:rsidR="001E56F8" w:rsidRPr="00AD5EC3" w:rsidRDefault="001E56F8" w:rsidP="00AD5EC3">
            <w:pPr>
              <w:ind w:firstLine="0"/>
              <w:jc w:val="center"/>
              <w:rPr>
                <w:sz w:val="22"/>
                <w:szCs w:val="22"/>
              </w:rPr>
            </w:pPr>
            <w:r w:rsidRPr="00AD5EC3">
              <w:rPr>
                <w:sz w:val="22"/>
                <w:szCs w:val="22"/>
              </w:rPr>
              <w:t>76</w:t>
            </w:r>
          </w:p>
        </w:tc>
      </w:tr>
      <w:tr w:rsidR="001E56F8" w14:paraId="0885919A" w14:textId="77777777" w:rsidTr="000626C0">
        <w:tc>
          <w:tcPr>
            <w:tcW w:w="4067" w:type="dxa"/>
          </w:tcPr>
          <w:p w14:paraId="51DDCD62" w14:textId="77777777" w:rsidR="001E56F8" w:rsidRPr="00AD5EC3" w:rsidRDefault="001E56F8" w:rsidP="00AD5EC3">
            <w:pPr>
              <w:ind w:firstLine="0"/>
              <w:rPr>
                <w:sz w:val="22"/>
                <w:szCs w:val="22"/>
              </w:rPr>
            </w:pPr>
            <w:r w:rsidRPr="00AD5EC3">
              <w:rPr>
                <w:sz w:val="22"/>
                <w:szCs w:val="22"/>
              </w:rPr>
              <w:t>Рейтинг товара</w:t>
            </w:r>
          </w:p>
        </w:tc>
        <w:tc>
          <w:tcPr>
            <w:tcW w:w="6565" w:type="dxa"/>
            <w:vAlign w:val="center"/>
          </w:tcPr>
          <w:p w14:paraId="451D1A45" w14:textId="0F3FFBBC" w:rsidR="001E56F8" w:rsidRPr="00AD5EC3" w:rsidRDefault="00443A99" w:rsidP="00AD5EC3">
            <w:pPr>
              <w:ind w:firstLine="0"/>
              <w:jc w:val="center"/>
              <w:rPr>
                <w:sz w:val="22"/>
                <w:szCs w:val="22"/>
              </w:rPr>
            </w:pPr>
            <w:r w:rsidRPr="00AD5EC3">
              <w:rPr>
                <w:sz w:val="22"/>
                <w:szCs w:val="22"/>
              </w:rPr>
              <w:t>3,8</w:t>
            </w:r>
          </w:p>
        </w:tc>
      </w:tr>
      <w:tr w:rsidR="001E56F8" w14:paraId="136A4B4C" w14:textId="77777777" w:rsidTr="000626C0">
        <w:tc>
          <w:tcPr>
            <w:tcW w:w="4067" w:type="dxa"/>
          </w:tcPr>
          <w:p w14:paraId="072F6DD5" w14:textId="77777777" w:rsidR="001E56F8" w:rsidRPr="00AD5EC3" w:rsidRDefault="001E56F8" w:rsidP="00AD5EC3">
            <w:pPr>
              <w:ind w:firstLine="0"/>
              <w:rPr>
                <w:sz w:val="22"/>
                <w:szCs w:val="22"/>
              </w:rPr>
            </w:pPr>
            <w:r w:rsidRPr="00AD5EC3">
              <w:rPr>
                <w:sz w:val="22"/>
                <w:szCs w:val="22"/>
              </w:rPr>
              <w:t>Распределение остатков по складам</w:t>
            </w:r>
          </w:p>
        </w:tc>
        <w:tc>
          <w:tcPr>
            <w:tcW w:w="6565" w:type="dxa"/>
            <w:vAlign w:val="center"/>
          </w:tcPr>
          <w:p w14:paraId="4195304A" w14:textId="3D6D2A8D" w:rsidR="001E56F8" w:rsidRPr="00AD5EC3" w:rsidRDefault="00443A99" w:rsidP="00AD5EC3">
            <w:pPr>
              <w:ind w:firstLine="0"/>
              <w:jc w:val="center"/>
              <w:rPr>
                <w:sz w:val="22"/>
                <w:szCs w:val="22"/>
              </w:rPr>
            </w:pPr>
            <w:r w:rsidRPr="00AD5EC3">
              <w:rPr>
                <w:sz w:val="22"/>
                <w:szCs w:val="22"/>
              </w:rPr>
              <w:t>Шушары</w:t>
            </w:r>
          </w:p>
        </w:tc>
      </w:tr>
      <w:tr w:rsidR="001E56F8" w14:paraId="080B0D4D" w14:textId="77777777" w:rsidTr="000626C0">
        <w:tc>
          <w:tcPr>
            <w:tcW w:w="4067" w:type="dxa"/>
          </w:tcPr>
          <w:p w14:paraId="6FD74FDD" w14:textId="77777777" w:rsidR="001E56F8" w:rsidRPr="00AD5EC3" w:rsidRDefault="001E56F8" w:rsidP="00AD5EC3">
            <w:pPr>
              <w:ind w:firstLine="0"/>
              <w:rPr>
                <w:sz w:val="22"/>
                <w:szCs w:val="22"/>
              </w:rPr>
            </w:pPr>
            <w:r w:rsidRPr="00AD5EC3">
              <w:rPr>
                <w:sz w:val="22"/>
                <w:szCs w:val="22"/>
              </w:rPr>
              <w:t>Количество категорий</w:t>
            </w:r>
          </w:p>
        </w:tc>
        <w:tc>
          <w:tcPr>
            <w:tcW w:w="6565" w:type="dxa"/>
            <w:vAlign w:val="center"/>
          </w:tcPr>
          <w:p w14:paraId="321FC666" w14:textId="27329286" w:rsidR="001E56F8" w:rsidRPr="00AD5EC3" w:rsidRDefault="00443A99" w:rsidP="00AD5EC3">
            <w:pPr>
              <w:ind w:firstLine="0"/>
              <w:jc w:val="center"/>
              <w:rPr>
                <w:sz w:val="22"/>
                <w:szCs w:val="22"/>
              </w:rPr>
            </w:pPr>
            <w:r w:rsidRPr="00AD5EC3">
              <w:rPr>
                <w:sz w:val="22"/>
                <w:szCs w:val="22"/>
              </w:rPr>
              <w:t>5</w:t>
            </w:r>
          </w:p>
        </w:tc>
      </w:tr>
      <w:tr w:rsidR="001E56F8" w14:paraId="2E076E57" w14:textId="77777777" w:rsidTr="000626C0">
        <w:tc>
          <w:tcPr>
            <w:tcW w:w="4067" w:type="dxa"/>
          </w:tcPr>
          <w:p w14:paraId="2B09F913" w14:textId="77777777" w:rsidR="001E56F8" w:rsidRPr="00AD5EC3" w:rsidRDefault="001E56F8" w:rsidP="00AD5EC3">
            <w:pPr>
              <w:ind w:firstLine="0"/>
              <w:rPr>
                <w:sz w:val="22"/>
                <w:szCs w:val="22"/>
              </w:rPr>
            </w:pPr>
            <w:r w:rsidRPr="00AD5EC3">
              <w:rPr>
                <w:sz w:val="22"/>
                <w:szCs w:val="22"/>
              </w:rPr>
              <w:t>Позиция по ключевым словам</w:t>
            </w:r>
          </w:p>
        </w:tc>
        <w:tc>
          <w:tcPr>
            <w:tcW w:w="6565" w:type="dxa"/>
            <w:vAlign w:val="center"/>
          </w:tcPr>
          <w:p w14:paraId="38A506EC" w14:textId="1AFF9269" w:rsidR="001E56F8" w:rsidRPr="00AD5EC3" w:rsidRDefault="00443A99" w:rsidP="00AD5EC3">
            <w:pPr>
              <w:ind w:firstLine="0"/>
              <w:jc w:val="center"/>
              <w:rPr>
                <w:sz w:val="22"/>
                <w:szCs w:val="22"/>
              </w:rPr>
            </w:pPr>
            <w:r w:rsidRPr="00AD5EC3">
              <w:rPr>
                <w:sz w:val="22"/>
                <w:szCs w:val="22"/>
              </w:rPr>
              <w:t>Упал в позициях по всем запросам, осталось только 4 запроса в топ-20</w:t>
            </w:r>
          </w:p>
        </w:tc>
      </w:tr>
    </w:tbl>
    <w:p w14:paraId="0DD15CBF" w14:textId="77777777" w:rsidR="000626C0" w:rsidRDefault="000626C0" w:rsidP="00FA3923">
      <w:pPr>
        <w:spacing w:after="240"/>
        <w:ind w:firstLine="0"/>
      </w:pPr>
    </w:p>
    <w:p w14:paraId="0F92EE6E" w14:textId="2C31CEA5" w:rsidR="000626C0" w:rsidRPr="000626C0" w:rsidRDefault="000626C0" w:rsidP="000626C0">
      <w:pPr>
        <w:ind w:firstLine="0"/>
        <w:jc w:val="right"/>
        <w:rPr>
          <w:b/>
          <w:bCs/>
        </w:rPr>
      </w:pPr>
      <w:r w:rsidRPr="000626C0">
        <w:rPr>
          <w:b/>
          <w:bCs/>
        </w:rPr>
        <w:lastRenderedPageBreak/>
        <w:t>Продолжение таблицы 3.2</w:t>
      </w:r>
    </w:p>
    <w:tbl>
      <w:tblPr>
        <w:tblStyle w:val="af8"/>
        <w:tblW w:w="0" w:type="auto"/>
        <w:tblLook w:val="04A0" w:firstRow="1" w:lastRow="0" w:firstColumn="1" w:lastColumn="0" w:noHBand="0" w:noVBand="1"/>
      </w:tblPr>
      <w:tblGrid>
        <w:gridCol w:w="4672"/>
        <w:gridCol w:w="4673"/>
      </w:tblGrid>
      <w:tr w:rsidR="000626C0" w14:paraId="4390BDF8" w14:textId="77777777" w:rsidTr="000626C0">
        <w:trPr>
          <w:trHeight w:val="278"/>
        </w:trPr>
        <w:tc>
          <w:tcPr>
            <w:tcW w:w="4672" w:type="dxa"/>
            <w:vAlign w:val="center"/>
          </w:tcPr>
          <w:p w14:paraId="0124C4A4" w14:textId="2B8152C3" w:rsidR="000626C0" w:rsidRDefault="000626C0" w:rsidP="000626C0">
            <w:pPr>
              <w:spacing w:after="240"/>
              <w:ind w:firstLine="0"/>
              <w:jc w:val="left"/>
            </w:pPr>
            <w:r w:rsidRPr="00AD5EC3">
              <w:rPr>
                <w:sz w:val="22"/>
                <w:szCs w:val="22"/>
              </w:rPr>
              <w:t>Среднее количество  показов за день</w:t>
            </w:r>
          </w:p>
        </w:tc>
        <w:tc>
          <w:tcPr>
            <w:tcW w:w="4673" w:type="dxa"/>
            <w:vAlign w:val="center"/>
          </w:tcPr>
          <w:p w14:paraId="7A986612" w14:textId="1B50D783" w:rsidR="000626C0" w:rsidRDefault="000626C0" w:rsidP="000626C0">
            <w:pPr>
              <w:spacing w:after="240"/>
              <w:ind w:firstLine="0"/>
              <w:jc w:val="center"/>
            </w:pPr>
            <w:r w:rsidRPr="00AD5EC3">
              <w:rPr>
                <w:sz w:val="22"/>
                <w:szCs w:val="22"/>
              </w:rPr>
              <w:t>Менее 3 000</w:t>
            </w:r>
          </w:p>
        </w:tc>
      </w:tr>
      <w:tr w:rsidR="000626C0" w14:paraId="5F838AF8" w14:textId="77777777" w:rsidTr="000626C0">
        <w:trPr>
          <w:trHeight w:val="227"/>
        </w:trPr>
        <w:tc>
          <w:tcPr>
            <w:tcW w:w="4672" w:type="dxa"/>
            <w:vAlign w:val="center"/>
          </w:tcPr>
          <w:p w14:paraId="22D4BB05" w14:textId="076879CF" w:rsidR="000626C0" w:rsidRDefault="000626C0" w:rsidP="000626C0">
            <w:pPr>
              <w:spacing w:after="240"/>
              <w:ind w:firstLine="0"/>
              <w:jc w:val="left"/>
            </w:pPr>
            <w:r w:rsidRPr="00AD5EC3">
              <w:rPr>
                <w:sz w:val="22"/>
                <w:szCs w:val="22"/>
              </w:rPr>
              <w:t>Среднее количество запросов за день</w:t>
            </w:r>
          </w:p>
        </w:tc>
        <w:tc>
          <w:tcPr>
            <w:tcW w:w="4673" w:type="dxa"/>
            <w:vAlign w:val="center"/>
          </w:tcPr>
          <w:p w14:paraId="5617862F" w14:textId="4E15BD09" w:rsidR="000626C0" w:rsidRDefault="000626C0" w:rsidP="000626C0">
            <w:pPr>
              <w:spacing w:after="240"/>
              <w:ind w:firstLine="0"/>
              <w:jc w:val="center"/>
            </w:pPr>
            <w:r w:rsidRPr="00AD5EC3">
              <w:rPr>
                <w:sz w:val="22"/>
                <w:szCs w:val="22"/>
              </w:rPr>
              <w:t>90</w:t>
            </w:r>
          </w:p>
        </w:tc>
      </w:tr>
      <w:tr w:rsidR="000626C0" w14:paraId="2FCAB4AE" w14:textId="77777777" w:rsidTr="000626C0">
        <w:trPr>
          <w:trHeight w:val="309"/>
        </w:trPr>
        <w:tc>
          <w:tcPr>
            <w:tcW w:w="4672" w:type="dxa"/>
            <w:vAlign w:val="center"/>
          </w:tcPr>
          <w:p w14:paraId="54773A63" w14:textId="3301DD02" w:rsidR="000626C0" w:rsidRDefault="000626C0" w:rsidP="000626C0">
            <w:pPr>
              <w:spacing w:after="240"/>
              <w:ind w:firstLine="0"/>
              <w:jc w:val="left"/>
            </w:pPr>
            <w:r w:rsidRPr="00AD5EC3">
              <w:rPr>
                <w:sz w:val="22"/>
                <w:szCs w:val="22"/>
              </w:rPr>
              <w:t>Среднедневная частотность</w:t>
            </w:r>
          </w:p>
        </w:tc>
        <w:tc>
          <w:tcPr>
            <w:tcW w:w="4673" w:type="dxa"/>
            <w:vAlign w:val="center"/>
          </w:tcPr>
          <w:p w14:paraId="7D07D030" w14:textId="69886E4A" w:rsidR="000626C0" w:rsidRDefault="000626C0" w:rsidP="000626C0">
            <w:pPr>
              <w:spacing w:after="240"/>
              <w:ind w:firstLine="0"/>
              <w:jc w:val="center"/>
            </w:pPr>
            <w:r w:rsidRPr="00AD5EC3">
              <w:rPr>
                <w:sz w:val="22"/>
                <w:szCs w:val="22"/>
              </w:rPr>
              <w:t>25 000</w:t>
            </w:r>
          </w:p>
        </w:tc>
      </w:tr>
    </w:tbl>
    <w:p w14:paraId="0A026632" w14:textId="2D78D512" w:rsidR="008A3D8E" w:rsidRDefault="00FA3923" w:rsidP="00FA3923">
      <w:pPr>
        <w:spacing w:after="240"/>
        <w:ind w:firstLine="0"/>
      </w:pPr>
      <w:r>
        <w:t>Составлено автором</w:t>
      </w:r>
    </w:p>
    <w:p w14:paraId="73DBE535" w14:textId="13D7E880" w:rsidR="00FA3923" w:rsidRPr="00AD5EC3" w:rsidRDefault="00AD5EC3" w:rsidP="00FA3923">
      <w:pPr>
        <w:pStyle w:val="ab"/>
        <w:numPr>
          <w:ilvl w:val="0"/>
          <w:numId w:val="38"/>
        </w:numPr>
        <w:ind w:left="0" w:firstLine="0"/>
        <w:jc w:val="right"/>
        <w:rPr>
          <w:rFonts w:eastAsiaTheme="minorEastAsia"/>
        </w:rPr>
      </w:pPr>
      <w:r>
        <w:t>Статистика показателей конкурентов</w:t>
      </w:r>
    </w:p>
    <w:tbl>
      <w:tblPr>
        <w:tblStyle w:val="af8"/>
        <w:tblW w:w="11057" w:type="dxa"/>
        <w:tblInd w:w="-1281" w:type="dxa"/>
        <w:tblLayout w:type="fixed"/>
        <w:tblLook w:val="04A0" w:firstRow="1" w:lastRow="0" w:firstColumn="1" w:lastColumn="0" w:noHBand="0" w:noVBand="1"/>
      </w:tblPr>
      <w:tblGrid>
        <w:gridCol w:w="2552"/>
        <w:gridCol w:w="2835"/>
        <w:gridCol w:w="2835"/>
        <w:gridCol w:w="2835"/>
      </w:tblGrid>
      <w:tr w:rsidR="00443A99" w14:paraId="6260D168" w14:textId="77777777" w:rsidTr="00343E3C">
        <w:trPr>
          <w:trHeight w:val="71"/>
        </w:trPr>
        <w:tc>
          <w:tcPr>
            <w:tcW w:w="2552" w:type="dxa"/>
            <w:vAlign w:val="center"/>
          </w:tcPr>
          <w:p w14:paraId="54DA5CAD" w14:textId="77777777" w:rsidR="00443A99" w:rsidRPr="00343E3C" w:rsidRDefault="00443A99" w:rsidP="00343E3C">
            <w:pPr>
              <w:ind w:firstLine="0"/>
              <w:jc w:val="center"/>
              <w:rPr>
                <w:sz w:val="22"/>
                <w:szCs w:val="22"/>
              </w:rPr>
            </w:pPr>
            <w:r w:rsidRPr="00343E3C">
              <w:rPr>
                <w:sz w:val="22"/>
                <w:szCs w:val="22"/>
              </w:rPr>
              <w:t>Артикул товара</w:t>
            </w:r>
          </w:p>
        </w:tc>
        <w:tc>
          <w:tcPr>
            <w:tcW w:w="2835" w:type="dxa"/>
            <w:vAlign w:val="center"/>
          </w:tcPr>
          <w:p w14:paraId="58224784" w14:textId="77777777" w:rsidR="00443A99" w:rsidRPr="00343E3C" w:rsidRDefault="00443A99" w:rsidP="00343E3C">
            <w:pPr>
              <w:rPr>
                <w:sz w:val="22"/>
                <w:szCs w:val="22"/>
              </w:rPr>
            </w:pPr>
            <w:r w:rsidRPr="00343E3C">
              <w:rPr>
                <w:sz w:val="22"/>
                <w:szCs w:val="22"/>
              </w:rPr>
              <w:t>125153250</w:t>
            </w:r>
          </w:p>
        </w:tc>
        <w:tc>
          <w:tcPr>
            <w:tcW w:w="2835" w:type="dxa"/>
            <w:vAlign w:val="center"/>
          </w:tcPr>
          <w:p w14:paraId="361E77A8" w14:textId="77777777" w:rsidR="00443A99" w:rsidRPr="00343E3C" w:rsidRDefault="00443A99" w:rsidP="00343E3C">
            <w:pPr>
              <w:rPr>
                <w:sz w:val="22"/>
                <w:szCs w:val="22"/>
              </w:rPr>
            </w:pPr>
            <w:r w:rsidRPr="00343E3C">
              <w:rPr>
                <w:sz w:val="22"/>
                <w:szCs w:val="22"/>
              </w:rPr>
              <w:t>144725996</w:t>
            </w:r>
          </w:p>
        </w:tc>
        <w:tc>
          <w:tcPr>
            <w:tcW w:w="2835" w:type="dxa"/>
            <w:vAlign w:val="center"/>
          </w:tcPr>
          <w:p w14:paraId="49E146AA" w14:textId="77777777" w:rsidR="00443A99" w:rsidRPr="00343E3C" w:rsidRDefault="00443A99" w:rsidP="00343E3C">
            <w:pPr>
              <w:rPr>
                <w:sz w:val="22"/>
                <w:szCs w:val="22"/>
              </w:rPr>
            </w:pPr>
            <w:r w:rsidRPr="00343E3C">
              <w:rPr>
                <w:sz w:val="22"/>
                <w:szCs w:val="22"/>
              </w:rPr>
              <w:t>145802153</w:t>
            </w:r>
          </w:p>
        </w:tc>
      </w:tr>
      <w:tr w:rsidR="00443A99" w14:paraId="1A62B0E9" w14:textId="77777777" w:rsidTr="00AD5EC3">
        <w:trPr>
          <w:trHeight w:val="3613"/>
        </w:trPr>
        <w:tc>
          <w:tcPr>
            <w:tcW w:w="2552" w:type="dxa"/>
            <w:vAlign w:val="center"/>
          </w:tcPr>
          <w:p w14:paraId="374E60F8" w14:textId="77777777" w:rsidR="00443A99" w:rsidRPr="00343E3C" w:rsidRDefault="00443A99" w:rsidP="00AD5EC3">
            <w:pPr>
              <w:ind w:firstLine="0"/>
              <w:jc w:val="center"/>
              <w:rPr>
                <w:sz w:val="22"/>
                <w:szCs w:val="22"/>
              </w:rPr>
            </w:pPr>
            <w:r w:rsidRPr="00343E3C">
              <w:rPr>
                <w:sz w:val="22"/>
                <w:szCs w:val="22"/>
              </w:rPr>
              <w:t>Фотография товара</w:t>
            </w:r>
          </w:p>
        </w:tc>
        <w:tc>
          <w:tcPr>
            <w:tcW w:w="2835" w:type="dxa"/>
          </w:tcPr>
          <w:p w14:paraId="54EAC9EF" w14:textId="77777777" w:rsidR="00443A99" w:rsidRPr="00343E3C" w:rsidRDefault="00443A99" w:rsidP="00AD5EC3">
            <w:pPr>
              <w:ind w:firstLine="0"/>
              <w:rPr>
                <w:sz w:val="22"/>
                <w:szCs w:val="22"/>
              </w:rPr>
            </w:pPr>
            <w:r w:rsidRPr="00343E3C">
              <w:rPr>
                <w:noProof/>
                <w:sz w:val="22"/>
                <w:szCs w:val="22"/>
                <w:lang w:val="en-US"/>
              </w:rPr>
              <w:drawing>
                <wp:anchor distT="0" distB="0" distL="114300" distR="114300" simplePos="0" relativeHeight="251658240" behindDoc="1" locked="0" layoutInCell="1" allowOverlap="1" wp14:anchorId="5B6A90B2" wp14:editId="5C21C1C2">
                  <wp:simplePos x="0" y="0"/>
                  <wp:positionH relativeFrom="column">
                    <wp:posOffset>-48504</wp:posOffset>
                  </wp:positionH>
                  <wp:positionV relativeFrom="paragraph">
                    <wp:posOffset>152400</wp:posOffset>
                  </wp:positionV>
                  <wp:extent cx="1741805" cy="2299970"/>
                  <wp:effectExtent l="0" t="0" r="0" b="5080"/>
                  <wp:wrapTight wrapText="bothSides">
                    <wp:wrapPolygon edited="0">
                      <wp:start x="0" y="0"/>
                      <wp:lineTo x="0" y="21469"/>
                      <wp:lineTo x="21261" y="21469"/>
                      <wp:lineTo x="2126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1805" cy="2299970"/>
                          </a:xfrm>
                          <a:prstGeom prst="rect">
                            <a:avLst/>
                          </a:prstGeom>
                        </pic:spPr>
                      </pic:pic>
                    </a:graphicData>
                  </a:graphic>
                  <wp14:sizeRelV relativeFrom="margin">
                    <wp14:pctHeight>0</wp14:pctHeight>
                  </wp14:sizeRelV>
                </wp:anchor>
              </w:drawing>
            </w:r>
          </w:p>
        </w:tc>
        <w:tc>
          <w:tcPr>
            <w:tcW w:w="2835" w:type="dxa"/>
          </w:tcPr>
          <w:p w14:paraId="4E51A65F" w14:textId="77777777" w:rsidR="00443A99" w:rsidRPr="00343E3C" w:rsidRDefault="00443A99" w:rsidP="007E187D">
            <w:pPr>
              <w:rPr>
                <w:sz w:val="22"/>
                <w:szCs w:val="22"/>
              </w:rPr>
            </w:pPr>
            <w:r w:rsidRPr="00343E3C">
              <w:rPr>
                <w:noProof/>
                <w:sz w:val="22"/>
                <w:szCs w:val="22"/>
                <w:lang w:val="en-US"/>
              </w:rPr>
              <w:drawing>
                <wp:anchor distT="0" distB="0" distL="114300" distR="114300" simplePos="0" relativeHeight="251659264" behindDoc="1" locked="0" layoutInCell="1" allowOverlap="1" wp14:anchorId="0D7556FA" wp14:editId="22EAB02F">
                  <wp:simplePos x="0" y="0"/>
                  <wp:positionH relativeFrom="column">
                    <wp:posOffset>-8255</wp:posOffset>
                  </wp:positionH>
                  <wp:positionV relativeFrom="paragraph">
                    <wp:posOffset>166370</wp:posOffset>
                  </wp:positionV>
                  <wp:extent cx="1717040" cy="2334895"/>
                  <wp:effectExtent l="0" t="0" r="0" b="825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7040" cy="2334895"/>
                          </a:xfrm>
                          <a:prstGeom prst="rect">
                            <a:avLst/>
                          </a:prstGeom>
                        </pic:spPr>
                      </pic:pic>
                    </a:graphicData>
                  </a:graphic>
                  <wp14:sizeRelV relativeFrom="margin">
                    <wp14:pctHeight>0</wp14:pctHeight>
                  </wp14:sizeRelV>
                </wp:anchor>
              </w:drawing>
            </w:r>
          </w:p>
        </w:tc>
        <w:tc>
          <w:tcPr>
            <w:tcW w:w="2835" w:type="dxa"/>
          </w:tcPr>
          <w:p w14:paraId="2D686E78" w14:textId="77777777" w:rsidR="00443A99" w:rsidRPr="00343E3C" w:rsidRDefault="00443A99" w:rsidP="007E187D">
            <w:pPr>
              <w:rPr>
                <w:sz w:val="22"/>
                <w:szCs w:val="22"/>
              </w:rPr>
            </w:pPr>
            <w:r w:rsidRPr="00343E3C">
              <w:rPr>
                <w:noProof/>
                <w:sz w:val="22"/>
                <w:szCs w:val="22"/>
                <w:lang w:val="en-US"/>
              </w:rPr>
              <w:drawing>
                <wp:anchor distT="0" distB="0" distL="114300" distR="114300" simplePos="0" relativeHeight="251660288" behindDoc="0" locked="0" layoutInCell="1" allowOverlap="1" wp14:anchorId="54F9233A" wp14:editId="62A110FF">
                  <wp:simplePos x="0" y="0"/>
                  <wp:positionH relativeFrom="column">
                    <wp:posOffset>-4836</wp:posOffset>
                  </wp:positionH>
                  <wp:positionV relativeFrom="paragraph">
                    <wp:posOffset>175846</wp:posOffset>
                  </wp:positionV>
                  <wp:extent cx="1731600" cy="2307600"/>
                  <wp:effectExtent l="0" t="0" r="254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31600" cy="2307600"/>
                          </a:xfrm>
                          <a:prstGeom prst="rect">
                            <a:avLst/>
                          </a:prstGeom>
                        </pic:spPr>
                      </pic:pic>
                    </a:graphicData>
                  </a:graphic>
                </wp:anchor>
              </w:drawing>
            </w:r>
          </w:p>
        </w:tc>
      </w:tr>
      <w:tr w:rsidR="00443A99" w14:paraId="2F4709A1" w14:textId="77777777" w:rsidTr="00AD5EC3">
        <w:trPr>
          <w:trHeight w:val="490"/>
        </w:trPr>
        <w:tc>
          <w:tcPr>
            <w:tcW w:w="2552" w:type="dxa"/>
            <w:vAlign w:val="center"/>
          </w:tcPr>
          <w:p w14:paraId="5729A0C7" w14:textId="77777777" w:rsidR="00443A99" w:rsidRPr="00343E3C" w:rsidRDefault="00443A99" w:rsidP="00AD5EC3">
            <w:pPr>
              <w:ind w:firstLine="0"/>
              <w:jc w:val="center"/>
              <w:rPr>
                <w:sz w:val="22"/>
                <w:szCs w:val="22"/>
              </w:rPr>
            </w:pPr>
            <w:r w:rsidRPr="00343E3C">
              <w:rPr>
                <w:sz w:val="22"/>
                <w:szCs w:val="22"/>
              </w:rPr>
              <w:t>Цена, руб.</w:t>
            </w:r>
          </w:p>
        </w:tc>
        <w:tc>
          <w:tcPr>
            <w:tcW w:w="2835" w:type="dxa"/>
            <w:vAlign w:val="center"/>
          </w:tcPr>
          <w:p w14:paraId="7309CCBB" w14:textId="77777777" w:rsidR="00443A99" w:rsidRPr="00343E3C" w:rsidRDefault="00443A99" w:rsidP="00AD5EC3">
            <w:pPr>
              <w:ind w:firstLine="0"/>
              <w:jc w:val="center"/>
              <w:rPr>
                <w:sz w:val="22"/>
                <w:szCs w:val="22"/>
              </w:rPr>
            </w:pPr>
            <w:r w:rsidRPr="00343E3C">
              <w:rPr>
                <w:sz w:val="22"/>
                <w:szCs w:val="22"/>
              </w:rPr>
              <w:t>2 031</w:t>
            </w:r>
          </w:p>
        </w:tc>
        <w:tc>
          <w:tcPr>
            <w:tcW w:w="2835" w:type="dxa"/>
            <w:vAlign w:val="center"/>
          </w:tcPr>
          <w:p w14:paraId="5A0004FD" w14:textId="77777777" w:rsidR="00443A99" w:rsidRPr="00343E3C" w:rsidRDefault="00443A99" w:rsidP="00AD5EC3">
            <w:pPr>
              <w:ind w:firstLine="0"/>
              <w:jc w:val="center"/>
              <w:rPr>
                <w:sz w:val="22"/>
                <w:szCs w:val="22"/>
              </w:rPr>
            </w:pPr>
            <w:r w:rsidRPr="00343E3C">
              <w:rPr>
                <w:sz w:val="22"/>
                <w:szCs w:val="22"/>
              </w:rPr>
              <w:t>1 835</w:t>
            </w:r>
          </w:p>
        </w:tc>
        <w:tc>
          <w:tcPr>
            <w:tcW w:w="2835" w:type="dxa"/>
            <w:vAlign w:val="center"/>
          </w:tcPr>
          <w:p w14:paraId="4DCC3CD8" w14:textId="76055B51" w:rsidR="00443A99" w:rsidRPr="00343E3C" w:rsidRDefault="00443A99" w:rsidP="00AD5EC3">
            <w:pPr>
              <w:ind w:firstLine="0"/>
              <w:jc w:val="center"/>
              <w:rPr>
                <w:sz w:val="22"/>
                <w:szCs w:val="22"/>
              </w:rPr>
            </w:pPr>
            <w:r w:rsidRPr="00343E3C">
              <w:rPr>
                <w:sz w:val="22"/>
                <w:szCs w:val="22"/>
              </w:rPr>
              <w:t>1 894</w:t>
            </w:r>
          </w:p>
        </w:tc>
      </w:tr>
      <w:tr w:rsidR="00443A99" w14:paraId="5A53847F" w14:textId="77777777" w:rsidTr="00AD5EC3">
        <w:trPr>
          <w:trHeight w:val="997"/>
        </w:trPr>
        <w:tc>
          <w:tcPr>
            <w:tcW w:w="2552" w:type="dxa"/>
            <w:vAlign w:val="center"/>
          </w:tcPr>
          <w:p w14:paraId="53493330" w14:textId="77777777" w:rsidR="00443A99" w:rsidRPr="00343E3C" w:rsidRDefault="00443A99" w:rsidP="00AD5EC3">
            <w:pPr>
              <w:ind w:firstLine="0"/>
              <w:jc w:val="center"/>
              <w:rPr>
                <w:sz w:val="22"/>
                <w:szCs w:val="22"/>
              </w:rPr>
            </w:pPr>
            <w:r w:rsidRPr="00343E3C">
              <w:rPr>
                <w:sz w:val="22"/>
                <w:szCs w:val="22"/>
              </w:rPr>
              <w:t>Количество продаж за апрель</w:t>
            </w:r>
          </w:p>
        </w:tc>
        <w:tc>
          <w:tcPr>
            <w:tcW w:w="2835" w:type="dxa"/>
            <w:vAlign w:val="center"/>
          </w:tcPr>
          <w:p w14:paraId="3A3DA024" w14:textId="77777777" w:rsidR="00443A99" w:rsidRPr="00343E3C" w:rsidRDefault="00443A99" w:rsidP="00AD5EC3">
            <w:pPr>
              <w:ind w:firstLine="0"/>
              <w:jc w:val="center"/>
              <w:rPr>
                <w:sz w:val="22"/>
                <w:szCs w:val="22"/>
              </w:rPr>
            </w:pPr>
            <w:r w:rsidRPr="00343E3C">
              <w:rPr>
                <w:sz w:val="22"/>
                <w:szCs w:val="22"/>
              </w:rPr>
              <w:t>139</w:t>
            </w:r>
          </w:p>
        </w:tc>
        <w:tc>
          <w:tcPr>
            <w:tcW w:w="2835" w:type="dxa"/>
            <w:vAlign w:val="center"/>
          </w:tcPr>
          <w:p w14:paraId="6935478A" w14:textId="77777777" w:rsidR="00443A99" w:rsidRPr="00343E3C" w:rsidRDefault="00443A99" w:rsidP="00AD5EC3">
            <w:pPr>
              <w:ind w:firstLine="0"/>
              <w:jc w:val="center"/>
              <w:rPr>
                <w:sz w:val="22"/>
                <w:szCs w:val="22"/>
              </w:rPr>
            </w:pPr>
            <w:r w:rsidRPr="00343E3C">
              <w:rPr>
                <w:sz w:val="22"/>
                <w:szCs w:val="22"/>
              </w:rPr>
              <w:t>161</w:t>
            </w:r>
          </w:p>
        </w:tc>
        <w:tc>
          <w:tcPr>
            <w:tcW w:w="2835" w:type="dxa"/>
            <w:vAlign w:val="center"/>
          </w:tcPr>
          <w:p w14:paraId="3C065765" w14:textId="77777777" w:rsidR="00443A99" w:rsidRPr="00343E3C" w:rsidRDefault="00443A99" w:rsidP="00AD5EC3">
            <w:pPr>
              <w:ind w:firstLine="0"/>
              <w:jc w:val="center"/>
              <w:rPr>
                <w:sz w:val="22"/>
                <w:szCs w:val="22"/>
              </w:rPr>
            </w:pPr>
            <w:r w:rsidRPr="00343E3C">
              <w:rPr>
                <w:sz w:val="22"/>
                <w:szCs w:val="22"/>
              </w:rPr>
              <w:t>225</w:t>
            </w:r>
          </w:p>
        </w:tc>
      </w:tr>
      <w:tr w:rsidR="00443A99" w14:paraId="1100BBAE" w14:textId="77777777" w:rsidTr="00AD5EC3">
        <w:trPr>
          <w:trHeight w:val="504"/>
        </w:trPr>
        <w:tc>
          <w:tcPr>
            <w:tcW w:w="2552" w:type="dxa"/>
            <w:vAlign w:val="center"/>
          </w:tcPr>
          <w:p w14:paraId="510EEEED" w14:textId="77777777" w:rsidR="00443A99" w:rsidRPr="00343E3C" w:rsidRDefault="00443A99" w:rsidP="00AD5EC3">
            <w:pPr>
              <w:ind w:firstLine="0"/>
              <w:jc w:val="center"/>
              <w:rPr>
                <w:sz w:val="22"/>
                <w:szCs w:val="22"/>
              </w:rPr>
            </w:pPr>
            <w:r w:rsidRPr="00343E3C">
              <w:rPr>
                <w:sz w:val="22"/>
                <w:szCs w:val="22"/>
              </w:rPr>
              <w:t>Рейтинг товара</w:t>
            </w:r>
          </w:p>
        </w:tc>
        <w:tc>
          <w:tcPr>
            <w:tcW w:w="2835" w:type="dxa"/>
            <w:vAlign w:val="center"/>
          </w:tcPr>
          <w:p w14:paraId="44F0DE6D" w14:textId="77777777" w:rsidR="00443A99" w:rsidRPr="00343E3C" w:rsidRDefault="00443A99" w:rsidP="00AD5EC3">
            <w:pPr>
              <w:ind w:firstLine="0"/>
              <w:jc w:val="center"/>
              <w:rPr>
                <w:sz w:val="22"/>
                <w:szCs w:val="22"/>
              </w:rPr>
            </w:pPr>
            <w:r w:rsidRPr="00343E3C">
              <w:rPr>
                <w:sz w:val="22"/>
                <w:szCs w:val="22"/>
              </w:rPr>
              <w:t>4,7</w:t>
            </w:r>
          </w:p>
        </w:tc>
        <w:tc>
          <w:tcPr>
            <w:tcW w:w="2835" w:type="dxa"/>
            <w:vAlign w:val="center"/>
          </w:tcPr>
          <w:p w14:paraId="6791DDC0" w14:textId="77777777" w:rsidR="00443A99" w:rsidRPr="00343E3C" w:rsidRDefault="00443A99" w:rsidP="00AD5EC3">
            <w:pPr>
              <w:ind w:firstLine="0"/>
              <w:jc w:val="center"/>
              <w:rPr>
                <w:sz w:val="22"/>
                <w:szCs w:val="22"/>
              </w:rPr>
            </w:pPr>
            <w:r w:rsidRPr="00343E3C">
              <w:rPr>
                <w:sz w:val="22"/>
                <w:szCs w:val="22"/>
              </w:rPr>
              <w:t>4,3</w:t>
            </w:r>
          </w:p>
        </w:tc>
        <w:tc>
          <w:tcPr>
            <w:tcW w:w="2835" w:type="dxa"/>
            <w:vAlign w:val="center"/>
          </w:tcPr>
          <w:p w14:paraId="61F50D01" w14:textId="77777777" w:rsidR="00443A99" w:rsidRPr="00343E3C" w:rsidRDefault="00443A99" w:rsidP="00AD5EC3">
            <w:pPr>
              <w:ind w:firstLine="0"/>
              <w:jc w:val="center"/>
              <w:rPr>
                <w:sz w:val="22"/>
                <w:szCs w:val="22"/>
              </w:rPr>
            </w:pPr>
            <w:r w:rsidRPr="00343E3C">
              <w:rPr>
                <w:sz w:val="22"/>
                <w:szCs w:val="22"/>
              </w:rPr>
              <w:t>4,7</w:t>
            </w:r>
          </w:p>
        </w:tc>
      </w:tr>
      <w:tr w:rsidR="00443A99" w14:paraId="0D903A10" w14:textId="77777777" w:rsidTr="00AD5EC3">
        <w:trPr>
          <w:trHeight w:val="982"/>
        </w:trPr>
        <w:tc>
          <w:tcPr>
            <w:tcW w:w="2552" w:type="dxa"/>
            <w:vAlign w:val="center"/>
          </w:tcPr>
          <w:p w14:paraId="642CAD4B" w14:textId="77777777" w:rsidR="00443A99" w:rsidRPr="00343E3C" w:rsidRDefault="00443A99" w:rsidP="00AD5EC3">
            <w:pPr>
              <w:ind w:firstLine="0"/>
              <w:jc w:val="center"/>
              <w:rPr>
                <w:sz w:val="22"/>
                <w:szCs w:val="22"/>
              </w:rPr>
            </w:pPr>
            <w:r w:rsidRPr="00343E3C">
              <w:rPr>
                <w:sz w:val="22"/>
                <w:szCs w:val="22"/>
              </w:rPr>
              <w:t>Распределение остатков по складам</w:t>
            </w:r>
          </w:p>
        </w:tc>
        <w:tc>
          <w:tcPr>
            <w:tcW w:w="2835" w:type="dxa"/>
            <w:vAlign w:val="center"/>
          </w:tcPr>
          <w:p w14:paraId="21010119" w14:textId="77777777" w:rsidR="00443A99" w:rsidRPr="00343E3C" w:rsidRDefault="00443A99" w:rsidP="00AD5EC3">
            <w:pPr>
              <w:ind w:firstLine="0"/>
              <w:jc w:val="center"/>
              <w:rPr>
                <w:sz w:val="22"/>
                <w:szCs w:val="22"/>
              </w:rPr>
            </w:pPr>
            <w:r w:rsidRPr="00343E3C">
              <w:rPr>
                <w:sz w:val="22"/>
                <w:szCs w:val="22"/>
              </w:rPr>
              <w:t>Коледино, Казань, Электросталь</w:t>
            </w:r>
          </w:p>
        </w:tc>
        <w:tc>
          <w:tcPr>
            <w:tcW w:w="2835" w:type="dxa"/>
            <w:vAlign w:val="center"/>
          </w:tcPr>
          <w:p w14:paraId="3E93D04F" w14:textId="77777777" w:rsidR="00443A99" w:rsidRPr="00343E3C" w:rsidRDefault="00443A99" w:rsidP="00AD5EC3">
            <w:pPr>
              <w:ind w:firstLine="0"/>
              <w:jc w:val="center"/>
              <w:rPr>
                <w:sz w:val="22"/>
                <w:szCs w:val="22"/>
              </w:rPr>
            </w:pPr>
            <w:r w:rsidRPr="00343E3C">
              <w:rPr>
                <w:sz w:val="22"/>
                <w:szCs w:val="22"/>
              </w:rPr>
              <w:t>Коледино, Казань</w:t>
            </w:r>
          </w:p>
        </w:tc>
        <w:tc>
          <w:tcPr>
            <w:tcW w:w="2835" w:type="dxa"/>
            <w:vAlign w:val="center"/>
          </w:tcPr>
          <w:p w14:paraId="47AB3154" w14:textId="77777777" w:rsidR="00443A99" w:rsidRPr="00343E3C" w:rsidRDefault="00443A99" w:rsidP="00AD5EC3">
            <w:pPr>
              <w:ind w:firstLine="0"/>
              <w:jc w:val="center"/>
              <w:rPr>
                <w:sz w:val="22"/>
                <w:szCs w:val="22"/>
              </w:rPr>
            </w:pPr>
            <w:r w:rsidRPr="00343E3C">
              <w:rPr>
                <w:sz w:val="22"/>
                <w:szCs w:val="22"/>
              </w:rPr>
              <w:t>Коледино, Электросталь</w:t>
            </w:r>
          </w:p>
        </w:tc>
      </w:tr>
      <w:tr w:rsidR="00443A99" w14:paraId="24808043" w14:textId="77777777" w:rsidTr="00AD5EC3">
        <w:trPr>
          <w:trHeight w:val="414"/>
        </w:trPr>
        <w:tc>
          <w:tcPr>
            <w:tcW w:w="2552" w:type="dxa"/>
            <w:vAlign w:val="center"/>
          </w:tcPr>
          <w:p w14:paraId="7110236B" w14:textId="77777777" w:rsidR="00443A99" w:rsidRPr="00343E3C" w:rsidRDefault="00443A99" w:rsidP="00AD5EC3">
            <w:pPr>
              <w:ind w:firstLine="0"/>
              <w:jc w:val="center"/>
              <w:rPr>
                <w:sz w:val="22"/>
                <w:szCs w:val="22"/>
              </w:rPr>
            </w:pPr>
            <w:r w:rsidRPr="00343E3C">
              <w:rPr>
                <w:sz w:val="22"/>
                <w:szCs w:val="22"/>
              </w:rPr>
              <w:t>Количество категорий</w:t>
            </w:r>
          </w:p>
        </w:tc>
        <w:tc>
          <w:tcPr>
            <w:tcW w:w="2835" w:type="dxa"/>
            <w:vAlign w:val="center"/>
          </w:tcPr>
          <w:p w14:paraId="132BB523" w14:textId="2E894284" w:rsidR="00443A99" w:rsidRPr="00343E3C" w:rsidRDefault="00443A99" w:rsidP="00AD5EC3">
            <w:pPr>
              <w:ind w:firstLine="0"/>
              <w:jc w:val="center"/>
              <w:rPr>
                <w:sz w:val="22"/>
                <w:szCs w:val="22"/>
              </w:rPr>
            </w:pPr>
            <w:r w:rsidRPr="00343E3C">
              <w:rPr>
                <w:sz w:val="22"/>
                <w:szCs w:val="22"/>
              </w:rPr>
              <w:t>11</w:t>
            </w:r>
          </w:p>
        </w:tc>
        <w:tc>
          <w:tcPr>
            <w:tcW w:w="2835" w:type="dxa"/>
            <w:vAlign w:val="center"/>
          </w:tcPr>
          <w:p w14:paraId="0ED0BD89" w14:textId="77777777" w:rsidR="00443A99" w:rsidRPr="00343E3C" w:rsidRDefault="00443A99" w:rsidP="00AD5EC3">
            <w:pPr>
              <w:ind w:firstLine="0"/>
              <w:jc w:val="center"/>
              <w:rPr>
                <w:sz w:val="22"/>
                <w:szCs w:val="22"/>
              </w:rPr>
            </w:pPr>
            <w:r w:rsidRPr="00343E3C">
              <w:rPr>
                <w:sz w:val="22"/>
                <w:szCs w:val="22"/>
              </w:rPr>
              <w:t>3</w:t>
            </w:r>
          </w:p>
        </w:tc>
        <w:tc>
          <w:tcPr>
            <w:tcW w:w="2835" w:type="dxa"/>
            <w:vAlign w:val="center"/>
          </w:tcPr>
          <w:p w14:paraId="7903DE9F" w14:textId="77777777" w:rsidR="00443A99" w:rsidRPr="00343E3C" w:rsidRDefault="00443A99" w:rsidP="00AD5EC3">
            <w:pPr>
              <w:ind w:firstLine="0"/>
              <w:jc w:val="center"/>
              <w:rPr>
                <w:sz w:val="22"/>
                <w:szCs w:val="22"/>
              </w:rPr>
            </w:pPr>
            <w:r w:rsidRPr="00343E3C">
              <w:rPr>
                <w:sz w:val="22"/>
                <w:szCs w:val="22"/>
              </w:rPr>
              <w:t>5</w:t>
            </w:r>
          </w:p>
        </w:tc>
      </w:tr>
      <w:tr w:rsidR="00443A99" w14:paraId="437BE1F7" w14:textId="77777777" w:rsidTr="00AD5EC3">
        <w:trPr>
          <w:trHeight w:val="1503"/>
        </w:trPr>
        <w:tc>
          <w:tcPr>
            <w:tcW w:w="2552" w:type="dxa"/>
            <w:vAlign w:val="center"/>
          </w:tcPr>
          <w:p w14:paraId="70C53F9C" w14:textId="6B39AE9D" w:rsidR="00443A99" w:rsidRPr="00343E3C" w:rsidRDefault="00443A99" w:rsidP="00AD5EC3">
            <w:pPr>
              <w:ind w:firstLine="0"/>
              <w:jc w:val="center"/>
              <w:rPr>
                <w:sz w:val="22"/>
                <w:szCs w:val="22"/>
              </w:rPr>
            </w:pPr>
            <w:r w:rsidRPr="00343E3C">
              <w:rPr>
                <w:sz w:val="22"/>
                <w:szCs w:val="22"/>
              </w:rPr>
              <w:t>Позиция по ключевым словам</w:t>
            </w:r>
          </w:p>
        </w:tc>
        <w:tc>
          <w:tcPr>
            <w:tcW w:w="2835" w:type="dxa"/>
            <w:vAlign w:val="center"/>
          </w:tcPr>
          <w:p w14:paraId="5A26497E" w14:textId="77777777" w:rsidR="00443A99" w:rsidRPr="00343E3C" w:rsidRDefault="00443A99" w:rsidP="00AD5EC3">
            <w:pPr>
              <w:ind w:firstLine="0"/>
              <w:jc w:val="center"/>
              <w:rPr>
                <w:sz w:val="22"/>
                <w:szCs w:val="22"/>
              </w:rPr>
            </w:pPr>
            <w:r w:rsidRPr="00343E3C">
              <w:rPr>
                <w:sz w:val="22"/>
                <w:szCs w:val="22"/>
              </w:rPr>
              <w:t>Топ-20 по 19 низкочастотным запросам</w:t>
            </w:r>
          </w:p>
        </w:tc>
        <w:tc>
          <w:tcPr>
            <w:tcW w:w="2835" w:type="dxa"/>
            <w:vAlign w:val="center"/>
          </w:tcPr>
          <w:p w14:paraId="09DE5080" w14:textId="77777777" w:rsidR="00443A99" w:rsidRPr="00343E3C" w:rsidRDefault="00443A99" w:rsidP="00AD5EC3">
            <w:pPr>
              <w:ind w:firstLine="0"/>
              <w:jc w:val="center"/>
              <w:rPr>
                <w:sz w:val="22"/>
                <w:szCs w:val="22"/>
              </w:rPr>
            </w:pPr>
            <w:r w:rsidRPr="00343E3C">
              <w:rPr>
                <w:sz w:val="22"/>
                <w:szCs w:val="22"/>
              </w:rPr>
              <w:t>Топ-50 по 31 низкочастотному запросу</w:t>
            </w:r>
          </w:p>
        </w:tc>
        <w:tc>
          <w:tcPr>
            <w:tcW w:w="2835" w:type="dxa"/>
            <w:vAlign w:val="center"/>
          </w:tcPr>
          <w:p w14:paraId="30C2FD4B" w14:textId="77777777" w:rsidR="00443A99" w:rsidRPr="00343E3C" w:rsidRDefault="00443A99" w:rsidP="00AD5EC3">
            <w:pPr>
              <w:ind w:firstLine="0"/>
              <w:jc w:val="center"/>
              <w:rPr>
                <w:sz w:val="22"/>
                <w:szCs w:val="22"/>
              </w:rPr>
            </w:pPr>
            <w:r w:rsidRPr="00343E3C">
              <w:rPr>
                <w:sz w:val="22"/>
                <w:szCs w:val="22"/>
              </w:rPr>
              <w:t>Топ-5 по 7 низкочастотным запросам и топ-50 по 3 среднечастотным</w:t>
            </w:r>
          </w:p>
        </w:tc>
      </w:tr>
      <w:tr w:rsidR="00443A99" w14:paraId="5F099947" w14:textId="77777777" w:rsidTr="00AD5EC3">
        <w:trPr>
          <w:trHeight w:val="863"/>
        </w:trPr>
        <w:tc>
          <w:tcPr>
            <w:tcW w:w="2552" w:type="dxa"/>
            <w:vAlign w:val="center"/>
          </w:tcPr>
          <w:p w14:paraId="029891A8" w14:textId="77777777" w:rsidR="00443A99" w:rsidRPr="00343E3C" w:rsidRDefault="00443A99" w:rsidP="00AD5EC3">
            <w:pPr>
              <w:ind w:firstLine="0"/>
              <w:jc w:val="center"/>
              <w:rPr>
                <w:sz w:val="22"/>
                <w:szCs w:val="22"/>
              </w:rPr>
            </w:pPr>
            <w:r w:rsidRPr="00343E3C">
              <w:rPr>
                <w:sz w:val="22"/>
                <w:szCs w:val="22"/>
              </w:rPr>
              <w:t>Среднее количество  показов за день</w:t>
            </w:r>
          </w:p>
        </w:tc>
        <w:tc>
          <w:tcPr>
            <w:tcW w:w="2835" w:type="dxa"/>
            <w:vAlign w:val="center"/>
          </w:tcPr>
          <w:p w14:paraId="3218941A" w14:textId="77777777" w:rsidR="00443A99" w:rsidRPr="00343E3C" w:rsidRDefault="00443A99" w:rsidP="00AD5EC3">
            <w:pPr>
              <w:ind w:firstLine="0"/>
              <w:jc w:val="center"/>
              <w:rPr>
                <w:sz w:val="22"/>
                <w:szCs w:val="22"/>
              </w:rPr>
            </w:pPr>
            <w:r w:rsidRPr="00343E3C">
              <w:rPr>
                <w:sz w:val="22"/>
                <w:szCs w:val="22"/>
              </w:rPr>
              <w:t>3 000-4 000</w:t>
            </w:r>
          </w:p>
        </w:tc>
        <w:tc>
          <w:tcPr>
            <w:tcW w:w="2835" w:type="dxa"/>
            <w:vAlign w:val="center"/>
          </w:tcPr>
          <w:p w14:paraId="73F67A84" w14:textId="77777777" w:rsidR="00443A99" w:rsidRPr="00343E3C" w:rsidRDefault="00443A99" w:rsidP="00AD5EC3">
            <w:pPr>
              <w:ind w:firstLine="0"/>
              <w:jc w:val="center"/>
              <w:rPr>
                <w:sz w:val="22"/>
                <w:szCs w:val="22"/>
              </w:rPr>
            </w:pPr>
            <w:r w:rsidRPr="00343E3C">
              <w:rPr>
                <w:sz w:val="22"/>
                <w:szCs w:val="22"/>
              </w:rPr>
              <w:t>5 000</w:t>
            </w:r>
          </w:p>
        </w:tc>
        <w:tc>
          <w:tcPr>
            <w:tcW w:w="2835" w:type="dxa"/>
            <w:vAlign w:val="center"/>
          </w:tcPr>
          <w:p w14:paraId="51C71F53" w14:textId="77777777" w:rsidR="00443A99" w:rsidRPr="00343E3C" w:rsidRDefault="00443A99" w:rsidP="00AD5EC3">
            <w:pPr>
              <w:ind w:firstLine="0"/>
              <w:jc w:val="center"/>
              <w:rPr>
                <w:sz w:val="22"/>
                <w:szCs w:val="22"/>
              </w:rPr>
            </w:pPr>
            <w:r w:rsidRPr="00343E3C">
              <w:rPr>
                <w:sz w:val="22"/>
                <w:szCs w:val="22"/>
              </w:rPr>
              <w:t>7 000</w:t>
            </w:r>
          </w:p>
        </w:tc>
      </w:tr>
    </w:tbl>
    <w:p w14:paraId="5BC02D43" w14:textId="03BC0727" w:rsidR="000626C0" w:rsidRPr="000626C0" w:rsidRDefault="000626C0" w:rsidP="000626C0">
      <w:pPr>
        <w:ind w:firstLine="0"/>
        <w:jc w:val="right"/>
        <w:rPr>
          <w:b/>
          <w:bCs/>
        </w:rPr>
      </w:pPr>
      <w:r w:rsidRPr="000626C0">
        <w:rPr>
          <w:b/>
          <w:bCs/>
        </w:rPr>
        <w:lastRenderedPageBreak/>
        <w:t>Продолжение таблицы 3.3.</w:t>
      </w:r>
    </w:p>
    <w:tbl>
      <w:tblPr>
        <w:tblStyle w:val="af8"/>
        <w:tblW w:w="0" w:type="auto"/>
        <w:tblLook w:val="04A0" w:firstRow="1" w:lastRow="0" w:firstColumn="1" w:lastColumn="0" w:noHBand="0" w:noVBand="1"/>
      </w:tblPr>
      <w:tblGrid>
        <w:gridCol w:w="2336"/>
        <w:gridCol w:w="2336"/>
        <w:gridCol w:w="2336"/>
        <w:gridCol w:w="2337"/>
      </w:tblGrid>
      <w:tr w:rsidR="000626C0" w14:paraId="341F414E" w14:textId="77777777" w:rsidTr="000626C0">
        <w:tc>
          <w:tcPr>
            <w:tcW w:w="2336" w:type="dxa"/>
            <w:vAlign w:val="center"/>
          </w:tcPr>
          <w:p w14:paraId="53CDB91D" w14:textId="305AC4FA" w:rsidR="000626C0" w:rsidRDefault="000626C0" w:rsidP="000626C0">
            <w:pPr>
              <w:ind w:firstLine="0"/>
              <w:jc w:val="center"/>
            </w:pPr>
            <w:r w:rsidRPr="00343E3C">
              <w:rPr>
                <w:sz w:val="22"/>
                <w:szCs w:val="22"/>
              </w:rPr>
              <w:t>Среднее количество запросов за день</w:t>
            </w:r>
          </w:p>
        </w:tc>
        <w:tc>
          <w:tcPr>
            <w:tcW w:w="2336" w:type="dxa"/>
            <w:vAlign w:val="center"/>
          </w:tcPr>
          <w:p w14:paraId="16436D99" w14:textId="25438257" w:rsidR="000626C0" w:rsidRDefault="000626C0" w:rsidP="000626C0">
            <w:pPr>
              <w:ind w:firstLine="0"/>
              <w:jc w:val="center"/>
            </w:pPr>
            <w:r w:rsidRPr="00343E3C">
              <w:rPr>
                <w:sz w:val="22"/>
                <w:szCs w:val="22"/>
              </w:rPr>
              <w:t>100</w:t>
            </w:r>
          </w:p>
        </w:tc>
        <w:tc>
          <w:tcPr>
            <w:tcW w:w="2336" w:type="dxa"/>
            <w:vAlign w:val="center"/>
          </w:tcPr>
          <w:p w14:paraId="33D034D0" w14:textId="29EBFD14" w:rsidR="000626C0" w:rsidRDefault="000626C0" w:rsidP="000626C0">
            <w:pPr>
              <w:ind w:firstLine="0"/>
              <w:jc w:val="center"/>
            </w:pPr>
            <w:r w:rsidRPr="00343E3C">
              <w:rPr>
                <w:sz w:val="22"/>
                <w:szCs w:val="22"/>
              </w:rPr>
              <w:t>120</w:t>
            </w:r>
          </w:p>
        </w:tc>
        <w:tc>
          <w:tcPr>
            <w:tcW w:w="2337" w:type="dxa"/>
            <w:vAlign w:val="center"/>
          </w:tcPr>
          <w:p w14:paraId="5586EC2C" w14:textId="5D58A7F4" w:rsidR="000626C0" w:rsidRDefault="000626C0" w:rsidP="000626C0">
            <w:pPr>
              <w:ind w:firstLine="0"/>
              <w:jc w:val="center"/>
            </w:pPr>
            <w:r w:rsidRPr="00343E3C">
              <w:rPr>
                <w:sz w:val="22"/>
                <w:szCs w:val="22"/>
              </w:rPr>
              <w:t>115</w:t>
            </w:r>
          </w:p>
        </w:tc>
      </w:tr>
      <w:tr w:rsidR="000626C0" w14:paraId="44264905" w14:textId="77777777" w:rsidTr="000626C0">
        <w:tc>
          <w:tcPr>
            <w:tcW w:w="2336" w:type="dxa"/>
            <w:vAlign w:val="center"/>
          </w:tcPr>
          <w:p w14:paraId="2E1927B3" w14:textId="2D30249E" w:rsidR="000626C0" w:rsidRDefault="000626C0" w:rsidP="000626C0">
            <w:pPr>
              <w:ind w:firstLine="0"/>
              <w:jc w:val="center"/>
            </w:pPr>
            <w:r w:rsidRPr="00343E3C">
              <w:rPr>
                <w:sz w:val="22"/>
                <w:szCs w:val="22"/>
              </w:rPr>
              <w:t>Среднедневная частотность</w:t>
            </w:r>
          </w:p>
        </w:tc>
        <w:tc>
          <w:tcPr>
            <w:tcW w:w="2336" w:type="dxa"/>
            <w:vAlign w:val="center"/>
          </w:tcPr>
          <w:p w14:paraId="1614DA1E" w14:textId="2AF9873C" w:rsidR="000626C0" w:rsidRDefault="000626C0" w:rsidP="000626C0">
            <w:pPr>
              <w:ind w:firstLine="0"/>
              <w:jc w:val="center"/>
            </w:pPr>
            <w:r w:rsidRPr="00343E3C">
              <w:rPr>
                <w:sz w:val="22"/>
                <w:szCs w:val="22"/>
              </w:rPr>
              <w:t>34 000</w:t>
            </w:r>
          </w:p>
        </w:tc>
        <w:tc>
          <w:tcPr>
            <w:tcW w:w="2336" w:type="dxa"/>
            <w:vAlign w:val="center"/>
          </w:tcPr>
          <w:p w14:paraId="39006D71" w14:textId="41C5C75D" w:rsidR="000626C0" w:rsidRDefault="000626C0" w:rsidP="000626C0">
            <w:pPr>
              <w:ind w:firstLine="0"/>
              <w:jc w:val="center"/>
            </w:pPr>
            <w:r w:rsidRPr="00343E3C">
              <w:rPr>
                <w:sz w:val="22"/>
                <w:szCs w:val="22"/>
              </w:rPr>
              <w:t>22 000</w:t>
            </w:r>
          </w:p>
        </w:tc>
        <w:tc>
          <w:tcPr>
            <w:tcW w:w="2337" w:type="dxa"/>
            <w:vAlign w:val="center"/>
          </w:tcPr>
          <w:p w14:paraId="607358E6" w14:textId="5B7E07F6" w:rsidR="000626C0" w:rsidRDefault="000626C0" w:rsidP="000626C0">
            <w:pPr>
              <w:ind w:firstLine="0"/>
              <w:jc w:val="center"/>
            </w:pPr>
            <w:r w:rsidRPr="00343E3C">
              <w:rPr>
                <w:sz w:val="22"/>
                <w:szCs w:val="22"/>
              </w:rPr>
              <w:t>33 000</w:t>
            </w:r>
          </w:p>
        </w:tc>
      </w:tr>
    </w:tbl>
    <w:p w14:paraId="13104619" w14:textId="75B5D52E" w:rsidR="00443A99" w:rsidRDefault="00343E3C" w:rsidP="000626C0">
      <w:pPr>
        <w:spacing w:after="240"/>
        <w:ind w:firstLine="0"/>
      </w:pPr>
      <w:r>
        <w:t>Составлено автором</w:t>
      </w:r>
    </w:p>
    <w:p w14:paraId="725DDF5B" w14:textId="77777777" w:rsidR="00443A99" w:rsidRDefault="00443A99" w:rsidP="00443A99">
      <w:r>
        <w:t>Основные выводы по улучшению моей карточки товара, которые можно сделать на основании данного анализа:</w:t>
      </w:r>
    </w:p>
    <w:p w14:paraId="164EA1B1" w14:textId="77777777" w:rsidR="00443A99" w:rsidRDefault="00443A99" w:rsidP="00414B6C">
      <w:pPr>
        <w:pStyle w:val="ab"/>
        <w:numPr>
          <w:ilvl w:val="0"/>
          <w:numId w:val="23"/>
        </w:numPr>
      </w:pPr>
      <w:r>
        <w:t>Необходимо увеличить рейтинг товара</w:t>
      </w:r>
    </w:p>
    <w:p w14:paraId="619DD20C" w14:textId="77777777" w:rsidR="00443A99" w:rsidRDefault="00443A99" w:rsidP="00414B6C">
      <w:pPr>
        <w:pStyle w:val="ab"/>
        <w:numPr>
          <w:ilvl w:val="0"/>
          <w:numId w:val="23"/>
        </w:numPr>
      </w:pPr>
      <w:r>
        <w:t>Распределить остатки на большее количество складов</w:t>
      </w:r>
    </w:p>
    <w:p w14:paraId="78318A51" w14:textId="662B83D2" w:rsidR="00443A99" w:rsidRDefault="00443A99" w:rsidP="00343E3C">
      <w:pPr>
        <w:pStyle w:val="ab"/>
        <w:numPr>
          <w:ilvl w:val="0"/>
          <w:numId w:val="23"/>
        </w:numPr>
        <w:spacing w:after="240"/>
      </w:pPr>
      <w:r>
        <w:t xml:space="preserve">Подобрать актуальные низкочастотные и среднечастотные ключевые запросы </w:t>
      </w:r>
    </w:p>
    <w:p w14:paraId="1F944F5F" w14:textId="1309327E" w:rsidR="00443A99" w:rsidRDefault="00443A99" w:rsidP="00443A99">
      <w:r>
        <w:t xml:space="preserve">Данные анализа навели меня на мысль о том, что у меня подобраны не совсем актуальные ключевые слова для моего товара. Среднее количество запросов в день и среднее количество показов в день у моего товара </w:t>
      </w:r>
      <w:r w:rsidR="00630E6B">
        <w:t>меньше,</w:t>
      </w:r>
      <w:r>
        <w:t xml:space="preserve"> чем у конкурентов более чем на 20%. Чтобы это исправить </w:t>
      </w:r>
      <w:r w:rsidR="00B7317E">
        <w:t xml:space="preserve">нужно изменить ключевые слова в карточке товара. Для этого я </w:t>
      </w:r>
      <w:r>
        <w:t xml:space="preserve">отследил все ключевые слова, </w:t>
      </w:r>
      <w:r w:rsidR="00B7317E">
        <w:t xml:space="preserve">которые используют конкуренты </w:t>
      </w:r>
      <w:r w:rsidR="00E16185" w:rsidRPr="009B478B">
        <w:t>(Приложение 4</w:t>
      </w:r>
      <w:r w:rsidRPr="009B478B">
        <w:t xml:space="preserve">). </w:t>
      </w:r>
      <w:r>
        <w:t xml:space="preserve">При составлении плана продвижения именно с помощью этих ключевых слов будут изменены описание и характеристики в карточке моего товара. </w:t>
      </w:r>
    </w:p>
    <w:p w14:paraId="43DC2BBE" w14:textId="3DF787AD" w:rsidR="000F44EA" w:rsidRDefault="00C66049" w:rsidP="00E7663B">
      <w:r>
        <w:t>Проанализировав товар, и</w:t>
      </w:r>
      <w:r w:rsidR="00BD235C">
        <w:t>зучив продажи конкурентов и средние показатели по подкатегории</w:t>
      </w:r>
      <w:r w:rsidR="00BD235C" w:rsidRPr="00F03325">
        <w:t>, цель, которую я хотел бы поставить для этого плана – увеличение объема продаж в два раза до 150 штук в месяц, а также увеличение видимости продукта путем отображения его в топ-5 поисковой выдачи по низкочастотным и среднечастотным ключевым запросам.</w:t>
      </w:r>
    </w:p>
    <w:p w14:paraId="5C1CD761" w14:textId="77777777" w:rsidR="009B478B" w:rsidRDefault="009B478B" w:rsidP="00E7663B"/>
    <w:p w14:paraId="3BECC2CB" w14:textId="621BA1FA" w:rsidR="00343E3C" w:rsidRDefault="009B478B" w:rsidP="009B478B">
      <w:pPr>
        <w:pStyle w:val="2"/>
      </w:pPr>
      <w:bookmarkStart w:id="18" w:name="_Toc136469456"/>
      <w:r>
        <w:t>3.3 Предлагаемый план продвижения</w:t>
      </w:r>
      <w:bookmarkEnd w:id="18"/>
    </w:p>
    <w:p w14:paraId="0E340E02" w14:textId="241B9916" w:rsidR="00E7663B" w:rsidRPr="005F70C3" w:rsidRDefault="00E7663B" w:rsidP="005F70C3">
      <w:r>
        <w:t>Опираясь на изученную теорию</w:t>
      </w:r>
      <w:r w:rsidR="00857150">
        <w:t xml:space="preserve">, </w:t>
      </w:r>
      <w:r w:rsidR="008E6569">
        <w:t xml:space="preserve">результаты интервью, </w:t>
      </w:r>
      <w:r w:rsidR="00857150">
        <w:t>данные опроса</w:t>
      </w:r>
      <w:r>
        <w:t xml:space="preserve"> и анализ конкурентов, я считаю, что необходимо увеличить р</w:t>
      </w:r>
      <w:r w:rsidR="00195C1A">
        <w:t>ейтинг товара, сократить время доставки до</w:t>
      </w:r>
      <w:r>
        <w:t xml:space="preserve"> клиентов вне Санкт-Петербурга</w:t>
      </w:r>
      <w:r w:rsidR="000D1EC7">
        <w:t>,</w:t>
      </w:r>
      <w:r>
        <w:t xml:space="preserve"> так как товар лежит только на этом складе,</w:t>
      </w:r>
      <w:r w:rsidR="008E6569">
        <w:t xml:space="preserve"> подняться выше в поисковой </w:t>
      </w:r>
      <w:r w:rsidR="00630E6B">
        <w:t>выдаче для того, чтобы</w:t>
      </w:r>
      <w:r w:rsidR="00B42715">
        <w:t xml:space="preserve"> достичь цели в 150 продаж ежемесячно</w:t>
      </w:r>
      <w:r>
        <w:t>. Для этого применяются следующие действия: увеличить количество складов, на которых хранится товар, увеличить количество положительных отзывов,</w:t>
      </w:r>
      <w:r w:rsidR="008E6569">
        <w:t xml:space="preserve"> изменить фотографии в карточке товара,</w:t>
      </w:r>
      <w:r w:rsidR="00B42715">
        <w:t xml:space="preserve"> использовать максимальное количество ключевых запросов </w:t>
      </w:r>
      <w:r w:rsidR="00B42715">
        <w:lastRenderedPageBreak/>
        <w:t xml:space="preserve">в описании, названии и характеристиках товара, участие в акциях </w:t>
      </w:r>
      <w:r w:rsidR="00B42715">
        <w:rPr>
          <w:lang w:val="en-US"/>
        </w:rPr>
        <w:t>Wildberries</w:t>
      </w:r>
      <w:r w:rsidR="00B42715">
        <w:t xml:space="preserve">, усиление рекламной кампании. </w:t>
      </w:r>
    </w:p>
    <w:p w14:paraId="616284F0" w14:textId="35909919" w:rsidR="00731CF8" w:rsidRPr="00E0375D" w:rsidRDefault="00B42715" w:rsidP="00343E3C">
      <w:pPr>
        <w:spacing w:after="240"/>
      </w:pPr>
      <w:r>
        <w:t xml:space="preserve">Первым шагом </w:t>
      </w:r>
      <w:r w:rsidR="00221C81">
        <w:t>необходимо разместить товар на других складах по России</w:t>
      </w:r>
      <w:r>
        <w:t>, так как процесс логистики до других складов может занять много времени</w:t>
      </w:r>
      <w:r w:rsidR="00221C81">
        <w:t xml:space="preserve">. Как уже было выяснено, срок доставки, особенно в крупных городах, значительно влияет на решение о покупке, а также на ранжирование товара. Проанализировав карту складов </w:t>
      </w:r>
      <w:r w:rsidR="00221C81">
        <w:rPr>
          <w:lang w:val="en-US"/>
        </w:rPr>
        <w:t>Wildberries</w:t>
      </w:r>
      <w:r w:rsidR="00221C81">
        <w:t xml:space="preserve"> и их зоны покрытия, было принято следующее решение. Протестировать</w:t>
      </w:r>
      <w:r>
        <w:t xml:space="preserve"> склады и отправить партию из 40</w:t>
      </w:r>
      <w:r w:rsidR="00221C81">
        <w:t xml:space="preserve"> штук на каждый из следующих складов: Коледино (Москва)</w:t>
      </w:r>
      <w:r w:rsidR="00731CF8">
        <w:t>,</w:t>
      </w:r>
      <w:r w:rsidR="00221C81">
        <w:t xml:space="preserve"> Казань</w:t>
      </w:r>
      <w:r w:rsidR="003043C1">
        <w:t xml:space="preserve"> и Шушары (Санкт-Петербург).</w:t>
      </w:r>
      <w:r w:rsidR="008E6569">
        <w:t xml:space="preserve"> Были выбраны именно эти склады из-за того, что они расположены в крупных городах, имеют большую зону </w:t>
      </w:r>
      <w:r w:rsidR="00B7317E" w:rsidRPr="009B478B">
        <w:t>покрытия (приложение 5</w:t>
      </w:r>
      <w:r w:rsidR="008E6569" w:rsidRPr="009B478B">
        <w:t xml:space="preserve">), </w:t>
      </w:r>
      <w:r w:rsidR="008E6569">
        <w:t xml:space="preserve">а также стоимость хранения и логистики у них дешевле в сравнение с другими складами такого же масштаба </w:t>
      </w:r>
      <w:r w:rsidR="008E6569" w:rsidRPr="009B478B">
        <w:t xml:space="preserve">(рисунок </w:t>
      </w:r>
      <w:r w:rsidR="00343E3C" w:rsidRPr="009B478B">
        <w:t>24</w:t>
      </w:r>
      <w:r w:rsidR="008E6569" w:rsidRPr="009B478B">
        <w:t xml:space="preserve">). </w:t>
      </w:r>
      <w:r w:rsidR="008E6569">
        <w:t>Это позволит доставлять заказы до клиентов, которые находятся рядом с этими складами быстрее, а также товар в ближайших регионах будет показываться больше.</w:t>
      </w:r>
    </w:p>
    <w:p w14:paraId="5518D452" w14:textId="3CB73379" w:rsidR="003043C1" w:rsidRDefault="003043C1" w:rsidP="00343E3C">
      <w:pPr>
        <w:ind w:firstLine="0"/>
        <w:jc w:val="center"/>
      </w:pPr>
      <w:r>
        <w:rPr>
          <w:noProof/>
          <w:lang w:val="en-US"/>
        </w:rPr>
        <w:drawing>
          <wp:inline distT="0" distB="0" distL="0" distR="0" wp14:anchorId="0049803A" wp14:editId="576FBBAD">
            <wp:extent cx="5352728" cy="206213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88538" cy="2075926"/>
                    </a:xfrm>
                    <a:prstGeom prst="rect">
                      <a:avLst/>
                    </a:prstGeom>
                  </pic:spPr>
                </pic:pic>
              </a:graphicData>
            </a:graphic>
          </wp:inline>
        </w:drawing>
      </w:r>
    </w:p>
    <w:p w14:paraId="3A5667D3" w14:textId="02220A9E" w:rsidR="00343E3C" w:rsidRDefault="00343E3C" w:rsidP="00343E3C">
      <w:pPr>
        <w:ind w:firstLine="0"/>
        <w:jc w:val="center"/>
        <w:rPr>
          <w:b/>
          <w:bCs/>
          <w:i/>
          <w:iCs/>
        </w:rPr>
      </w:pPr>
      <w:r w:rsidRPr="00CA1C6E">
        <w:rPr>
          <w:b/>
          <w:bCs/>
          <w:i/>
          <w:iCs/>
        </w:rPr>
        <w:t>Ри</w:t>
      </w:r>
      <w:r>
        <w:rPr>
          <w:b/>
          <w:bCs/>
          <w:i/>
          <w:iCs/>
        </w:rPr>
        <w:t xml:space="preserve">с. 24 </w:t>
      </w:r>
      <w:r>
        <w:rPr>
          <w:i/>
          <w:iCs/>
        </w:rPr>
        <w:t xml:space="preserve">Комиссия и тарифы на логистику, хранения и прием товаров </w:t>
      </w:r>
    </w:p>
    <w:p w14:paraId="1FD9EF55" w14:textId="5B3A2D95" w:rsidR="00343E3C" w:rsidRPr="00AD5EC3" w:rsidRDefault="00343E3C" w:rsidP="00343E3C">
      <w:pPr>
        <w:ind w:firstLine="0"/>
        <w:jc w:val="center"/>
      </w:pPr>
      <w:r w:rsidRPr="00427FDC">
        <w:t xml:space="preserve">Источник </w:t>
      </w:r>
      <w:r w:rsidRPr="00AD5EC3">
        <w:t>[</w:t>
      </w:r>
      <w:r w:rsidR="009B478B">
        <w:rPr>
          <w:lang w:val="en-US"/>
        </w:rPr>
        <w:t>Wildberries</w:t>
      </w:r>
      <w:r w:rsidR="009B478B" w:rsidRPr="00FC591B">
        <w:t xml:space="preserve">: </w:t>
      </w:r>
      <w:hyperlink r:id="rId49" w:history="1">
        <w:r w:rsidR="009B478B" w:rsidRPr="002A00C4">
          <w:rPr>
            <w:rStyle w:val="af2"/>
            <w:sz w:val="20"/>
            <w:szCs w:val="20"/>
          </w:rPr>
          <w:t>https://seller.wildberries.ru/dynamic-product-categories/delivery</w:t>
        </w:r>
      </w:hyperlink>
      <w:r w:rsidRPr="00AD5EC3">
        <w:t>]</w:t>
      </w:r>
    </w:p>
    <w:p w14:paraId="3504E23B" w14:textId="65892D82" w:rsidR="008E6569" w:rsidRDefault="008E6569" w:rsidP="005F70C3">
      <w:r>
        <w:t>Первой поставкой было выбрано отправлять по 40 штук на каждый из складов из-за ограниченности остатков товара. Следующая поставка будет в два раза больше, так как приедет новая партия товара и спрос на продукцию будет выше из-за проведенных действий по продвижению товара.</w:t>
      </w:r>
    </w:p>
    <w:p w14:paraId="6DEC1316" w14:textId="2D84110B" w:rsidR="006B5CEC" w:rsidRPr="005F70C3" w:rsidRDefault="00B42715" w:rsidP="005F70C3">
      <w:r>
        <w:t xml:space="preserve">Доставка товаров до этих складов возможна несколькими способами: через логистическую компанию и транзитом через </w:t>
      </w:r>
      <w:r>
        <w:rPr>
          <w:lang w:val="en-US"/>
        </w:rPr>
        <w:t>Wildberries</w:t>
      </w:r>
      <w:r w:rsidRPr="00B42715">
        <w:t xml:space="preserve">. </w:t>
      </w:r>
      <w:r>
        <w:t xml:space="preserve">Так как </w:t>
      </w:r>
      <w:r>
        <w:rPr>
          <w:lang w:val="en-US"/>
        </w:rPr>
        <w:t>Wildberries</w:t>
      </w:r>
      <w:r w:rsidRPr="00B42715">
        <w:t xml:space="preserve"> </w:t>
      </w:r>
      <w:r>
        <w:t>нередко теряет товары при транзите, лучше не рисковать и обратиться в логистическую компанию. Изучив предложения от нескольких компаний,</w:t>
      </w:r>
      <w:r w:rsidR="005F70C3">
        <w:t xml:space="preserve"> суммарная стоимость</w:t>
      </w:r>
      <w:r>
        <w:t xml:space="preserve"> для всех </w:t>
      </w:r>
      <w:r w:rsidR="005F70C3">
        <w:t>отправок не превышает 6 тысяч рублей. Самое выгодное предложение у компании ПЭК</w:t>
      </w:r>
      <w:r w:rsidR="008E6569">
        <w:t>. З</w:t>
      </w:r>
      <w:r w:rsidR="005F70C3">
        <w:t xml:space="preserve">а все три доставки компания назначает цену </w:t>
      </w:r>
      <w:r w:rsidR="008E6569">
        <w:t xml:space="preserve">в </w:t>
      </w:r>
      <w:r w:rsidR="005F70C3">
        <w:t xml:space="preserve">5500 рублей. Самый долгий путь из Петербурга в </w:t>
      </w:r>
      <w:r w:rsidR="005F70C3">
        <w:lastRenderedPageBreak/>
        <w:t xml:space="preserve">Казань, груз будет идти 8 дней, по словам ПЭК. На склад электросталь доставка осуществляется за </w:t>
      </w:r>
      <w:r w:rsidR="00630E6B">
        <w:t>5–</w:t>
      </w:r>
      <w:r w:rsidR="009B478B">
        <w:t>7 дней</w:t>
      </w:r>
      <w:r w:rsidR="005F70C3">
        <w:t>, а в Санкт-Петербурге отправляют тем же днем.</w:t>
      </w:r>
    </w:p>
    <w:p w14:paraId="14A51A79" w14:textId="7E4E960D" w:rsidR="00127D0C" w:rsidRDefault="00127D0C" w:rsidP="00127D0C">
      <w:r>
        <w:t xml:space="preserve">Следующий важный шаг - </w:t>
      </w:r>
      <w:r w:rsidR="006B5CEC">
        <w:t xml:space="preserve">необходимо создать положительное мнение о товаре у покупателей, то есть повысить рейтинг товара. </w:t>
      </w:r>
      <w:r>
        <w:t>Это можно сделать нес</w:t>
      </w:r>
      <w:r w:rsidR="00B24C1C">
        <w:t>колькими способами. Единственные</w:t>
      </w:r>
      <w:r w:rsidR="008E6569">
        <w:t xml:space="preserve"> из них, которые не нарушаю</w:t>
      </w:r>
      <w:r>
        <w:t>т оферту платформы – органические отзывы</w:t>
      </w:r>
      <w:r w:rsidR="00B24C1C">
        <w:t xml:space="preserve"> и добавление подарка к товару</w:t>
      </w:r>
      <w:r>
        <w:t xml:space="preserve">. То есть нужно больше продавать и станет больше отзывов. Этот вариант подразумевает понижении цены и тем самым увеличение продаж. </w:t>
      </w:r>
      <w:r w:rsidR="00B24C1C">
        <w:t xml:space="preserve">Или же рассчитывать на то, что подарок подтолкнет покупателя на оставление отзыва. </w:t>
      </w:r>
      <w:r>
        <w:t>Другие варианты</w:t>
      </w:r>
      <w:r w:rsidR="005F70C3">
        <w:t>, которые были о</w:t>
      </w:r>
      <w:r w:rsidR="00B24C1C">
        <w:t>ткрыты после общения с продавцами</w:t>
      </w:r>
      <w:r w:rsidR="005F70C3">
        <w:t xml:space="preserve"> экспертами</w:t>
      </w:r>
      <w:r>
        <w:t>:</w:t>
      </w:r>
    </w:p>
    <w:p w14:paraId="1CF54197" w14:textId="27D68A80" w:rsidR="00127D0C" w:rsidRDefault="009B478B" w:rsidP="00414B6C">
      <w:pPr>
        <w:pStyle w:val="ab"/>
        <w:numPr>
          <w:ilvl w:val="0"/>
          <w:numId w:val="13"/>
        </w:numPr>
      </w:pPr>
      <w:r>
        <w:t>Самовыкупы – то есть продавец сам выкупает</w:t>
      </w:r>
      <w:r w:rsidR="00127D0C">
        <w:t xml:space="preserve"> </w:t>
      </w:r>
      <w:r w:rsidR="006168C1">
        <w:t xml:space="preserve">свой </w:t>
      </w:r>
      <w:r>
        <w:t>товар и пишет</w:t>
      </w:r>
      <w:r w:rsidR="008E6569">
        <w:t xml:space="preserve"> на него отзыв</w:t>
      </w:r>
      <w:r w:rsidR="00127D0C">
        <w:t xml:space="preserve"> </w:t>
      </w:r>
    </w:p>
    <w:p w14:paraId="07E20916" w14:textId="77777777" w:rsidR="00127D0C" w:rsidRDefault="00127D0C" w:rsidP="00127D0C">
      <w:r>
        <w:t xml:space="preserve">Стоимость одного самовыкупа составит примерно 500 рублей (будет меняться от стоимости продажи товара), в которые входят комиссия маркетплейса, доставка, налог на прибыль и повторная упаковка и отправка на склад </w:t>
      </w:r>
      <w:r w:rsidRPr="00127D0C">
        <w:rPr>
          <w:lang w:val="en-US"/>
        </w:rPr>
        <w:t>Wildberries</w:t>
      </w:r>
      <w:r w:rsidRPr="00127D0C">
        <w:t xml:space="preserve">. </w:t>
      </w:r>
      <w:r>
        <w:t xml:space="preserve">Этот способ крайне действенный, потому что он дает результаты почти сразу. Идет увеличение объема продаж товара и повышается рейтинг. Однако это нелегально на </w:t>
      </w:r>
      <w:r w:rsidR="00CA1377">
        <w:rPr>
          <w:lang w:val="en-US"/>
        </w:rPr>
        <w:t>Wildberries</w:t>
      </w:r>
      <w:r w:rsidR="00CA1377">
        <w:t>.</w:t>
      </w:r>
    </w:p>
    <w:p w14:paraId="0583528F" w14:textId="77777777" w:rsidR="00CA1377" w:rsidRDefault="00CA1377" w:rsidP="00127D0C">
      <w:r>
        <w:t>«Продавец обязуется не совершать действия или сделки, направленные на манипулирование рейтингами товара и продавца, или инициировать такие сделки, в том числе совместно с другими лицами приобретать Товары посредством сайта Вайлдберриз у себя самого с целью влияния на рейтинг или побуждать других лиц приобретать товары Продавца на сайте с последующей передачей таких товаров Продавцу и их повторным выставлением на продажу, а также совершать иные фиктивные сделки. В случае выявления нарушения настоящего пункта, Вайлдберриз имеет право удержать с Продавца возникшие убытки, а также взыскать сверх убытков штраф в размере, определенном в пункте 9.8.1, но в любом случае не менее 100 000 (ста тысяч) рублей.»</w:t>
      </w:r>
      <w:r>
        <w:rPr>
          <w:rStyle w:val="ae"/>
        </w:rPr>
        <w:footnoteReference w:id="37"/>
      </w:r>
      <w:r>
        <w:t xml:space="preserve"> - пункт 9.6.3 из оферты </w:t>
      </w:r>
      <w:r>
        <w:rPr>
          <w:lang w:val="en-US"/>
        </w:rPr>
        <w:t>Wildberries</w:t>
      </w:r>
      <w:r w:rsidRPr="00CA1377">
        <w:t>.</w:t>
      </w:r>
    </w:p>
    <w:p w14:paraId="1A02E8F4" w14:textId="50225202" w:rsidR="00CA1377" w:rsidRDefault="00CA1377" w:rsidP="00414B6C">
      <w:pPr>
        <w:pStyle w:val="ab"/>
        <w:numPr>
          <w:ilvl w:val="0"/>
          <w:numId w:val="13"/>
        </w:numPr>
      </w:pPr>
      <w:r>
        <w:t>Стимулирова</w:t>
      </w:r>
      <w:r w:rsidR="008E6569">
        <w:t>ние покупателей вознаграждением</w:t>
      </w:r>
      <w:r>
        <w:t xml:space="preserve"> за оставленные отзывы</w:t>
      </w:r>
    </w:p>
    <w:p w14:paraId="7CAFAA89" w14:textId="71F7F0FF" w:rsidR="00CA1377" w:rsidRDefault="006353FF" w:rsidP="00CA1377">
      <w:r>
        <w:t>Этот способ подразумевает оставление вкладышей</w:t>
      </w:r>
      <w:r w:rsidR="00B67B33">
        <w:t xml:space="preserve"> с вознаграждением за оставление отзыва</w:t>
      </w:r>
      <w:r>
        <w:t xml:space="preserve">. Самое популярное вознаграждение – денежные средства. Покупатель переходит по ссылке или </w:t>
      </w:r>
      <w:r>
        <w:rPr>
          <w:lang w:val="en-US"/>
        </w:rPr>
        <w:t>qr</w:t>
      </w:r>
      <w:r>
        <w:t>-коду, после чего подтверждает оставленный отзыв и получает вознаграждение. Вознаграждение выбирает сам продавец, но обычно суммы не превышают 200 руб</w:t>
      </w:r>
      <w:r w:rsidR="00B67B33">
        <w:t>лей</w:t>
      </w:r>
      <w:r>
        <w:t xml:space="preserve">. Изготовление визитки стоит в среднем 2 рубля на штуку при заказе большой </w:t>
      </w:r>
      <w:r>
        <w:lastRenderedPageBreak/>
        <w:t>партии. Итоговая стоимость одного отзыва таким методом получается 202 рубля. К сожалению, при недавнем обновлении оферты это действие теперь тоже запрещено.</w:t>
      </w:r>
    </w:p>
    <w:p w14:paraId="19443511" w14:textId="25428437" w:rsidR="005F70C3" w:rsidRDefault="006353FF" w:rsidP="00EC1F78">
      <w:r>
        <w:t>«Указание Продавцом в Карточке товара, вкладыше в упаковку или любым иным образом в целях стимуляции покупателей обещания денежного или иного вознаграждения за оставление покупателем отзыва о приобретенном товаре предусматривается штраф в 50 000 рублей за один факт нарушения»</w:t>
      </w:r>
      <w:r>
        <w:rPr>
          <w:rStyle w:val="ae"/>
        </w:rPr>
        <w:footnoteReference w:id="38"/>
      </w:r>
      <w:r>
        <w:t xml:space="preserve"> - пункт 9.8.1 из оферты </w:t>
      </w:r>
      <w:r>
        <w:rPr>
          <w:lang w:val="en-US"/>
        </w:rPr>
        <w:t>Wildberries</w:t>
      </w:r>
      <w:r w:rsidRPr="006353FF">
        <w:t>.</w:t>
      </w:r>
    </w:p>
    <w:p w14:paraId="1A1B5372" w14:textId="4ABC2FDC" w:rsidR="005F70C3" w:rsidRDefault="005F70C3" w:rsidP="00CA1377">
      <w:r>
        <w:t xml:space="preserve">Для того чтобы у товара показывалось 5 звезд, средний рейтинг должен быть больше 4,5. На данный момент рейтинг у товара 3,8 (сумма звезд 50 и количество отзывов 13). </w:t>
      </w:r>
      <w:r w:rsidR="00630E6B">
        <w:t>Значит, для того чтобы</w:t>
      </w:r>
      <w:r>
        <w:t xml:space="preserve"> иметь рейтинг хотя бы 4,5 </w:t>
      </w:r>
      <w:r w:rsidR="00EC1F78">
        <w:t>товару нужно получить как минимум 20 отзывов с оценкой 5 звезд. Также стоит учесть, что за время сбора этих 20 отзывов на товар могут оставить и негативные</w:t>
      </w:r>
      <w:r w:rsidR="00B67B33">
        <w:t xml:space="preserve"> отзывы</w:t>
      </w:r>
      <w:r w:rsidR="00EC1F78">
        <w:t xml:space="preserve">, соответственно снова понижая рейтинг. </w:t>
      </w:r>
    </w:p>
    <w:p w14:paraId="16EA9329" w14:textId="438630C5" w:rsidR="00EC1F78" w:rsidRDefault="006233C7" w:rsidP="006233C7">
      <w:r>
        <w:t>В ходе опроса было выяснено, если положить подарок к заказанному товару, статистически значимо большая доля респондентов будет готова оставить отзыв. Подарок должен быть актуальным для товара, а также не слишком дорогим, чтобы существенно не увеличивать затраты.</w:t>
      </w:r>
      <w:r w:rsidR="008F3DFB">
        <w:t xml:space="preserve"> Проанализировав, какие подарки кладут другие продавцы в подкатегории, я пришел к выводу, что инструмент, позволяющий закрепить осветительный прибор является самым популярным вариантом. Таким образом, в качестве подарка к товару можно класть отвертку. Так как для теста эффективности этого инструмента нам нужна небольшая партия отверток, то их поиск будет проводиться в пределах российского рынка. </w:t>
      </w:r>
      <w:r w:rsidR="00DF2289">
        <w:t>С тестированием этого инструмента не стоит затягивать, так как товару нужны положительные отзывы. Поэтому подарки в виде отверток буду добавлены к товарам, которые планируется отгружать на склад в С</w:t>
      </w:r>
      <w:r w:rsidR="00B67B33">
        <w:t>анкт-Петербурге. Потому что</w:t>
      </w:r>
      <w:r w:rsidR="00DF2289">
        <w:t xml:space="preserve"> эти товары смогут отправляться к покупателям уже на следующий день</w:t>
      </w:r>
      <w:r w:rsidR="00B67B33">
        <w:t xml:space="preserve"> после отгрузки</w:t>
      </w:r>
      <w:r w:rsidR="00DF2289">
        <w:t xml:space="preserve">. </w:t>
      </w:r>
      <w:r w:rsidR="00773557">
        <w:t xml:space="preserve">За неделю товара продается примерно 20 штук. Именно такое количество товаров я планирую отправить с подарками. </w:t>
      </w:r>
      <w:r w:rsidR="00910275">
        <w:t xml:space="preserve">Одно из лучших предложений по отверткам я нашел на сайте компании </w:t>
      </w:r>
      <w:proofErr w:type="spellStart"/>
      <w:r w:rsidR="00910275">
        <w:t>Всеинструменты.ру</w:t>
      </w:r>
      <w:proofErr w:type="spellEnd"/>
      <w:r w:rsidR="00910275">
        <w:t>. Крестовая отвертка у них стоит 40 рублей.</w:t>
      </w:r>
      <w:r w:rsidR="009B478B">
        <w:rPr>
          <w:rStyle w:val="ae"/>
        </w:rPr>
        <w:footnoteReference w:id="39"/>
      </w:r>
      <w:r w:rsidR="00910275">
        <w:t xml:space="preserve"> Таким образом нужно будет на них потратить 800 рублей.  </w:t>
      </w:r>
    </w:p>
    <w:p w14:paraId="7D786B46" w14:textId="529950AB" w:rsidR="00017457" w:rsidRDefault="00017457" w:rsidP="00017457">
      <w:r>
        <w:t xml:space="preserve">В случае неэффективности вложенных подарков и вкладышей будут использованы самовыкупы. Этот инструмент даст возможность составить отзывы, которые будут оставлены на товар. На основании опроса отзывы с фотографией установленного товара </w:t>
      </w:r>
      <w:r>
        <w:lastRenderedPageBreak/>
        <w:t xml:space="preserve">больше влияют на решение о покупке. Стоит сделать несколько фотографий товара в разных интерьерах и чередовать такие отзывы с обычными. Так как покупатели относительно редко оставляют отзывы с фотографиями, это может привлечь внимание </w:t>
      </w:r>
      <w:r>
        <w:rPr>
          <w:lang w:val="en-US"/>
        </w:rPr>
        <w:t>Wildberries</w:t>
      </w:r>
      <w:r w:rsidRPr="00017457">
        <w:t>.</w:t>
      </w:r>
      <w:r>
        <w:t xml:space="preserve"> И как следствие будет выписан штраф. Стоит ориентироваться на фотографию, представленную на </w:t>
      </w:r>
      <w:r w:rsidRPr="00C627F5">
        <w:t xml:space="preserve">рисунке </w:t>
      </w:r>
      <w:r w:rsidR="00343E3C" w:rsidRPr="00C627F5">
        <w:t>25</w:t>
      </w:r>
      <w:r w:rsidRPr="00C627F5">
        <w:t xml:space="preserve">. </w:t>
      </w:r>
      <w:r>
        <w:t>Фотография должна быть сделана в интерьере дома, а не в фотостудии.</w:t>
      </w:r>
    </w:p>
    <w:p w14:paraId="4A01CF3F" w14:textId="079CEFDD" w:rsidR="00017457" w:rsidRDefault="00017457" w:rsidP="00343E3C">
      <w:pPr>
        <w:ind w:firstLine="0"/>
        <w:jc w:val="center"/>
      </w:pPr>
      <w:r>
        <w:rPr>
          <w:noProof/>
          <w:lang w:val="en-US"/>
        </w:rPr>
        <w:drawing>
          <wp:inline distT="0" distB="0" distL="0" distR="0" wp14:anchorId="2AAAA1C4" wp14:editId="6ADA4343">
            <wp:extent cx="2486890" cy="1875735"/>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34156" cy="1911385"/>
                    </a:xfrm>
                    <a:prstGeom prst="rect">
                      <a:avLst/>
                    </a:prstGeom>
                  </pic:spPr>
                </pic:pic>
              </a:graphicData>
            </a:graphic>
          </wp:inline>
        </w:drawing>
      </w:r>
    </w:p>
    <w:p w14:paraId="74CFAC6D" w14:textId="78D7E34D" w:rsidR="00343E3C" w:rsidRDefault="00343E3C" w:rsidP="00343E3C">
      <w:pPr>
        <w:ind w:firstLine="0"/>
        <w:jc w:val="center"/>
        <w:rPr>
          <w:b/>
          <w:bCs/>
          <w:i/>
          <w:iCs/>
        </w:rPr>
      </w:pPr>
      <w:r w:rsidRPr="00CA1C6E">
        <w:rPr>
          <w:b/>
          <w:bCs/>
          <w:i/>
          <w:iCs/>
        </w:rPr>
        <w:t>Ри</w:t>
      </w:r>
      <w:r>
        <w:rPr>
          <w:b/>
          <w:bCs/>
          <w:i/>
          <w:iCs/>
        </w:rPr>
        <w:t xml:space="preserve">с. 25 </w:t>
      </w:r>
      <w:r>
        <w:rPr>
          <w:i/>
          <w:iCs/>
        </w:rPr>
        <w:t>Фотография товара в интерьере</w:t>
      </w:r>
    </w:p>
    <w:p w14:paraId="1796FF9D" w14:textId="319DEB25" w:rsidR="00154E81" w:rsidRPr="00017457" w:rsidRDefault="009B478B" w:rsidP="00343E3C">
      <w:pPr>
        <w:ind w:firstLine="0"/>
        <w:jc w:val="center"/>
      </w:pPr>
      <w:r>
        <w:t>Сделано автором</w:t>
      </w:r>
    </w:p>
    <w:p w14:paraId="4588A6C3" w14:textId="7B5F0819" w:rsidR="00D23455" w:rsidRDefault="006168C1" w:rsidP="003A5015">
      <w:r w:rsidRPr="001F75F2">
        <w:t xml:space="preserve">Параллельно с этим нужно </w:t>
      </w:r>
      <w:r w:rsidR="001F75F2">
        <w:t xml:space="preserve">изменить описание и характеристики </w:t>
      </w:r>
      <w:r w:rsidRPr="001F75F2">
        <w:t>карточки</w:t>
      </w:r>
      <w:r w:rsidR="001F75F2">
        <w:t xml:space="preserve"> товара, используя подобранные при анализе ключевые запросы</w:t>
      </w:r>
      <w:r w:rsidRPr="001F75F2">
        <w:t xml:space="preserve">. </w:t>
      </w:r>
      <w:r w:rsidR="00B67B33">
        <w:t>З</w:t>
      </w:r>
      <w:r w:rsidRPr="001F75F2">
        <w:t xml:space="preserve">апросы, по которым </w:t>
      </w:r>
      <w:r w:rsidR="00630E6B" w:rsidRPr="001F75F2">
        <w:t>показывается,</w:t>
      </w:r>
      <w:r w:rsidRPr="001F75F2">
        <w:t xml:space="preserve"> карточка стоит проверять раз в несколько месяцев, потому что то, как товар ищут потребители</w:t>
      </w:r>
      <w:r w:rsidR="00EC1F78" w:rsidRPr="001F75F2">
        <w:t>,</w:t>
      </w:r>
      <w:r w:rsidR="001F75F2">
        <w:t xml:space="preserve"> может меняться</w:t>
      </w:r>
      <w:r w:rsidR="00EC1F78" w:rsidRPr="001F75F2">
        <w:t>.</w:t>
      </w:r>
      <w:r w:rsidR="001F75F2">
        <w:t xml:space="preserve"> При сравнении с конкурентами я заметил, что они используют 82 ключевых запроса, которые не были учтены у меня. </w:t>
      </w:r>
      <w:r w:rsidR="00895193">
        <w:t xml:space="preserve">Удалив те запросы, которые не актуальны для моего товара, осталось 37 ключевых слов </w:t>
      </w:r>
      <w:r w:rsidR="00C627F5">
        <w:t>(приложение 4</w:t>
      </w:r>
      <w:r w:rsidR="00895193" w:rsidRPr="00C627F5">
        <w:t>).</w:t>
      </w:r>
      <w:r w:rsidR="003A5015" w:rsidRPr="00C627F5">
        <w:t xml:space="preserve"> </w:t>
      </w:r>
      <w:r w:rsidR="00D23455">
        <w:t>Используя найденные ключевые слова, я составил новое описание. Добавленные слова я выделил жирным шрифтом.</w:t>
      </w:r>
    </w:p>
    <w:p w14:paraId="1D159CA9" w14:textId="4E7FCBC2" w:rsidR="00D23455" w:rsidRDefault="00D23455" w:rsidP="00D23455">
      <w:r w:rsidRPr="00D23455">
        <w:t>“</w:t>
      </w:r>
      <w:r>
        <w:t xml:space="preserve">Эта современная светодиодная люстра выполнена в скандинавском стиле и идеально подойдет для </w:t>
      </w:r>
      <w:r>
        <w:rPr>
          <w:b/>
          <w:bCs/>
        </w:rPr>
        <w:t>любого дома</w:t>
      </w:r>
      <w:r>
        <w:t xml:space="preserve">. Она отлично подойдет для </w:t>
      </w:r>
      <w:r>
        <w:rPr>
          <w:b/>
          <w:bCs/>
        </w:rPr>
        <w:t>детской комнаты</w:t>
      </w:r>
      <w:r>
        <w:t xml:space="preserve">, </w:t>
      </w:r>
      <w:r>
        <w:rPr>
          <w:b/>
          <w:bCs/>
        </w:rPr>
        <w:t>спальни</w:t>
      </w:r>
      <w:r>
        <w:t xml:space="preserve">, </w:t>
      </w:r>
      <w:r>
        <w:rPr>
          <w:b/>
          <w:bCs/>
        </w:rPr>
        <w:t>гостиной</w:t>
      </w:r>
      <w:r>
        <w:t xml:space="preserve">, </w:t>
      </w:r>
      <w:r>
        <w:rPr>
          <w:b/>
          <w:bCs/>
        </w:rPr>
        <w:t>столовой</w:t>
      </w:r>
      <w:r>
        <w:t xml:space="preserve">, </w:t>
      </w:r>
      <w:r>
        <w:rPr>
          <w:b/>
          <w:bCs/>
        </w:rPr>
        <w:t>прихожей</w:t>
      </w:r>
      <w:r>
        <w:t xml:space="preserve">, </w:t>
      </w:r>
      <w:r>
        <w:rPr>
          <w:b/>
          <w:bCs/>
        </w:rPr>
        <w:t>коридора</w:t>
      </w:r>
      <w:r>
        <w:t xml:space="preserve">, </w:t>
      </w:r>
      <w:r>
        <w:rPr>
          <w:b/>
          <w:bCs/>
        </w:rPr>
        <w:t>ванной</w:t>
      </w:r>
      <w:r>
        <w:t xml:space="preserve">, </w:t>
      </w:r>
      <w:r>
        <w:rPr>
          <w:b/>
          <w:bCs/>
        </w:rPr>
        <w:t>зала</w:t>
      </w:r>
      <w:r>
        <w:t xml:space="preserve"> и даже для </w:t>
      </w:r>
      <w:r>
        <w:rPr>
          <w:b/>
          <w:bCs/>
        </w:rPr>
        <w:t>натяжных потолков</w:t>
      </w:r>
      <w:r>
        <w:t xml:space="preserve">. Благодаря использованию технологии </w:t>
      </w:r>
      <w:r>
        <w:rPr>
          <w:b/>
          <w:bCs/>
        </w:rPr>
        <w:t>LED</w:t>
      </w:r>
      <w:r>
        <w:t xml:space="preserve">, эта люстра является </w:t>
      </w:r>
      <w:r>
        <w:rPr>
          <w:b/>
          <w:bCs/>
        </w:rPr>
        <w:t>энергоэффективной</w:t>
      </w:r>
      <w:r>
        <w:t> и с</w:t>
      </w:r>
      <w:r w:rsidR="003A5015">
        <w:t>пособна осветить площадь около 10</w:t>
      </w:r>
      <w:r>
        <w:t xml:space="preserve"> квадратных метров. Ее стильный </w:t>
      </w:r>
      <w:r>
        <w:rPr>
          <w:b/>
          <w:bCs/>
        </w:rPr>
        <w:t>хайтек дизайн</w:t>
      </w:r>
      <w:r>
        <w:t xml:space="preserve"> квадратной формы с элементами минимализма прекрасно впишется в интерьер вашего </w:t>
      </w:r>
      <w:r>
        <w:rPr>
          <w:b/>
          <w:bCs/>
        </w:rPr>
        <w:t>дома</w:t>
      </w:r>
      <w:r>
        <w:t xml:space="preserve">, дачи, </w:t>
      </w:r>
      <w:r>
        <w:rPr>
          <w:b/>
          <w:bCs/>
        </w:rPr>
        <w:t>лофта</w:t>
      </w:r>
      <w:r>
        <w:t xml:space="preserve">, кабинета или любой другой комнаты. Люстра имеет </w:t>
      </w:r>
      <w:r>
        <w:rPr>
          <w:b/>
          <w:bCs/>
        </w:rPr>
        <w:t>диодное освещение</w:t>
      </w:r>
      <w:r>
        <w:t> в белом и черном цветах,</w:t>
      </w:r>
      <w:r w:rsidR="003A5015">
        <w:t xml:space="preserve"> что придает ей особый шарм. Эта</w:t>
      </w:r>
      <w:r>
        <w:t xml:space="preserve"> </w:t>
      </w:r>
      <w:r>
        <w:rPr>
          <w:b/>
          <w:bCs/>
        </w:rPr>
        <w:t>классическая</w:t>
      </w:r>
      <w:r>
        <w:t xml:space="preserve"> светодиодная люстра, идеально подходящая как для </w:t>
      </w:r>
      <w:r>
        <w:rPr>
          <w:b/>
          <w:bCs/>
        </w:rPr>
        <w:t>спальни</w:t>
      </w:r>
      <w:r>
        <w:t xml:space="preserve">, так и для </w:t>
      </w:r>
      <w:r>
        <w:rPr>
          <w:b/>
          <w:bCs/>
        </w:rPr>
        <w:t>детской комнаты</w:t>
      </w:r>
      <w:r>
        <w:t xml:space="preserve">. Она также подойдет для использования с </w:t>
      </w:r>
      <w:r>
        <w:rPr>
          <w:b/>
          <w:bCs/>
        </w:rPr>
        <w:t>натяжными потолками</w:t>
      </w:r>
      <w:r>
        <w:t xml:space="preserve">. </w:t>
      </w:r>
      <w:r>
        <w:rPr>
          <w:b/>
          <w:bCs/>
        </w:rPr>
        <w:t>Потолочное освещение</w:t>
      </w:r>
      <w:r>
        <w:t xml:space="preserve"> является идеальным решением для </w:t>
      </w:r>
      <w:r>
        <w:rPr>
          <w:b/>
          <w:bCs/>
        </w:rPr>
        <w:t>прихожей</w:t>
      </w:r>
      <w:r>
        <w:t xml:space="preserve">, </w:t>
      </w:r>
      <w:r>
        <w:rPr>
          <w:b/>
          <w:bCs/>
        </w:rPr>
        <w:t>спальни</w:t>
      </w:r>
      <w:r>
        <w:t xml:space="preserve">, </w:t>
      </w:r>
      <w:r>
        <w:rPr>
          <w:b/>
          <w:bCs/>
        </w:rPr>
        <w:lastRenderedPageBreak/>
        <w:t>гостиной</w:t>
      </w:r>
      <w:r>
        <w:t xml:space="preserve"> или любого другого помещения. Создайте уютную атмосферу в своем </w:t>
      </w:r>
      <w:r>
        <w:rPr>
          <w:b/>
          <w:bCs/>
        </w:rPr>
        <w:t>доме</w:t>
      </w:r>
      <w:r>
        <w:t xml:space="preserve"> с этой стильной светодиодной </w:t>
      </w:r>
      <w:r>
        <w:rPr>
          <w:b/>
          <w:bCs/>
        </w:rPr>
        <w:t>потолочной люстрой</w:t>
      </w:r>
      <w:r>
        <w:t xml:space="preserve"> в </w:t>
      </w:r>
      <w:r>
        <w:rPr>
          <w:b/>
          <w:bCs/>
        </w:rPr>
        <w:t>спальне</w:t>
      </w:r>
      <w:r>
        <w:t xml:space="preserve">, </w:t>
      </w:r>
      <w:r>
        <w:rPr>
          <w:b/>
          <w:bCs/>
        </w:rPr>
        <w:t>детской комнате</w:t>
      </w:r>
      <w:r>
        <w:t xml:space="preserve"> или </w:t>
      </w:r>
      <w:r>
        <w:rPr>
          <w:b/>
          <w:bCs/>
        </w:rPr>
        <w:t>гостиной</w:t>
      </w:r>
      <w:r>
        <w:t>."</w:t>
      </w:r>
    </w:p>
    <w:p w14:paraId="1A89B5A6" w14:textId="2705C6BD" w:rsidR="00910275" w:rsidRDefault="00910275" w:rsidP="000626C0">
      <w:r>
        <w:t>Рекламное продвижение</w:t>
      </w:r>
      <w:r w:rsidR="003A5015">
        <w:t xml:space="preserve"> тоже будет настроено, ориентируясь на</w:t>
      </w:r>
      <w:r>
        <w:t xml:space="preserve"> эти ключевые слова. В зависимости от того, как часто покупатели используют определённое ключевое слово для поиска товара, будет зависеть его частотность и конкуренция в рекламном блоке. Чем больше ключевое слово используется, тем выше будет </w:t>
      </w:r>
      <w:r>
        <w:rPr>
          <w:lang w:val="en-US"/>
        </w:rPr>
        <w:t>CPM</w:t>
      </w:r>
      <w:r w:rsidRPr="0051680D">
        <w:t xml:space="preserve">. </w:t>
      </w:r>
      <w:r>
        <w:rPr>
          <w:lang w:val="en-US"/>
        </w:rPr>
        <w:t>CPM</w:t>
      </w:r>
      <w:r w:rsidRPr="0051680D">
        <w:t xml:space="preserve"> (</w:t>
      </w:r>
      <w:r>
        <w:rPr>
          <w:lang w:val="en-US"/>
        </w:rPr>
        <w:t>Cost</w:t>
      </w:r>
      <w:r w:rsidRPr="0051680D">
        <w:t xml:space="preserve"> </w:t>
      </w:r>
      <w:r>
        <w:rPr>
          <w:lang w:val="en-US"/>
        </w:rPr>
        <w:t>per</w:t>
      </w:r>
      <w:r w:rsidRPr="0051680D">
        <w:t xml:space="preserve"> </w:t>
      </w:r>
      <w:r>
        <w:rPr>
          <w:lang w:val="en-US"/>
        </w:rPr>
        <w:t>Mille</w:t>
      </w:r>
      <w:r w:rsidRPr="0051680D">
        <w:t xml:space="preserve">) – </w:t>
      </w:r>
      <w:r>
        <w:t>это цена за 1000 показов рекламного объявления. Для оценки цены рекламной ставки для низко, средне и высокочастотных ключевых запросов нужно проанализировать ее значение на примере нескольких слов из каждой гру</w:t>
      </w:r>
      <w:r w:rsidR="003A5015">
        <w:t>ппы. Стоит создать рекламную</w:t>
      </w:r>
      <w:r>
        <w:t xml:space="preserve"> ка</w:t>
      </w:r>
      <w:r w:rsidR="003A5015">
        <w:t>мпанию</w:t>
      </w:r>
      <w:r>
        <w:t xml:space="preserve"> для каждой группы ключевых слов. Таким образом будет возможность эффективнее использовать рекламный бюджет, так как для каждой группы будет отдельная ставка. Из опроса было выяснено, что</w:t>
      </w:r>
      <w:r w:rsidR="00934662">
        <w:t xml:space="preserve"> 65% респондентов при выборе товара смотрят дальше второй страницы выдачи</w:t>
      </w:r>
      <w:r>
        <w:t xml:space="preserve">. Я считаю, что это правдиво только для высокочастотных ключевых запросов, потому что там выбор товаров все еще большой. Для средне и низкочастотных запросов ситуация иная. Человек приходит с конкретным запросом и соответственно ему будут показываться именно те товары, которые он хотел найти. В таком случае покупатель долго листать не будет. Для любого запроса цена на первые позиции будет в разы выше, чем в середине страницы. Поэтому чтобы эффективно тратить рекламный бюджет, </w:t>
      </w:r>
      <w:r w:rsidR="00934662">
        <w:t xml:space="preserve">стоит </w:t>
      </w:r>
      <w:r>
        <w:t xml:space="preserve">показываться в середине первой страницы по низко и среднечастотным запросам, а для высокочастотных запросов показываться на второй странице. В </w:t>
      </w:r>
      <w:r w:rsidRPr="00C627F5">
        <w:t xml:space="preserve">таблице </w:t>
      </w:r>
      <w:r w:rsidR="00343E3C" w:rsidRPr="00C627F5">
        <w:t>3.4</w:t>
      </w:r>
      <w:r w:rsidRPr="00C627F5">
        <w:t xml:space="preserve"> </w:t>
      </w:r>
      <w:r w:rsidR="002046EA">
        <w:t>приведены нижние</w:t>
      </w:r>
      <w:r w:rsidR="00934662">
        <w:t xml:space="preserve"> значения для рекламной ставки</w:t>
      </w:r>
      <w:r>
        <w:t xml:space="preserve"> по запросам с различной частотностью.</w:t>
      </w:r>
    </w:p>
    <w:p w14:paraId="4FAFCD53" w14:textId="006E52DF" w:rsidR="00343E3C" w:rsidRPr="00343E3C" w:rsidRDefault="00343E3C" w:rsidP="00343E3C">
      <w:pPr>
        <w:pStyle w:val="ab"/>
        <w:numPr>
          <w:ilvl w:val="0"/>
          <w:numId w:val="38"/>
        </w:numPr>
        <w:ind w:left="0" w:firstLine="0"/>
        <w:jc w:val="right"/>
        <w:rPr>
          <w:rFonts w:eastAsiaTheme="minorEastAsia"/>
        </w:rPr>
      </w:pPr>
      <w:r>
        <w:t>Нижние значения для рекламной ставки по запросам с различной частотностью</w:t>
      </w:r>
    </w:p>
    <w:tbl>
      <w:tblPr>
        <w:tblStyle w:val="af8"/>
        <w:tblW w:w="0" w:type="auto"/>
        <w:jc w:val="center"/>
        <w:tblLook w:val="04A0" w:firstRow="1" w:lastRow="0" w:firstColumn="1" w:lastColumn="0" w:noHBand="0" w:noVBand="1"/>
      </w:tblPr>
      <w:tblGrid>
        <w:gridCol w:w="704"/>
        <w:gridCol w:w="2835"/>
        <w:gridCol w:w="2749"/>
        <w:gridCol w:w="2642"/>
      </w:tblGrid>
      <w:tr w:rsidR="00910275" w14:paraId="77778C4F" w14:textId="77777777" w:rsidTr="000626C0">
        <w:trPr>
          <w:jc w:val="center"/>
        </w:trPr>
        <w:tc>
          <w:tcPr>
            <w:tcW w:w="704" w:type="dxa"/>
          </w:tcPr>
          <w:p w14:paraId="300A56E1" w14:textId="77777777" w:rsidR="00910275" w:rsidRPr="00343E3C" w:rsidRDefault="00910275" w:rsidP="00343E3C">
            <w:pPr>
              <w:jc w:val="center"/>
              <w:rPr>
                <w:sz w:val="22"/>
                <w:szCs w:val="22"/>
              </w:rPr>
            </w:pPr>
          </w:p>
        </w:tc>
        <w:tc>
          <w:tcPr>
            <w:tcW w:w="2835" w:type="dxa"/>
          </w:tcPr>
          <w:p w14:paraId="17B3CAB6" w14:textId="77777777" w:rsidR="00910275" w:rsidRPr="00343E3C" w:rsidRDefault="00910275" w:rsidP="00343E3C">
            <w:pPr>
              <w:ind w:firstLine="0"/>
              <w:jc w:val="center"/>
              <w:rPr>
                <w:sz w:val="22"/>
                <w:szCs w:val="22"/>
              </w:rPr>
            </w:pPr>
            <w:r w:rsidRPr="00343E3C">
              <w:rPr>
                <w:sz w:val="22"/>
                <w:szCs w:val="22"/>
              </w:rPr>
              <w:t>Низкочастотные запросы (середина первой страницы)</w:t>
            </w:r>
          </w:p>
        </w:tc>
        <w:tc>
          <w:tcPr>
            <w:tcW w:w="2749" w:type="dxa"/>
          </w:tcPr>
          <w:p w14:paraId="67745AD7" w14:textId="77777777" w:rsidR="00910275" w:rsidRPr="00343E3C" w:rsidRDefault="00910275" w:rsidP="00343E3C">
            <w:pPr>
              <w:ind w:firstLine="0"/>
              <w:jc w:val="center"/>
              <w:rPr>
                <w:sz w:val="22"/>
                <w:szCs w:val="22"/>
              </w:rPr>
            </w:pPr>
            <w:r w:rsidRPr="00343E3C">
              <w:rPr>
                <w:sz w:val="22"/>
                <w:szCs w:val="22"/>
              </w:rPr>
              <w:t>Среднечастотные запросы (середина первой страницы)</w:t>
            </w:r>
          </w:p>
        </w:tc>
        <w:tc>
          <w:tcPr>
            <w:tcW w:w="2642" w:type="dxa"/>
          </w:tcPr>
          <w:p w14:paraId="75CDE92E" w14:textId="77777777" w:rsidR="00910275" w:rsidRPr="00343E3C" w:rsidRDefault="00910275" w:rsidP="00343E3C">
            <w:pPr>
              <w:ind w:firstLine="0"/>
              <w:jc w:val="center"/>
              <w:rPr>
                <w:sz w:val="22"/>
                <w:szCs w:val="22"/>
              </w:rPr>
            </w:pPr>
            <w:r w:rsidRPr="00343E3C">
              <w:rPr>
                <w:sz w:val="22"/>
                <w:szCs w:val="22"/>
              </w:rPr>
              <w:t>Высокочастотные запросы (для второй страницы)</w:t>
            </w:r>
          </w:p>
        </w:tc>
      </w:tr>
      <w:tr w:rsidR="00910275" w14:paraId="7E0FFF36" w14:textId="77777777" w:rsidTr="000626C0">
        <w:trPr>
          <w:jc w:val="center"/>
        </w:trPr>
        <w:tc>
          <w:tcPr>
            <w:tcW w:w="704" w:type="dxa"/>
          </w:tcPr>
          <w:p w14:paraId="404EA39E" w14:textId="77777777" w:rsidR="00910275" w:rsidRPr="00343E3C" w:rsidRDefault="00910275" w:rsidP="00343E3C">
            <w:pPr>
              <w:ind w:firstLine="0"/>
              <w:jc w:val="center"/>
              <w:rPr>
                <w:sz w:val="22"/>
                <w:szCs w:val="22"/>
                <w:lang w:val="en-US"/>
              </w:rPr>
            </w:pPr>
            <w:r w:rsidRPr="00343E3C">
              <w:rPr>
                <w:sz w:val="22"/>
                <w:szCs w:val="22"/>
                <w:lang w:val="en-US"/>
              </w:rPr>
              <w:t>CPM</w:t>
            </w:r>
          </w:p>
        </w:tc>
        <w:tc>
          <w:tcPr>
            <w:tcW w:w="2835" w:type="dxa"/>
          </w:tcPr>
          <w:p w14:paraId="23E7B40D" w14:textId="3AD3A6B8" w:rsidR="00910275" w:rsidRPr="00343E3C" w:rsidRDefault="00910275" w:rsidP="00343E3C">
            <w:pPr>
              <w:ind w:firstLine="0"/>
              <w:jc w:val="center"/>
              <w:rPr>
                <w:sz w:val="22"/>
                <w:szCs w:val="22"/>
              </w:rPr>
            </w:pPr>
            <w:r w:rsidRPr="00343E3C">
              <w:rPr>
                <w:sz w:val="22"/>
                <w:szCs w:val="22"/>
              </w:rPr>
              <w:t>100 руб</w:t>
            </w:r>
          </w:p>
        </w:tc>
        <w:tc>
          <w:tcPr>
            <w:tcW w:w="2749" w:type="dxa"/>
          </w:tcPr>
          <w:p w14:paraId="0AF30D6D" w14:textId="0FF14A05" w:rsidR="00910275" w:rsidRPr="00343E3C" w:rsidRDefault="00910275" w:rsidP="00343E3C">
            <w:pPr>
              <w:ind w:firstLine="0"/>
              <w:jc w:val="center"/>
              <w:rPr>
                <w:sz w:val="22"/>
                <w:szCs w:val="22"/>
              </w:rPr>
            </w:pPr>
            <w:r w:rsidRPr="00343E3C">
              <w:rPr>
                <w:sz w:val="22"/>
                <w:szCs w:val="22"/>
              </w:rPr>
              <w:t>120 руб.</w:t>
            </w:r>
          </w:p>
        </w:tc>
        <w:tc>
          <w:tcPr>
            <w:tcW w:w="2642" w:type="dxa"/>
          </w:tcPr>
          <w:p w14:paraId="2956B2A4" w14:textId="77777777" w:rsidR="00910275" w:rsidRPr="00343E3C" w:rsidRDefault="00910275" w:rsidP="00343E3C">
            <w:pPr>
              <w:ind w:firstLine="0"/>
              <w:jc w:val="center"/>
              <w:rPr>
                <w:sz w:val="22"/>
                <w:szCs w:val="22"/>
              </w:rPr>
            </w:pPr>
            <w:r w:rsidRPr="00343E3C">
              <w:rPr>
                <w:sz w:val="22"/>
                <w:szCs w:val="22"/>
              </w:rPr>
              <w:t>92 руб.</w:t>
            </w:r>
          </w:p>
        </w:tc>
      </w:tr>
    </w:tbl>
    <w:p w14:paraId="46BEBF51" w14:textId="49C14751" w:rsidR="00910275" w:rsidRDefault="00343E3C" w:rsidP="000626C0">
      <w:r>
        <w:t>Составлено автором</w:t>
      </w:r>
    </w:p>
    <w:p w14:paraId="1EBE5447" w14:textId="1BEB9EE5" w:rsidR="00910275" w:rsidRDefault="00910275" w:rsidP="00910275">
      <w:r>
        <w:t xml:space="preserve">Разброс ставок </w:t>
      </w:r>
      <w:r w:rsidR="000D3624">
        <w:t>на первых позициях очень большой</w:t>
      </w:r>
      <w:r>
        <w:t xml:space="preserve">, так как внутри </w:t>
      </w:r>
      <w:r>
        <w:rPr>
          <w:lang w:val="en-US"/>
        </w:rPr>
        <w:t>Wildberries</w:t>
      </w:r>
      <w:r w:rsidRPr="006807CA">
        <w:t xml:space="preserve"> </w:t>
      </w:r>
      <w:r>
        <w:t>нельзя достоверно оценить какая ставка будет конкурентоспособной. Чтобы не тратить деньги впустую</w:t>
      </w:r>
      <w:r w:rsidR="000D3624">
        <w:t>,</w:t>
      </w:r>
      <w:r>
        <w:t xml:space="preserve"> можно прибегнуть к помощи различных сторонних сервисов, которые помогают с настройкой рекламной кампании. Изучив предложения на рынке, я выбрал </w:t>
      </w:r>
      <w:r>
        <w:rPr>
          <w:lang w:val="en-US"/>
        </w:rPr>
        <w:t>MpManager</w:t>
      </w:r>
      <w:r w:rsidRPr="006807CA">
        <w:t xml:space="preserve">. </w:t>
      </w:r>
      <w:r>
        <w:t xml:space="preserve">Использование этого сервиса не нарушает оферту </w:t>
      </w:r>
      <w:r>
        <w:rPr>
          <w:lang w:val="en-US"/>
        </w:rPr>
        <w:t>Wildberries</w:t>
      </w:r>
      <w:r w:rsidRPr="00347F3B">
        <w:t xml:space="preserve"> </w:t>
      </w:r>
      <w:r>
        <w:t xml:space="preserve">и позволяет динамично </w:t>
      </w:r>
      <w:r>
        <w:lastRenderedPageBreak/>
        <w:t xml:space="preserve">менять рекламную ставку для эффективного использования бюджета. То есть, если внутри кабинета </w:t>
      </w:r>
      <w:r>
        <w:rPr>
          <w:lang w:val="en-US"/>
        </w:rPr>
        <w:t>Wildberries</w:t>
      </w:r>
      <w:r w:rsidRPr="001657E0">
        <w:t xml:space="preserve"> </w:t>
      </w:r>
      <w:r>
        <w:t xml:space="preserve">можно задать только одну ставку, то при использовании </w:t>
      </w:r>
      <w:r>
        <w:rPr>
          <w:lang w:val="en-US"/>
        </w:rPr>
        <w:t>MpManager</w:t>
      </w:r>
      <w:r w:rsidRPr="001657E0">
        <w:t xml:space="preserve"> </w:t>
      </w:r>
      <w:r>
        <w:t xml:space="preserve">эта ставка будет корректироваться в зависимости от конкуренции по рекламе. Максимальное значение ставки задается самостоятельно. </w:t>
      </w:r>
      <w:r w:rsidR="002046EA">
        <w:t xml:space="preserve">При создании рекламной </w:t>
      </w:r>
      <w:r w:rsidR="00C627F5">
        <w:t>кампании стоит</w:t>
      </w:r>
      <w:r w:rsidR="000D3624" w:rsidRPr="001F7823">
        <w:rPr>
          <w:color w:val="FF0000"/>
        </w:rPr>
        <w:t xml:space="preserve"> </w:t>
      </w:r>
      <w:r w:rsidR="000D3624">
        <w:t>ориентироваться на ставки, которые</w:t>
      </w:r>
      <w:r>
        <w:t xml:space="preserve"> </w:t>
      </w:r>
      <w:r w:rsidR="00C627F5">
        <w:t>были приведены</w:t>
      </w:r>
      <w:r>
        <w:t xml:space="preserve"> в </w:t>
      </w:r>
      <w:r w:rsidRPr="00C627F5">
        <w:t xml:space="preserve">таблице </w:t>
      </w:r>
      <w:r w:rsidR="001F7823" w:rsidRPr="00C627F5">
        <w:t>3.4</w:t>
      </w:r>
      <w:r>
        <w:t>.</w:t>
      </w:r>
    </w:p>
    <w:p w14:paraId="122DAAC0" w14:textId="28A2F9D8" w:rsidR="001F75F2" w:rsidRDefault="00910275" w:rsidP="002046EA">
      <w:r w:rsidRPr="00643D0B">
        <w:t>Для начала стоит сделать упор на низкочастотные и среднечастотные запро</w:t>
      </w:r>
      <w:r w:rsidR="002046EA">
        <w:t>сы, так к</w:t>
      </w:r>
      <w:r w:rsidR="000D3624">
        <w:t xml:space="preserve">ак они </w:t>
      </w:r>
      <w:r w:rsidR="002046EA">
        <w:t>точнее всего отражают товар</w:t>
      </w:r>
      <w:r w:rsidRPr="00643D0B">
        <w:t xml:space="preserve">. </w:t>
      </w:r>
      <w:r>
        <w:t>П</w:t>
      </w:r>
      <w:r w:rsidR="002046EA">
        <w:t>осле того как карточка</w:t>
      </w:r>
      <w:r>
        <w:t xml:space="preserve"> будет органически занимать высокие позиции по этим запросам</w:t>
      </w:r>
      <w:r w:rsidR="002046EA">
        <w:t>, можно переходить к работе с высокочастотными запросам</w:t>
      </w:r>
      <w:r w:rsidR="000D3624">
        <w:t>и</w:t>
      </w:r>
      <w:r w:rsidR="00AC1E87">
        <w:t xml:space="preserve"> и отключать предыдущие кампании</w:t>
      </w:r>
      <w:r w:rsidR="000D3624">
        <w:t xml:space="preserve">. Во время работы рекламных кампаний стоит </w:t>
      </w:r>
      <w:r w:rsidR="000D3624" w:rsidRPr="00643D0B">
        <w:t xml:space="preserve">отслеживать прогресс </w:t>
      </w:r>
      <w:r w:rsidR="000D3624">
        <w:t>и при надобности корректировать ставки</w:t>
      </w:r>
      <w:r w:rsidRPr="00643D0B">
        <w:t>. Выделяемый бюджет в ден</w:t>
      </w:r>
      <w:r w:rsidR="002046EA">
        <w:t>ь для рекламной кампании по одному виду частотности запросов</w:t>
      </w:r>
      <w:r w:rsidRPr="00643D0B">
        <w:t xml:space="preserve"> – 500 рублей.</w:t>
      </w:r>
      <w:r w:rsidR="002046EA">
        <w:t xml:space="preserve"> Именно эта сумма является минимальным ограничением дневного лимита для рекламы в поиске на </w:t>
      </w:r>
      <w:r w:rsidR="002046EA">
        <w:rPr>
          <w:lang w:val="en-US"/>
        </w:rPr>
        <w:t>Wildberries</w:t>
      </w:r>
      <w:r w:rsidR="002046EA" w:rsidRPr="002046EA">
        <w:t>.</w:t>
      </w:r>
    </w:p>
    <w:p w14:paraId="1FD89AEB" w14:textId="67E8B96E" w:rsidR="00475250" w:rsidRPr="00475250" w:rsidRDefault="00475250" w:rsidP="002046EA">
      <w:r>
        <w:t xml:space="preserve">Дизайн основной карточки товара также будет тестироваться с помощью рекламы. Три варианта дизайна тестируемые в опросе набрали близкое количество ответов респондентов. Каждый вариант будет тестироваться неделю, чтобы набрать достаточное количество просмотров и кликов. Далее будет сравниваться </w:t>
      </w:r>
      <w:r>
        <w:rPr>
          <w:lang w:val="en-US"/>
        </w:rPr>
        <w:t>CTR</w:t>
      </w:r>
      <w:r>
        <w:t xml:space="preserve"> каждого варианта. Дизайн с наибольшим </w:t>
      </w:r>
      <w:r>
        <w:rPr>
          <w:lang w:val="en-US"/>
        </w:rPr>
        <w:t>CTR</w:t>
      </w:r>
      <w:r>
        <w:t xml:space="preserve"> будет выбран лучшим. По данным опроса фотографии с инфографикой вызывают большее желание изучить товар подробнее. Также было выяснено, что такие показатели как </w:t>
      </w:r>
      <w:r w:rsidR="00DB2131">
        <w:t xml:space="preserve">цвет и площадь освещение наиболее важны для покупателей при выборе прибора освещения. Именно эти характеристики товара нужно вынести в инфографику. </w:t>
      </w:r>
    </w:p>
    <w:p w14:paraId="69C73205" w14:textId="7CCC387B" w:rsidR="00D119BA" w:rsidRDefault="004E185D" w:rsidP="004E185D">
      <w:r>
        <w:t>На графике продаж товара были видны резкие ска</w:t>
      </w:r>
      <w:r w:rsidR="00DB2131">
        <w:t>чки в определенные дни. Т</w:t>
      </w:r>
      <w:r>
        <w:t xml:space="preserve">огда товар участвовал в акциях маркетплейса. </w:t>
      </w:r>
      <w:r>
        <w:rPr>
          <w:lang w:val="en-US"/>
        </w:rPr>
        <w:t>Wildberries</w:t>
      </w:r>
      <w:r w:rsidRPr="004E185D">
        <w:t xml:space="preserve"> </w:t>
      </w:r>
      <w:r>
        <w:t xml:space="preserve">проводит акции постоянно, поэтому участвовать в них можно хоть ежедневно. Обычно, чтобы попасть в акцию площадка просит снизить стоимость товара. </w:t>
      </w:r>
    </w:p>
    <w:p w14:paraId="3EC47D6F" w14:textId="4030712D" w:rsidR="00882A54" w:rsidRDefault="001F7823" w:rsidP="00343E3C">
      <w:pPr>
        <w:pStyle w:val="ab"/>
        <w:numPr>
          <w:ilvl w:val="0"/>
          <w:numId w:val="38"/>
        </w:numPr>
        <w:ind w:left="0" w:firstLine="0"/>
        <w:jc w:val="right"/>
      </w:pPr>
      <w:r>
        <w:t>Сравнение выручки товара с учетом акции и без</w:t>
      </w:r>
    </w:p>
    <w:tbl>
      <w:tblPr>
        <w:tblW w:w="8744" w:type="dxa"/>
        <w:jc w:val="center"/>
        <w:tblCellMar>
          <w:left w:w="0" w:type="dxa"/>
          <w:right w:w="0" w:type="dxa"/>
        </w:tblCellMar>
        <w:tblLook w:val="04A0" w:firstRow="1" w:lastRow="0" w:firstColumn="1" w:lastColumn="0" w:noHBand="0" w:noVBand="1"/>
      </w:tblPr>
      <w:tblGrid>
        <w:gridCol w:w="1722"/>
        <w:gridCol w:w="802"/>
        <w:gridCol w:w="1745"/>
        <w:gridCol w:w="1357"/>
        <w:gridCol w:w="1112"/>
        <w:gridCol w:w="1031"/>
        <w:gridCol w:w="975"/>
      </w:tblGrid>
      <w:tr w:rsidR="00882A54" w:rsidRPr="000626C0" w14:paraId="6EC0A4F2" w14:textId="77777777" w:rsidTr="001F7823">
        <w:trPr>
          <w:trHeight w:val="315"/>
          <w:jc w:val="center"/>
        </w:trPr>
        <w:tc>
          <w:tcPr>
            <w:tcW w:w="0" w:type="auto"/>
            <w:gridSpan w:val="7"/>
            <w:tcBorders>
              <w:top w:val="single" w:sz="6" w:space="0" w:color="000000"/>
              <w:left w:val="single" w:sz="6" w:space="0" w:color="000000"/>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30CD7D4"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Расчет без акции</w:t>
            </w:r>
          </w:p>
        </w:tc>
      </w:tr>
      <w:tr w:rsidR="00882A54" w:rsidRPr="000626C0" w14:paraId="7F4F0AEA" w14:textId="77777777" w:rsidTr="001F782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84DC4F"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Цена без скидки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04C167"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Скидка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7C6C40"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Цена со скидкой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51B94D"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Комиссия 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EA818"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Логистика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C39AEE"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Налог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1B59C1"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Выручка</w:t>
            </w:r>
          </w:p>
        </w:tc>
      </w:tr>
      <w:tr w:rsidR="00882A54" w:rsidRPr="000626C0" w14:paraId="4AB47F4B" w14:textId="77777777" w:rsidTr="001F782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62AFFE" w14:textId="76B3D532"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р.6 500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655D9" w14:textId="77777777"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1856FA" w14:textId="47BC0D99"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р.1 820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CD72F0" w14:textId="7F1D6A36"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р.345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F2AEC" w14:textId="543C92AE"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DE4904" w14:textId="54F36B0D"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р.127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421E2" w14:textId="7AFC8ACD"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р.1 311</w:t>
            </w:r>
          </w:p>
        </w:tc>
      </w:tr>
      <w:tr w:rsidR="00882A54" w:rsidRPr="000626C0" w14:paraId="31DF0487" w14:textId="77777777" w:rsidTr="001F7823">
        <w:trPr>
          <w:trHeight w:val="315"/>
          <w:jc w:val="center"/>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9842FD3" w14:textId="77777777" w:rsidR="00882A54" w:rsidRPr="000626C0" w:rsidRDefault="00882A54" w:rsidP="00882A54">
            <w:pPr>
              <w:spacing w:line="240" w:lineRule="auto"/>
              <w:ind w:firstLine="0"/>
              <w:jc w:val="right"/>
              <w:rPr>
                <w:rFonts w:ascii="Arial" w:eastAsia="Times New Roman" w:hAnsi="Arial" w:cs="Arial"/>
                <w:sz w:val="20"/>
                <w:szCs w:val="20"/>
                <w:lang w:val="en-US"/>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F2B6162" w14:textId="77777777" w:rsidR="00882A54" w:rsidRPr="000626C0" w:rsidRDefault="00882A54" w:rsidP="00882A54">
            <w:pPr>
              <w:spacing w:line="240" w:lineRule="auto"/>
              <w:ind w:firstLine="0"/>
              <w:rPr>
                <w:rFonts w:eastAsia="Times New Roman" w:cs="Times New Roman"/>
                <w:sz w:val="20"/>
                <w:szCs w:val="20"/>
                <w:lang w:val="en-US"/>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E43BB21" w14:textId="77777777" w:rsidR="00882A54" w:rsidRPr="000626C0" w:rsidRDefault="00882A54" w:rsidP="00882A54">
            <w:pPr>
              <w:spacing w:line="240" w:lineRule="auto"/>
              <w:ind w:firstLine="0"/>
              <w:rPr>
                <w:rFonts w:eastAsia="Times New Roman" w:cs="Times New Roman"/>
                <w:sz w:val="20"/>
                <w:szCs w:val="20"/>
                <w:lang w:val="en-US"/>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76EA23F" w14:textId="77777777" w:rsidR="00882A54" w:rsidRPr="000626C0" w:rsidRDefault="00882A54" w:rsidP="00882A54">
            <w:pPr>
              <w:spacing w:line="240" w:lineRule="auto"/>
              <w:ind w:firstLine="0"/>
              <w:rPr>
                <w:rFonts w:eastAsia="Times New Roman" w:cs="Times New Roman"/>
                <w:sz w:val="20"/>
                <w:szCs w:val="20"/>
                <w:lang w:val="en-US"/>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53531B" w14:textId="77777777" w:rsidR="00882A54" w:rsidRPr="000626C0" w:rsidRDefault="00882A54" w:rsidP="00882A54">
            <w:pPr>
              <w:spacing w:line="240" w:lineRule="auto"/>
              <w:ind w:firstLine="0"/>
              <w:rPr>
                <w:rFonts w:eastAsia="Times New Roman" w:cs="Times New Roman"/>
                <w:sz w:val="20"/>
                <w:szCs w:val="20"/>
                <w:lang w:val="en-US"/>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9A81558" w14:textId="77777777" w:rsidR="00882A54" w:rsidRPr="000626C0" w:rsidRDefault="00882A54" w:rsidP="00882A54">
            <w:pPr>
              <w:spacing w:line="240" w:lineRule="auto"/>
              <w:ind w:firstLine="0"/>
              <w:rPr>
                <w:rFonts w:eastAsia="Times New Roman" w:cs="Times New Roman"/>
                <w:sz w:val="20"/>
                <w:szCs w:val="20"/>
                <w:lang w:val="en-US"/>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0477EF9" w14:textId="77777777" w:rsidR="00882A54" w:rsidRPr="000626C0" w:rsidRDefault="00882A54" w:rsidP="00882A54">
            <w:pPr>
              <w:spacing w:line="240" w:lineRule="auto"/>
              <w:ind w:firstLine="0"/>
              <w:rPr>
                <w:rFonts w:eastAsia="Times New Roman" w:cs="Times New Roman"/>
                <w:sz w:val="20"/>
                <w:szCs w:val="20"/>
                <w:lang w:val="en-US"/>
              </w:rPr>
            </w:pPr>
          </w:p>
        </w:tc>
      </w:tr>
      <w:tr w:rsidR="00882A54" w:rsidRPr="000626C0" w14:paraId="283F0307" w14:textId="77777777" w:rsidTr="001F7823">
        <w:trPr>
          <w:trHeight w:val="315"/>
          <w:jc w:val="center"/>
        </w:trPr>
        <w:tc>
          <w:tcPr>
            <w:tcW w:w="0" w:type="auto"/>
            <w:gridSpan w:val="7"/>
            <w:tcBorders>
              <w:top w:val="single" w:sz="6" w:space="0" w:color="CCCCCC"/>
              <w:left w:val="single" w:sz="6" w:space="0" w:color="000000"/>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53BD825D"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Расчет акция -7%</w:t>
            </w:r>
          </w:p>
        </w:tc>
      </w:tr>
      <w:tr w:rsidR="00882A54" w:rsidRPr="000626C0" w14:paraId="4873DDAB" w14:textId="77777777" w:rsidTr="001F782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63E3D6"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Цена без скидки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28365F"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Скидка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BACC1B"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Цена со скидкой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34E95E"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Комиссия 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E9B8E1"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Логистика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6661A2"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Налог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C7226" w14:textId="77777777" w:rsidR="00882A54" w:rsidRPr="000626C0" w:rsidRDefault="00882A54" w:rsidP="00882A54">
            <w:pPr>
              <w:spacing w:line="240" w:lineRule="auto"/>
              <w:ind w:firstLine="0"/>
              <w:jc w:val="center"/>
              <w:rPr>
                <w:rFonts w:ascii="Arial" w:eastAsia="Times New Roman" w:hAnsi="Arial" w:cs="Arial"/>
                <w:b/>
                <w:bCs/>
                <w:sz w:val="20"/>
                <w:szCs w:val="20"/>
                <w:lang w:val="en-US"/>
              </w:rPr>
            </w:pPr>
            <w:r w:rsidRPr="000626C0">
              <w:rPr>
                <w:rFonts w:ascii="Arial" w:eastAsia="Times New Roman" w:hAnsi="Arial" w:cs="Arial"/>
                <w:b/>
                <w:bCs/>
                <w:sz w:val="20"/>
                <w:szCs w:val="20"/>
                <w:lang w:val="en-US"/>
              </w:rPr>
              <w:t>Выручка</w:t>
            </w:r>
          </w:p>
        </w:tc>
      </w:tr>
      <w:tr w:rsidR="00882A54" w:rsidRPr="000626C0" w14:paraId="46CB49D5" w14:textId="77777777" w:rsidTr="001F782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0BB600" w14:textId="08F24D84"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р.6 500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1DF69" w14:textId="77777777"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4AEEF" w14:textId="25A29916"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р.1 365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80754" w14:textId="325BFACE"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р.163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6DE8C5" w14:textId="1E2D1D26"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7C3CE" w14:textId="02DA10F3"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F8196" w14:textId="672E63D1" w:rsidR="00882A54" w:rsidRPr="000626C0" w:rsidRDefault="00882A54" w:rsidP="00882A54">
            <w:pPr>
              <w:spacing w:line="240" w:lineRule="auto"/>
              <w:ind w:firstLine="0"/>
              <w:jc w:val="right"/>
              <w:rPr>
                <w:rFonts w:ascii="Arial" w:eastAsia="Times New Roman" w:hAnsi="Arial" w:cs="Arial"/>
                <w:sz w:val="20"/>
                <w:szCs w:val="20"/>
                <w:lang w:val="en-US"/>
              </w:rPr>
            </w:pPr>
            <w:r w:rsidRPr="000626C0">
              <w:rPr>
                <w:rFonts w:ascii="Arial" w:eastAsia="Times New Roman" w:hAnsi="Arial" w:cs="Arial"/>
                <w:sz w:val="20"/>
                <w:szCs w:val="20"/>
                <w:lang w:val="en-US"/>
              </w:rPr>
              <w:t>р.1 070</w:t>
            </w:r>
          </w:p>
        </w:tc>
      </w:tr>
    </w:tbl>
    <w:p w14:paraId="291A5202" w14:textId="6E1B831D" w:rsidR="003160C7" w:rsidRDefault="001F7823" w:rsidP="001F7823">
      <w:pPr>
        <w:spacing w:after="240"/>
      </w:pPr>
      <w:r>
        <w:t>Составлено автором</w:t>
      </w:r>
    </w:p>
    <w:p w14:paraId="4BE9EB23" w14:textId="5B53D8AF" w:rsidR="004E185D" w:rsidRDefault="004E185D" w:rsidP="00CA1377">
      <w:r>
        <w:lastRenderedPageBreak/>
        <w:t xml:space="preserve">В </w:t>
      </w:r>
      <w:r w:rsidRPr="00C627F5">
        <w:t xml:space="preserve">таблице </w:t>
      </w:r>
      <w:r w:rsidR="00C627F5">
        <w:t xml:space="preserve">3.5 </w:t>
      </w:r>
      <w:r w:rsidRPr="00C627F5">
        <w:t xml:space="preserve">я привел </w:t>
      </w:r>
      <w:r>
        <w:t>расчет изменения выручки при участии в</w:t>
      </w:r>
      <w:r w:rsidR="007720EB">
        <w:t xml:space="preserve"> </w:t>
      </w:r>
      <w:r>
        <w:t>акции</w:t>
      </w:r>
      <w:r w:rsidR="007720EB">
        <w:t xml:space="preserve"> </w:t>
      </w:r>
      <w:r w:rsidR="007720EB">
        <w:rPr>
          <w:lang w:val="en-US"/>
        </w:rPr>
        <w:t>Wildberries</w:t>
      </w:r>
      <w:r w:rsidR="007720EB">
        <w:t>. Эта акция уменьшает</w:t>
      </w:r>
      <w:r>
        <w:t xml:space="preserve"> комиссию, которую берет маркетплейс с 19 до 14 процентов от финал</w:t>
      </w:r>
      <w:r w:rsidR="007720EB">
        <w:t>ьной цены товара, однако обязывает</w:t>
      </w:r>
      <w:r>
        <w:t xml:space="preserve"> сделать дополнительную скидку в 7%</w:t>
      </w:r>
      <w:r w:rsidR="007720EB">
        <w:t xml:space="preserve"> на товар</w:t>
      </w:r>
      <w:r>
        <w:t>. В конечном итоге, выручка</w:t>
      </w:r>
      <w:r w:rsidR="00882A54">
        <w:t xml:space="preserve"> на товар уменьшается на 241 рубль</w:t>
      </w:r>
      <w:r>
        <w:t xml:space="preserve">. Если не следить за этими расчетами, то товар может стать менее маржинальным. </w:t>
      </w:r>
      <w:r w:rsidR="00630E6B">
        <w:t>При предыдущих участиях в акциях</w:t>
      </w:r>
      <w:r w:rsidR="003E4438">
        <w:t xml:space="preserve"> продажи товара возрастали </w:t>
      </w:r>
      <w:r w:rsidR="00062119">
        <w:t>на 37</w:t>
      </w:r>
      <w:r w:rsidR="003E4438">
        <w:t>%</w:t>
      </w:r>
      <w:r w:rsidR="00062119">
        <w:t xml:space="preserve"> в момент проведения акции. Если товара продается 20 штук в неделю, то при участии в акции продажи возрастут до 27 штук. Однако у каждого из проданных товаров выручка буде</w:t>
      </w:r>
      <w:r w:rsidR="00CB2C98">
        <w:t xml:space="preserve">т на 241 рубль ниже, поэтому эту сумму также можно отнести к затратам. </w:t>
      </w:r>
    </w:p>
    <w:p w14:paraId="096AB886" w14:textId="7EDD08D4" w:rsidR="00297ED4" w:rsidRDefault="00AD66D5" w:rsidP="00910275">
      <w:r>
        <w:t>В данном плане продвижения акции</w:t>
      </w:r>
      <w:r w:rsidR="00895193">
        <w:t xml:space="preserve"> будут использованы редко</w:t>
      </w:r>
      <w:r w:rsidR="007720EB">
        <w:t xml:space="preserve"> для увеличения просмотров</w:t>
      </w:r>
      <w:r>
        <w:t xml:space="preserve"> товара и объема продаж для повышения в ранжировании. </w:t>
      </w:r>
      <w:r w:rsidR="00895193">
        <w:t xml:space="preserve">Планируется участвовать </w:t>
      </w:r>
      <w:r w:rsidR="00DB2131">
        <w:t xml:space="preserve">в них </w:t>
      </w:r>
      <w:r w:rsidR="00895193">
        <w:t>не больше одного раза в месяц. Первая а</w:t>
      </w:r>
      <w:r w:rsidR="007720EB">
        <w:t xml:space="preserve">кция будет запущена после </w:t>
      </w:r>
      <w:r w:rsidR="00630E6B">
        <w:t>того,</w:t>
      </w:r>
      <w:r w:rsidR="007720EB">
        <w:t xml:space="preserve"> как товар приедет на новые склады, чтобы усилить продвижение в новых регионах.</w:t>
      </w:r>
      <w:r w:rsidR="00DB2131">
        <w:t xml:space="preserve"> Следующая </w:t>
      </w:r>
      <w:r w:rsidR="003E4438">
        <w:t xml:space="preserve">акция </w:t>
      </w:r>
      <w:r w:rsidR="00DB2131">
        <w:t>планируется через месяц с новой поставкой.</w:t>
      </w:r>
      <w:r w:rsidR="007720EB">
        <w:t xml:space="preserve"> </w:t>
      </w:r>
    </w:p>
    <w:p w14:paraId="128259B1" w14:textId="69DDF55F" w:rsidR="00E0375D" w:rsidRPr="00C627F5" w:rsidRDefault="00C627F5" w:rsidP="00C627F5">
      <w:pPr>
        <w:ind w:left="360" w:firstLine="0"/>
        <w:rPr>
          <w:b/>
        </w:rPr>
      </w:pPr>
      <w:r>
        <w:rPr>
          <w:b/>
        </w:rPr>
        <w:t>Расчет бюджета и сроков реализации</w:t>
      </w:r>
    </w:p>
    <w:p w14:paraId="1E22B315" w14:textId="3354E7E4" w:rsidR="003946C0" w:rsidRDefault="00E0375D" w:rsidP="00C627F5">
      <w:r>
        <w:t xml:space="preserve">Определив основные действия плана продвижения, можно рассчитать бюджет и сроки планирования. </w:t>
      </w:r>
      <w:r w:rsidR="00AC1E87">
        <w:t>У</w:t>
      </w:r>
      <w:r w:rsidR="00DB0B77">
        <w:t>величение продаж до 150 штук в месяц возможно за два месяца.</w:t>
      </w:r>
      <w:r w:rsidR="00AC1E87">
        <w:t xml:space="preserve"> Столько времени потребуется чтобы отработали рекламные кампании и товар начал ранжироваться наверху выдачи по всем запросам. </w:t>
      </w:r>
      <w:r w:rsidR="003946C0">
        <w:t xml:space="preserve">В </w:t>
      </w:r>
      <w:r w:rsidR="003946C0" w:rsidRPr="00C627F5">
        <w:t xml:space="preserve">таблице </w:t>
      </w:r>
      <w:r w:rsidR="001F7823" w:rsidRPr="00C627F5">
        <w:t>3.6</w:t>
      </w:r>
      <w:r w:rsidR="003946C0" w:rsidRPr="00C627F5">
        <w:t xml:space="preserve"> </w:t>
      </w:r>
      <w:r w:rsidR="003946C0">
        <w:t>представлены действия плана продвижения на протяжении 2 месяцев и их стоимость.</w:t>
      </w:r>
    </w:p>
    <w:p w14:paraId="4D802AB4" w14:textId="33868700" w:rsidR="001F7823" w:rsidRDefault="001F7823" w:rsidP="003946C0">
      <w:pPr>
        <w:pStyle w:val="ab"/>
        <w:numPr>
          <w:ilvl w:val="0"/>
          <w:numId w:val="38"/>
        </w:numPr>
        <w:ind w:left="0" w:firstLine="0"/>
        <w:jc w:val="right"/>
      </w:pPr>
      <w:r>
        <w:t>План продвижения</w:t>
      </w:r>
    </w:p>
    <w:tbl>
      <w:tblPr>
        <w:tblW w:w="9680" w:type="dxa"/>
        <w:tblInd w:w="-5" w:type="dxa"/>
        <w:tblLook w:val="04A0" w:firstRow="1" w:lastRow="0" w:firstColumn="1" w:lastColumn="0" w:noHBand="0" w:noVBand="1"/>
      </w:tblPr>
      <w:tblGrid>
        <w:gridCol w:w="1930"/>
        <w:gridCol w:w="918"/>
        <w:gridCol w:w="838"/>
        <w:gridCol w:w="850"/>
        <w:gridCol w:w="851"/>
        <w:gridCol w:w="918"/>
        <w:gridCol w:w="783"/>
        <w:gridCol w:w="850"/>
        <w:gridCol w:w="851"/>
        <w:gridCol w:w="891"/>
      </w:tblGrid>
      <w:tr w:rsidR="00DB2131" w:rsidRPr="001F7823" w14:paraId="0327222A" w14:textId="77777777" w:rsidTr="0001305F">
        <w:trPr>
          <w:trHeight w:val="279"/>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53F92" w14:textId="77777777" w:rsidR="00DB2131" w:rsidRPr="001F7823" w:rsidRDefault="00DB2131" w:rsidP="00DB2131">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 </w:t>
            </w:r>
          </w:p>
        </w:tc>
        <w:tc>
          <w:tcPr>
            <w:tcW w:w="6859"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74847052" w14:textId="73A5ECC6" w:rsidR="00DB2131" w:rsidRPr="001F7823" w:rsidRDefault="00DB2131" w:rsidP="00DB2131">
            <w:pPr>
              <w:spacing w:line="240" w:lineRule="auto"/>
              <w:ind w:firstLine="0"/>
              <w:jc w:val="center"/>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Недели</w:t>
            </w:r>
            <w:r w:rsidRPr="001F7823">
              <w:rPr>
                <w:rFonts w:ascii="Calibri" w:eastAsia="Times New Roman" w:hAnsi="Calibri" w:cs="Calibri"/>
                <w:color w:val="000000"/>
                <w:sz w:val="20"/>
                <w:szCs w:val="20"/>
              </w:rPr>
              <w:t>\</w:t>
            </w:r>
            <w:r w:rsidR="00DB0B77" w:rsidRPr="001F7823">
              <w:rPr>
                <w:rFonts w:ascii="Calibri" w:eastAsia="Times New Roman" w:hAnsi="Calibri" w:cs="Calibri"/>
                <w:color w:val="000000"/>
                <w:sz w:val="20"/>
                <w:szCs w:val="20"/>
              </w:rPr>
              <w:t xml:space="preserve"> стоимость, руб.</w:t>
            </w:r>
          </w:p>
        </w:tc>
        <w:tc>
          <w:tcPr>
            <w:tcW w:w="891" w:type="dxa"/>
            <w:tcBorders>
              <w:top w:val="nil"/>
              <w:left w:val="nil"/>
              <w:bottom w:val="nil"/>
              <w:right w:val="nil"/>
            </w:tcBorders>
            <w:shd w:val="clear" w:color="auto" w:fill="auto"/>
            <w:noWrap/>
            <w:vAlign w:val="bottom"/>
            <w:hideMark/>
          </w:tcPr>
          <w:p w14:paraId="17D5E10B" w14:textId="77777777" w:rsidR="00DB2131" w:rsidRPr="001F7823" w:rsidRDefault="00DB2131" w:rsidP="00DB2131">
            <w:pPr>
              <w:spacing w:line="240" w:lineRule="auto"/>
              <w:ind w:firstLine="0"/>
              <w:jc w:val="center"/>
              <w:rPr>
                <w:rFonts w:ascii="Calibri" w:eastAsia="Times New Roman" w:hAnsi="Calibri" w:cs="Calibri"/>
                <w:color w:val="000000"/>
                <w:sz w:val="20"/>
                <w:szCs w:val="20"/>
                <w:lang w:val="en-US"/>
              </w:rPr>
            </w:pPr>
          </w:p>
        </w:tc>
      </w:tr>
      <w:tr w:rsidR="00DB2131" w:rsidRPr="001F7823" w14:paraId="4748B63B" w14:textId="77777777" w:rsidTr="0001305F">
        <w:trPr>
          <w:trHeight w:val="585"/>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0F565D75" w14:textId="62C120AA" w:rsidR="00DB2131" w:rsidRPr="001F7823" w:rsidRDefault="003946C0" w:rsidP="00DB2131">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rPr>
              <w:t>Действия плана продвижения</w:t>
            </w:r>
          </w:p>
        </w:tc>
        <w:tc>
          <w:tcPr>
            <w:tcW w:w="918" w:type="dxa"/>
            <w:tcBorders>
              <w:top w:val="nil"/>
              <w:left w:val="nil"/>
              <w:bottom w:val="single" w:sz="4" w:space="0" w:color="auto"/>
              <w:right w:val="single" w:sz="4" w:space="0" w:color="auto"/>
            </w:tcBorders>
            <w:shd w:val="clear" w:color="auto" w:fill="auto"/>
            <w:noWrap/>
            <w:vAlign w:val="bottom"/>
            <w:hideMark/>
          </w:tcPr>
          <w:p w14:paraId="7F4C0DD2"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1-я</w:t>
            </w:r>
          </w:p>
        </w:tc>
        <w:tc>
          <w:tcPr>
            <w:tcW w:w="838" w:type="dxa"/>
            <w:tcBorders>
              <w:top w:val="nil"/>
              <w:left w:val="nil"/>
              <w:bottom w:val="single" w:sz="4" w:space="0" w:color="auto"/>
              <w:right w:val="single" w:sz="4" w:space="0" w:color="auto"/>
            </w:tcBorders>
            <w:shd w:val="clear" w:color="auto" w:fill="auto"/>
            <w:noWrap/>
            <w:vAlign w:val="bottom"/>
            <w:hideMark/>
          </w:tcPr>
          <w:p w14:paraId="23BB2A9A"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2-я</w:t>
            </w:r>
          </w:p>
        </w:tc>
        <w:tc>
          <w:tcPr>
            <w:tcW w:w="850" w:type="dxa"/>
            <w:tcBorders>
              <w:top w:val="nil"/>
              <w:left w:val="nil"/>
              <w:bottom w:val="single" w:sz="4" w:space="0" w:color="auto"/>
              <w:right w:val="single" w:sz="4" w:space="0" w:color="auto"/>
            </w:tcBorders>
            <w:shd w:val="clear" w:color="auto" w:fill="auto"/>
            <w:noWrap/>
            <w:vAlign w:val="bottom"/>
            <w:hideMark/>
          </w:tcPr>
          <w:p w14:paraId="5E5E0C6B"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3-я</w:t>
            </w:r>
          </w:p>
        </w:tc>
        <w:tc>
          <w:tcPr>
            <w:tcW w:w="851" w:type="dxa"/>
            <w:tcBorders>
              <w:top w:val="nil"/>
              <w:left w:val="nil"/>
              <w:bottom w:val="single" w:sz="4" w:space="0" w:color="auto"/>
              <w:right w:val="single" w:sz="4" w:space="0" w:color="auto"/>
            </w:tcBorders>
            <w:shd w:val="clear" w:color="auto" w:fill="auto"/>
            <w:noWrap/>
            <w:vAlign w:val="bottom"/>
            <w:hideMark/>
          </w:tcPr>
          <w:p w14:paraId="590F40BB"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4-я</w:t>
            </w:r>
          </w:p>
        </w:tc>
        <w:tc>
          <w:tcPr>
            <w:tcW w:w="918" w:type="dxa"/>
            <w:tcBorders>
              <w:top w:val="nil"/>
              <w:left w:val="nil"/>
              <w:bottom w:val="single" w:sz="4" w:space="0" w:color="auto"/>
              <w:right w:val="single" w:sz="4" w:space="0" w:color="auto"/>
            </w:tcBorders>
            <w:shd w:val="clear" w:color="auto" w:fill="auto"/>
            <w:noWrap/>
            <w:vAlign w:val="bottom"/>
            <w:hideMark/>
          </w:tcPr>
          <w:p w14:paraId="39333A4C"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5-я</w:t>
            </w:r>
          </w:p>
        </w:tc>
        <w:tc>
          <w:tcPr>
            <w:tcW w:w="783" w:type="dxa"/>
            <w:tcBorders>
              <w:top w:val="nil"/>
              <w:left w:val="nil"/>
              <w:bottom w:val="single" w:sz="4" w:space="0" w:color="auto"/>
              <w:right w:val="single" w:sz="4" w:space="0" w:color="auto"/>
            </w:tcBorders>
            <w:shd w:val="clear" w:color="auto" w:fill="auto"/>
            <w:noWrap/>
            <w:vAlign w:val="bottom"/>
            <w:hideMark/>
          </w:tcPr>
          <w:p w14:paraId="7D5052D1"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6-я</w:t>
            </w:r>
          </w:p>
        </w:tc>
        <w:tc>
          <w:tcPr>
            <w:tcW w:w="850" w:type="dxa"/>
            <w:tcBorders>
              <w:top w:val="nil"/>
              <w:left w:val="nil"/>
              <w:bottom w:val="single" w:sz="4" w:space="0" w:color="auto"/>
              <w:right w:val="single" w:sz="4" w:space="0" w:color="auto"/>
            </w:tcBorders>
            <w:shd w:val="clear" w:color="auto" w:fill="auto"/>
            <w:noWrap/>
            <w:vAlign w:val="bottom"/>
            <w:hideMark/>
          </w:tcPr>
          <w:p w14:paraId="0D861AA2"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7-я</w:t>
            </w:r>
          </w:p>
        </w:tc>
        <w:tc>
          <w:tcPr>
            <w:tcW w:w="851" w:type="dxa"/>
            <w:tcBorders>
              <w:top w:val="nil"/>
              <w:left w:val="nil"/>
              <w:bottom w:val="single" w:sz="4" w:space="0" w:color="auto"/>
              <w:right w:val="single" w:sz="4" w:space="0" w:color="auto"/>
            </w:tcBorders>
            <w:shd w:val="clear" w:color="auto" w:fill="auto"/>
            <w:noWrap/>
            <w:vAlign w:val="bottom"/>
            <w:hideMark/>
          </w:tcPr>
          <w:p w14:paraId="6CB87252"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8-я</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7B0699D7" w14:textId="5CDCD399" w:rsidR="00DB2131" w:rsidRPr="001F7823" w:rsidRDefault="00DB2131" w:rsidP="00DB2131">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Сумма</w:t>
            </w:r>
            <w:r w:rsidRPr="001F7823">
              <w:rPr>
                <w:rFonts w:ascii="Calibri" w:eastAsia="Times New Roman" w:hAnsi="Calibri" w:cs="Calibri"/>
                <w:color w:val="000000"/>
                <w:sz w:val="20"/>
                <w:szCs w:val="20"/>
              </w:rPr>
              <w:t>, руб.</w:t>
            </w:r>
          </w:p>
        </w:tc>
      </w:tr>
      <w:tr w:rsidR="00DB2131" w:rsidRPr="001F7823" w14:paraId="05DA3102" w14:textId="77777777" w:rsidTr="0001305F">
        <w:trPr>
          <w:trHeight w:val="419"/>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72643115"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Подарок к товару</w:t>
            </w:r>
          </w:p>
        </w:tc>
        <w:tc>
          <w:tcPr>
            <w:tcW w:w="918" w:type="dxa"/>
            <w:tcBorders>
              <w:top w:val="nil"/>
              <w:left w:val="nil"/>
              <w:bottom w:val="single" w:sz="4" w:space="0" w:color="auto"/>
              <w:right w:val="single" w:sz="4" w:space="0" w:color="auto"/>
            </w:tcBorders>
            <w:shd w:val="clear" w:color="auto" w:fill="auto"/>
            <w:noWrap/>
            <w:vAlign w:val="bottom"/>
            <w:hideMark/>
          </w:tcPr>
          <w:p w14:paraId="08BBF755" w14:textId="77777777" w:rsidR="00DB2131" w:rsidRPr="001F7823" w:rsidRDefault="00DB2131" w:rsidP="00DB2131">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800</w:t>
            </w:r>
          </w:p>
        </w:tc>
        <w:tc>
          <w:tcPr>
            <w:tcW w:w="838" w:type="dxa"/>
            <w:tcBorders>
              <w:top w:val="nil"/>
              <w:left w:val="nil"/>
              <w:bottom w:val="single" w:sz="4" w:space="0" w:color="auto"/>
              <w:right w:val="single" w:sz="4" w:space="0" w:color="auto"/>
            </w:tcBorders>
            <w:shd w:val="clear" w:color="auto" w:fill="auto"/>
            <w:noWrap/>
            <w:vAlign w:val="bottom"/>
            <w:hideMark/>
          </w:tcPr>
          <w:p w14:paraId="2E0C1F5E"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221C286D"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2D4797D2"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14:paraId="2E980BF0"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783" w:type="dxa"/>
            <w:tcBorders>
              <w:top w:val="nil"/>
              <w:left w:val="nil"/>
              <w:bottom w:val="single" w:sz="4" w:space="0" w:color="auto"/>
              <w:right w:val="single" w:sz="4" w:space="0" w:color="auto"/>
            </w:tcBorders>
            <w:shd w:val="clear" w:color="auto" w:fill="auto"/>
            <w:noWrap/>
            <w:vAlign w:val="bottom"/>
            <w:hideMark/>
          </w:tcPr>
          <w:p w14:paraId="1A0EB5F4"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41671B38"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2B8C1B6C"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3904BD2D" w14:textId="77777777" w:rsidR="00DB2131" w:rsidRPr="001F7823" w:rsidRDefault="00DB2131" w:rsidP="00DB2131">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800</w:t>
            </w:r>
          </w:p>
        </w:tc>
      </w:tr>
      <w:tr w:rsidR="00DB2131" w:rsidRPr="001F7823" w14:paraId="05D80A22" w14:textId="77777777" w:rsidTr="0001305F">
        <w:trPr>
          <w:trHeight w:val="1118"/>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1E96BC0C" w14:textId="77777777" w:rsidR="00DB2131" w:rsidRPr="001F7823" w:rsidRDefault="00DB2131" w:rsidP="00DB2131">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rPr>
              <w:t>Стимулирование вознаграждением (вкладыш с выплатой)</w:t>
            </w:r>
          </w:p>
        </w:tc>
        <w:tc>
          <w:tcPr>
            <w:tcW w:w="918" w:type="dxa"/>
            <w:tcBorders>
              <w:top w:val="nil"/>
              <w:left w:val="nil"/>
              <w:bottom w:val="single" w:sz="4" w:space="0" w:color="auto"/>
              <w:right w:val="single" w:sz="4" w:space="0" w:color="auto"/>
            </w:tcBorders>
            <w:shd w:val="clear" w:color="auto" w:fill="auto"/>
            <w:noWrap/>
            <w:vAlign w:val="bottom"/>
            <w:hideMark/>
          </w:tcPr>
          <w:p w14:paraId="17B8D32E" w14:textId="0861B76D" w:rsidR="00DB2131" w:rsidRPr="001F7823" w:rsidRDefault="00DB2131" w:rsidP="00DB2131">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4</w:t>
            </w:r>
            <w:r w:rsidR="00AC1E87"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040</w:t>
            </w:r>
          </w:p>
        </w:tc>
        <w:tc>
          <w:tcPr>
            <w:tcW w:w="838" w:type="dxa"/>
            <w:tcBorders>
              <w:top w:val="nil"/>
              <w:left w:val="nil"/>
              <w:bottom w:val="single" w:sz="4" w:space="0" w:color="auto"/>
              <w:right w:val="single" w:sz="4" w:space="0" w:color="auto"/>
            </w:tcBorders>
            <w:shd w:val="clear" w:color="auto" w:fill="auto"/>
            <w:noWrap/>
            <w:vAlign w:val="bottom"/>
            <w:hideMark/>
          </w:tcPr>
          <w:p w14:paraId="288A55BE"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5E081F2E"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78A11AA6"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14:paraId="57884492"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783" w:type="dxa"/>
            <w:tcBorders>
              <w:top w:val="nil"/>
              <w:left w:val="nil"/>
              <w:bottom w:val="single" w:sz="4" w:space="0" w:color="auto"/>
              <w:right w:val="single" w:sz="4" w:space="0" w:color="auto"/>
            </w:tcBorders>
            <w:shd w:val="clear" w:color="auto" w:fill="auto"/>
            <w:noWrap/>
            <w:vAlign w:val="bottom"/>
            <w:hideMark/>
          </w:tcPr>
          <w:p w14:paraId="21BB6F08"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2E9F3F27"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2E468C51" w14:textId="77777777" w:rsidR="00DB2131" w:rsidRPr="001F7823" w:rsidRDefault="00DB2131" w:rsidP="00DB2131">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6381CE66" w14:textId="1BE091FC" w:rsidR="00DB2131" w:rsidRPr="001F7823" w:rsidRDefault="00DB2131" w:rsidP="00DB2131">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4</w:t>
            </w:r>
            <w:r w:rsidR="00AC1E87"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040</w:t>
            </w:r>
          </w:p>
        </w:tc>
      </w:tr>
      <w:tr w:rsidR="0001305F" w:rsidRPr="001F7823" w14:paraId="17DD4467" w14:textId="77777777" w:rsidTr="0001305F">
        <w:trPr>
          <w:trHeight w:val="869"/>
        </w:trPr>
        <w:tc>
          <w:tcPr>
            <w:tcW w:w="1930" w:type="dxa"/>
            <w:tcBorders>
              <w:top w:val="nil"/>
              <w:left w:val="single" w:sz="4" w:space="0" w:color="auto"/>
              <w:bottom w:val="single" w:sz="4" w:space="0" w:color="auto"/>
              <w:right w:val="single" w:sz="4" w:space="0" w:color="auto"/>
            </w:tcBorders>
            <w:shd w:val="clear" w:color="auto" w:fill="auto"/>
            <w:vAlign w:val="bottom"/>
          </w:tcPr>
          <w:p w14:paraId="43E9A788" w14:textId="365659FB" w:rsidR="0001305F" w:rsidRPr="001F7823" w:rsidRDefault="0001305F" w:rsidP="0001305F">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rPr>
              <w:t xml:space="preserve">Поставка товара на склады </w:t>
            </w:r>
            <w:r w:rsidRPr="001F7823">
              <w:rPr>
                <w:rFonts w:ascii="Calibri" w:eastAsia="Times New Roman" w:hAnsi="Calibri" w:cs="Calibri"/>
                <w:color w:val="000000"/>
                <w:sz w:val="20"/>
                <w:szCs w:val="20"/>
                <w:lang w:val="en-US"/>
              </w:rPr>
              <w:t>Wildberries</w:t>
            </w:r>
          </w:p>
        </w:tc>
        <w:tc>
          <w:tcPr>
            <w:tcW w:w="918" w:type="dxa"/>
            <w:tcBorders>
              <w:top w:val="nil"/>
              <w:left w:val="nil"/>
              <w:bottom w:val="single" w:sz="4" w:space="0" w:color="auto"/>
              <w:right w:val="single" w:sz="4" w:space="0" w:color="auto"/>
            </w:tcBorders>
            <w:shd w:val="clear" w:color="auto" w:fill="auto"/>
            <w:noWrap/>
            <w:vAlign w:val="bottom"/>
          </w:tcPr>
          <w:p w14:paraId="75CCE8F1" w14:textId="29C6BF70" w:rsidR="0001305F" w:rsidRPr="001F7823" w:rsidRDefault="0001305F" w:rsidP="0001305F">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5</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38" w:type="dxa"/>
            <w:tcBorders>
              <w:top w:val="nil"/>
              <w:left w:val="nil"/>
              <w:bottom w:val="single" w:sz="4" w:space="0" w:color="auto"/>
              <w:right w:val="single" w:sz="4" w:space="0" w:color="auto"/>
            </w:tcBorders>
            <w:shd w:val="clear" w:color="auto" w:fill="auto"/>
            <w:noWrap/>
            <w:vAlign w:val="bottom"/>
          </w:tcPr>
          <w:p w14:paraId="51114BE7" w14:textId="48AAE994"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tcPr>
          <w:p w14:paraId="1F99BB8E" w14:textId="5FCFADF4"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tcPr>
          <w:p w14:paraId="67BCF9DF"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p>
        </w:tc>
        <w:tc>
          <w:tcPr>
            <w:tcW w:w="918" w:type="dxa"/>
            <w:tcBorders>
              <w:top w:val="nil"/>
              <w:left w:val="nil"/>
              <w:bottom w:val="single" w:sz="4" w:space="0" w:color="auto"/>
              <w:right w:val="single" w:sz="4" w:space="0" w:color="auto"/>
            </w:tcBorders>
            <w:shd w:val="clear" w:color="auto" w:fill="auto"/>
            <w:noWrap/>
            <w:vAlign w:val="bottom"/>
          </w:tcPr>
          <w:p w14:paraId="57CABE32" w14:textId="3D5145A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r w:rsidRPr="001F7823">
              <w:rPr>
                <w:rFonts w:ascii="Calibri" w:eastAsia="Times New Roman" w:hAnsi="Calibri" w:cs="Calibri"/>
                <w:color w:val="000000"/>
                <w:sz w:val="20"/>
                <w:szCs w:val="20"/>
              </w:rPr>
              <w:t>9 000</w:t>
            </w:r>
          </w:p>
        </w:tc>
        <w:tc>
          <w:tcPr>
            <w:tcW w:w="783" w:type="dxa"/>
            <w:tcBorders>
              <w:top w:val="nil"/>
              <w:left w:val="nil"/>
              <w:bottom w:val="single" w:sz="4" w:space="0" w:color="auto"/>
              <w:right w:val="single" w:sz="4" w:space="0" w:color="auto"/>
            </w:tcBorders>
            <w:shd w:val="clear" w:color="auto" w:fill="auto"/>
            <w:noWrap/>
            <w:vAlign w:val="bottom"/>
          </w:tcPr>
          <w:p w14:paraId="17EF6A5E" w14:textId="71E9F39A"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tcPr>
          <w:p w14:paraId="56D068B2" w14:textId="3733564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tcPr>
          <w:p w14:paraId="144D589F" w14:textId="4781BB08"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tcPr>
          <w:p w14:paraId="764D8B13" w14:textId="56F1088F" w:rsidR="0001305F" w:rsidRPr="001F7823" w:rsidRDefault="0001305F" w:rsidP="0001305F">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14</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r>
      <w:tr w:rsidR="0001305F" w:rsidRPr="001F7823" w14:paraId="466C2386" w14:textId="77777777" w:rsidTr="0001305F">
        <w:trPr>
          <w:trHeight w:val="413"/>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4C095D1E"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Самовыкупы</w:t>
            </w:r>
          </w:p>
        </w:tc>
        <w:tc>
          <w:tcPr>
            <w:tcW w:w="6859"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E462C88" w14:textId="646CC131" w:rsidR="0001305F" w:rsidRPr="001F7823" w:rsidRDefault="0001305F" w:rsidP="0001305F">
            <w:pPr>
              <w:spacing w:line="240" w:lineRule="auto"/>
              <w:ind w:firstLine="0"/>
              <w:jc w:val="center"/>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10</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000</w:t>
            </w:r>
          </w:p>
        </w:tc>
        <w:tc>
          <w:tcPr>
            <w:tcW w:w="891" w:type="dxa"/>
            <w:tcBorders>
              <w:top w:val="nil"/>
              <w:left w:val="nil"/>
              <w:bottom w:val="single" w:sz="4" w:space="0" w:color="auto"/>
              <w:right w:val="single" w:sz="4" w:space="0" w:color="auto"/>
            </w:tcBorders>
            <w:shd w:val="clear" w:color="auto" w:fill="auto"/>
            <w:noWrap/>
            <w:vAlign w:val="bottom"/>
            <w:hideMark/>
          </w:tcPr>
          <w:p w14:paraId="05270EB7" w14:textId="0374905C" w:rsidR="0001305F" w:rsidRPr="001F7823" w:rsidRDefault="0001305F" w:rsidP="0001305F">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10</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000</w:t>
            </w:r>
          </w:p>
        </w:tc>
      </w:tr>
      <w:tr w:rsidR="0001305F" w:rsidRPr="001F7823" w14:paraId="5DC97B1E" w14:textId="77777777" w:rsidTr="0001305F">
        <w:trPr>
          <w:trHeight w:val="559"/>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3D9BA97E"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Сбор ключевых слов</w:t>
            </w:r>
          </w:p>
        </w:tc>
        <w:tc>
          <w:tcPr>
            <w:tcW w:w="918" w:type="dxa"/>
            <w:tcBorders>
              <w:top w:val="nil"/>
              <w:left w:val="nil"/>
              <w:bottom w:val="single" w:sz="4" w:space="0" w:color="auto"/>
              <w:right w:val="single" w:sz="4" w:space="0" w:color="auto"/>
            </w:tcBorders>
            <w:shd w:val="clear" w:color="auto" w:fill="auto"/>
            <w:vAlign w:val="bottom"/>
            <w:hideMark/>
          </w:tcPr>
          <w:p w14:paraId="17C20A23"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своими силами</w:t>
            </w:r>
          </w:p>
        </w:tc>
        <w:tc>
          <w:tcPr>
            <w:tcW w:w="838" w:type="dxa"/>
            <w:tcBorders>
              <w:top w:val="nil"/>
              <w:left w:val="nil"/>
              <w:bottom w:val="single" w:sz="4" w:space="0" w:color="auto"/>
              <w:right w:val="single" w:sz="4" w:space="0" w:color="auto"/>
            </w:tcBorders>
            <w:shd w:val="clear" w:color="auto" w:fill="auto"/>
            <w:noWrap/>
            <w:vAlign w:val="bottom"/>
            <w:hideMark/>
          </w:tcPr>
          <w:p w14:paraId="0A0B9F82"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7AF2F9F1"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566B89D6"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918" w:type="dxa"/>
            <w:tcBorders>
              <w:top w:val="nil"/>
              <w:left w:val="nil"/>
              <w:bottom w:val="single" w:sz="4" w:space="0" w:color="auto"/>
              <w:right w:val="single" w:sz="4" w:space="0" w:color="auto"/>
            </w:tcBorders>
            <w:shd w:val="clear" w:color="auto" w:fill="auto"/>
            <w:vAlign w:val="bottom"/>
            <w:hideMark/>
          </w:tcPr>
          <w:p w14:paraId="7693B72C"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своими силами</w:t>
            </w:r>
          </w:p>
        </w:tc>
        <w:tc>
          <w:tcPr>
            <w:tcW w:w="783" w:type="dxa"/>
            <w:tcBorders>
              <w:top w:val="nil"/>
              <w:left w:val="nil"/>
              <w:bottom w:val="single" w:sz="4" w:space="0" w:color="auto"/>
              <w:right w:val="single" w:sz="4" w:space="0" w:color="auto"/>
            </w:tcBorders>
            <w:shd w:val="clear" w:color="auto" w:fill="auto"/>
            <w:noWrap/>
            <w:vAlign w:val="bottom"/>
            <w:hideMark/>
          </w:tcPr>
          <w:p w14:paraId="1BE70A6C"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09879965"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2146819"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53EA4798"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r>
      <w:tr w:rsidR="0001305F" w:rsidRPr="001F7823" w14:paraId="7040B749" w14:textId="77777777" w:rsidTr="0001305F">
        <w:trPr>
          <w:trHeight w:val="838"/>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15851321"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Корректировка описания и характеристик</w:t>
            </w:r>
          </w:p>
        </w:tc>
        <w:tc>
          <w:tcPr>
            <w:tcW w:w="918" w:type="dxa"/>
            <w:tcBorders>
              <w:top w:val="nil"/>
              <w:left w:val="nil"/>
              <w:bottom w:val="single" w:sz="4" w:space="0" w:color="auto"/>
              <w:right w:val="single" w:sz="4" w:space="0" w:color="auto"/>
            </w:tcBorders>
            <w:shd w:val="clear" w:color="auto" w:fill="auto"/>
            <w:vAlign w:val="bottom"/>
            <w:hideMark/>
          </w:tcPr>
          <w:p w14:paraId="2D3B9BAD"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своими силами</w:t>
            </w:r>
          </w:p>
        </w:tc>
        <w:tc>
          <w:tcPr>
            <w:tcW w:w="838" w:type="dxa"/>
            <w:tcBorders>
              <w:top w:val="nil"/>
              <w:left w:val="nil"/>
              <w:bottom w:val="single" w:sz="4" w:space="0" w:color="auto"/>
              <w:right w:val="single" w:sz="4" w:space="0" w:color="auto"/>
            </w:tcBorders>
            <w:shd w:val="clear" w:color="auto" w:fill="auto"/>
            <w:noWrap/>
            <w:vAlign w:val="bottom"/>
            <w:hideMark/>
          </w:tcPr>
          <w:p w14:paraId="62D008A6"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61E8A91C"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5AC8B16"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918" w:type="dxa"/>
            <w:tcBorders>
              <w:top w:val="nil"/>
              <w:left w:val="nil"/>
              <w:bottom w:val="single" w:sz="4" w:space="0" w:color="auto"/>
              <w:right w:val="single" w:sz="4" w:space="0" w:color="auto"/>
            </w:tcBorders>
            <w:shd w:val="clear" w:color="auto" w:fill="auto"/>
            <w:vAlign w:val="bottom"/>
            <w:hideMark/>
          </w:tcPr>
          <w:p w14:paraId="3760A4C2" w14:textId="77777777" w:rsidR="0001305F" w:rsidRPr="001F7823" w:rsidRDefault="0001305F" w:rsidP="0001305F">
            <w:pPr>
              <w:spacing w:line="240" w:lineRule="auto"/>
              <w:ind w:firstLine="0"/>
              <w:jc w:val="center"/>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своими силами</w:t>
            </w:r>
          </w:p>
        </w:tc>
        <w:tc>
          <w:tcPr>
            <w:tcW w:w="783" w:type="dxa"/>
            <w:tcBorders>
              <w:top w:val="nil"/>
              <w:left w:val="nil"/>
              <w:bottom w:val="single" w:sz="4" w:space="0" w:color="auto"/>
              <w:right w:val="single" w:sz="4" w:space="0" w:color="auto"/>
            </w:tcBorders>
            <w:shd w:val="clear" w:color="auto" w:fill="auto"/>
            <w:noWrap/>
            <w:vAlign w:val="bottom"/>
            <w:hideMark/>
          </w:tcPr>
          <w:p w14:paraId="119D712F"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600BCF38"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40198B8F"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2F0BBC3A" w14:textId="77777777" w:rsidR="0001305F" w:rsidRPr="001F7823" w:rsidRDefault="0001305F" w:rsidP="0001305F">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r>
    </w:tbl>
    <w:p w14:paraId="6F9D31A6" w14:textId="77777777" w:rsidR="000626C0" w:rsidRDefault="000626C0" w:rsidP="00343E3C">
      <w:pPr>
        <w:ind w:firstLine="0"/>
        <w:rPr>
          <w:sz w:val="22"/>
          <w:szCs w:val="22"/>
        </w:rPr>
      </w:pPr>
    </w:p>
    <w:p w14:paraId="485E5EEB" w14:textId="5F81621B" w:rsidR="00E0375D" w:rsidRPr="000626C0" w:rsidRDefault="000626C0" w:rsidP="000626C0">
      <w:pPr>
        <w:ind w:firstLine="0"/>
        <w:jc w:val="right"/>
        <w:rPr>
          <w:b/>
          <w:bCs/>
        </w:rPr>
      </w:pPr>
      <w:r w:rsidRPr="000626C0">
        <w:rPr>
          <w:b/>
          <w:bCs/>
        </w:rPr>
        <w:lastRenderedPageBreak/>
        <w:t xml:space="preserve">Продолжение таблицы 3.6 </w:t>
      </w:r>
    </w:p>
    <w:tbl>
      <w:tblPr>
        <w:tblW w:w="9680" w:type="dxa"/>
        <w:tblInd w:w="-5" w:type="dxa"/>
        <w:tblLook w:val="04A0" w:firstRow="1" w:lastRow="0" w:firstColumn="1" w:lastColumn="0" w:noHBand="0" w:noVBand="1"/>
      </w:tblPr>
      <w:tblGrid>
        <w:gridCol w:w="1930"/>
        <w:gridCol w:w="918"/>
        <w:gridCol w:w="838"/>
        <w:gridCol w:w="850"/>
        <w:gridCol w:w="851"/>
        <w:gridCol w:w="918"/>
        <w:gridCol w:w="783"/>
        <w:gridCol w:w="850"/>
        <w:gridCol w:w="851"/>
        <w:gridCol w:w="891"/>
      </w:tblGrid>
      <w:tr w:rsidR="000626C0" w:rsidRPr="001F7823" w14:paraId="4F08D850" w14:textId="77777777" w:rsidTr="002F1B10">
        <w:trPr>
          <w:trHeight w:val="838"/>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6E32D1BC"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Рекламный бюджет низкочастотных запросов</w:t>
            </w:r>
          </w:p>
        </w:tc>
        <w:tc>
          <w:tcPr>
            <w:tcW w:w="918" w:type="dxa"/>
            <w:tcBorders>
              <w:top w:val="nil"/>
              <w:left w:val="nil"/>
              <w:bottom w:val="single" w:sz="4" w:space="0" w:color="auto"/>
              <w:right w:val="single" w:sz="4" w:space="0" w:color="auto"/>
            </w:tcBorders>
            <w:shd w:val="clear" w:color="auto" w:fill="auto"/>
            <w:noWrap/>
            <w:vAlign w:val="bottom"/>
            <w:hideMark/>
          </w:tcPr>
          <w:p w14:paraId="2EA503B2"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0B8B9ACF"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50" w:type="dxa"/>
            <w:tcBorders>
              <w:top w:val="nil"/>
              <w:left w:val="nil"/>
              <w:bottom w:val="single" w:sz="4" w:space="0" w:color="auto"/>
              <w:right w:val="single" w:sz="4" w:space="0" w:color="auto"/>
            </w:tcBorders>
            <w:shd w:val="clear" w:color="auto" w:fill="auto"/>
            <w:noWrap/>
            <w:vAlign w:val="bottom"/>
            <w:hideMark/>
          </w:tcPr>
          <w:p w14:paraId="05BEB432"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51" w:type="dxa"/>
            <w:tcBorders>
              <w:top w:val="nil"/>
              <w:left w:val="nil"/>
              <w:bottom w:val="single" w:sz="4" w:space="0" w:color="auto"/>
              <w:right w:val="single" w:sz="4" w:space="0" w:color="auto"/>
            </w:tcBorders>
            <w:shd w:val="clear" w:color="auto" w:fill="auto"/>
            <w:noWrap/>
            <w:vAlign w:val="bottom"/>
            <w:hideMark/>
          </w:tcPr>
          <w:p w14:paraId="00139019"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918" w:type="dxa"/>
            <w:tcBorders>
              <w:top w:val="nil"/>
              <w:left w:val="nil"/>
              <w:bottom w:val="single" w:sz="4" w:space="0" w:color="auto"/>
              <w:right w:val="single" w:sz="4" w:space="0" w:color="auto"/>
            </w:tcBorders>
            <w:shd w:val="clear" w:color="auto" w:fill="auto"/>
            <w:noWrap/>
            <w:vAlign w:val="bottom"/>
            <w:hideMark/>
          </w:tcPr>
          <w:p w14:paraId="098BCFD3"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783" w:type="dxa"/>
            <w:tcBorders>
              <w:top w:val="nil"/>
              <w:left w:val="nil"/>
              <w:bottom w:val="single" w:sz="4" w:space="0" w:color="auto"/>
              <w:right w:val="single" w:sz="4" w:space="0" w:color="auto"/>
            </w:tcBorders>
            <w:shd w:val="clear" w:color="auto" w:fill="auto"/>
            <w:noWrap/>
            <w:vAlign w:val="bottom"/>
            <w:hideMark/>
          </w:tcPr>
          <w:p w14:paraId="53B082BB"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35942675"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0F9414B3"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3EEAC15D"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14</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000</w:t>
            </w:r>
          </w:p>
        </w:tc>
      </w:tr>
      <w:tr w:rsidR="000626C0" w:rsidRPr="001F7823" w14:paraId="27729706" w14:textId="77777777" w:rsidTr="002F1B10">
        <w:trPr>
          <w:trHeight w:val="838"/>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215F5280"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Рекламный бюджет среднечастотных запросов</w:t>
            </w:r>
          </w:p>
        </w:tc>
        <w:tc>
          <w:tcPr>
            <w:tcW w:w="918" w:type="dxa"/>
            <w:tcBorders>
              <w:top w:val="nil"/>
              <w:left w:val="nil"/>
              <w:bottom w:val="single" w:sz="4" w:space="0" w:color="auto"/>
              <w:right w:val="single" w:sz="4" w:space="0" w:color="auto"/>
            </w:tcBorders>
            <w:shd w:val="clear" w:color="auto" w:fill="auto"/>
            <w:noWrap/>
            <w:vAlign w:val="bottom"/>
            <w:hideMark/>
          </w:tcPr>
          <w:p w14:paraId="60ECBF61"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7576E5FE"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50" w:type="dxa"/>
            <w:tcBorders>
              <w:top w:val="nil"/>
              <w:left w:val="nil"/>
              <w:bottom w:val="single" w:sz="4" w:space="0" w:color="auto"/>
              <w:right w:val="single" w:sz="4" w:space="0" w:color="auto"/>
            </w:tcBorders>
            <w:shd w:val="clear" w:color="auto" w:fill="auto"/>
            <w:noWrap/>
            <w:vAlign w:val="bottom"/>
            <w:hideMark/>
          </w:tcPr>
          <w:p w14:paraId="6D6247D8"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51" w:type="dxa"/>
            <w:tcBorders>
              <w:top w:val="nil"/>
              <w:left w:val="nil"/>
              <w:bottom w:val="single" w:sz="4" w:space="0" w:color="auto"/>
              <w:right w:val="single" w:sz="4" w:space="0" w:color="auto"/>
            </w:tcBorders>
            <w:shd w:val="clear" w:color="auto" w:fill="auto"/>
            <w:noWrap/>
            <w:vAlign w:val="bottom"/>
            <w:hideMark/>
          </w:tcPr>
          <w:p w14:paraId="6E6B0BFF"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918" w:type="dxa"/>
            <w:tcBorders>
              <w:top w:val="nil"/>
              <w:left w:val="nil"/>
              <w:bottom w:val="single" w:sz="4" w:space="0" w:color="auto"/>
              <w:right w:val="single" w:sz="4" w:space="0" w:color="auto"/>
            </w:tcBorders>
            <w:shd w:val="clear" w:color="auto" w:fill="auto"/>
            <w:noWrap/>
            <w:vAlign w:val="bottom"/>
            <w:hideMark/>
          </w:tcPr>
          <w:p w14:paraId="1BB83072"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783" w:type="dxa"/>
            <w:tcBorders>
              <w:top w:val="nil"/>
              <w:left w:val="nil"/>
              <w:bottom w:val="single" w:sz="4" w:space="0" w:color="auto"/>
              <w:right w:val="single" w:sz="4" w:space="0" w:color="auto"/>
            </w:tcBorders>
            <w:shd w:val="clear" w:color="auto" w:fill="auto"/>
            <w:noWrap/>
            <w:vAlign w:val="bottom"/>
            <w:hideMark/>
          </w:tcPr>
          <w:p w14:paraId="0427542B"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73D4A56C"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FDB1C17"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53D181EF"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14</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000</w:t>
            </w:r>
          </w:p>
        </w:tc>
      </w:tr>
      <w:tr w:rsidR="000626C0" w:rsidRPr="001F7823" w14:paraId="7B9CD2D5" w14:textId="77777777" w:rsidTr="002F1B10">
        <w:trPr>
          <w:trHeight w:val="838"/>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72189BEA"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Рекламный бюджет высокочастотных запросов</w:t>
            </w:r>
          </w:p>
        </w:tc>
        <w:tc>
          <w:tcPr>
            <w:tcW w:w="918" w:type="dxa"/>
            <w:tcBorders>
              <w:top w:val="nil"/>
              <w:left w:val="nil"/>
              <w:bottom w:val="single" w:sz="4" w:space="0" w:color="auto"/>
              <w:right w:val="single" w:sz="4" w:space="0" w:color="auto"/>
            </w:tcBorders>
            <w:shd w:val="clear" w:color="auto" w:fill="auto"/>
            <w:noWrap/>
            <w:vAlign w:val="bottom"/>
            <w:hideMark/>
          </w:tcPr>
          <w:p w14:paraId="35225EF0"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02A0EBA4"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727CACDF"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400CCFE"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14:paraId="1DC4FEEC"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783" w:type="dxa"/>
            <w:tcBorders>
              <w:top w:val="nil"/>
              <w:left w:val="nil"/>
              <w:bottom w:val="single" w:sz="4" w:space="0" w:color="auto"/>
              <w:right w:val="single" w:sz="4" w:space="0" w:color="auto"/>
            </w:tcBorders>
            <w:shd w:val="clear" w:color="auto" w:fill="auto"/>
            <w:noWrap/>
            <w:vAlign w:val="bottom"/>
            <w:hideMark/>
          </w:tcPr>
          <w:p w14:paraId="297464A0"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50" w:type="dxa"/>
            <w:tcBorders>
              <w:top w:val="nil"/>
              <w:left w:val="nil"/>
              <w:bottom w:val="single" w:sz="4" w:space="0" w:color="auto"/>
              <w:right w:val="single" w:sz="4" w:space="0" w:color="auto"/>
            </w:tcBorders>
            <w:shd w:val="clear" w:color="auto" w:fill="auto"/>
            <w:noWrap/>
            <w:vAlign w:val="bottom"/>
            <w:hideMark/>
          </w:tcPr>
          <w:p w14:paraId="71450D23"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51" w:type="dxa"/>
            <w:tcBorders>
              <w:top w:val="nil"/>
              <w:left w:val="nil"/>
              <w:bottom w:val="single" w:sz="4" w:space="0" w:color="auto"/>
              <w:right w:val="single" w:sz="4" w:space="0" w:color="auto"/>
            </w:tcBorders>
            <w:shd w:val="clear" w:color="auto" w:fill="auto"/>
            <w:noWrap/>
            <w:vAlign w:val="bottom"/>
            <w:hideMark/>
          </w:tcPr>
          <w:p w14:paraId="0115EEB5"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3</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c>
          <w:tcPr>
            <w:tcW w:w="891" w:type="dxa"/>
            <w:tcBorders>
              <w:top w:val="nil"/>
              <w:left w:val="nil"/>
              <w:bottom w:val="single" w:sz="4" w:space="0" w:color="auto"/>
              <w:right w:val="single" w:sz="4" w:space="0" w:color="auto"/>
            </w:tcBorders>
            <w:shd w:val="clear" w:color="auto" w:fill="auto"/>
            <w:noWrap/>
            <w:vAlign w:val="bottom"/>
            <w:hideMark/>
          </w:tcPr>
          <w:p w14:paraId="417333F3"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10</w:t>
            </w:r>
            <w:r w:rsidRPr="001F7823">
              <w:rPr>
                <w:rFonts w:ascii="Calibri" w:eastAsia="Times New Roman" w:hAnsi="Calibri" w:cs="Calibri"/>
                <w:color w:val="000000"/>
                <w:sz w:val="20"/>
                <w:szCs w:val="20"/>
              </w:rPr>
              <w:t xml:space="preserve"> </w:t>
            </w:r>
            <w:r w:rsidRPr="001F7823">
              <w:rPr>
                <w:rFonts w:ascii="Calibri" w:eastAsia="Times New Roman" w:hAnsi="Calibri" w:cs="Calibri"/>
                <w:color w:val="000000"/>
                <w:sz w:val="20"/>
                <w:szCs w:val="20"/>
                <w:lang w:val="en-US"/>
              </w:rPr>
              <w:t>500</w:t>
            </w:r>
          </w:p>
        </w:tc>
      </w:tr>
      <w:tr w:rsidR="000626C0" w:rsidRPr="001F7823" w14:paraId="74254834" w14:textId="77777777" w:rsidTr="002F1B10">
        <w:trPr>
          <w:trHeight w:val="559"/>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4A512DB7"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Тестирование фотографий</w:t>
            </w:r>
          </w:p>
        </w:tc>
        <w:tc>
          <w:tcPr>
            <w:tcW w:w="918" w:type="dxa"/>
            <w:tcBorders>
              <w:top w:val="nil"/>
              <w:left w:val="nil"/>
              <w:bottom w:val="single" w:sz="4" w:space="0" w:color="auto"/>
              <w:right w:val="single" w:sz="4" w:space="0" w:color="auto"/>
            </w:tcBorders>
            <w:shd w:val="clear" w:color="auto" w:fill="auto"/>
            <w:noWrap/>
            <w:vAlign w:val="bottom"/>
            <w:hideMark/>
          </w:tcPr>
          <w:p w14:paraId="27539488"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2539" w:type="dxa"/>
            <w:gridSpan w:val="3"/>
            <w:tcBorders>
              <w:top w:val="nil"/>
              <w:left w:val="nil"/>
              <w:bottom w:val="single" w:sz="4" w:space="0" w:color="auto"/>
              <w:right w:val="single" w:sz="4" w:space="0" w:color="auto"/>
            </w:tcBorders>
            <w:shd w:val="clear" w:color="auto" w:fill="auto"/>
            <w:noWrap/>
            <w:vAlign w:val="bottom"/>
            <w:hideMark/>
          </w:tcPr>
          <w:p w14:paraId="4C75F115"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Происходит за счет рекламы</w:t>
            </w:r>
          </w:p>
        </w:tc>
        <w:tc>
          <w:tcPr>
            <w:tcW w:w="918" w:type="dxa"/>
            <w:tcBorders>
              <w:top w:val="nil"/>
              <w:left w:val="nil"/>
              <w:bottom w:val="single" w:sz="4" w:space="0" w:color="auto"/>
              <w:right w:val="single" w:sz="4" w:space="0" w:color="auto"/>
            </w:tcBorders>
            <w:shd w:val="clear" w:color="auto" w:fill="auto"/>
            <w:noWrap/>
            <w:vAlign w:val="bottom"/>
            <w:hideMark/>
          </w:tcPr>
          <w:p w14:paraId="63AE9E00"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783" w:type="dxa"/>
            <w:tcBorders>
              <w:top w:val="nil"/>
              <w:left w:val="nil"/>
              <w:bottom w:val="single" w:sz="4" w:space="0" w:color="auto"/>
              <w:right w:val="single" w:sz="4" w:space="0" w:color="auto"/>
            </w:tcBorders>
            <w:shd w:val="clear" w:color="auto" w:fill="auto"/>
            <w:noWrap/>
            <w:vAlign w:val="bottom"/>
            <w:hideMark/>
          </w:tcPr>
          <w:p w14:paraId="3CF04B01"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697A3981"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10FD0965"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565E2103"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r>
      <w:tr w:rsidR="000626C0" w:rsidRPr="001F7823" w14:paraId="5CEC3C24" w14:textId="77777777" w:rsidTr="002F1B10">
        <w:trPr>
          <w:trHeight w:val="279"/>
        </w:trPr>
        <w:tc>
          <w:tcPr>
            <w:tcW w:w="1930" w:type="dxa"/>
            <w:tcBorders>
              <w:top w:val="nil"/>
              <w:left w:val="single" w:sz="4" w:space="0" w:color="auto"/>
              <w:bottom w:val="single" w:sz="4" w:space="0" w:color="auto"/>
              <w:right w:val="single" w:sz="4" w:space="0" w:color="auto"/>
            </w:tcBorders>
            <w:shd w:val="clear" w:color="auto" w:fill="auto"/>
            <w:vAlign w:val="bottom"/>
            <w:hideMark/>
          </w:tcPr>
          <w:p w14:paraId="554FE41B"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Участие в акции</w:t>
            </w:r>
          </w:p>
        </w:tc>
        <w:tc>
          <w:tcPr>
            <w:tcW w:w="918" w:type="dxa"/>
            <w:tcBorders>
              <w:top w:val="nil"/>
              <w:left w:val="nil"/>
              <w:bottom w:val="single" w:sz="4" w:space="0" w:color="auto"/>
              <w:right w:val="single" w:sz="4" w:space="0" w:color="auto"/>
            </w:tcBorders>
            <w:shd w:val="clear" w:color="auto" w:fill="auto"/>
            <w:noWrap/>
            <w:vAlign w:val="bottom"/>
            <w:hideMark/>
          </w:tcPr>
          <w:p w14:paraId="74EECB54"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38" w:type="dxa"/>
            <w:tcBorders>
              <w:top w:val="nil"/>
              <w:left w:val="nil"/>
              <w:bottom w:val="single" w:sz="4" w:space="0" w:color="auto"/>
              <w:right w:val="single" w:sz="4" w:space="0" w:color="auto"/>
            </w:tcBorders>
            <w:shd w:val="clear" w:color="auto" w:fill="auto"/>
            <w:noWrap/>
            <w:vAlign w:val="bottom"/>
            <w:hideMark/>
          </w:tcPr>
          <w:p w14:paraId="07FB4876" w14:textId="77777777" w:rsidR="000626C0" w:rsidRPr="001F7823" w:rsidRDefault="000626C0" w:rsidP="002F1B10">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 </w:t>
            </w:r>
            <w:r w:rsidRPr="001F7823">
              <w:rPr>
                <w:rFonts w:ascii="Calibri" w:eastAsia="Times New Roman" w:hAnsi="Calibri" w:cs="Calibri"/>
                <w:color w:val="000000"/>
                <w:sz w:val="20"/>
                <w:szCs w:val="20"/>
              </w:rPr>
              <w:t>6 507</w:t>
            </w:r>
          </w:p>
        </w:tc>
        <w:tc>
          <w:tcPr>
            <w:tcW w:w="850" w:type="dxa"/>
            <w:tcBorders>
              <w:top w:val="nil"/>
              <w:left w:val="nil"/>
              <w:bottom w:val="single" w:sz="4" w:space="0" w:color="auto"/>
              <w:right w:val="single" w:sz="4" w:space="0" w:color="auto"/>
            </w:tcBorders>
            <w:shd w:val="clear" w:color="auto" w:fill="auto"/>
            <w:noWrap/>
            <w:vAlign w:val="bottom"/>
            <w:hideMark/>
          </w:tcPr>
          <w:p w14:paraId="4E177C8E"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76123B6F"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14:paraId="347F0816"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783" w:type="dxa"/>
            <w:tcBorders>
              <w:top w:val="nil"/>
              <w:left w:val="nil"/>
              <w:bottom w:val="single" w:sz="4" w:space="0" w:color="auto"/>
              <w:right w:val="single" w:sz="4" w:space="0" w:color="auto"/>
            </w:tcBorders>
            <w:shd w:val="clear" w:color="auto" w:fill="auto"/>
            <w:noWrap/>
            <w:vAlign w:val="bottom"/>
            <w:hideMark/>
          </w:tcPr>
          <w:p w14:paraId="08660A17" w14:textId="77777777" w:rsidR="000626C0" w:rsidRPr="001F7823" w:rsidRDefault="000626C0" w:rsidP="002F1B10">
            <w:pPr>
              <w:spacing w:line="240" w:lineRule="auto"/>
              <w:ind w:firstLine="0"/>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 </w:t>
            </w:r>
            <w:r w:rsidRPr="001F7823">
              <w:rPr>
                <w:rFonts w:ascii="Calibri" w:eastAsia="Times New Roman" w:hAnsi="Calibri" w:cs="Calibri"/>
                <w:color w:val="000000"/>
                <w:sz w:val="20"/>
                <w:szCs w:val="20"/>
              </w:rPr>
              <w:t>9 881</w:t>
            </w:r>
          </w:p>
        </w:tc>
        <w:tc>
          <w:tcPr>
            <w:tcW w:w="850" w:type="dxa"/>
            <w:tcBorders>
              <w:top w:val="nil"/>
              <w:left w:val="nil"/>
              <w:bottom w:val="single" w:sz="4" w:space="0" w:color="auto"/>
              <w:right w:val="single" w:sz="4" w:space="0" w:color="auto"/>
            </w:tcBorders>
            <w:shd w:val="clear" w:color="auto" w:fill="auto"/>
            <w:noWrap/>
            <w:vAlign w:val="bottom"/>
            <w:hideMark/>
          </w:tcPr>
          <w:p w14:paraId="4D9DBC84"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14:paraId="3755FB94"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 </w:t>
            </w:r>
          </w:p>
        </w:tc>
        <w:tc>
          <w:tcPr>
            <w:tcW w:w="891" w:type="dxa"/>
            <w:tcBorders>
              <w:top w:val="nil"/>
              <w:left w:val="nil"/>
              <w:bottom w:val="single" w:sz="4" w:space="0" w:color="auto"/>
              <w:right w:val="single" w:sz="4" w:space="0" w:color="auto"/>
            </w:tcBorders>
            <w:shd w:val="clear" w:color="auto" w:fill="auto"/>
            <w:noWrap/>
            <w:vAlign w:val="bottom"/>
            <w:hideMark/>
          </w:tcPr>
          <w:p w14:paraId="78A13E9E" w14:textId="77777777" w:rsidR="000626C0" w:rsidRPr="001F7823" w:rsidRDefault="000626C0" w:rsidP="002F1B10">
            <w:pPr>
              <w:spacing w:line="240" w:lineRule="auto"/>
              <w:ind w:firstLine="0"/>
              <w:jc w:val="right"/>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 </w:t>
            </w:r>
            <w:r w:rsidRPr="001F7823">
              <w:rPr>
                <w:rFonts w:ascii="Calibri" w:eastAsia="Times New Roman" w:hAnsi="Calibri" w:cs="Calibri"/>
                <w:color w:val="000000"/>
                <w:sz w:val="20"/>
                <w:szCs w:val="20"/>
              </w:rPr>
              <w:t>16 388</w:t>
            </w:r>
          </w:p>
        </w:tc>
      </w:tr>
      <w:tr w:rsidR="000626C0" w:rsidRPr="001F7823" w14:paraId="00A9122E" w14:textId="77777777" w:rsidTr="000626C0">
        <w:trPr>
          <w:trHeight w:val="279"/>
        </w:trPr>
        <w:tc>
          <w:tcPr>
            <w:tcW w:w="1930" w:type="dxa"/>
            <w:tcBorders>
              <w:top w:val="nil"/>
              <w:left w:val="nil"/>
              <w:bottom w:val="nil"/>
              <w:right w:val="nil"/>
            </w:tcBorders>
            <w:shd w:val="clear" w:color="auto" w:fill="auto"/>
            <w:noWrap/>
            <w:vAlign w:val="bottom"/>
            <w:hideMark/>
          </w:tcPr>
          <w:p w14:paraId="6DCC1DF2"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p>
        </w:tc>
        <w:tc>
          <w:tcPr>
            <w:tcW w:w="918" w:type="dxa"/>
            <w:tcBorders>
              <w:top w:val="nil"/>
              <w:left w:val="nil"/>
              <w:bottom w:val="nil"/>
              <w:right w:val="nil"/>
            </w:tcBorders>
            <w:shd w:val="clear" w:color="auto" w:fill="auto"/>
            <w:noWrap/>
            <w:vAlign w:val="bottom"/>
            <w:hideMark/>
          </w:tcPr>
          <w:p w14:paraId="4AA5CA32" w14:textId="77777777" w:rsidR="000626C0" w:rsidRPr="001F7823" w:rsidRDefault="000626C0" w:rsidP="002F1B10">
            <w:pPr>
              <w:spacing w:line="240" w:lineRule="auto"/>
              <w:ind w:firstLine="0"/>
              <w:rPr>
                <w:rFonts w:eastAsia="Times New Roman" w:cs="Times New Roman"/>
                <w:sz w:val="20"/>
                <w:szCs w:val="20"/>
                <w:lang w:val="en-US"/>
              </w:rPr>
            </w:pPr>
          </w:p>
        </w:tc>
        <w:tc>
          <w:tcPr>
            <w:tcW w:w="838" w:type="dxa"/>
            <w:tcBorders>
              <w:top w:val="nil"/>
              <w:left w:val="nil"/>
              <w:bottom w:val="nil"/>
              <w:right w:val="nil"/>
            </w:tcBorders>
            <w:shd w:val="clear" w:color="auto" w:fill="auto"/>
            <w:noWrap/>
            <w:vAlign w:val="bottom"/>
            <w:hideMark/>
          </w:tcPr>
          <w:p w14:paraId="554AAE9D" w14:textId="77777777" w:rsidR="000626C0" w:rsidRPr="001F7823" w:rsidRDefault="000626C0" w:rsidP="002F1B10">
            <w:pPr>
              <w:spacing w:line="240" w:lineRule="auto"/>
              <w:ind w:firstLine="0"/>
              <w:rPr>
                <w:rFonts w:eastAsia="Times New Roman" w:cs="Times New Roman"/>
                <w:sz w:val="20"/>
                <w:szCs w:val="20"/>
                <w:lang w:val="en-US"/>
              </w:rPr>
            </w:pPr>
          </w:p>
        </w:tc>
        <w:tc>
          <w:tcPr>
            <w:tcW w:w="850" w:type="dxa"/>
            <w:tcBorders>
              <w:top w:val="nil"/>
              <w:left w:val="nil"/>
              <w:bottom w:val="nil"/>
              <w:right w:val="nil"/>
            </w:tcBorders>
            <w:shd w:val="clear" w:color="auto" w:fill="auto"/>
            <w:noWrap/>
            <w:vAlign w:val="bottom"/>
            <w:hideMark/>
          </w:tcPr>
          <w:p w14:paraId="2D199DB2" w14:textId="77777777" w:rsidR="000626C0" w:rsidRPr="001F7823" w:rsidRDefault="000626C0" w:rsidP="002F1B10">
            <w:pPr>
              <w:spacing w:line="240" w:lineRule="auto"/>
              <w:ind w:firstLine="0"/>
              <w:rPr>
                <w:rFonts w:eastAsia="Times New Roman" w:cs="Times New Roman"/>
                <w:sz w:val="20"/>
                <w:szCs w:val="20"/>
                <w:lang w:val="en-US"/>
              </w:rPr>
            </w:pPr>
          </w:p>
        </w:tc>
        <w:tc>
          <w:tcPr>
            <w:tcW w:w="851" w:type="dxa"/>
            <w:tcBorders>
              <w:top w:val="nil"/>
              <w:left w:val="nil"/>
              <w:bottom w:val="nil"/>
              <w:right w:val="nil"/>
            </w:tcBorders>
            <w:shd w:val="clear" w:color="auto" w:fill="auto"/>
            <w:noWrap/>
            <w:vAlign w:val="bottom"/>
            <w:hideMark/>
          </w:tcPr>
          <w:p w14:paraId="4AC37547" w14:textId="77777777" w:rsidR="000626C0" w:rsidRPr="001F7823" w:rsidRDefault="000626C0" w:rsidP="002F1B10">
            <w:pPr>
              <w:spacing w:line="240" w:lineRule="auto"/>
              <w:ind w:firstLine="0"/>
              <w:rPr>
                <w:rFonts w:eastAsia="Times New Roman" w:cs="Times New Roman"/>
                <w:sz w:val="20"/>
                <w:szCs w:val="20"/>
                <w:lang w:val="en-US"/>
              </w:rPr>
            </w:pPr>
          </w:p>
        </w:tc>
        <w:tc>
          <w:tcPr>
            <w:tcW w:w="918" w:type="dxa"/>
            <w:tcBorders>
              <w:top w:val="nil"/>
              <w:left w:val="nil"/>
              <w:bottom w:val="nil"/>
              <w:right w:val="nil"/>
            </w:tcBorders>
            <w:shd w:val="clear" w:color="auto" w:fill="auto"/>
            <w:noWrap/>
            <w:vAlign w:val="bottom"/>
            <w:hideMark/>
          </w:tcPr>
          <w:p w14:paraId="477706CD" w14:textId="77777777" w:rsidR="000626C0" w:rsidRPr="001F7823" w:rsidRDefault="000626C0" w:rsidP="002F1B10">
            <w:pPr>
              <w:spacing w:line="240" w:lineRule="auto"/>
              <w:ind w:firstLine="0"/>
              <w:rPr>
                <w:rFonts w:eastAsia="Times New Roman" w:cs="Times New Roman"/>
                <w:sz w:val="20"/>
                <w:szCs w:val="20"/>
                <w:lang w:val="en-US"/>
              </w:rPr>
            </w:pPr>
          </w:p>
        </w:tc>
        <w:tc>
          <w:tcPr>
            <w:tcW w:w="783" w:type="dxa"/>
            <w:tcBorders>
              <w:top w:val="nil"/>
              <w:left w:val="nil"/>
              <w:bottom w:val="nil"/>
              <w:right w:val="nil"/>
            </w:tcBorders>
            <w:shd w:val="clear" w:color="auto" w:fill="auto"/>
            <w:noWrap/>
            <w:vAlign w:val="bottom"/>
            <w:hideMark/>
          </w:tcPr>
          <w:p w14:paraId="3C4CB06D" w14:textId="77777777" w:rsidR="000626C0" w:rsidRPr="001F7823" w:rsidRDefault="000626C0" w:rsidP="002F1B10">
            <w:pPr>
              <w:spacing w:line="240" w:lineRule="auto"/>
              <w:ind w:firstLine="0"/>
              <w:rPr>
                <w:rFonts w:eastAsia="Times New Roman" w:cs="Times New Roman"/>
                <w:sz w:val="20"/>
                <w:szCs w:val="20"/>
                <w:lang w:val="en-US"/>
              </w:rPr>
            </w:pPr>
          </w:p>
        </w:tc>
        <w:tc>
          <w:tcPr>
            <w:tcW w:w="1701" w:type="dxa"/>
            <w:gridSpan w:val="2"/>
            <w:tcBorders>
              <w:top w:val="single" w:sz="4" w:space="0" w:color="auto"/>
              <w:left w:val="nil"/>
              <w:bottom w:val="single" w:sz="4" w:space="0" w:color="auto"/>
              <w:right w:val="nil"/>
            </w:tcBorders>
            <w:shd w:val="clear" w:color="auto" w:fill="auto"/>
            <w:noWrap/>
            <w:vAlign w:val="bottom"/>
            <w:hideMark/>
          </w:tcPr>
          <w:p w14:paraId="65192A26" w14:textId="77777777" w:rsidR="000626C0" w:rsidRPr="001F7823" w:rsidRDefault="000626C0" w:rsidP="002F1B10">
            <w:pPr>
              <w:spacing w:line="240" w:lineRule="auto"/>
              <w:ind w:firstLine="0"/>
              <w:jc w:val="center"/>
              <w:rPr>
                <w:rFonts w:ascii="Calibri" w:eastAsia="Times New Roman" w:hAnsi="Calibri" w:cs="Calibri"/>
                <w:color w:val="000000"/>
                <w:sz w:val="20"/>
                <w:szCs w:val="20"/>
              </w:rPr>
            </w:pPr>
            <w:r w:rsidRPr="001F7823">
              <w:rPr>
                <w:rFonts w:ascii="Calibri" w:eastAsia="Times New Roman" w:hAnsi="Calibri" w:cs="Calibri"/>
                <w:color w:val="000000"/>
                <w:sz w:val="20"/>
                <w:szCs w:val="20"/>
                <w:lang w:val="en-US"/>
              </w:rPr>
              <w:t>Итого</w:t>
            </w:r>
            <w:r w:rsidRPr="001F7823">
              <w:rPr>
                <w:rFonts w:ascii="Calibri" w:eastAsia="Times New Roman" w:hAnsi="Calibri" w:cs="Calibri"/>
                <w:color w:val="000000"/>
                <w:sz w:val="20"/>
                <w:szCs w:val="20"/>
              </w:rPr>
              <w:t>, руб.</w:t>
            </w:r>
          </w:p>
        </w:tc>
        <w:tc>
          <w:tcPr>
            <w:tcW w:w="891" w:type="dxa"/>
            <w:tcBorders>
              <w:top w:val="nil"/>
              <w:left w:val="single" w:sz="4" w:space="0" w:color="auto"/>
              <w:bottom w:val="nil"/>
              <w:right w:val="single" w:sz="4" w:space="0" w:color="auto"/>
            </w:tcBorders>
            <w:shd w:val="clear" w:color="auto" w:fill="auto"/>
            <w:noWrap/>
            <w:vAlign w:val="bottom"/>
            <w:hideMark/>
          </w:tcPr>
          <w:p w14:paraId="1172EADE"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r w:rsidRPr="001F7823">
              <w:rPr>
                <w:rFonts w:ascii="Calibri" w:eastAsia="Times New Roman" w:hAnsi="Calibri" w:cs="Calibri"/>
                <w:color w:val="000000"/>
                <w:sz w:val="20"/>
                <w:szCs w:val="20"/>
                <w:lang w:val="en-US"/>
              </w:rPr>
              <w:t>84 228</w:t>
            </w:r>
          </w:p>
        </w:tc>
      </w:tr>
      <w:tr w:rsidR="000626C0" w:rsidRPr="001F7823" w14:paraId="6B824190" w14:textId="77777777" w:rsidTr="002F1B10">
        <w:trPr>
          <w:trHeight w:val="279"/>
        </w:trPr>
        <w:tc>
          <w:tcPr>
            <w:tcW w:w="1930" w:type="dxa"/>
            <w:tcBorders>
              <w:top w:val="nil"/>
              <w:left w:val="nil"/>
              <w:bottom w:val="nil"/>
              <w:right w:val="nil"/>
            </w:tcBorders>
            <w:shd w:val="clear" w:color="auto" w:fill="auto"/>
            <w:noWrap/>
            <w:vAlign w:val="bottom"/>
          </w:tcPr>
          <w:p w14:paraId="414E3DE9" w14:textId="77777777" w:rsidR="000626C0" w:rsidRPr="001F7823" w:rsidRDefault="000626C0" w:rsidP="002F1B10">
            <w:pPr>
              <w:spacing w:line="240" w:lineRule="auto"/>
              <w:ind w:firstLine="0"/>
              <w:rPr>
                <w:rFonts w:ascii="Calibri" w:eastAsia="Times New Roman" w:hAnsi="Calibri" w:cs="Calibri"/>
                <w:color w:val="000000"/>
                <w:sz w:val="20"/>
                <w:szCs w:val="20"/>
                <w:lang w:val="en-US"/>
              </w:rPr>
            </w:pPr>
          </w:p>
        </w:tc>
        <w:tc>
          <w:tcPr>
            <w:tcW w:w="918" w:type="dxa"/>
            <w:tcBorders>
              <w:top w:val="nil"/>
              <w:left w:val="nil"/>
              <w:bottom w:val="nil"/>
              <w:right w:val="nil"/>
            </w:tcBorders>
            <w:shd w:val="clear" w:color="auto" w:fill="auto"/>
            <w:noWrap/>
            <w:vAlign w:val="bottom"/>
          </w:tcPr>
          <w:p w14:paraId="71A9E550" w14:textId="77777777" w:rsidR="000626C0" w:rsidRPr="001F7823" w:rsidRDefault="000626C0" w:rsidP="002F1B10">
            <w:pPr>
              <w:spacing w:line="240" w:lineRule="auto"/>
              <w:ind w:firstLine="0"/>
              <w:rPr>
                <w:rFonts w:eastAsia="Times New Roman" w:cs="Times New Roman"/>
                <w:sz w:val="20"/>
                <w:szCs w:val="20"/>
                <w:lang w:val="en-US"/>
              </w:rPr>
            </w:pPr>
          </w:p>
        </w:tc>
        <w:tc>
          <w:tcPr>
            <w:tcW w:w="838" w:type="dxa"/>
            <w:tcBorders>
              <w:top w:val="nil"/>
              <w:left w:val="nil"/>
              <w:bottom w:val="nil"/>
              <w:right w:val="nil"/>
            </w:tcBorders>
            <w:shd w:val="clear" w:color="auto" w:fill="auto"/>
            <w:noWrap/>
            <w:vAlign w:val="bottom"/>
          </w:tcPr>
          <w:p w14:paraId="1DCF2DD1" w14:textId="77777777" w:rsidR="000626C0" w:rsidRPr="001F7823" w:rsidRDefault="000626C0" w:rsidP="002F1B10">
            <w:pPr>
              <w:spacing w:line="240" w:lineRule="auto"/>
              <w:ind w:firstLine="0"/>
              <w:rPr>
                <w:rFonts w:eastAsia="Times New Roman" w:cs="Times New Roman"/>
                <w:sz w:val="20"/>
                <w:szCs w:val="20"/>
                <w:lang w:val="en-US"/>
              </w:rPr>
            </w:pPr>
          </w:p>
        </w:tc>
        <w:tc>
          <w:tcPr>
            <w:tcW w:w="850" w:type="dxa"/>
            <w:tcBorders>
              <w:top w:val="nil"/>
              <w:left w:val="nil"/>
              <w:bottom w:val="nil"/>
              <w:right w:val="nil"/>
            </w:tcBorders>
            <w:shd w:val="clear" w:color="auto" w:fill="auto"/>
            <w:noWrap/>
            <w:vAlign w:val="bottom"/>
          </w:tcPr>
          <w:p w14:paraId="301D793A" w14:textId="77777777" w:rsidR="000626C0" w:rsidRPr="001F7823" w:rsidRDefault="000626C0" w:rsidP="002F1B10">
            <w:pPr>
              <w:spacing w:line="240" w:lineRule="auto"/>
              <w:ind w:firstLine="0"/>
              <w:rPr>
                <w:rFonts w:eastAsia="Times New Roman" w:cs="Times New Roman"/>
                <w:sz w:val="20"/>
                <w:szCs w:val="20"/>
                <w:lang w:val="en-US"/>
              </w:rPr>
            </w:pPr>
          </w:p>
        </w:tc>
        <w:tc>
          <w:tcPr>
            <w:tcW w:w="851" w:type="dxa"/>
            <w:tcBorders>
              <w:top w:val="nil"/>
              <w:left w:val="nil"/>
              <w:bottom w:val="nil"/>
              <w:right w:val="nil"/>
            </w:tcBorders>
            <w:shd w:val="clear" w:color="auto" w:fill="auto"/>
            <w:noWrap/>
            <w:vAlign w:val="bottom"/>
          </w:tcPr>
          <w:p w14:paraId="75C078CA" w14:textId="77777777" w:rsidR="000626C0" w:rsidRPr="001F7823" w:rsidRDefault="000626C0" w:rsidP="002F1B10">
            <w:pPr>
              <w:spacing w:line="240" w:lineRule="auto"/>
              <w:ind w:firstLine="0"/>
              <w:rPr>
                <w:rFonts w:eastAsia="Times New Roman" w:cs="Times New Roman"/>
                <w:sz w:val="20"/>
                <w:szCs w:val="20"/>
                <w:lang w:val="en-US"/>
              </w:rPr>
            </w:pPr>
          </w:p>
        </w:tc>
        <w:tc>
          <w:tcPr>
            <w:tcW w:w="918" w:type="dxa"/>
            <w:tcBorders>
              <w:top w:val="nil"/>
              <w:left w:val="nil"/>
              <w:bottom w:val="nil"/>
              <w:right w:val="nil"/>
            </w:tcBorders>
            <w:shd w:val="clear" w:color="auto" w:fill="auto"/>
            <w:noWrap/>
            <w:vAlign w:val="bottom"/>
          </w:tcPr>
          <w:p w14:paraId="73E6CB99" w14:textId="77777777" w:rsidR="000626C0" w:rsidRPr="001F7823" w:rsidRDefault="000626C0" w:rsidP="002F1B10">
            <w:pPr>
              <w:spacing w:line="240" w:lineRule="auto"/>
              <w:ind w:firstLine="0"/>
              <w:rPr>
                <w:rFonts w:eastAsia="Times New Roman" w:cs="Times New Roman"/>
                <w:sz w:val="20"/>
                <w:szCs w:val="20"/>
                <w:lang w:val="en-US"/>
              </w:rPr>
            </w:pPr>
          </w:p>
        </w:tc>
        <w:tc>
          <w:tcPr>
            <w:tcW w:w="783" w:type="dxa"/>
            <w:tcBorders>
              <w:top w:val="nil"/>
              <w:left w:val="nil"/>
              <w:bottom w:val="nil"/>
              <w:right w:val="nil"/>
            </w:tcBorders>
            <w:shd w:val="clear" w:color="auto" w:fill="auto"/>
            <w:noWrap/>
            <w:vAlign w:val="bottom"/>
          </w:tcPr>
          <w:p w14:paraId="781DB446" w14:textId="77777777" w:rsidR="000626C0" w:rsidRPr="001F7823" w:rsidRDefault="000626C0" w:rsidP="002F1B10">
            <w:pPr>
              <w:spacing w:line="240" w:lineRule="auto"/>
              <w:ind w:firstLine="0"/>
              <w:rPr>
                <w:rFonts w:eastAsia="Times New Roman" w:cs="Times New Roman"/>
                <w:sz w:val="20"/>
                <w:szCs w:val="20"/>
                <w:lang w:val="en-US"/>
              </w:rPr>
            </w:pPr>
          </w:p>
        </w:tc>
        <w:tc>
          <w:tcPr>
            <w:tcW w:w="1701" w:type="dxa"/>
            <w:gridSpan w:val="2"/>
            <w:tcBorders>
              <w:top w:val="single" w:sz="4" w:space="0" w:color="auto"/>
              <w:left w:val="nil"/>
              <w:bottom w:val="nil"/>
              <w:right w:val="nil"/>
            </w:tcBorders>
            <w:shd w:val="clear" w:color="auto" w:fill="auto"/>
            <w:noWrap/>
            <w:vAlign w:val="bottom"/>
          </w:tcPr>
          <w:p w14:paraId="2699DFD6" w14:textId="77777777" w:rsidR="000626C0" w:rsidRPr="001F7823" w:rsidRDefault="000626C0" w:rsidP="002F1B10">
            <w:pPr>
              <w:spacing w:line="240" w:lineRule="auto"/>
              <w:ind w:firstLine="0"/>
              <w:jc w:val="center"/>
              <w:rPr>
                <w:rFonts w:ascii="Calibri" w:eastAsia="Times New Roman" w:hAnsi="Calibri" w:cs="Calibri"/>
                <w:color w:val="000000"/>
                <w:sz w:val="20"/>
                <w:szCs w:val="20"/>
                <w:lang w:val="en-US"/>
              </w:rPr>
            </w:pPr>
          </w:p>
        </w:tc>
        <w:tc>
          <w:tcPr>
            <w:tcW w:w="891" w:type="dxa"/>
            <w:tcBorders>
              <w:top w:val="nil"/>
              <w:left w:val="single" w:sz="4" w:space="0" w:color="auto"/>
              <w:bottom w:val="nil"/>
              <w:right w:val="single" w:sz="4" w:space="0" w:color="auto"/>
            </w:tcBorders>
            <w:shd w:val="clear" w:color="auto" w:fill="auto"/>
            <w:noWrap/>
            <w:vAlign w:val="bottom"/>
          </w:tcPr>
          <w:p w14:paraId="782CD8B3" w14:textId="77777777" w:rsidR="000626C0" w:rsidRPr="001F7823" w:rsidRDefault="000626C0" w:rsidP="002F1B10">
            <w:pPr>
              <w:spacing w:line="240" w:lineRule="auto"/>
              <w:ind w:firstLine="0"/>
              <w:jc w:val="right"/>
              <w:rPr>
                <w:rFonts w:ascii="Calibri" w:eastAsia="Times New Roman" w:hAnsi="Calibri" w:cs="Calibri"/>
                <w:color w:val="000000"/>
                <w:sz w:val="20"/>
                <w:szCs w:val="20"/>
                <w:lang w:val="en-US"/>
              </w:rPr>
            </w:pPr>
          </w:p>
        </w:tc>
      </w:tr>
    </w:tbl>
    <w:p w14:paraId="4DAC8338" w14:textId="30132820" w:rsidR="000626C0" w:rsidRPr="000626C0" w:rsidRDefault="000626C0" w:rsidP="000626C0">
      <w:pPr>
        <w:spacing w:after="240"/>
        <w:ind w:firstLine="0"/>
      </w:pPr>
      <w:r w:rsidRPr="000626C0">
        <w:t>Составлено автором</w:t>
      </w:r>
    </w:p>
    <w:p w14:paraId="37A6921C" w14:textId="22FF1A5B" w:rsidR="007720EB" w:rsidRDefault="00377F9E" w:rsidP="00CA1377">
      <w:r>
        <w:t xml:space="preserve">Для реализации всех запланированных действий плана продвижения потребуется </w:t>
      </w:r>
      <w:r w:rsidR="00CB2C98">
        <w:t>84 228</w:t>
      </w:r>
      <w:r>
        <w:t xml:space="preserve"> рублей. </w:t>
      </w:r>
      <w:r w:rsidR="0001305F">
        <w:t>Ниже представлен расчет и список конкретных действий по каждому пункту таблицы.</w:t>
      </w:r>
    </w:p>
    <w:p w14:paraId="3D15AF81" w14:textId="75C299BE" w:rsidR="00CB2C98" w:rsidRPr="001908CE" w:rsidRDefault="0001305F" w:rsidP="00414B6C">
      <w:pPr>
        <w:pStyle w:val="ab"/>
        <w:numPr>
          <w:ilvl w:val="0"/>
          <w:numId w:val="27"/>
        </w:numPr>
        <w:rPr>
          <w:b/>
        </w:rPr>
      </w:pPr>
      <w:r w:rsidRPr="001908CE">
        <w:rPr>
          <w:b/>
        </w:rPr>
        <w:t>Подарок к товару</w:t>
      </w:r>
    </w:p>
    <w:p w14:paraId="4590FECA" w14:textId="111EBF4D" w:rsidR="0001305F" w:rsidRDefault="00BB71FB" w:rsidP="0001305F">
      <w:r>
        <w:t xml:space="preserve">К 20 товарам, которые отправятся на склад Шушары нужно положить подарки. </w:t>
      </w:r>
      <w:r w:rsidR="0001305F">
        <w:t>На сайте компании Всеинструменты.</w:t>
      </w:r>
      <w:r w:rsidR="00C627F5">
        <w:t xml:space="preserve">ру купить 20 крестовых отверток. </w:t>
      </w:r>
      <w:r w:rsidR="0001305F">
        <w:t>Цена за штуку 40 руб</w:t>
      </w:r>
      <w:r>
        <w:t>лей</w:t>
      </w:r>
      <w:r w:rsidR="0001305F">
        <w:t xml:space="preserve">. </w:t>
      </w:r>
      <w:r>
        <w:t>За нужное количество (20 штук) – 800 рублей.</w:t>
      </w:r>
    </w:p>
    <w:p w14:paraId="4AB83898" w14:textId="14713754" w:rsidR="00BB71FB" w:rsidRPr="001908CE" w:rsidRDefault="00BB71FB" w:rsidP="00414B6C">
      <w:pPr>
        <w:pStyle w:val="ab"/>
        <w:numPr>
          <w:ilvl w:val="0"/>
          <w:numId w:val="27"/>
        </w:numPr>
        <w:rPr>
          <w:b/>
        </w:rPr>
      </w:pPr>
      <w:r w:rsidRPr="001908CE">
        <w:rPr>
          <w:b/>
        </w:rPr>
        <w:t>Стимулирование вознаграждением (вкладыш с выплатой)</w:t>
      </w:r>
    </w:p>
    <w:p w14:paraId="56645806" w14:textId="59F8459D" w:rsidR="00BB71FB" w:rsidRDefault="00BB71FB" w:rsidP="001908CE">
      <w:r>
        <w:t xml:space="preserve">К 20 товарам, которые отправятся на склад Казань нужно положить вкладыш. То есть визитку, которая будет перенаправлять покупателя в </w:t>
      </w:r>
      <w:r w:rsidR="00C627F5">
        <w:t xml:space="preserve">мессенджер </w:t>
      </w:r>
      <w:r>
        <w:t xml:space="preserve">телеграмм для получения вознаграждения за оставленный отзыв. Стоимость визитки и вознаграждения для одного товара 202 рубля. Для 20 штук – 4 040 рублей. </w:t>
      </w:r>
    </w:p>
    <w:p w14:paraId="66A18494" w14:textId="643C2EE9" w:rsidR="00BB71FB" w:rsidRPr="001908CE" w:rsidRDefault="00BB71FB" w:rsidP="00414B6C">
      <w:pPr>
        <w:pStyle w:val="ab"/>
        <w:numPr>
          <w:ilvl w:val="0"/>
          <w:numId w:val="27"/>
        </w:numPr>
        <w:rPr>
          <w:b/>
        </w:rPr>
      </w:pPr>
      <w:r w:rsidRPr="001908CE">
        <w:rPr>
          <w:b/>
        </w:rPr>
        <w:t xml:space="preserve">Поставка товара на </w:t>
      </w:r>
      <w:r w:rsidR="00C627F5">
        <w:rPr>
          <w:b/>
        </w:rPr>
        <w:t xml:space="preserve">дополнительные </w:t>
      </w:r>
      <w:r w:rsidRPr="001908CE">
        <w:rPr>
          <w:b/>
        </w:rPr>
        <w:t xml:space="preserve">склады </w:t>
      </w:r>
      <w:r w:rsidRPr="001908CE">
        <w:rPr>
          <w:b/>
          <w:lang w:val="en-US"/>
        </w:rPr>
        <w:t>Wildberries</w:t>
      </w:r>
    </w:p>
    <w:p w14:paraId="6672EEBF" w14:textId="18315DF9" w:rsidR="00BB71FB" w:rsidRDefault="00BB71FB" w:rsidP="00414B6C">
      <w:pPr>
        <w:pStyle w:val="ab"/>
        <w:numPr>
          <w:ilvl w:val="1"/>
          <w:numId w:val="27"/>
        </w:numPr>
      </w:pPr>
      <w:r>
        <w:t xml:space="preserve">Первая неделя плана – отправить по 40 штук товара на каждый из складов: Коледино (Москва), Казань и Шушары (Санкт-Петербург). Для доставки можно использовать логистическую компанию ПЭК. </w:t>
      </w:r>
      <w:r w:rsidR="001908CE">
        <w:t xml:space="preserve">Сумма всех доставок 5 500 рублей. Самый долгий путь из Петербурга в Казань, груз будет идти 8 дней. На склад Электросталь доставка осуществляется за </w:t>
      </w:r>
      <w:r w:rsidR="00630E6B">
        <w:t>5–</w:t>
      </w:r>
      <w:r w:rsidR="00C627F5">
        <w:t>7 дней</w:t>
      </w:r>
      <w:r w:rsidR="001908CE">
        <w:t>, а в Санкт-Петербурге отправляют тем же днем.</w:t>
      </w:r>
    </w:p>
    <w:p w14:paraId="120951DD" w14:textId="3ABE464E" w:rsidR="001908CE" w:rsidRDefault="001908CE" w:rsidP="00414B6C">
      <w:pPr>
        <w:pStyle w:val="ab"/>
        <w:numPr>
          <w:ilvl w:val="1"/>
          <w:numId w:val="27"/>
        </w:numPr>
      </w:pPr>
      <w:r>
        <w:t>Пятая неделя плана – отправить 80 штук товара на те же склады. Сроки доставки останутся те же. Стоимость поставки 9 000 рублей.</w:t>
      </w:r>
    </w:p>
    <w:p w14:paraId="309C0404" w14:textId="03C249F9" w:rsidR="001908CE" w:rsidRDefault="001908CE" w:rsidP="00414B6C">
      <w:pPr>
        <w:pStyle w:val="ab"/>
        <w:numPr>
          <w:ilvl w:val="0"/>
          <w:numId w:val="27"/>
        </w:numPr>
        <w:rPr>
          <w:b/>
        </w:rPr>
      </w:pPr>
      <w:r w:rsidRPr="001908CE">
        <w:rPr>
          <w:b/>
        </w:rPr>
        <w:t>Самовыкупы</w:t>
      </w:r>
    </w:p>
    <w:p w14:paraId="4AB458A1" w14:textId="77777777" w:rsidR="001908CE" w:rsidRDefault="001908CE" w:rsidP="001908CE">
      <w:r>
        <w:lastRenderedPageBreak/>
        <w:t>Если первые два инструмента не добавят к товару достаточное количество отзывов, тогда стоит применить самовыкупы. Также при получении отрицательных отзывов, необходимо сделать самовыкупы, чтобы последние отзывы на товаре были положительными. Предполагается, что за время проведения плана продвижения потребуется не больше 20 самовыкупов. Стоимость одного самовыкупа 500 рублей. Для 20 штук – 10 000 рублей.</w:t>
      </w:r>
    </w:p>
    <w:p w14:paraId="4F9C9945" w14:textId="09D92740" w:rsidR="001908CE" w:rsidRDefault="00C84BCE" w:rsidP="00414B6C">
      <w:pPr>
        <w:pStyle w:val="ab"/>
        <w:numPr>
          <w:ilvl w:val="0"/>
          <w:numId w:val="27"/>
        </w:numPr>
        <w:rPr>
          <w:b/>
        </w:rPr>
      </w:pPr>
      <w:r w:rsidRPr="00C84BCE">
        <w:rPr>
          <w:b/>
        </w:rPr>
        <w:t>Сбор ключевых слов</w:t>
      </w:r>
    </w:p>
    <w:p w14:paraId="6AC388C1" w14:textId="0C0590CB" w:rsidR="00C84BCE" w:rsidRPr="00C84BCE" w:rsidRDefault="00C84BCE" w:rsidP="00414B6C">
      <w:pPr>
        <w:pStyle w:val="ab"/>
        <w:numPr>
          <w:ilvl w:val="1"/>
          <w:numId w:val="27"/>
        </w:numPr>
      </w:pPr>
      <w:r w:rsidRPr="00C84BCE">
        <w:t xml:space="preserve">Первая неделя – собрать актуальные ключевые запросы по товару, проанализировав конкурентов. Это уже было сделано, список ключевых слов представлен в </w:t>
      </w:r>
      <w:r w:rsidR="00C627F5">
        <w:t>приложении 4</w:t>
      </w:r>
      <w:r w:rsidRPr="00C627F5">
        <w:t xml:space="preserve">. </w:t>
      </w:r>
    </w:p>
    <w:p w14:paraId="1097AE05" w14:textId="1FDF2975" w:rsidR="00C84BCE" w:rsidRDefault="00C84BCE" w:rsidP="00414B6C">
      <w:pPr>
        <w:pStyle w:val="ab"/>
        <w:numPr>
          <w:ilvl w:val="1"/>
          <w:numId w:val="27"/>
        </w:numPr>
      </w:pPr>
      <w:r w:rsidRPr="00C84BCE">
        <w:t xml:space="preserve">Пятая неделя </w:t>
      </w:r>
      <w:r>
        <w:t>–</w:t>
      </w:r>
      <w:r w:rsidRPr="00C84BCE">
        <w:t xml:space="preserve"> </w:t>
      </w:r>
      <w:r>
        <w:t>собрать новые ключевые запросы, также проанализировав конкурентов.</w:t>
      </w:r>
    </w:p>
    <w:p w14:paraId="6DD8ED32" w14:textId="540D9463" w:rsidR="00C84BCE" w:rsidRPr="00C84BCE" w:rsidRDefault="00C84BCE" w:rsidP="00414B6C">
      <w:pPr>
        <w:pStyle w:val="ab"/>
        <w:numPr>
          <w:ilvl w:val="0"/>
          <w:numId w:val="27"/>
        </w:numPr>
        <w:rPr>
          <w:b/>
        </w:rPr>
      </w:pPr>
      <w:r w:rsidRPr="00C84BCE">
        <w:rPr>
          <w:b/>
        </w:rPr>
        <w:t>Корректировка описания и характеристик</w:t>
      </w:r>
      <w:r w:rsidR="00C627F5">
        <w:rPr>
          <w:b/>
        </w:rPr>
        <w:t xml:space="preserve"> товара</w:t>
      </w:r>
    </w:p>
    <w:p w14:paraId="3F98982F" w14:textId="77777777" w:rsidR="00C84BCE" w:rsidRDefault="00C84BCE" w:rsidP="00414B6C">
      <w:pPr>
        <w:pStyle w:val="ab"/>
        <w:numPr>
          <w:ilvl w:val="1"/>
          <w:numId w:val="27"/>
        </w:numPr>
      </w:pPr>
      <w:r>
        <w:t xml:space="preserve">Первая неделя – используя собранные ключевые запросы составить описание товара. Новое описание: </w:t>
      </w:r>
      <w:r w:rsidRPr="00C84BCE">
        <w:t xml:space="preserve">“Эта современная светодиодная люстра выполнена в скандинавском стиле и идеально подойдет для </w:t>
      </w:r>
      <w:r w:rsidRPr="00C84BCE">
        <w:rPr>
          <w:bCs/>
        </w:rPr>
        <w:t>любого дома</w:t>
      </w:r>
      <w:r w:rsidRPr="00C84BCE">
        <w:t xml:space="preserve">. Она отлично подойдет для </w:t>
      </w:r>
      <w:r w:rsidRPr="00C84BCE">
        <w:rPr>
          <w:bCs/>
        </w:rPr>
        <w:t>детской комнаты</w:t>
      </w:r>
      <w:r w:rsidRPr="00C84BCE">
        <w:t xml:space="preserve">, </w:t>
      </w:r>
      <w:r w:rsidRPr="00C84BCE">
        <w:rPr>
          <w:bCs/>
        </w:rPr>
        <w:t>спальни</w:t>
      </w:r>
      <w:r w:rsidRPr="00C84BCE">
        <w:t xml:space="preserve">, </w:t>
      </w:r>
      <w:r w:rsidRPr="00C84BCE">
        <w:rPr>
          <w:bCs/>
        </w:rPr>
        <w:t>гостиной</w:t>
      </w:r>
      <w:r w:rsidRPr="00C84BCE">
        <w:t xml:space="preserve">, </w:t>
      </w:r>
      <w:r w:rsidRPr="00C84BCE">
        <w:rPr>
          <w:bCs/>
        </w:rPr>
        <w:t>столовой</w:t>
      </w:r>
      <w:r w:rsidRPr="00C84BCE">
        <w:t xml:space="preserve">, </w:t>
      </w:r>
      <w:r w:rsidRPr="00C84BCE">
        <w:rPr>
          <w:bCs/>
        </w:rPr>
        <w:t>прихожей</w:t>
      </w:r>
      <w:r w:rsidRPr="00C84BCE">
        <w:t xml:space="preserve">, </w:t>
      </w:r>
      <w:r w:rsidRPr="00C84BCE">
        <w:rPr>
          <w:bCs/>
        </w:rPr>
        <w:t>коридора</w:t>
      </w:r>
      <w:r w:rsidRPr="00C84BCE">
        <w:t xml:space="preserve">, </w:t>
      </w:r>
      <w:r w:rsidRPr="00C84BCE">
        <w:rPr>
          <w:bCs/>
        </w:rPr>
        <w:t>ванной</w:t>
      </w:r>
      <w:r w:rsidRPr="00C84BCE">
        <w:t xml:space="preserve">, </w:t>
      </w:r>
      <w:r w:rsidRPr="00C84BCE">
        <w:rPr>
          <w:bCs/>
        </w:rPr>
        <w:t>зала</w:t>
      </w:r>
      <w:r w:rsidRPr="00C84BCE">
        <w:t xml:space="preserve"> и даже для </w:t>
      </w:r>
      <w:r w:rsidRPr="00C84BCE">
        <w:rPr>
          <w:bCs/>
        </w:rPr>
        <w:t>натяжных потолков</w:t>
      </w:r>
      <w:r w:rsidRPr="00C84BCE">
        <w:t xml:space="preserve">. Благодаря использованию технологии </w:t>
      </w:r>
      <w:r w:rsidRPr="00C84BCE">
        <w:rPr>
          <w:bCs/>
        </w:rPr>
        <w:t>LED</w:t>
      </w:r>
      <w:r w:rsidRPr="00C84BCE">
        <w:t xml:space="preserve">, эта люстра является </w:t>
      </w:r>
      <w:r w:rsidRPr="00C84BCE">
        <w:rPr>
          <w:bCs/>
        </w:rPr>
        <w:t>энергоэффективной</w:t>
      </w:r>
      <w:r w:rsidRPr="00C84BCE">
        <w:t xml:space="preserve"> и способна осветить площадь около 10 квадратных метров. Ее стильный </w:t>
      </w:r>
      <w:r w:rsidRPr="00C84BCE">
        <w:rPr>
          <w:bCs/>
        </w:rPr>
        <w:t>хайтек дизайн</w:t>
      </w:r>
      <w:r w:rsidRPr="00C84BCE">
        <w:t xml:space="preserve"> квадратной формы с элементами минимализма прекрасно впишется в интерьер вашего </w:t>
      </w:r>
      <w:r w:rsidRPr="00C84BCE">
        <w:rPr>
          <w:bCs/>
        </w:rPr>
        <w:t>дома</w:t>
      </w:r>
      <w:r w:rsidRPr="00C84BCE">
        <w:t xml:space="preserve">, дачи, </w:t>
      </w:r>
      <w:r w:rsidRPr="00C84BCE">
        <w:rPr>
          <w:bCs/>
        </w:rPr>
        <w:t>лофта</w:t>
      </w:r>
      <w:r w:rsidRPr="00C84BCE">
        <w:t xml:space="preserve">, кабинета или любой другой комнаты. Люстра имеет </w:t>
      </w:r>
      <w:r w:rsidRPr="00C84BCE">
        <w:rPr>
          <w:bCs/>
        </w:rPr>
        <w:t>диодное освещение</w:t>
      </w:r>
      <w:r w:rsidRPr="00C84BCE">
        <w:t xml:space="preserve"> в белом и черном цветах, что придает ей особый шарм. Эта </w:t>
      </w:r>
      <w:r w:rsidRPr="00C84BCE">
        <w:rPr>
          <w:bCs/>
        </w:rPr>
        <w:t>классическая</w:t>
      </w:r>
      <w:r w:rsidRPr="00C84BCE">
        <w:t xml:space="preserve"> светодиодная люстра, идеально подходящая как для </w:t>
      </w:r>
      <w:r w:rsidRPr="00C84BCE">
        <w:rPr>
          <w:bCs/>
        </w:rPr>
        <w:t>спальни</w:t>
      </w:r>
      <w:r w:rsidRPr="00C84BCE">
        <w:t xml:space="preserve">, так и для </w:t>
      </w:r>
      <w:r w:rsidRPr="00C84BCE">
        <w:rPr>
          <w:bCs/>
        </w:rPr>
        <w:t>детской комнаты</w:t>
      </w:r>
      <w:r w:rsidRPr="00C84BCE">
        <w:t xml:space="preserve">. Она также подойдет для использования с </w:t>
      </w:r>
      <w:r w:rsidRPr="00C84BCE">
        <w:rPr>
          <w:bCs/>
        </w:rPr>
        <w:t>натяжными потолками</w:t>
      </w:r>
      <w:r w:rsidRPr="00C84BCE">
        <w:t xml:space="preserve">. </w:t>
      </w:r>
      <w:r w:rsidRPr="00C84BCE">
        <w:rPr>
          <w:bCs/>
        </w:rPr>
        <w:t>Потолочное освещение</w:t>
      </w:r>
      <w:r w:rsidRPr="00C84BCE">
        <w:t xml:space="preserve"> является идеальным решением для </w:t>
      </w:r>
      <w:r w:rsidRPr="00C84BCE">
        <w:rPr>
          <w:bCs/>
        </w:rPr>
        <w:t>прихожей</w:t>
      </w:r>
      <w:r w:rsidRPr="00C84BCE">
        <w:t xml:space="preserve">, </w:t>
      </w:r>
      <w:r w:rsidRPr="00C84BCE">
        <w:rPr>
          <w:bCs/>
        </w:rPr>
        <w:t>спальни</w:t>
      </w:r>
      <w:r w:rsidRPr="00C84BCE">
        <w:t xml:space="preserve">, </w:t>
      </w:r>
      <w:r w:rsidRPr="00C84BCE">
        <w:rPr>
          <w:bCs/>
        </w:rPr>
        <w:t>гостиной</w:t>
      </w:r>
      <w:r w:rsidRPr="00C84BCE">
        <w:t xml:space="preserve"> или любого другого помещения. Создайте уютную атмосферу в своем </w:t>
      </w:r>
      <w:r w:rsidRPr="00C84BCE">
        <w:rPr>
          <w:bCs/>
        </w:rPr>
        <w:t>доме</w:t>
      </w:r>
      <w:r w:rsidRPr="00C84BCE">
        <w:t xml:space="preserve"> с этой стильной светодиодной </w:t>
      </w:r>
      <w:r w:rsidRPr="00C84BCE">
        <w:rPr>
          <w:bCs/>
        </w:rPr>
        <w:t>потолочной люстрой</w:t>
      </w:r>
      <w:r w:rsidRPr="00C84BCE">
        <w:t xml:space="preserve"> в </w:t>
      </w:r>
      <w:r w:rsidRPr="00C84BCE">
        <w:rPr>
          <w:bCs/>
        </w:rPr>
        <w:t>спальне</w:t>
      </w:r>
      <w:r w:rsidRPr="00C84BCE">
        <w:t xml:space="preserve">, </w:t>
      </w:r>
      <w:r w:rsidRPr="00C84BCE">
        <w:rPr>
          <w:bCs/>
        </w:rPr>
        <w:t>детской комнате</w:t>
      </w:r>
      <w:r w:rsidRPr="00C84BCE">
        <w:t xml:space="preserve"> или </w:t>
      </w:r>
      <w:r w:rsidRPr="00C84BCE">
        <w:rPr>
          <w:bCs/>
        </w:rPr>
        <w:t>гостиной</w:t>
      </w:r>
      <w:r w:rsidRPr="00C84BCE">
        <w:t xml:space="preserve">." </w:t>
      </w:r>
    </w:p>
    <w:p w14:paraId="4235DDEF" w14:textId="30F19973" w:rsidR="00C84BCE" w:rsidRDefault="00C84BCE" w:rsidP="00C84BCE">
      <w:r>
        <w:t>Также ключевые запросы из приложения Х нужно вставить и в характеристики товара.</w:t>
      </w:r>
    </w:p>
    <w:p w14:paraId="1D661A56" w14:textId="29E53422" w:rsidR="00C84BCE" w:rsidRDefault="00C84BCE" w:rsidP="00414B6C">
      <w:pPr>
        <w:pStyle w:val="ab"/>
        <w:numPr>
          <w:ilvl w:val="1"/>
          <w:numId w:val="27"/>
        </w:numPr>
      </w:pPr>
      <w:r>
        <w:t>Пятая неделя – по новым ключевым запросам внести изменения в описания и характеристики.</w:t>
      </w:r>
    </w:p>
    <w:p w14:paraId="590DCCE6" w14:textId="193A5AF8" w:rsidR="00C84BCE" w:rsidRPr="001A2073" w:rsidRDefault="00C84BCE" w:rsidP="00414B6C">
      <w:pPr>
        <w:pStyle w:val="ab"/>
        <w:numPr>
          <w:ilvl w:val="0"/>
          <w:numId w:val="27"/>
        </w:numPr>
        <w:rPr>
          <w:b/>
        </w:rPr>
      </w:pPr>
      <w:r w:rsidRPr="001A2073">
        <w:rPr>
          <w:b/>
        </w:rPr>
        <w:t xml:space="preserve">Реклама </w:t>
      </w:r>
    </w:p>
    <w:p w14:paraId="46825650" w14:textId="357ED65E" w:rsidR="00BB71FB" w:rsidRDefault="001A2073" w:rsidP="001A2073">
      <w:r>
        <w:lastRenderedPageBreak/>
        <w:t xml:space="preserve">Когда товар приедет на все склады нужно создать рекламные кампании для низкочастотных и среднечастотных запросов. По мере наполнения кампании запросами корректировать их в соответствии с ключевыми запросами </w:t>
      </w:r>
      <w:r w:rsidRPr="00C627F5">
        <w:t xml:space="preserve">в </w:t>
      </w:r>
      <w:r w:rsidR="00C627F5">
        <w:t>приложении 4</w:t>
      </w:r>
      <w:r>
        <w:t>. Дневной лимит каждой кампании 500 рублей. То есть недельный бюджет одной кампании 3 500 рублей. Когда будет сделана вторая поставка стоит отключить эти кампании и создать новую по высокочастотным запросам. Принцип работы с кампанией и бюджет остаются тем же.</w:t>
      </w:r>
    </w:p>
    <w:p w14:paraId="0F60AF0E" w14:textId="2A8DA701" w:rsidR="001A2073" w:rsidRDefault="001A2073" w:rsidP="00414B6C">
      <w:pPr>
        <w:pStyle w:val="ab"/>
        <w:numPr>
          <w:ilvl w:val="0"/>
          <w:numId w:val="27"/>
        </w:numPr>
        <w:rPr>
          <w:b/>
        </w:rPr>
      </w:pPr>
      <w:r w:rsidRPr="001A2073">
        <w:rPr>
          <w:b/>
        </w:rPr>
        <w:t>Тестирование фотографий</w:t>
      </w:r>
    </w:p>
    <w:p w14:paraId="174CA73C" w14:textId="415C54C7" w:rsidR="00E82006" w:rsidRDefault="00E82006" w:rsidP="00E82006">
      <w:r>
        <w:t xml:space="preserve">Когда будет запущена реклама, каждую неделю заменяем основную фотографию товара в соответствии с </w:t>
      </w:r>
      <w:r w:rsidRPr="00C627F5">
        <w:t xml:space="preserve">таблицей </w:t>
      </w:r>
      <w:r w:rsidR="001F7823" w:rsidRPr="00C627F5">
        <w:t>3.7</w:t>
      </w:r>
      <w:r w:rsidRPr="00C627F5">
        <w:t xml:space="preserve">. </w:t>
      </w:r>
      <w:r>
        <w:t xml:space="preserve">Для оценки результатов будет сравниваться </w:t>
      </w:r>
      <w:r>
        <w:rPr>
          <w:lang w:val="en-US"/>
        </w:rPr>
        <w:t>CTR</w:t>
      </w:r>
      <w:r w:rsidRPr="00E82006">
        <w:t xml:space="preserve"> </w:t>
      </w:r>
      <w:r>
        <w:t xml:space="preserve">каждой недели. </w:t>
      </w:r>
    </w:p>
    <w:p w14:paraId="251CBBB6" w14:textId="64E423AF" w:rsidR="00E82006" w:rsidRDefault="00E82006" w:rsidP="00E82006">
      <w:r>
        <w:t xml:space="preserve">В таблице </w:t>
      </w:r>
      <w:r w:rsidR="001F7823">
        <w:t>3.7</w:t>
      </w:r>
      <w:r>
        <w:t xml:space="preserve"> представлены </w:t>
      </w:r>
      <w:r w:rsidR="001F7823">
        <w:t>фотографии,</w:t>
      </w:r>
      <w:r>
        <w:t xml:space="preserve"> которые будут тестироваться.</w:t>
      </w:r>
    </w:p>
    <w:p w14:paraId="030DB457" w14:textId="7D16E815" w:rsidR="001F7823" w:rsidRPr="00E82006" w:rsidRDefault="001F7823" w:rsidP="001F7823">
      <w:pPr>
        <w:pStyle w:val="ab"/>
        <w:numPr>
          <w:ilvl w:val="0"/>
          <w:numId w:val="38"/>
        </w:numPr>
        <w:ind w:left="0" w:firstLine="0"/>
        <w:jc w:val="right"/>
      </w:pPr>
      <w:r>
        <w:t>Варианты дизайна для тестирования</w:t>
      </w:r>
    </w:p>
    <w:tbl>
      <w:tblPr>
        <w:tblStyle w:val="af8"/>
        <w:tblW w:w="0" w:type="auto"/>
        <w:tblLook w:val="04A0" w:firstRow="1" w:lastRow="0" w:firstColumn="1" w:lastColumn="0" w:noHBand="0" w:noVBand="1"/>
      </w:tblPr>
      <w:tblGrid>
        <w:gridCol w:w="3115"/>
        <w:gridCol w:w="3115"/>
        <w:gridCol w:w="3115"/>
      </w:tblGrid>
      <w:tr w:rsidR="00E82006" w14:paraId="49018102" w14:textId="77777777" w:rsidTr="00E82006">
        <w:tc>
          <w:tcPr>
            <w:tcW w:w="3115" w:type="dxa"/>
          </w:tcPr>
          <w:p w14:paraId="7BD395CB" w14:textId="627DCF94" w:rsidR="00E82006" w:rsidRPr="001F7823" w:rsidRDefault="00E82006" w:rsidP="001F7823">
            <w:pPr>
              <w:ind w:firstLine="0"/>
              <w:jc w:val="center"/>
              <w:rPr>
                <w:sz w:val="22"/>
                <w:szCs w:val="22"/>
              </w:rPr>
            </w:pPr>
            <w:r w:rsidRPr="001F7823">
              <w:rPr>
                <w:sz w:val="22"/>
                <w:szCs w:val="22"/>
              </w:rPr>
              <w:t>Вторая неделя</w:t>
            </w:r>
          </w:p>
        </w:tc>
        <w:tc>
          <w:tcPr>
            <w:tcW w:w="3115" w:type="dxa"/>
          </w:tcPr>
          <w:p w14:paraId="7F26781D" w14:textId="536CCF2E" w:rsidR="00E82006" w:rsidRPr="001F7823" w:rsidRDefault="00E82006" w:rsidP="001F7823">
            <w:pPr>
              <w:ind w:firstLine="0"/>
              <w:jc w:val="center"/>
              <w:rPr>
                <w:sz w:val="22"/>
                <w:szCs w:val="22"/>
              </w:rPr>
            </w:pPr>
            <w:r w:rsidRPr="001F7823">
              <w:rPr>
                <w:sz w:val="22"/>
                <w:szCs w:val="22"/>
              </w:rPr>
              <w:t>Третья неделя</w:t>
            </w:r>
          </w:p>
        </w:tc>
        <w:tc>
          <w:tcPr>
            <w:tcW w:w="3115" w:type="dxa"/>
          </w:tcPr>
          <w:p w14:paraId="01DAFBFB" w14:textId="2BD7424A" w:rsidR="00E82006" w:rsidRPr="001F7823" w:rsidRDefault="00E82006" w:rsidP="001F7823">
            <w:pPr>
              <w:ind w:firstLine="0"/>
              <w:jc w:val="center"/>
              <w:rPr>
                <w:sz w:val="22"/>
                <w:szCs w:val="22"/>
              </w:rPr>
            </w:pPr>
            <w:r w:rsidRPr="001F7823">
              <w:rPr>
                <w:sz w:val="22"/>
                <w:szCs w:val="22"/>
              </w:rPr>
              <w:t>Четвертая неделя</w:t>
            </w:r>
          </w:p>
        </w:tc>
      </w:tr>
      <w:tr w:rsidR="00E82006" w14:paraId="2C4AA7BF" w14:textId="77777777" w:rsidTr="001F7823">
        <w:trPr>
          <w:trHeight w:val="2683"/>
        </w:trPr>
        <w:tc>
          <w:tcPr>
            <w:tcW w:w="3115" w:type="dxa"/>
            <w:vAlign w:val="center"/>
          </w:tcPr>
          <w:p w14:paraId="59BF05BD" w14:textId="19B5875F" w:rsidR="00E82006" w:rsidRDefault="000E2D10" w:rsidP="001F7823">
            <w:pPr>
              <w:ind w:firstLine="0"/>
              <w:jc w:val="center"/>
            </w:pPr>
            <w:r>
              <w:rPr>
                <w:noProof/>
                <w:lang w:val="en-US"/>
              </w:rPr>
              <w:drawing>
                <wp:inline distT="0" distB="0" distL="0" distR="0" wp14:anchorId="6417106A" wp14:editId="5184B0E5">
                  <wp:extent cx="1196340" cy="1596689"/>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51">
                            <a:extLst>
                              <a:ext uri="{28A0092B-C50C-407E-A947-70E740481C1C}">
                                <a14:useLocalDpi xmlns:a14="http://schemas.microsoft.com/office/drawing/2010/main" val="0"/>
                              </a:ext>
                            </a:extLst>
                          </a:blip>
                          <a:stretch>
                            <a:fillRect/>
                          </a:stretch>
                        </pic:blipFill>
                        <pic:spPr>
                          <a:xfrm>
                            <a:off x="0" y="0"/>
                            <a:ext cx="1208760" cy="1613265"/>
                          </a:xfrm>
                          <a:prstGeom prst="rect">
                            <a:avLst/>
                          </a:prstGeom>
                        </pic:spPr>
                      </pic:pic>
                    </a:graphicData>
                  </a:graphic>
                </wp:inline>
              </w:drawing>
            </w:r>
          </w:p>
        </w:tc>
        <w:tc>
          <w:tcPr>
            <w:tcW w:w="3115" w:type="dxa"/>
            <w:vAlign w:val="center"/>
          </w:tcPr>
          <w:p w14:paraId="104C169A" w14:textId="0B920418" w:rsidR="00E82006" w:rsidRDefault="000E2D10" w:rsidP="001F7823">
            <w:pPr>
              <w:ind w:firstLine="0"/>
              <w:jc w:val="center"/>
            </w:pPr>
            <w:r>
              <w:rPr>
                <w:noProof/>
                <w:lang w:val="en-US"/>
              </w:rPr>
              <w:drawing>
                <wp:inline distT="0" distB="0" distL="0" distR="0" wp14:anchorId="7BB3B600" wp14:editId="09FE3A8A">
                  <wp:extent cx="1230685" cy="16383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 (2).png"/>
                          <pic:cNvPicPr/>
                        </pic:nvPicPr>
                        <pic:blipFill>
                          <a:blip r:embed="rId52">
                            <a:extLst>
                              <a:ext uri="{28A0092B-C50C-407E-A947-70E740481C1C}">
                                <a14:useLocalDpi xmlns:a14="http://schemas.microsoft.com/office/drawing/2010/main" val="0"/>
                              </a:ext>
                            </a:extLst>
                          </a:blip>
                          <a:stretch>
                            <a:fillRect/>
                          </a:stretch>
                        </pic:blipFill>
                        <pic:spPr>
                          <a:xfrm>
                            <a:off x="0" y="0"/>
                            <a:ext cx="1234713" cy="1643662"/>
                          </a:xfrm>
                          <a:prstGeom prst="rect">
                            <a:avLst/>
                          </a:prstGeom>
                        </pic:spPr>
                      </pic:pic>
                    </a:graphicData>
                  </a:graphic>
                </wp:inline>
              </w:drawing>
            </w:r>
          </w:p>
        </w:tc>
        <w:tc>
          <w:tcPr>
            <w:tcW w:w="3115" w:type="dxa"/>
            <w:vAlign w:val="center"/>
          </w:tcPr>
          <w:p w14:paraId="520BDDD9" w14:textId="7A7F0033" w:rsidR="00E82006" w:rsidRDefault="000E2D10" w:rsidP="001F7823">
            <w:pPr>
              <w:ind w:firstLine="0"/>
              <w:jc w:val="center"/>
            </w:pPr>
            <w:r>
              <w:rPr>
                <w:noProof/>
                <w:lang w:val="en-US"/>
              </w:rPr>
              <w:drawing>
                <wp:inline distT="0" distB="0" distL="0" distR="0" wp14:anchorId="75379285" wp14:editId="69DDC008">
                  <wp:extent cx="1196340" cy="1594276"/>
                  <wp:effectExtent l="0" t="0" r="381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3634" cy="1603997"/>
                          </a:xfrm>
                          <a:prstGeom prst="rect">
                            <a:avLst/>
                          </a:prstGeom>
                        </pic:spPr>
                      </pic:pic>
                    </a:graphicData>
                  </a:graphic>
                </wp:inline>
              </w:drawing>
            </w:r>
          </w:p>
        </w:tc>
      </w:tr>
    </w:tbl>
    <w:p w14:paraId="37916B40" w14:textId="1599E298" w:rsidR="001A2073" w:rsidRPr="001A2073" w:rsidRDefault="001F7823" w:rsidP="001A2073">
      <w:r>
        <w:t>Составлено автором</w:t>
      </w:r>
    </w:p>
    <w:p w14:paraId="331862AE" w14:textId="4451442B" w:rsidR="00BB71FB" w:rsidRDefault="000E2D10" w:rsidP="00414B6C">
      <w:pPr>
        <w:pStyle w:val="ab"/>
        <w:numPr>
          <w:ilvl w:val="0"/>
          <w:numId w:val="27"/>
        </w:numPr>
        <w:rPr>
          <w:b/>
        </w:rPr>
      </w:pPr>
      <w:r>
        <w:rPr>
          <w:b/>
        </w:rPr>
        <w:t>Участие в</w:t>
      </w:r>
      <w:r w:rsidR="00C627F5">
        <w:rPr>
          <w:b/>
        </w:rPr>
        <w:t xml:space="preserve"> акциях</w:t>
      </w:r>
      <w:r>
        <w:rPr>
          <w:b/>
        </w:rPr>
        <w:t xml:space="preserve"> со скидкой на товар</w:t>
      </w:r>
    </w:p>
    <w:p w14:paraId="02B92BA0" w14:textId="39871CE3" w:rsidR="00A937CE" w:rsidRPr="00E82006" w:rsidRDefault="00A937CE" w:rsidP="00343E3C">
      <w:r>
        <w:t xml:space="preserve">Добавить товар в акции на второй и шестой неделях. Стоимость акции – разница в выручке с обычной ценой. При участии в акции выручка на товар меньше на 241 рубль. Предполагается, что в период проведения первой акции будет продано 27 товаров, а во второй 41. Затраты на проведение акции 6 507 и 9 881 рублей соответственно. </w:t>
      </w:r>
    </w:p>
    <w:p w14:paraId="78DA5707" w14:textId="549AD891" w:rsidR="005625F2" w:rsidRPr="00C627F5" w:rsidRDefault="009B478B" w:rsidP="00C627F5">
      <w:pPr>
        <w:ind w:left="360" w:firstLine="0"/>
        <w:rPr>
          <w:b/>
          <w:color w:val="FF0000"/>
        </w:rPr>
      </w:pPr>
      <w:r w:rsidRPr="00C627F5">
        <w:rPr>
          <w:b/>
        </w:rPr>
        <w:t>Выбор метрик</w:t>
      </w:r>
      <w:r w:rsidR="005625F2" w:rsidRPr="00C627F5">
        <w:rPr>
          <w:b/>
        </w:rPr>
        <w:t xml:space="preserve"> для отслеживания</w:t>
      </w:r>
      <w:r w:rsidRPr="00C627F5">
        <w:rPr>
          <w:b/>
        </w:rPr>
        <w:t xml:space="preserve"> результ</w:t>
      </w:r>
      <w:r w:rsidR="00C627F5" w:rsidRPr="00C627F5">
        <w:rPr>
          <w:b/>
        </w:rPr>
        <w:t>ата</w:t>
      </w:r>
    </w:p>
    <w:p w14:paraId="154C57FD" w14:textId="49909DB6" w:rsidR="007720EB" w:rsidRDefault="007720EB" w:rsidP="007720EB">
      <w:r>
        <w:t xml:space="preserve">Для отслеживания результатов </w:t>
      </w:r>
      <w:r w:rsidR="00CE5911">
        <w:t>использования выбранных инструментов продвижения</w:t>
      </w:r>
      <w:r w:rsidR="005625F2">
        <w:t xml:space="preserve"> необходимо выбрать метрики. Они будут соответствовать целям плана – увеличение видимости и повышение продаж товара. </w:t>
      </w:r>
    </w:p>
    <w:p w14:paraId="60E043CB" w14:textId="00DC8A82" w:rsidR="00D53A3D" w:rsidRDefault="00D53A3D" w:rsidP="007720EB">
      <w:r>
        <w:t>Видимость товара будет отслеживаться через показы и позиции ключевых запросов.</w:t>
      </w:r>
      <w:r w:rsidR="00AE7D60">
        <w:t xml:space="preserve"> </w:t>
      </w:r>
      <w:r w:rsidR="00AE7D60">
        <w:rPr>
          <w:lang w:val="en-US"/>
        </w:rPr>
        <w:t>Wildberries</w:t>
      </w:r>
      <w:r w:rsidR="00AE7D60" w:rsidRPr="00AE7D60">
        <w:t xml:space="preserve"> </w:t>
      </w:r>
      <w:r w:rsidR="00AE7D60">
        <w:t xml:space="preserve">в личном кабинете продавца не предоставляет таких данных. Их можно получить в любом аналитическом сервисе маркетплейсов, которые я ранее упоминал в этой работе. Метрики, оценивающие видимость товара я буду отслеживать через сервис </w:t>
      </w:r>
      <w:r w:rsidR="00AE7D60">
        <w:rPr>
          <w:lang w:val="en-US"/>
        </w:rPr>
        <w:t>Wildbox</w:t>
      </w:r>
      <w:r w:rsidR="00AE7D60" w:rsidRPr="00AE7D60">
        <w:t>.</w:t>
      </w:r>
      <w:r>
        <w:t xml:space="preserve"> К таким метрикам относятся:</w:t>
      </w:r>
    </w:p>
    <w:p w14:paraId="4497B857" w14:textId="46FA1119" w:rsidR="00D53A3D" w:rsidRDefault="00D53A3D" w:rsidP="00414B6C">
      <w:pPr>
        <w:pStyle w:val="ab"/>
        <w:numPr>
          <w:ilvl w:val="0"/>
          <w:numId w:val="20"/>
        </w:numPr>
      </w:pPr>
      <w:r>
        <w:lastRenderedPageBreak/>
        <w:t>Количество показов по всем ключевым запросам, которые добавлены в товар</w:t>
      </w:r>
    </w:p>
    <w:p w14:paraId="026ED972" w14:textId="2FD6B942" w:rsidR="00D53A3D" w:rsidRDefault="00D53A3D" w:rsidP="00414B6C">
      <w:pPr>
        <w:pStyle w:val="ab"/>
        <w:numPr>
          <w:ilvl w:val="0"/>
          <w:numId w:val="20"/>
        </w:numPr>
      </w:pPr>
      <w:r>
        <w:t>Количество запросов, по которым находят товар покупатели</w:t>
      </w:r>
    </w:p>
    <w:p w14:paraId="055897D8" w14:textId="73E66461" w:rsidR="00D53A3D" w:rsidRDefault="00D53A3D" w:rsidP="00414B6C">
      <w:pPr>
        <w:pStyle w:val="ab"/>
        <w:numPr>
          <w:ilvl w:val="0"/>
          <w:numId w:val="20"/>
        </w:numPr>
      </w:pPr>
      <w:r>
        <w:t xml:space="preserve">Позиция товара в поисковой выдаче по каждому добавленному ключевому запросу </w:t>
      </w:r>
    </w:p>
    <w:p w14:paraId="68A5C78F" w14:textId="297A850C" w:rsidR="00D53A3D" w:rsidRDefault="00D53A3D" w:rsidP="00D53A3D">
      <w:r>
        <w:t>С помощью этих метрик можно будет отследить действительно ли примененные инструменты продвижения дают результаты по просмотрам товара. Первые две метрики покажут увеличивается ли количество просмотров товара. Это даст понять</w:t>
      </w:r>
      <w:r w:rsidR="00BA5DEE">
        <w:t>,</w:t>
      </w:r>
      <w:r>
        <w:t xml:space="preserve"> насколько правильно были подобраны и задействованы ключевые запросы. </w:t>
      </w:r>
      <w:r w:rsidR="00BA5DEE">
        <w:t xml:space="preserve">Последняя метрика отслеживается для </w:t>
      </w:r>
      <w:r w:rsidR="00630E6B">
        <w:t>того,</w:t>
      </w:r>
      <w:r w:rsidR="00BA5DEE">
        <w:t xml:space="preserve"> чтобы видеть насколько близко к первой позиции находится товар. С помощью статистики по позициям товара по разным ключевым запросам будет скорректирована реклама. На ключевые слова, по которым товар отображается далеко </w:t>
      </w:r>
      <w:r w:rsidR="00630E6B">
        <w:t>в поисковой выдаче,</w:t>
      </w:r>
      <w:r w:rsidR="00BA5DEE">
        <w:t xml:space="preserve"> будут увеличены рекламные ставки. </w:t>
      </w:r>
    </w:p>
    <w:p w14:paraId="3B33E238" w14:textId="0EE3A9C6" w:rsidR="00BA5DEE" w:rsidRDefault="00924149" w:rsidP="00D53A3D">
      <w:r>
        <w:t xml:space="preserve">Реклама будет отслеживаться по </w:t>
      </w:r>
      <w:r w:rsidR="004F451C">
        <w:t>четырем</w:t>
      </w:r>
      <w:r>
        <w:t xml:space="preserve"> метрикам:</w:t>
      </w:r>
    </w:p>
    <w:p w14:paraId="4EF4DBB5" w14:textId="179D8E92" w:rsidR="004F451C" w:rsidRDefault="004F451C" w:rsidP="00414B6C">
      <w:pPr>
        <w:pStyle w:val="ab"/>
        <w:numPr>
          <w:ilvl w:val="0"/>
          <w:numId w:val="22"/>
        </w:numPr>
      </w:pPr>
      <w:r>
        <w:t>Количество показов</w:t>
      </w:r>
    </w:p>
    <w:p w14:paraId="1DB6B7A5" w14:textId="152BCCE6" w:rsidR="00924149" w:rsidRPr="00924149" w:rsidRDefault="00924149" w:rsidP="00414B6C">
      <w:pPr>
        <w:pStyle w:val="ab"/>
        <w:numPr>
          <w:ilvl w:val="0"/>
          <w:numId w:val="21"/>
        </w:numPr>
      </w:pPr>
      <w:r>
        <w:rPr>
          <w:lang w:val="en-US"/>
        </w:rPr>
        <w:t xml:space="preserve">CTR </w:t>
      </w:r>
    </w:p>
    <w:p w14:paraId="4C606381" w14:textId="048F11BC" w:rsidR="00924149" w:rsidRDefault="00924149" w:rsidP="00414B6C">
      <w:pPr>
        <w:pStyle w:val="ab"/>
        <w:numPr>
          <w:ilvl w:val="0"/>
          <w:numId w:val="21"/>
        </w:numPr>
      </w:pPr>
      <w:r>
        <w:t xml:space="preserve">Процент добавления </w:t>
      </w:r>
      <w:r w:rsidR="00E1484A">
        <w:t xml:space="preserve">товара </w:t>
      </w:r>
      <w:r>
        <w:t>в корзину после клика</w:t>
      </w:r>
    </w:p>
    <w:p w14:paraId="679B1C02" w14:textId="6A4C55AA" w:rsidR="004F451C" w:rsidRDefault="00924149" w:rsidP="00343E3C">
      <w:pPr>
        <w:pStyle w:val="ab"/>
        <w:numPr>
          <w:ilvl w:val="0"/>
          <w:numId w:val="21"/>
        </w:numPr>
        <w:spacing w:after="240"/>
      </w:pPr>
      <w:r>
        <w:t>Коэффициент брошенных корзин – процент пользователей, которые добавили товар в корзину, но не совершили покупку</w:t>
      </w:r>
    </w:p>
    <w:p w14:paraId="3069FADB" w14:textId="2D09392E" w:rsidR="00B469B4" w:rsidRDefault="004F451C" w:rsidP="00B469B4">
      <w:r>
        <w:t xml:space="preserve">Эти метрики помогут оценить работу рекламной кампании, а также других инструментов, которые были использованы в карточке товара. Количество показов и </w:t>
      </w:r>
      <w:r>
        <w:rPr>
          <w:lang w:val="en-US"/>
        </w:rPr>
        <w:t>CTR</w:t>
      </w:r>
      <w:r>
        <w:t xml:space="preserve"> раскроют насколько правильно была настроена реклама. Оценив количество показов и процент перехода на карточку станет понятно, были ли использованы актуальные ключевые слова для товара и является ли ставка на показы конкурентоспособной. </w:t>
      </w:r>
      <w:r w:rsidR="001E745C">
        <w:t xml:space="preserve">Также показатель </w:t>
      </w:r>
      <w:r w:rsidR="001E745C">
        <w:rPr>
          <w:lang w:val="en-US"/>
        </w:rPr>
        <w:t>CTR</w:t>
      </w:r>
      <w:r w:rsidR="001E745C" w:rsidRPr="001E745C">
        <w:t xml:space="preserve"> </w:t>
      </w:r>
      <w:r w:rsidR="001E745C">
        <w:t xml:space="preserve">показывает нравится ли пользователям фотография карточки товара. Таким образом, при низком </w:t>
      </w:r>
      <w:r w:rsidR="001E745C">
        <w:rPr>
          <w:lang w:val="en-US"/>
        </w:rPr>
        <w:t>CTR</w:t>
      </w:r>
      <w:r w:rsidR="001E745C" w:rsidRPr="001E745C">
        <w:t xml:space="preserve"> </w:t>
      </w:r>
      <w:r w:rsidR="001E745C">
        <w:t>проблема лежит или в неправильно подобранных ключевых словах</w:t>
      </w:r>
      <w:r w:rsidR="00E1484A">
        <w:t xml:space="preserve"> для рекламной кампании</w:t>
      </w:r>
      <w:r w:rsidR="001E745C">
        <w:t xml:space="preserve">, или в том, что фотография карточки товара не вызывает желания изучить товар подробнее. </w:t>
      </w:r>
      <w:r w:rsidR="00E1484A">
        <w:t xml:space="preserve">Чтобы понять, нравится ли посетителю сам товар используется процент добавления товара в корзину после клика по карточке товара. При низком показателе можно делать выводы о том, что, изучив карточку товара человек остался чем-то не удовлетворён. Покупателю может не понравится описание товара, его характеристики или же отзывы. Вполне возможно, что товар просто не подходит в интерьер покупателя. Однако при низком проценте добавления товара в корзину стоит принять меры и подкорректировать карточку товара, чтобы покупатель при ее изучении получал полную </w:t>
      </w:r>
      <w:r w:rsidR="00E1484A">
        <w:lastRenderedPageBreak/>
        <w:t xml:space="preserve">информацию. </w:t>
      </w:r>
      <w:r w:rsidR="001914D3">
        <w:t xml:space="preserve">Анализ последней метрики дает возможность понять какое количество людей не совершают покупку, при этом добавив товар в корзину. При анализе этой метрики стоит учитывать, что покупка может не совершиться и по причине </w:t>
      </w:r>
      <w:r w:rsidR="001914D3">
        <w:rPr>
          <w:lang w:val="en-US"/>
        </w:rPr>
        <w:t>Wildberries</w:t>
      </w:r>
      <w:r w:rsidR="001914D3" w:rsidRPr="001914D3">
        <w:t xml:space="preserve">. </w:t>
      </w:r>
      <w:r w:rsidR="001914D3">
        <w:t xml:space="preserve">Например, человек просто не смог оплатить заказ из-за того, что платформа по каким-то причинам не работала. Также </w:t>
      </w:r>
      <w:r w:rsidR="001914D3">
        <w:rPr>
          <w:lang w:val="en-US"/>
        </w:rPr>
        <w:t>Wildberries</w:t>
      </w:r>
      <w:r w:rsidR="001914D3" w:rsidRPr="001914D3">
        <w:t xml:space="preserve"> </w:t>
      </w:r>
      <w:r w:rsidR="001914D3">
        <w:t xml:space="preserve">ввел платный отказ от заказанного товара. То есть, заказав товар и потом передумав, покупатель вынужден заплатить </w:t>
      </w:r>
      <w:r w:rsidR="001914D3">
        <w:rPr>
          <w:lang w:val="en-US"/>
        </w:rPr>
        <w:t>Wildberries</w:t>
      </w:r>
      <w:r w:rsidR="001914D3" w:rsidRPr="001914D3">
        <w:t xml:space="preserve"> </w:t>
      </w:r>
      <w:r w:rsidR="001914D3">
        <w:t xml:space="preserve">деньги за обратную доставку товара на склад. Это заставляет людей переосмыслить свой выбор и не заказывать товар. Другими причинами могут быть долгий срок доставки, а также формирование корзины для покупки через какое-то время. Покупатели часто добавляют в корзину все понравившиеся им товары, а уже после делают выбор. При внешне схожих товарах </w:t>
      </w:r>
      <w:r w:rsidR="00B469B4">
        <w:t>покупатель будет принимать решение на основе цены и отзывов. Все эти метрики позволят отследить эффективность рекламной кампании, а также сделать выводы о том, что стоит улучшить.</w:t>
      </w:r>
    </w:p>
    <w:p w14:paraId="55E3708D" w14:textId="47E72B64" w:rsidR="00B469B4" w:rsidRDefault="00B469B4" w:rsidP="00B469B4">
      <w:r>
        <w:t xml:space="preserve">Главная цель – увеличение количества продаж будет отслеживаться </w:t>
      </w:r>
      <w:r w:rsidR="005D69E1">
        <w:t xml:space="preserve">по количеству заказов и проценту выкупа. </w:t>
      </w:r>
      <w:r w:rsidR="00C003CA">
        <w:t xml:space="preserve">Рост количества заказов подтвердит, что действия плана продвижения были правильными. Процент выкупа покажет, что ожидания покупателей оправдались и карточка товара соответствует действительности. </w:t>
      </w:r>
    </w:p>
    <w:p w14:paraId="2464E9F9" w14:textId="7BEE024B" w:rsidR="007720EB" w:rsidRPr="007720EB" w:rsidRDefault="00C003CA" w:rsidP="00343E3C">
      <w:r>
        <w:t>В совокупности отслеживание всех этих метрик даст мне понимание того, насколько эффективно были использованы инструменты продвижения. Более того</w:t>
      </w:r>
      <w:r w:rsidR="00E77813">
        <w:t>, благодаря этим метрикам</w:t>
      </w:r>
      <w:r>
        <w:t xml:space="preserve"> я смогу оперативно определять слабые места </w:t>
      </w:r>
      <w:r w:rsidR="00E77813">
        <w:t xml:space="preserve">в карточке товара и исправлять их. </w:t>
      </w:r>
    </w:p>
    <w:p w14:paraId="01E09125" w14:textId="3CDEDC85" w:rsidR="005625F2" w:rsidRPr="00C627F5" w:rsidRDefault="00C627F5" w:rsidP="00C627F5">
      <w:pPr>
        <w:ind w:left="360" w:firstLine="0"/>
        <w:rPr>
          <w:b/>
        </w:rPr>
      </w:pPr>
      <w:r>
        <w:rPr>
          <w:b/>
        </w:rPr>
        <w:t>Оценка возможных проблем и рисков</w:t>
      </w:r>
    </w:p>
    <w:p w14:paraId="20F3CBA6" w14:textId="44EE0B61" w:rsidR="007720EB" w:rsidRDefault="00FA55E1" w:rsidP="00246163">
      <w:r>
        <w:t xml:space="preserve">Основные возможные проблемы и риски могут появиться в тех местах, где у меня нет контроля над ситуацией. Например, при перевозке на склады </w:t>
      </w:r>
      <w:r>
        <w:rPr>
          <w:lang w:val="en-US"/>
        </w:rPr>
        <w:t>Wildberries</w:t>
      </w:r>
      <w:r w:rsidRPr="00FA55E1">
        <w:t xml:space="preserve"> </w:t>
      </w:r>
      <w:r>
        <w:t xml:space="preserve">товар может повредиться или потеряться. Поэтому я и предлагаю отдать перевозку официальной логистической компании, которая будет в ответственности за перевозимый груз. Другие логистические проблемы могут возникнуть при доставке товаров до покупателей со склада </w:t>
      </w:r>
      <w:r>
        <w:rPr>
          <w:lang w:val="en-US"/>
        </w:rPr>
        <w:t>Wildberries</w:t>
      </w:r>
      <w:r w:rsidRPr="00FA55E1">
        <w:t xml:space="preserve">. </w:t>
      </w:r>
      <w:r>
        <w:t>Бывает такое, что упаковка товара рвется или портится внешний вид. К сожалению, это никак не исправить. Даже маркируя товар как хрупкий</w:t>
      </w:r>
      <w:r w:rsidR="00022863">
        <w:t>,</w:t>
      </w:r>
      <w:r>
        <w:t xml:space="preserve"> все равно иногда </w:t>
      </w:r>
      <w:r w:rsidR="00022863">
        <w:t xml:space="preserve">на коробке остаются вмятины после доставки. </w:t>
      </w:r>
    </w:p>
    <w:p w14:paraId="7B37746E" w14:textId="2B43C67C" w:rsidR="00022863" w:rsidRDefault="00022863" w:rsidP="00246163">
      <w:r>
        <w:t xml:space="preserve">Другой проблемой может стать нежелание покупателей оставлять отзывы на товар. Поэтому в план продвижения внесены три инструмента воздействия на рейтинг товара. Если же подарок к товару и денежное стимулирование не принесут результатов, то придется воспользоваться самовыкупами. Отсюда появляется еще один риск – возможность получить штраф от </w:t>
      </w:r>
      <w:r>
        <w:rPr>
          <w:lang w:val="en-US"/>
        </w:rPr>
        <w:t>Wildberries</w:t>
      </w:r>
      <w:r w:rsidRPr="00022863">
        <w:t xml:space="preserve"> </w:t>
      </w:r>
      <w:r>
        <w:t>за стимулирование к</w:t>
      </w:r>
      <w:r w:rsidR="00CE5911">
        <w:t xml:space="preserve"> оставлению отзыва и самовыкупы</w:t>
      </w:r>
      <w:r w:rsidRPr="00022863">
        <w:t xml:space="preserve">. </w:t>
      </w:r>
      <w:r>
        <w:t xml:space="preserve">Так как товары на складе </w:t>
      </w:r>
      <w:r>
        <w:rPr>
          <w:lang w:val="en-US"/>
        </w:rPr>
        <w:t>Wildberries</w:t>
      </w:r>
      <w:r w:rsidRPr="00022863">
        <w:t xml:space="preserve"> </w:t>
      </w:r>
      <w:r>
        <w:t xml:space="preserve">осматриваются, то вероятность получить штраф за </w:t>
      </w:r>
      <w:r>
        <w:lastRenderedPageBreak/>
        <w:t xml:space="preserve">вкладыш с вознаграждением за отзыв вполне реальна. Однако если класть их не в каждый товар, то эта вероятность значительно уменьшается, потому что товары осматривают выборочно. Самовыкупы, с другой стороны, тяжело отследить, если их делать правильно. </w:t>
      </w:r>
      <w:r w:rsidR="00154E81">
        <w:t xml:space="preserve">При проведении самовыкупов стоит следовать жестким правилам: разные </w:t>
      </w:r>
      <w:r w:rsidR="00154E81">
        <w:rPr>
          <w:lang w:val="en-US"/>
        </w:rPr>
        <w:t>IP</w:t>
      </w:r>
      <w:r w:rsidR="00154E81" w:rsidRPr="00154E81">
        <w:t xml:space="preserve"> </w:t>
      </w:r>
      <w:r w:rsidR="00154E81">
        <w:t>адреса, разные</w:t>
      </w:r>
      <w:r w:rsidR="00154E81" w:rsidRPr="00154E81">
        <w:t xml:space="preserve"> </w:t>
      </w:r>
      <w:r w:rsidR="00154E81">
        <w:t xml:space="preserve">клиентские аккаунты </w:t>
      </w:r>
      <w:r w:rsidR="00154E81">
        <w:rPr>
          <w:lang w:val="en-US"/>
        </w:rPr>
        <w:t>Wildberries</w:t>
      </w:r>
      <w:r w:rsidR="00154E81">
        <w:t xml:space="preserve">, разные пункты выдачи товара и не увеличивать количество продаж карточки на более чем 50% за неделю. Так как этот план продвижения не планирует больших объемов самовыкупов, то вероятность получить штраф за это крайне мала. </w:t>
      </w:r>
    </w:p>
    <w:p w14:paraId="338AE949" w14:textId="00340DAE" w:rsidR="00154E81" w:rsidRDefault="00154E81" w:rsidP="00D47E18">
      <w:pPr>
        <w:ind w:left="709" w:firstLine="0"/>
      </w:pPr>
      <w:r>
        <w:t>С</w:t>
      </w:r>
      <w:r w:rsidR="00D47E18">
        <w:t>ущественными рисками являются:</w:t>
      </w:r>
    </w:p>
    <w:p w14:paraId="67FD763E" w14:textId="1B894D38" w:rsidR="00D47E18" w:rsidRDefault="00D47E18" w:rsidP="00414B6C">
      <w:pPr>
        <w:pStyle w:val="ab"/>
        <w:numPr>
          <w:ilvl w:val="0"/>
          <w:numId w:val="24"/>
        </w:numPr>
      </w:pPr>
      <w:r>
        <w:t xml:space="preserve">Повышение конкуренции в рекламных блоках – это означает, что </w:t>
      </w:r>
      <w:r>
        <w:rPr>
          <w:lang w:val="en-US"/>
        </w:rPr>
        <w:t>CPM</w:t>
      </w:r>
      <w:r>
        <w:t xml:space="preserve"> будет выше и придется платить больше за показ рекламы.</w:t>
      </w:r>
    </w:p>
    <w:p w14:paraId="2C0884CA" w14:textId="50DBEC24" w:rsidR="00D47E18" w:rsidRDefault="00D47E18" w:rsidP="00414B6C">
      <w:pPr>
        <w:pStyle w:val="ab"/>
        <w:numPr>
          <w:ilvl w:val="0"/>
          <w:numId w:val="24"/>
        </w:numPr>
      </w:pPr>
      <w:r>
        <w:t xml:space="preserve">Нечестная борьба со стороны конкурентов – на </w:t>
      </w:r>
      <w:r>
        <w:rPr>
          <w:lang w:val="en-US"/>
        </w:rPr>
        <w:t>Wildberries</w:t>
      </w:r>
      <w:r w:rsidRPr="00D47E18">
        <w:t xml:space="preserve"> </w:t>
      </w:r>
      <w:r>
        <w:t xml:space="preserve">популярны различные методы борьбы с конкурентами. Одним из самых опасных является искусственное снижение рейтинга. Конкуренты выкупают твой товар и оставляю плохие отзывы. Таким образом можно опустить карточку в поисковой выдаче и потерять доверие потребителей. </w:t>
      </w:r>
    </w:p>
    <w:p w14:paraId="1FFF051C" w14:textId="1B5E3268" w:rsidR="00AF151A" w:rsidRPr="00154E81" w:rsidRDefault="00AF151A" w:rsidP="00AF151A">
      <w:pPr>
        <w:ind w:firstLine="0"/>
      </w:pPr>
      <w:r>
        <w:t xml:space="preserve">Для борьбы с негативными отзывами можно использовать самовыкупы, чтобы улучшить рейтинг товара. </w:t>
      </w:r>
    </w:p>
    <w:p w14:paraId="4285313D" w14:textId="56338A38" w:rsidR="00343E3C" w:rsidRDefault="00343E3C">
      <w:pPr>
        <w:spacing w:after="160" w:line="259" w:lineRule="auto"/>
        <w:ind w:firstLine="0"/>
        <w:jc w:val="left"/>
      </w:pPr>
      <w:r>
        <w:br w:type="page"/>
      </w:r>
    </w:p>
    <w:p w14:paraId="71C8E8B2" w14:textId="77777777" w:rsidR="000D7E3D" w:rsidRDefault="001B2055" w:rsidP="00343E3C">
      <w:pPr>
        <w:pStyle w:val="1"/>
        <w:rPr>
          <w:rFonts w:cs="Times New Roman"/>
          <w:szCs w:val="28"/>
        </w:rPr>
      </w:pPr>
      <w:bookmarkStart w:id="19" w:name="_Toc136469457"/>
      <w:r>
        <w:rPr>
          <w:rFonts w:cs="Times New Roman"/>
          <w:szCs w:val="28"/>
        </w:rPr>
        <w:lastRenderedPageBreak/>
        <w:t>Заключение</w:t>
      </w:r>
      <w:bookmarkEnd w:id="19"/>
    </w:p>
    <w:p w14:paraId="4BADA468" w14:textId="4202A459" w:rsidR="00AF151A" w:rsidRDefault="00AF151A" w:rsidP="00AF151A">
      <w:r>
        <w:t xml:space="preserve">Данная работа посвящена изучению инструментов продвижения на маркетплейсе </w:t>
      </w:r>
      <w:r>
        <w:rPr>
          <w:lang w:val="en-US"/>
        </w:rPr>
        <w:t>Wildberries</w:t>
      </w:r>
      <w:r>
        <w:t xml:space="preserve"> с целью разработки плана продвижения для конкретного товара. В качестве объекта исследования был выбран товар, который я продаю на </w:t>
      </w:r>
      <w:r>
        <w:rPr>
          <w:lang w:val="en-US"/>
        </w:rPr>
        <w:t>Wildberries</w:t>
      </w:r>
      <w:r>
        <w:t>. В результате проведенного анализа был разработан план действий.</w:t>
      </w:r>
    </w:p>
    <w:p w14:paraId="7A67CEE2" w14:textId="54164340" w:rsidR="00D647EE" w:rsidRDefault="00D647EE" w:rsidP="00AF151A">
      <w:r>
        <w:rPr>
          <w:rStyle w:val="ui-provider"/>
        </w:rPr>
        <w:t>В работе был проанализирован рынок российских маркетплейсов и определены основные тенденции его развития. Стоит отметить, что именно маркетплейсы сегодня являются основным драйвером роста объемов электронной торговли в России, являясь доступной альтернативной традиционным онлайн магазинам для десятков тысяч мелких и средних компаний. Однако активное развитие этого канала продаж сопряжено с усилением конкуренции в нем и, как следствие, падению доходов среднего игрока на маркетплейсах. В этих условиях особое значение приобретает умение использовать предлагаемые платформой инструменты продвижения.</w:t>
      </w:r>
    </w:p>
    <w:p w14:paraId="5F891048" w14:textId="135C192D" w:rsidR="00AF151A" w:rsidRDefault="00AF151A" w:rsidP="00AF151A">
      <w:r>
        <w:t xml:space="preserve">В теоретической части исследования были определены основы </w:t>
      </w:r>
      <w:r w:rsidRPr="000D3624">
        <w:t>продвижения товара в интернете, а также инструменты и подходы к планированию продвижения</w:t>
      </w:r>
      <w:r>
        <w:t>. Был сделан вывод, что на маркетплейсах именно продвижение становится основным рычагом управления маркетинг микса для продавца, поскольку остальные его элементы во многом контролируются самим маркетплейсом. Для того, чтобы определить, какие и как именно инструменты из предлагаемых платформой необходимо использовать при продвижении рассматриваемого продукта, был проведен анализ эмпирических исследований в этой области в научных журналах. В рассмотренных исследованиях изучались различные методы влияния на поведение потребителя при онлайн покупках</w:t>
      </w:r>
      <w:r w:rsidRPr="00B903C9">
        <w:t xml:space="preserve">. </w:t>
      </w:r>
      <w:r>
        <w:t>Проведенный анализ</w:t>
      </w:r>
      <w:r w:rsidRPr="00B903C9">
        <w:t xml:space="preserve"> </w:t>
      </w:r>
      <w:r>
        <w:t xml:space="preserve">позволил сделать вывод и высокой эффективности этих инструментов для увеличения продаж и сформулировать следующие рекомендации для учета в разрабатываемом плане: фотография товара должна выделяться на фоне конкурентов, но не быть сложной к восприятию, дополнительные значки на товаре увеличивают время просмотра покупателем, срок доставки должен быть минимальным для жителей из крупных городов, почти все покупатели ориентируются на отзывы при выборе товара. </w:t>
      </w:r>
    </w:p>
    <w:p w14:paraId="28428694" w14:textId="7B4B50AE" w:rsidR="00AF151A" w:rsidRPr="00403CB8" w:rsidRDefault="00AF151A" w:rsidP="00AF151A">
      <w:r>
        <w:t xml:space="preserve">Детальное изучение всех инструментов продвижения на рассматриваемом маркетплейсе позволило определить полный перечень доступных способов и инструментов продвижения для включения в программу. Для выделения наиболее эффективных из них было проведено глубинное интервью с тремя продавцами, чьи товары занимают верхние позиции в своих категориях. Все респонденты выделили важность отзывов и возрастающее влияние рекламы с увеличением количества рекламных объявлений на страницах выдачи. </w:t>
      </w:r>
      <w:r>
        <w:lastRenderedPageBreak/>
        <w:t xml:space="preserve">Однако в оценках результатов применения большинства инструментов они не сошлись. Поэтому для изучения восприятия предполагаемых способов и инструментов продвижения целевой аудиторией был проведен онлайн опрос в форме анкетирования. Результаты анализа этого опроса позволили выделить основные инструменты и мероприятиях с их использованием для формирования плана продвижения. </w:t>
      </w:r>
    </w:p>
    <w:p w14:paraId="25F4EA75" w14:textId="7C0B3BF8" w:rsidR="00B903C9" w:rsidRPr="00B903C9" w:rsidRDefault="00AF151A" w:rsidP="00AF151A">
      <w:pPr>
        <w:rPr>
          <w:shd w:val="clear" w:color="auto" w:fill="FFFFFF"/>
        </w:rPr>
      </w:pPr>
      <w:r>
        <w:rPr>
          <w:shd w:val="clear" w:color="auto" w:fill="FFFFFF"/>
        </w:rPr>
        <w:t xml:space="preserve">В разработанный план продвижения вошли конкретные действия по каждому выбранному инструменту, а также был рассчитан бюджет на его реализацию, определены метрики для оценки результатов его реализации и рассмотрены сопутствующие ему риски. </w:t>
      </w:r>
      <w:r w:rsidR="00343E3C">
        <w:rPr>
          <w:shd w:val="clear" w:color="auto" w:fill="FFFFFF"/>
        </w:rPr>
        <w:br w:type="page"/>
      </w:r>
    </w:p>
    <w:p w14:paraId="44443103" w14:textId="4F60BF53" w:rsidR="0039778D" w:rsidRDefault="00AE0F0C" w:rsidP="000F7ABD">
      <w:pPr>
        <w:pStyle w:val="1"/>
      </w:pPr>
      <w:bookmarkStart w:id="20" w:name="_Toc136469458"/>
      <w:r>
        <w:lastRenderedPageBreak/>
        <w:t>Список использованной литературы</w:t>
      </w:r>
      <w:bookmarkEnd w:id="20"/>
    </w:p>
    <w:p w14:paraId="21DDAF11" w14:textId="77777777" w:rsidR="00BB43B9" w:rsidRPr="00D56AC5" w:rsidRDefault="00BB43B9" w:rsidP="00BB43B9">
      <w:pPr>
        <w:pStyle w:val="ab"/>
        <w:numPr>
          <w:ilvl w:val="0"/>
          <w:numId w:val="16"/>
        </w:numPr>
      </w:pPr>
      <w:proofErr w:type="spellStart"/>
      <w:r>
        <w:t>Бернет</w:t>
      </w:r>
      <w:proofErr w:type="spellEnd"/>
      <w:r>
        <w:t xml:space="preserve"> Дж.</w:t>
      </w:r>
      <w:r w:rsidRPr="00D56AC5">
        <w:t xml:space="preserve"> Маркетинговые коммуникации: интегрированный подход</w:t>
      </w:r>
      <w:r>
        <w:t xml:space="preserve"> // </w:t>
      </w:r>
      <w:proofErr w:type="spellStart"/>
      <w:r w:rsidRPr="00D56AC5">
        <w:t>Бернет</w:t>
      </w:r>
      <w:proofErr w:type="spellEnd"/>
      <w:r w:rsidRPr="00D56AC5">
        <w:t xml:space="preserve"> Дж., </w:t>
      </w:r>
      <w:proofErr w:type="spellStart"/>
      <w:r w:rsidRPr="00D56AC5">
        <w:t>Мориарти</w:t>
      </w:r>
      <w:proofErr w:type="spellEnd"/>
      <w:r w:rsidRPr="00D56AC5">
        <w:t xml:space="preserve"> С</w:t>
      </w:r>
      <w:r w:rsidRPr="00AC339E">
        <w:rPr>
          <w:rFonts w:cs="Times New Roman"/>
          <w:color w:val="000000" w:themeColor="text1"/>
          <w:shd w:val="clear" w:color="auto" w:fill="FFFFFF"/>
        </w:rPr>
        <w:t>.– СПБ: Питер – 50–</w:t>
      </w:r>
      <w:proofErr w:type="gramStart"/>
      <w:r w:rsidRPr="00AC339E">
        <w:rPr>
          <w:rFonts w:cs="Times New Roman"/>
          <w:color w:val="000000" w:themeColor="text1"/>
          <w:shd w:val="clear" w:color="auto" w:fill="FFFFFF"/>
        </w:rPr>
        <w:t>53  с.</w:t>
      </w:r>
      <w:proofErr w:type="gramEnd"/>
      <w:r w:rsidRPr="00AC339E">
        <w:rPr>
          <w:rFonts w:cs="Times New Roman"/>
          <w:color w:val="000000" w:themeColor="text1"/>
          <w:shd w:val="clear" w:color="auto" w:fill="FFFFFF"/>
        </w:rPr>
        <w:t xml:space="preserve"> – </w:t>
      </w:r>
      <w:r>
        <w:t>5-272-00232-6</w:t>
      </w:r>
    </w:p>
    <w:p w14:paraId="5091E7DB" w14:textId="77777777" w:rsidR="00BB43B9" w:rsidRPr="00EE624C" w:rsidRDefault="00BB43B9" w:rsidP="00BB43B9">
      <w:pPr>
        <w:pStyle w:val="ab"/>
        <w:numPr>
          <w:ilvl w:val="0"/>
          <w:numId w:val="16"/>
        </w:numPr>
      </w:pPr>
      <w:r>
        <w:t xml:space="preserve">ВсеИнструменты.ру </w:t>
      </w:r>
      <w:r w:rsidRPr="00EE624C">
        <w:t xml:space="preserve">– </w:t>
      </w:r>
      <w:r>
        <w:t xml:space="preserve">крестовая отвертка </w:t>
      </w:r>
      <w:r w:rsidRPr="00AC339E">
        <w:rPr>
          <w:lang w:val="en-US"/>
        </w:rPr>
        <w:t>SITOMO</w:t>
      </w:r>
      <w:r w:rsidRPr="00AC339E">
        <w:rPr>
          <w:rFonts w:cs="Times New Roman"/>
          <w:color w:val="000000" w:themeColor="text1"/>
        </w:rPr>
        <w:t xml:space="preserve">// </w:t>
      </w:r>
      <w:r w:rsidRPr="00AC339E">
        <w:rPr>
          <w:rFonts w:cs="Times New Roman"/>
          <w:color w:val="000000" w:themeColor="text1"/>
          <w:lang w:val="en-US"/>
        </w:rPr>
        <w:t>vseinstrumenti</w:t>
      </w:r>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r w:rsidRPr="00AC339E">
        <w:rPr>
          <w:lang w:val="en-US"/>
        </w:rPr>
        <w:t>https</w:t>
      </w:r>
      <w:r w:rsidRPr="00E350FA">
        <w:t>://</w:t>
      </w:r>
      <w:proofErr w:type="spellStart"/>
      <w:r w:rsidRPr="00AC339E">
        <w:rPr>
          <w:lang w:val="en-US"/>
        </w:rPr>
        <w:t>spb</w:t>
      </w:r>
      <w:proofErr w:type="spellEnd"/>
      <w:r w:rsidRPr="00E350FA">
        <w:t>.</w:t>
      </w:r>
      <w:r w:rsidRPr="00AC339E">
        <w:rPr>
          <w:lang w:val="en-US"/>
        </w:rPr>
        <w:t>vseinstrumenti</w:t>
      </w:r>
      <w:r w:rsidRPr="00E350FA">
        <w:t>.</w:t>
      </w:r>
      <w:proofErr w:type="spellStart"/>
      <w:r w:rsidRPr="00AC339E">
        <w:rPr>
          <w:lang w:val="en-US"/>
        </w:rPr>
        <w:t>ru</w:t>
      </w:r>
      <w:proofErr w:type="spellEnd"/>
      <w:r w:rsidRPr="00E350FA">
        <w:t>/</w:t>
      </w:r>
      <w:r w:rsidRPr="00AC339E">
        <w:rPr>
          <w:lang w:val="en-US"/>
        </w:rPr>
        <w:t>product</w:t>
      </w:r>
      <w:r w:rsidRPr="00E350FA">
        <w:t>/</w:t>
      </w:r>
      <w:proofErr w:type="spellStart"/>
      <w:r w:rsidRPr="00AC339E">
        <w:rPr>
          <w:lang w:val="en-US"/>
        </w:rPr>
        <w:t>otvertka</w:t>
      </w:r>
      <w:proofErr w:type="spellEnd"/>
      <w:r w:rsidRPr="00E350FA">
        <w:t>-</w:t>
      </w:r>
      <w:proofErr w:type="spellStart"/>
      <w:r w:rsidRPr="00AC339E">
        <w:rPr>
          <w:lang w:val="en-US"/>
        </w:rPr>
        <w:t>krest</w:t>
      </w:r>
      <w:proofErr w:type="spellEnd"/>
      <w:r w:rsidRPr="00E350FA">
        <w:t>-</w:t>
      </w:r>
      <w:proofErr w:type="spellStart"/>
      <w:r w:rsidRPr="00AC339E">
        <w:rPr>
          <w:lang w:val="en-US"/>
        </w:rPr>
        <w:t>ph</w:t>
      </w:r>
      <w:proofErr w:type="spellEnd"/>
      <w:r w:rsidRPr="00E350FA">
        <w:t>1-5</w:t>
      </w:r>
      <w:r w:rsidRPr="00AC339E">
        <w:rPr>
          <w:lang w:val="en-US"/>
        </w:rPr>
        <w:t>x</w:t>
      </w:r>
      <w:r w:rsidRPr="00E350FA">
        <w:t>75-</w:t>
      </w:r>
      <w:proofErr w:type="spellStart"/>
      <w:r w:rsidRPr="00AC339E">
        <w:rPr>
          <w:lang w:val="en-US"/>
        </w:rPr>
        <w:t>obsch</w:t>
      </w:r>
      <w:proofErr w:type="spellEnd"/>
      <w:r w:rsidRPr="00E350FA">
        <w:t>-170</w:t>
      </w:r>
      <w:r w:rsidRPr="00AC339E">
        <w:rPr>
          <w:lang w:val="en-US"/>
        </w:rPr>
        <w:t>mm</w:t>
      </w:r>
      <w:r w:rsidRPr="00E350FA">
        <w:t>-</w:t>
      </w:r>
      <w:proofErr w:type="spellStart"/>
      <w:r w:rsidRPr="00AC339E">
        <w:rPr>
          <w:lang w:val="en-US"/>
        </w:rPr>
        <w:t>crv</w:t>
      </w:r>
      <w:proofErr w:type="spellEnd"/>
      <w:r w:rsidRPr="00E350FA">
        <w:t>-</w:t>
      </w:r>
      <w:r w:rsidRPr="00AC339E">
        <w:rPr>
          <w:lang w:val="en-US"/>
        </w:rPr>
        <w:t>sit</w:t>
      </w:r>
      <w:r w:rsidRPr="00E350FA">
        <w:t>-</w:t>
      </w:r>
      <w:proofErr w:type="spellStart"/>
      <w:r w:rsidRPr="00AC339E">
        <w:rPr>
          <w:lang w:val="en-US"/>
        </w:rPr>
        <w:t>sitomo</w:t>
      </w:r>
      <w:proofErr w:type="spellEnd"/>
      <w:r w:rsidRPr="00E350FA">
        <w:t xml:space="preserve">-856474-7578578/ </w:t>
      </w:r>
      <w:r w:rsidRPr="00AC339E">
        <w:rPr>
          <w:rFonts w:cs="Times New Roman"/>
          <w:color w:val="000000" w:themeColor="text1"/>
        </w:rPr>
        <w:t xml:space="preserve">(дата обращения: </w:t>
      </w:r>
      <w:r w:rsidRPr="00AC339E">
        <w:rPr>
          <w:rFonts w:cs="Times New Roman"/>
        </w:rPr>
        <w:t>28.04.2023)</w:t>
      </w:r>
    </w:p>
    <w:p w14:paraId="08789DBF" w14:textId="77777777" w:rsidR="00BB43B9" w:rsidRDefault="00BB43B9" w:rsidP="00BB43B9">
      <w:pPr>
        <w:pStyle w:val="ab"/>
        <w:numPr>
          <w:ilvl w:val="0"/>
          <w:numId w:val="16"/>
        </w:numPr>
      </w:pPr>
      <w:proofErr w:type="spellStart"/>
      <w:r>
        <w:t>Дерюгина</w:t>
      </w:r>
      <w:proofErr w:type="spellEnd"/>
      <w:r>
        <w:t xml:space="preserve"> С</w:t>
      </w:r>
      <w:r w:rsidRPr="002B028A">
        <w:t>. Комплекс маркетинговых коммуникаций: элементы, их формы и содержание</w:t>
      </w:r>
      <w:r>
        <w:t xml:space="preserve"> // </w:t>
      </w:r>
      <w:proofErr w:type="spellStart"/>
      <w:r>
        <w:t>Энциклопединя</w:t>
      </w:r>
      <w:proofErr w:type="spellEnd"/>
      <w:r>
        <w:t xml:space="preserve"> маркетолога – </w:t>
      </w:r>
      <w:r w:rsidRPr="00AC339E">
        <w:rPr>
          <w:lang w:val="en-US"/>
        </w:rPr>
        <w:t>URL</w:t>
      </w:r>
      <w:r w:rsidRPr="002B028A">
        <w:t>:</w:t>
      </w:r>
      <w:r>
        <w:t xml:space="preserve"> </w:t>
      </w:r>
      <w:hyperlink r:id="rId54" w:history="1">
        <w:r w:rsidRPr="00516274">
          <w:rPr>
            <w:rStyle w:val="af2"/>
          </w:rPr>
          <w:t>https://www.marketing.spb.ru/read/article/a44.htm</w:t>
        </w:r>
      </w:hyperlink>
      <w:r>
        <w:t xml:space="preserve"> </w:t>
      </w:r>
      <w:r w:rsidRPr="00AC339E">
        <w:rPr>
          <w:rFonts w:cs="Times New Roman"/>
          <w:color w:val="000000" w:themeColor="text1"/>
        </w:rPr>
        <w:t xml:space="preserve">(дата обращения: </w:t>
      </w:r>
      <w:r w:rsidRPr="00AC339E">
        <w:rPr>
          <w:rFonts w:cs="Times New Roman"/>
        </w:rPr>
        <w:t>22.03.2023)</w:t>
      </w:r>
    </w:p>
    <w:p w14:paraId="16484C0E" w14:textId="77777777" w:rsidR="00BB43B9" w:rsidRPr="00A46BDD" w:rsidRDefault="00BB43B9" w:rsidP="00BB43B9">
      <w:pPr>
        <w:pStyle w:val="ab"/>
        <w:numPr>
          <w:ilvl w:val="0"/>
          <w:numId w:val="16"/>
        </w:numPr>
      </w:pPr>
      <w:r w:rsidRPr="00D72C68">
        <w:t>Зона покрытия склада Wildberries в Казани</w:t>
      </w:r>
      <w:r>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wbprod</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55" w:history="1">
        <w:r w:rsidRPr="00516274">
          <w:rPr>
            <w:rStyle w:val="af2"/>
          </w:rPr>
          <w:t>https://wbprod.ru/zony-pokritiya-skladov-wb/Kazan/</w:t>
        </w:r>
      </w:hyperlink>
      <w:r w:rsidRPr="00AC339E">
        <w:rPr>
          <w:rFonts w:cs="Times New Roman"/>
          <w:color w:val="000000" w:themeColor="text1"/>
        </w:rPr>
        <w:t xml:space="preserve"> (дата обращения: </w:t>
      </w:r>
      <w:r w:rsidRPr="00AC339E">
        <w:rPr>
          <w:rFonts w:cs="Times New Roman"/>
        </w:rPr>
        <w:t>01.05.2023)</w:t>
      </w:r>
    </w:p>
    <w:p w14:paraId="6E9A7A3E" w14:textId="77777777" w:rsidR="00BB43B9" w:rsidRPr="00A46BDD" w:rsidRDefault="00BB43B9" w:rsidP="00BB43B9">
      <w:pPr>
        <w:pStyle w:val="ab"/>
        <w:numPr>
          <w:ilvl w:val="0"/>
          <w:numId w:val="16"/>
        </w:numPr>
      </w:pPr>
      <w:r w:rsidRPr="00D72C68">
        <w:t>Зона покр</w:t>
      </w:r>
      <w:r>
        <w:t xml:space="preserve">ытия склада Wildberries в Санкт-Петербург </w:t>
      </w:r>
      <w:proofErr w:type="spellStart"/>
      <w:r>
        <w:t>Шушары</w:t>
      </w:r>
      <w:proofErr w:type="spellEnd"/>
      <w:r>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wbprod</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r w:rsidRPr="006B5CEC">
        <w:t>https://wbprod.ru/zony-pokritiya-skladov-wb/Sankt-Peterburg-SHushari/</w:t>
      </w:r>
      <w:r w:rsidRPr="00AC339E">
        <w:rPr>
          <w:rFonts w:cs="Times New Roman"/>
          <w:color w:val="000000" w:themeColor="text1"/>
        </w:rPr>
        <w:t xml:space="preserve"> (дата обращения: </w:t>
      </w:r>
      <w:r w:rsidRPr="00AC339E">
        <w:rPr>
          <w:rFonts w:cs="Times New Roman"/>
        </w:rPr>
        <w:t>01.05.2023)</w:t>
      </w:r>
    </w:p>
    <w:p w14:paraId="37508F77" w14:textId="77777777" w:rsidR="00BB43B9" w:rsidRPr="00A46BDD" w:rsidRDefault="00BB43B9" w:rsidP="00BB43B9">
      <w:pPr>
        <w:pStyle w:val="ab"/>
        <w:numPr>
          <w:ilvl w:val="0"/>
          <w:numId w:val="16"/>
        </w:numPr>
      </w:pPr>
      <w:r w:rsidRPr="00D72C68">
        <w:t>Зона покр</w:t>
      </w:r>
      <w:r>
        <w:t xml:space="preserve">ытия склада Wildberries в Электросталь </w:t>
      </w:r>
      <w:r w:rsidRPr="00AC339E">
        <w:rPr>
          <w:rFonts w:cs="Times New Roman"/>
          <w:color w:val="000000" w:themeColor="text1"/>
        </w:rPr>
        <w:t xml:space="preserve">// </w:t>
      </w:r>
      <w:proofErr w:type="spellStart"/>
      <w:r w:rsidRPr="00AC339E">
        <w:rPr>
          <w:rFonts w:cs="Times New Roman"/>
          <w:color w:val="000000" w:themeColor="text1"/>
          <w:lang w:val="en-US"/>
        </w:rPr>
        <w:t>wbprod</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r w:rsidRPr="00731CF8">
        <w:t>https://wbprod.ru/zony-pokritiya-skladov-wb/Elektrostal/</w:t>
      </w:r>
      <w:r w:rsidRPr="00AC339E">
        <w:rPr>
          <w:rFonts w:cs="Times New Roman"/>
          <w:color w:val="000000" w:themeColor="text1"/>
        </w:rPr>
        <w:t xml:space="preserve"> (дата обращения: </w:t>
      </w:r>
      <w:r w:rsidRPr="00AC339E">
        <w:rPr>
          <w:rFonts w:cs="Times New Roman"/>
        </w:rPr>
        <w:t>01.05.2023)</w:t>
      </w:r>
    </w:p>
    <w:p w14:paraId="289C9449" w14:textId="77777777" w:rsidR="00BB43B9" w:rsidRDefault="00BB43B9" w:rsidP="00BB43B9">
      <w:pPr>
        <w:pStyle w:val="ab"/>
        <w:numPr>
          <w:ilvl w:val="0"/>
          <w:numId w:val="16"/>
        </w:numPr>
      </w:pPr>
      <w:r w:rsidRPr="00D72C68">
        <w:t>Из точки А в точку Б: как разработать маркетинговый план</w:t>
      </w:r>
      <w:r>
        <w:t xml:space="preserve"> для любого бизнеса</w:t>
      </w:r>
      <w:r w:rsidRPr="00D72C68">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unisender</w:t>
      </w:r>
      <w:proofErr w:type="spellEnd"/>
      <w:r w:rsidRPr="00AC339E">
        <w:rPr>
          <w:rFonts w:cs="Times New Roman"/>
          <w:color w:val="000000" w:themeColor="text1"/>
        </w:rPr>
        <w:t xml:space="preserve">, 2022. – </w:t>
      </w:r>
      <w:r w:rsidRPr="00AC339E">
        <w:rPr>
          <w:rFonts w:cs="Times New Roman"/>
          <w:color w:val="000000" w:themeColor="text1"/>
          <w:lang w:val="en-GB"/>
        </w:rPr>
        <w:t>URL</w:t>
      </w:r>
      <w:r w:rsidRPr="00AC339E">
        <w:rPr>
          <w:rFonts w:cs="Times New Roman"/>
          <w:color w:val="000000" w:themeColor="text1"/>
        </w:rPr>
        <w:t xml:space="preserve">: </w:t>
      </w:r>
      <w:hyperlink r:id="rId56" w:history="1">
        <w:r w:rsidRPr="00516274">
          <w:rPr>
            <w:rStyle w:val="af2"/>
          </w:rPr>
          <w:t>https://www.unisender.com/ru/blog/sovety/chto-takoe-marketingovyj-plan-i-kak-ego-sostavit/</w:t>
        </w:r>
      </w:hyperlink>
      <w:r w:rsidRPr="00AC339E">
        <w:rPr>
          <w:rFonts w:cs="Times New Roman"/>
          <w:color w:val="000000" w:themeColor="text1"/>
        </w:rPr>
        <w:t xml:space="preserve"> (дата обращения: </w:t>
      </w:r>
      <w:r w:rsidRPr="00AC339E">
        <w:rPr>
          <w:rFonts w:cs="Times New Roman"/>
        </w:rPr>
        <w:t>28.04.2023)</w:t>
      </w:r>
    </w:p>
    <w:p w14:paraId="19F17602" w14:textId="77777777" w:rsidR="00BB43B9" w:rsidRDefault="00BB43B9" w:rsidP="00BB43B9">
      <w:pPr>
        <w:pStyle w:val="ab"/>
        <w:numPr>
          <w:ilvl w:val="0"/>
          <w:numId w:val="16"/>
        </w:numPr>
      </w:pPr>
      <w:r w:rsidRPr="00117933">
        <w:t>И</w:t>
      </w:r>
      <w:r>
        <w:t xml:space="preserve">нтернет-торговля рынок России </w:t>
      </w:r>
      <w:r w:rsidRPr="00117933">
        <w:t xml:space="preserve">// </w:t>
      </w:r>
      <w:proofErr w:type="spellStart"/>
      <w:r>
        <w:t>tadviser</w:t>
      </w:r>
      <w:proofErr w:type="spellEnd"/>
      <w:r>
        <w:t>, 2023</w:t>
      </w:r>
      <w:r w:rsidRPr="00117933">
        <w:t xml:space="preserve">. - URL: </w:t>
      </w:r>
      <w:r w:rsidRPr="005D18AE">
        <w:t>https://clck.ru/UW22L</w:t>
      </w:r>
      <w:r>
        <w:t xml:space="preserve"> (дата обращения: 20.03</w:t>
      </w:r>
      <w:r w:rsidRPr="00117933">
        <w:t>.2023)</w:t>
      </w:r>
    </w:p>
    <w:p w14:paraId="5F48FB1F" w14:textId="77777777" w:rsidR="00BB43B9" w:rsidRDefault="00BB43B9" w:rsidP="00BB43B9">
      <w:pPr>
        <w:pStyle w:val="ab"/>
        <w:numPr>
          <w:ilvl w:val="0"/>
          <w:numId w:val="16"/>
        </w:numPr>
      </w:pPr>
      <w:r>
        <w:t>Использование отзывов при онлайн-покупках</w:t>
      </w:r>
      <w:r w:rsidRPr="00D054A7">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datainsight</w:t>
      </w:r>
      <w:proofErr w:type="spellEnd"/>
      <w:r w:rsidRPr="00AC339E">
        <w:rPr>
          <w:rFonts w:cs="Times New Roman"/>
          <w:color w:val="000000" w:themeColor="text1"/>
        </w:rPr>
        <w:t xml:space="preserve">, 2020. – </w:t>
      </w:r>
      <w:r w:rsidRPr="00AC339E">
        <w:rPr>
          <w:rFonts w:cs="Times New Roman"/>
          <w:color w:val="000000" w:themeColor="text1"/>
          <w:lang w:val="en-GB"/>
        </w:rPr>
        <w:t>URL</w:t>
      </w:r>
      <w:r w:rsidRPr="00AC339E">
        <w:rPr>
          <w:rFonts w:cs="Times New Roman"/>
          <w:color w:val="000000" w:themeColor="text1"/>
        </w:rPr>
        <w:t xml:space="preserve">: </w:t>
      </w:r>
      <w:hyperlink r:id="rId57" w:history="1">
        <w:r w:rsidRPr="00516274">
          <w:rPr>
            <w:rStyle w:val="af2"/>
          </w:rPr>
          <w:t>https://datainsight.ru/sites/default/files/DI_Aliexpress_GuidedBuying.pdf</w:t>
        </w:r>
      </w:hyperlink>
      <w:r w:rsidRPr="00AC339E">
        <w:rPr>
          <w:rFonts w:cs="Times New Roman"/>
          <w:color w:val="000000" w:themeColor="text1"/>
        </w:rPr>
        <w:t xml:space="preserve"> (дата обращения: </w:t>
      </w:r>
      <w:r w:rsidRPr="00AC339E">
        <w:rPr>
          <w:rFonts w:cs="Times New Roman"/>
        </w:rPr>
        <w:t>22.03.2023)</w:t>
      </w:r>
    </w:p>
    <w:p w14:paraId="0DD6D0A5" w14:textId="77777777" w:rsidR="00BB43B9" w:rsidRPr="00AC339E" w:rsidRDefault="00BB43B9" w:rsidP="00BB43B9">
      <w:pPr>
        <w:pStyle w:val="ab"/>
        <w:numPr>
          <w:ilvl w:val="0"/>
          <w:numId w:val="16"/>
        </w:numPr>
        <w:rPr>
          <w:rFonts w:cs="Times New Roman"/>
          <w:color w:val="000000" w:themeColor="text1"/>
          <w:lang w:eastAsia="ru-RU"/>
        </w:rPr>
      </w:pPr>
      <w:r w:rsidRPr="006437BF">
        <w:t>Исследование Тинькофф: количество продавцов маркетплейсов выросло в 3 раза за год</w:t>
      </w:r>
      <w:r w:rsidRPr="00AC339E">
        <w:rPr>
          <w:rFonts w:cs="Times New Roman"/>
          <w:color w:val="000000" w:themeColor="text1"/>
        </w:rPr>
        <w:t xml:space="preserve"> // </w:t>
      </w:r>
      <w:proofErr w:type="spellStart"/>
      <w:r w:rsidRPr="00AC339E">
        <w:rPr>
          <w:rFonts w:cs="Times New Roman"/>
          <w:color w:val="000000" w:themeColor="text1"/>
          <w:lang w:val="en-US"/>
        </w:rPr>
        <w:t>tinkoff</w:t>
      </w:r>
      <w:proofErr w:type="spellEnd"/>
      <w:r w:rsidRPr="00AC339E">
        <w:rPr>
          <w:rFonts w:cs="Times New Roman"/>
          <w:color w:val="000000" w:themeColor="text1"/>
        </w:rPr>
        <w:t xml:space="preserve">, 2022. – </w:t>
      </w:r>
      <w:r w:rsidRPr="00AC339E">
        <w:rPr>
          <w:rFonts w:cs="Times New Roman"/>
          <w:color w:val="000000" w:themeColor="text1"/>
          <w:lang w:val="en-GB"/>
        </w:rPr>
        <w:t>URL</w:t>
      </w:r>
      <w:r w:rsidRPr="00AC339E">
        <w:rPr>
          <w:rFonts w:cs="Times New Roman"/>
          <w:color w:val="000000" w:themeColor="text1"/>
        </w:rPr>
        <w:t xml:space="preserve">: </w:t>
      </w:r>
      <w:hyperlink r:id="rId58" w:history="1">
        <w:r w:rsidRPr="00516274">
          <w:rPr>
            <w:rStyle w:val="af2"/>
          </w:rPr>
          <w:t>https://www.tinkoff.ru/about/news/21072022-tinkoff-research-number-of-marketplace-sellers-has-tripled-in-year/</w:t>
        </w:r>
      </w:hyperlink>
      <w:r w:rsidRPr="00AC339E">
        <w:rPr>
          <w:rFonts w:cs="Times New Roman"/>
          <w:color w:val="000000" w:themeColor="text1"/>
        </w:rPr>
        <w:t xml:space="preserve"> (дата обращения: </w:t>
      </w:r>
      <w:r w:rsidRPr="00AC339E">
        <w:rPr>
          <w:rFonts w:cs="Times New Roman"/>
        </w:rPr>
        <w:t>20.03.2023)</w:t>
      </w:r>
    </w:p>
    <w:p w14:paraId="050F1180" w14:textId="77777777" w:rsidR="00BB43B9" w:rsidRPr="00E350FA" w:rsidRDefault="00BB43B9" w:rsidP="00BB43B9">
      <w:pPr>
        <w:pStyle w:val="ab"/>
        <w:numPr>
          <w:ilvl w:val="0"/>
          <w:numId w:val="16"/>
        </w:numPr>
      </w:pPr>
      <w:r>
        <w:t>Итоги развития маркетплейсов в 2022 году</w:t>
      </w:r>
      <w:r w:rsidRPr="00AC339E">
        <w:rPr>
          <w:rFonts w:cs="Times New Roman"/>
          <w:color w:val="000000" w:themeColor="text1"/>
        </w:rPr>
        <w:t xml:space="preserve"> // </w:t>
      </w:r>
      <w:proofErr w:type="spellStart"/>
      <w:r w:rsidRPr="00AC339E">
        <w:rPr>
          <w:rFonts w:cs="Times New Roman"/>
          <w:color w:val="000000" w:themeColor="text1"/>
          <w:lang w:val="en-US"/>
        </w:rPr>
        <w:t>priceva</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59" w:history="1">
        <w:r w:rsidRPr="00516274">
          <w:rPr>
            <w:rStyle w:val="af2"/>
          </w:rPr>
          <w:t>https://priceva.ru/blog/article/itogi-razvitiya-marketplejsov-v-2022-godu</w:t>
        </w:r>
      </w:hyperlink>
      <w:r w:rsidRPr="00AC339E">
        <w:rPr>
          <w:rFonts w:cs="Times New Roman"/>
          <w:color w:val="000000" w:themeColor="text1"/>
        </w:rPr>
        <w:t xml:space="preserve"> (дата обращения: </w:t>
      </w:r>
      <w:r w:rsidRPr="00AC339E">
        <w:rPr>
          <w:rFonts w:cs="Times New Roman"/>
        </w:rPr>
        <w:t>21.03.2023)</w:t>
      </w:r>
    </w:p>
    <w:p w14:paraId="2E1F20E3" w14:textId="77777777" w:rsidR="00BB43B9" w:rsidRPr="00CD1EF9" w:rsidRDefault="00BB43B9" w:rsidP="00BB43B9">
      <w:pPr>
        <w:pStyle w:val="ab"/>
        <w:numPr>
          <w:ilvl w:val="0"/>
          <w:numId w:val="16"/>
        </w:numPr>
      </w:pPr>
      <w:r>
        <w:t xml:space="preserve">Как вывести в топ карточку товара на маркетплейсе </w:t>
      </w:r>
      <w:r w:rsidRPr="00AC339E">
        <w:rPr>
          <w:rFonts w:cs="Times New Roman"/>
          <w:color w:val="000000" w:themeColor="text1"/>
        </w:rPr>
        <w:t xml:space="preserve">// </w:t>
      </w:r>
      <w:proofErr w:type="spellStart"/>
      <w:r w:rsidRPr="00AC339E">
        <w:rPr>
          <w:rFonts w:cs="Times New Roman"/>
          <w:color w:val="000000" w:themeColor="text1"/>
          <w:lang w:val="en-US"/>
        </w:rPr>
        <w:t>tinkoff</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60" w:history="1">
        <w:r w:rsidRPr="00516274">
          <w:rPr>
            <w:rStyle w:val="af2"/>
          </w:rPr>
          <w:t>https://secrets.tinkoff.ru/razvitie/prodazhi/faktori-ranzhirovaniya-v-poiske-na-marketpleyse/</w:t>
        </w:r>
      </w:hyperlink>
      <w:r w:rsidRPr="00AC339E">
        <w:rPr>
          <w:rFonts w:cs="Times New Roman"/>
          <w:color w:val="000000" w:themeColor="text1"/>
        </w:rPr>
        <w:t xml:space="preserve"> (дата обращения: </w:t>
      </w:r>
      <w:r w:rsidRPr="00AC339E">
        <w:rPr>
          <w:rFonts w:cs="Times New Roman"/>
        </w:rPr>
        <w:t>25.04.2023)</w:t>
      </w:r>
    </w:p>
    <w:p w14:paraId="7B3D5F94" w14:textId="77777777" w:rsidR="00BB43B9" w:rsidRPr="00D56AC5" w:rsidRDefault="00BB43B9" w:rsidP="00BB43B9">
      <w:pPr>
        <w:pStyle w:val="ab"/>
        <w:numPr>
          <w:ilvl w:val="0"/>
          <w:numId w:val="16"/>
        </w:numPr>
      </w:pPr>
      <w:proofErr w:type="spellStart"/>
      <w:r w:rsidRPr="00AF64A1">
        <w:lastRenderedPageBreak/>
        <w:t>Колюжнова</w:t>
      </w:r>
      <w:proofErr w:type="spellEnd"/>
      <w:r w:rsidRPr="00AF64A1">
        <w:t xml:space="preserve"> Н. Я. Маркетинг: общий курс</w:t>
      </w:r>
      <w:r>
        <w:t xml:space="preserve"> // </w:t>
      </w:r>
      <w:proofErr w:type="spellStart"/>
      <w:r w:rsidRPr="00AF64A1">
        <w:t>Колюжнова</w:t>
      </w:r>
      <w:proofErr w:type="spellEnd"/>
      <w:r w:rsidRPr="00AF64A1">
        <w:t xml:space="preserve"> Н.Я., Якобсон А.Я. </w:t>
      </w:r>
      <w:r w:rsidRPr="00AC339E">
        <w:rPr>
          <w:rFonts w:cs="Times New Roman"/>
          <w:color w:val="000000" w:themeColor="text1"/>
          <w:shd w:val="clear" w:color="auto" w:fill="FFFFFF"/>
        </w:rPr>
        <w:t>– Москва: Омега-Л –187-189 с. – 5-98119-581-9</w:t>
      </w:r>
    </w:p>
    <w:p w14:paraId="7C88BD07" w14:textId="77777777" w:rsidR="00BB43B9" w:rsidRPr="00D56AC5" w:rsidRDefault="00BB43B9" w:rsidP="00BB43B9">
      <w:pPr>
        <w:pStyle w:val="ab"/>
        <w:numPr>
          <w:ilvl w:val="0"/>
          <w:numId w:val="16"/>
        </w:numPr>
      </w:pPr>
      <w:proofErr w:type="spellStart"/>
      <w:r>
        <w:t>Котлер</w:t>
      </w:r>
      <w:proofErr w:type="spellEnd"/>
      <w:r w:rsidRPr="002550A3">
        <w:t xml:space="preserve"> </w:t>
      </w:r>
      <w:r>
        <w:t xml:space="preserve">Ф. Основы маркетинга профессиональное издание: учебник // Ф. </w:t>
      </w:r>
      <w:proofErr w:type="spellStart"/>
      <w:r>
        <w:t>Котлер</w:t>
      </w:r>
      <w:proofErr w:type="spellEnd"/>
      <w:r>
        <w:t xml:space="preserve">, Г. </w:t>
      </w:r>
      <w:proofErr w:type="spellStart"/>
      <w:r>
        <w:t>Армстронг</w:t>
      </w:r>
      <w:proofErr w:type="spellEnd"/>
      <w:r>
        <w:t xml:space="preserve"> </w:t>
      </w:r>
      <w:r w:rsidRPr="00AC339E">
        <w:rPr>
          <w:rFonts w:cs="Times New Roman"/>
          <w:color w:val="000000" w:themeColor="text1"/>
          <w:shd w:val="clear" w:color="auto" w:fill="FFFFFF"/>
        </w:rPr>
        <w:t>– 12-е изд.– Москва: Вильямс –430 с. – 978-5-8459-1466-8</w:t>
      </w:r>
    </w:p>
    <w:p w14:paraId="24C8B6F2" w14:textId="77777777" w:rsidR="00BB43B9" w:rsidRDefault="00BB43B9" w:rsidP="00BB43B9">
      <w:pPr>
        <w:pStyle w:val="ab"/>
        <w:numPr>
          <w:ilvl w:val="0"/>
          <w:numId w:val="16"/>
        </w:numPr>
      </w:pPr>
      <w:r>
        <w:t xml:space="preserve">Личный кабинет продавца </w:t>
      </w:r>
      <w:r w:rsidRPr="00AC339E">
        <w:rPr>
          <w:lang w:val="en-US"/>
        </w:rPr>
        <w:t>Wildberries</w:t>
      </w:r>
      <w:r>
        <w:t>, комиссия и тарифы на услугу</w:t>
      </w:r>
      <w:r w:rsidRPr="00AC339E">
        <w:rPr>
          <w:rFonts w:cs="Times New Roman"/>
          <w:color w:val="000000" w:themeColor="text1"/>
        </w:rPr>
        <w:t xml:space="preserve">// </w:t>
      </w:r>
      <w:proofErr w:type="gramStart"/>
      <w:r w:rsidRPr="00AC339E">
        <w:rPr>
          <w:rFonts w:cs="Times New Roman"/>
          <w:color w:val="000000" w:themeColor="text1"/>
          <w:lang w:val="en-US"/>
        </w:rPr>
        <w:t>seller</w:t>
      </w:r>
      <w:r w:rsidRPr="00AC339E">
        <w:rPr>
          <w:rFonts w:cs="Times New Roman"/>
          <w:color w:val="000000" w:themeColor="text1"/>
        </w:rPr>
        <w:t>.</w:t>
      </w:r>
      <w:proofErr w:type="spellStart"/>
      <w:r w:rsidRPr="00AC339E">
        <w:rPr>
          <w:rFonts w:cs="Times New Roman"/>
          <w:color w:val="000000" w:themeColor="text1"/>
          <w:lang w:val="en-US"/>
        </w:rPr>
        <w:t>wildberries</w:t>
      </w:r>
      <w:proofErr w:type="spellEnd"/>
      <w:proofErr w:type="gram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61" w:history="1">
        <w:r w:rsidRPr="00516274">
          <w:rPr>
            <w:rStyle w:val="af2"/>
          </w:rPr>
          <w:t>https://seller.wildberries.ru/dynamic-product-categories/delivery</w:t>
        </w:r>
      </w:hyperlink>
      <w:r w:rsidRPr="00AC339E">
        <w:rPr>
          <w:rFonts w:cs="Times New Roman"/>
          <w:color w:val="000000" w:themeColor="text1"/>
        </w:rPr>
        <w:t xml:space="preserve"> (дата обращения: </w:t>
      </w:r>
      <w:r w:rsidRPr="00AC339E">
        <w:rPr>
          <w:rFonts w:cs="Times New Roman"/>
        </w:rPr>
        <w:t>29.04.2023)</w:t>
      </w:r>
    </w:p>
    <w:p w14:paraId="431F3010" w14:textId="77777777" w:rsidR="00BB43B9" w:rsidRPr="00A46BDD" w:rsidRDefault="00BB43B9" w:rsidP="00BB43B9">
      <w:pPr>
        <w:pStyle w:val="ab"/>
        <w:numPr>
          <w:ilvl w:val="0"/>
          <w:numId w:val="16"/>
        </w:numPr>
      </w:pPr>
      <w:r>
        <w:t xml:space="preserve">Личный кабинет продавца </w:t>
      </w:r>
      <w:r w:rsidRPr="00AC339E">
        <w:rPr>
          <w:lang w:val="en-US"/>
        </w:rPr>
        <w:t>Wildberries</w:t>
      </w:r>
      <w:r>
        <w:t>, популярные поисковые запросы</w:t>
      </w:r>
      <w:r w:rsidRPr="00AC339E">
        <w:rPr>
          <w:rFonts w:cs="Times New Roman"/>
          <w:color w:val="000000" w:themeColor="text1"/>
        </w:rPr>
        <w:t xml:space="preserve">// </w:t>
      </w:r>
      <w:proofErr w:type="gramStart"/>
      <w:r w:rsidRPr="00AC339E">
        <w:rPr>
          <w:rFonts w:cs="Times New Roman"/>
          <w:color w:val="000000" w:themeColor="text1"/>
          <w:lang w:val="en-US"/>
        </w:rPr>
        <w:t>seller</w:t>
      </w:r>
      <w:r w:rsidRPr="00AC339E">
        <w:rPr>
          <w:rFonts w:cs="Times New Roman"/>
          <w:color w:val="000000" w:themeColor="text1"/>
        </w:rPr>
        <w:t>.</w:t>
      </w:r>
      <w:proofErr w:type="spellStart"/>
      <w:r w:rsidRPr="00AC339E">
        <w:rPr>
          <w:rFonts w:cs="Times New Roman"/>
          <w:color w:val="000000" w:themeColor="text1"/>
          <w:lang w:val="en-US"/>
        </w:rPr>
        <w:t>wildberries</w:t>
      </w:r>
      <w:proofErr w:type="spellEnd"/>
      <w:proofErr w:type="gram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62" w:history="1">
        <w:r w:rsidRPr="00516274">
          <w:rPr>
            <w:rStyle w:val="af2"/>
          </w:rPr>
          <w:t>https://seller.wildberries.ru/popular-search-requests</w:t>
        </w:r>
      </w:hyperlink>
      <w:r w:rsidRPr="00AC339E">
        <w:rPr>
          <w:rFonts w:cs="Times New Roman"/>
          <w:color w:val="000000" w:themeColor="text1"/>
        </w:rPr>
        <w:t xml:space="preserve"> (дата обращения: </w:t>
      </w:r>
      <w:r w:rsidRPr="00AC339E">
        <w:rPr>
          <w:rFonts w:cs="Times New Roman"/>
        </w:rPr>
        <w:t>29.04.2023)</w:t>
      </w:r>
    </w:p>
    <w:p w14:paraId="1E83C0F6" w14:textId="77777777" w:rsidR="00BB43B9" w:rsidRDefault="00BB43B9" w:rsidP="00BB43B9">
      <w:pPr>
        <w:pStyle w:val="ab"/>
        <w:numPr>
          <w:ilvl w:val="0"/>
          <w:numId w:val="16"/>
        </w:numPr>
      </w:pPr>
      <w:r>
        <w:t xml:space="preserve">Личный кабинет продавца </w:t>
      </w:r>
      <w:r w:rsidRPr="00AC339E">
        <w:rPr>
          <w:lang w:val="en-US"/>
        </w:rPr>
        <w:t>Wildberries</w:t>
      </w:r>
      <w:r>
        <w:t>, статистика рекламной кампании</w:t>
      </w:r>
      <w:r w:rsidRPr="00AC339E">
        <w:rPr>
          <w:rFonts w:cs="Times New Roman"/>
          <w:color w:val="000000" w:themeColor="text1"/>
        </w:rPr>
        <w:t xml:space="preserve">// </w:t>
      </w:r>
      <w:proofErr w:type="spellStart"/>
      <w:proofErr w:type="gramStart"/>
      <w:r w:rsidRPr="00AC339E">
        <w:rPr>
          <w:rFonts w:cs="Times New Roman"/>
          <w:color w:val="000000" w:themeColor="text1"/>
          <w:lang w:val="en-US"/>
        </w:rPr>
        <w:t>cmp</w:t>
      </w:r>
      <w:proofErr w:type="spellEnd"/>
      <w:r w:rsidRPr="00AC339E">
        <w:rPr>
          <w:rFonts w:cs="Times New Roman"/>
          <w:color w:val="000000" w:themeColor="text1"/>
        </w:rPr>
        <w:t>.</w:t>
      </w:r>
      <w:proofErr w:type="spellStart"/>
      <w:r w:rsidRPr="00AC339E">
        <w:rPr>
          <w:rFonts w:cs="Times New Roman"/>
          <w:color w:val="000000" w:themeColor="text1"/>
          <w:lang w:val="en-US"/>
        </w:rPr>
        <w:t>wildberries</w:t>
      </w:r>
      <w:proofErr w:type="spellEnd"/>
      <w:proofErr w:type="gram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63" w:history="1">
        <w:r w:rsidRPr="00516274">
          <w:rPr>
            <w:rStyle w:val="af2"/>
          </w:rPr>
          <w:t>https://cmp.wildberries.ru/statistics/5549399</w:t>
        </w:r>
      </w:hyperlink>
      <w:r w:rsidRPr="00AC339E">
        <w:rPr>
          <w:rFonts w:cs="Times New Roman"/>
          <w:color w:val="000000" w:themeColor="text1"/>
        </w:rPr>
        <w:t xml:space="preserve"> (дата обращения: </w:t>
      </w:r>
      <w:r w:rsidRPr="00AC339E">
        <w:rPr>
          <w:rFonts w:cs="Times New Roman"/>
        </w:rPr>
        <w:t>29.04.2023)</w:t>
      </w:r>
    </w:p>
    <w:p w14:paraId="3F8E6D77" w14:textId="77777777" w:rsidR="00BB43B9" w:rsidRPr="007B4A3C" w:rsidRDefault="00BB43B9" w:rsidP="00BB43B9">
      <w:pPr>
        <w:pStyle w:val="ab"/>
        <w:numPr>
          <w:ilvl w:val="0"/>
          <w:numId w:val="16"/>
        </w:numPr>
      </w:pPr>
      <w:r w:rsidRPr="007B4A3C">
        <w:t>Малхотра Нэреш К. Маркетинговые исследования. Практическое руководство // Нэреш Малхотра - 3-е изд. - Пер. с англ. — М.: Издательский до</w:t>
      </w:r>
      <w:r>
        <w:t>м "Вильяме", 2002. — 204-245 С</w:t>
      </w:r>
      <w:r w:rsidRPr="007B4A3C">
        <w:t>.: ISBN 5-8459-0357-2</w:t>
      </w:r>
    </w:p>
    <w:p w14:paraId="560A4EBD" w14:textId="77777777" w:rsidR="00BB43B9" w:rsidRPr="00D054A7" w:rsidRDefault="00BB43B9" w:rsidP="00BB43B9">
      <w:pPr>
        <w:pStyle w:val="ab"/>
        <w:numPr>
          <w:ilvl w:val="0"/>
          <w:numId w:val="16"/>
        </w:numPr>
      </w:pPr>
      <w:r>
        <w:t>Маркетинговое исследование «Российские маркетплейсы: селлеры в 2022 году»</w:t>
      </w:r>
      <w:r w:rsidRPr="00D054A7">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datainsight</w:t>
      </w:r>
      <w:proofErr w:type="spellEnd"/>
      <w:r w:rsidRPr="00AC339E">
        <w:rPr>
          <w:rFonts w:cs="Times New Roman"/>
          <w:color w:val="000000" w:themeColor="text1"/>
        </w:rPr>
        <w:t xml:space="preserve">, 2022. – </w:t>
      </w:r>
      <w:r w:rsidRPr="00AC339E">
        <w:rPr>
          <w:rFonts w:cs="Times New Roman"/>
          <w:color w:val="000000" w:themeColor="text1"/>
          <w:lang w:val="en-GB"/>
        </w:rPr>
        <w:t>URL</w:t>
      </w:r>
      <w:r w:rsidRPr="00AC339E">
        <w:rPr>
          <w:rFonts w:cs="Times New Roman"/>
          <w:color w:val="000000" w:themeColor="text1"/>
        </w:rPr>
        <w:t xml:space="preserve">: </w:t>
      </w:r>
      <w:hyperlink r:id="rId64" w:history="1">
        <w:r w:rsidRPr="00516274">
          <w:rPr>
            <w:rStyle w:val="af2"/>
          </w:rPr>
          <w:t>https://datainsight.ru/DI-SellersOnMarketplaces-2022</w:t>
        </w:r>
      </w:hyperlink>
      <w:r w:rsidRPr="00AC339E">
        <w:rPr>
          <w:rFonts w:cs="Times New Roman"/>
          <w:color w:val="000000" w:themeColor="text1"/>
        </w:rPr>
        <w:t xml:space="preserve"> (дата обращения: </w:t>
      </w:r>
      <w:r w:rsidRPr="00AC339E">
        <w:rPr>
          <w:rFonts w:cs="Times New Roman"/>
        </w:rPr>
        <w:t>22.03.2023)</w:t>
      </w:r>
    </w:p>
    <w:p w14:paraId="647B80B3" w14:textId="77777777" w:rsidR="00BB43B9" w:rsidRPr="003E5F0D" w:rsidRDefault="00BB43B9" w:rsidP="00BB43B9">
      <w:pPr>
        <w:pStyle w:val="ab"/>
        <w:numPr>
          <w:ilvl w:val="0"/>
          <w:numId w:val="16"/>
        </w:numPr>
      </w:pPr>
      <w:r w:rsidRPr="003E5F0D">
        <w:t>Оборот “</w:t>
      </w:r>
      <w:r w:rsidRPr="00AC339E">
        <w:rPr>
          <w:lang w:val="en-US"/>
        </w:rPr>
        <w:t>AliExpress</w:t>
      </w:r>
      <w:r w:rsidRPr="003E5F0D">
        <w:t xml:space="preserve"> Россия” вырос за год на 46% </w:t>
      </w:r>
      <w:r w:rsidRPr="00AC339E">
        <w:rPr>
          <w:rFonts w:cs="Times New Roman"/>
        </w:rPr>
        <w:t xml:space="preserve">// </w:t>
      </w:r>
      <w:proofErr w:type="spellStart"/>
      <w:r w:rsidRPr="00AC339E">
        <w:rPr>
          <w:rFonts w:cs="Times New Roman"/>
          <w:lang w:val="en-US"/>
        </w:rPr>
        <w:t>tass</w:t>
      </w:r>
      <w:proofErr w:type="spellEnd"/>
      <w:r w:rsidRPr="00AC339E">
        <w:rPr>
          <w:rFonts w:cs="Times New Roman"/>
        </w:rPr>
        <w:t xml:space="preserve">, 2022. – </w:t>
      </w:r>
      <w:r w:rsidRPr="00AC339E">
        <w:rPr>
          <w:rFonts w:cs="Times New Roman"/>
          <w:lang w:val="en-GB"/>
        </w:rPr>
        <w:t>URL</w:t>
      </w:r>
      <w:r w:rsidRPr="00AC339E">
        <w:rPr>
          <w:rFonts w:cs="Times New Roman"/>
        </w:rPr>
        <w:t xml:space="preserve">: </w:t>
      </w:r>
      <w:hyperlink r:id="rId65" w:history="1">
        <w:r w:rsidRPr="003E5F0D">
          <w:rPr>
            <w:rStyle w:val="af2"/>
          </w:rPr>
          <w:t>https://tass.ru/ekonomika/13604531</w:t>
        </w:r>
      </w:hyperlink>
      <w:r w:rsidRPr="00AC339E">
        <w:rPr>
          <w:rFonts w:cs="Times New Roman"/>
        </w:rPr>
        <w:t xml:space="preserve"> (дата обращения: 22.03.2023)</w:t>
      </w:r>
    </w:p>
    <w:p w14:paraId="71053D46" w14:textId="77777777" w:rsidR="00BB43B9" w:rsidRPr="003E5F0D" w:rsidRDefault="00BB43B9" w:rsidP="00BB43B9">
      <w:pPr>
        <w:pStyle w:val="ab"/>
        <w:numPr>
          <w:ilvl w:val="0"/>
          <w:numId w:val="16"/>
        </w:numPr>
      </w:pPr>
      <w:r w:rsidRPr="003E5F0D">
        <w:t>Оборот “</w:t>
      </w:r>
      <w:proofErr w:type="spellStart"/>
      <w:r w:rsidRPr="003E5F0D">
        <w:t>СберМегаМаркета</w:t>
      </w:r>
      <w:proofErr w:type="spellEnd"/>
      <w:r w:rsidRPr="003E5F0D">
        <w:t xml:space="preserve">” вырос в 2021 году в 3,4 раза </w:t>
      </w:r>
      <w:r w:rsidRPr="00AC339E">
        <w:rPr>
          <w:rFonts w:cs="Times New Roman"/>
        </w:rPr>
        <w:t xml:space="preserve">// </w:t>
      </w:r>
      <w:proofErr w:type="spellStart"/>
      <w:r w:rsidRPr="00AC339E">
        <w:rPr>
          <w:rFonts w:cs="Times New Roman"/>
          <w:lang w:val="en-US"/>
        </w:rPr>
        <w:t>tass</w:t>
      </w:r>
      <w:proofErr w:type="spellEnd"/>
      <w:r w:rsidRPr="00AC339E">
        <w:rPr>
          <w:rFonts w:cs="Times New Roman"/>
        </w:rPr>
        <w:t xml:space="preserve">, 2022. – </w:t>
      </w:r>
      <w:r w:rsidRPr="00AC339E">
        <w:rPr>
          <w:rFonts w:cs="Times New Roman"/>
          <w:lang w:val="en-GB"/>
        </w:rPr>
        <w:t>URL</w:t>
      </w:r>
      <w:r w:rsidRPr="00AC339E">
        <w:rPr>
          <w:rFonts w:cs="Times New Roman"/>
        </w:rPr>
        <w:t xml:space="preserve">: </w:t>
      </w:r>
      <w:r w:rsidRPr="003E5F0D">
        <w:t>https://tass.ru/ekonomika/13798369</w:t>
      </w:r>
      <w:r w:rsidRPr="00AC339E">
        <w:rPr>
          <w:rFonts w:cs="Times New Roman"/>
        </w:rPr>
        <w:t xml:space="preserve"> (дата обращения: 22.03.2023)</w:t>
      </w:r>
    </w:p>
    <w:p w14:paraId="710C95FF" w14:textId="77777777" w:rsidR="00BB43B9" w:rsidRPr="00117933" w:rsidRDefault="00BB43B9" w:rsidP="00BB43B9">
      <w:pPr>
        <w:pStyle w:val="ab"/>
        <w:numPr>
          <w:ilvl w:val="0"/>
          <w:numId w:val="16"/>
        </w:numPr>
      </w:pPr>
      <w:r>
        <w:t xml:space="preserve">Объем </w:t>
      </w:r>
      <w:proofErr w:type="spellStart"/>
      <w:r>
        <w:t>интернет-торговли</w:t>
      </w:r>
      <w:proofErr w:type="spellEnd"/>
      <w:r>
        <w:t xml:space="preserve"> в России в 2022 году может вырасти почти на 40%</w:t>
      </w:r>
      <w:r w:rsidRPr="00117933">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tass</w:t>
      </w:r>
      <w:proofErr w:type="spellEnd"/>
      <w:r w:rsidRPr="00AC339E">
        <w:rPr>
          <w:rFonts w:cs="Times New Roman"/>
          <w:color w:val="000000" w:themeColor="text1"/>
        </w:rPr>
        <w:t xml:space="preserve">, 2022. – </w:t>
      </w:r>
      <w:r w:rsidRPr="00AC339E">
        <w:rPr>
          <w:rFonts w:cs="Times New Roman"/>
          <w:color w:val="000000" w:themeColor="text1"/>
          <w:lang w:val="en-GB"/>
        </w:rPr>
        <w:t>URL</w:t>
      </w:r>
      <w:r w:rsidRPr="00AC339E">
        <w:rPr>
          <w:rFonts w:cs="Times New Roman"/>
          <w:color w:val="000000" w:themeColor="text1"/>
        </w:rPr>
        <w:t xml:space="preserve">: </w:t>
      </w:r>
      <w:hyperlink r:id="rId66" w:history="1">
        <w:r w:rsidRPr="00516274">
          <w:rPr>
            <w:rStyle w:val="af2"/>
          </w:rPr>
          <w:t>https://tass.ru/ekonomika/15822615</w:t>
        </w:r>
      </w:hyperlink>
      <w:r w:rsidRPr="00AC339E">
        <w:rPr>
          <w:rFonts w:cs="Times New Roman"/>
          <w:color w:val="000000" w:themeColor="text1"/>
        </w:rPr>
        <w:t xml:space="preserve"> (дата обращения: </w:t>
      </w:r>
      <w:r w:rsidRPr="00AC339E">
        <w:rPr>
          <w:rFonts w:cs="Times New Roman"/>
        </w:rPr>
        <w:t>21.03.2023)</w:t>
      </w:r>
    </w:p>
    <w:p w14:paraId="0AE34350" w14:textId="77777777" w:rsidR="00BB43B9" w:rsidRPr="00EE624C" w:rsidRDefault="00BB43B9" w:rsidP="00BB43B9">
      <w:pPr>
        <w:pStyle w:val="ac"/>
        <w:numPr>
          <w:ilvl w:val="0"/>
          <w:numId w:val="16"/>
        </w:numPr>
        <w:rPr>
          <w:sz w:val="24"/>
          <w:szCs w:val="24"/>
        </w:rPr>
      </w:pPr>
      <w:r>
        <w:rPr>
          <w:sz w:val="24"/>
          <w:szCs w:val="24"/>
        </w:rPr>
        <w:t>Онлайн-продажи в России по итогам 2022 года увеличились почти на 40%</w:t>
      </w:r>
      <w:r w:rsidRPr="00EE624C">
        <w:rPr>
          <w:sz w:val="24"/>
          <w:szCs w:val="24"/>
        </w:rPr>
        <w:t xml:space="preserve"> // </w:t>
      </w:r>
      <w:proofErr w:type="spellStart"/>
      <w:r w:rsidRPr="00EE624C">
        <w:rPr>
          <w:sz w:val="24"/>
          <w:szCs w:val="24"/>
        </w:rPr>
        <w:t>vedomosti</w:t>
      </w:r>
      <w:proofErr w:type="spellEnd"/>
      <w:r w:rsidRPr="00EE624C">
        <w:rPr>
          <w:sz w:val="24"/>
          <w:szCs w:val="24"/>
        </w:rPr>
        <w:t>, 2023. - URL:</w:t>
      </w:r>
      <w:r>
        <w:rPr>
          <w:sz w:val="24"/>
          <w:szCs w:val="24"/>
        </w:rPr>
        <w:t xml:space="preserve"> </w:t>
      </w:r>
      <w:hyperlink r:id="rId67" w:history="1">
        <w:r w:rsidRPr="00E856C3">
          <w:rPr>
            <w:rStyle w:val="af2"/>
            <w:sz w:val="24"/>
            <w:szCs w:val="24"/>
          </w:rPr>
          <w:t>https://www.vedomosti.ru/business/articles/2023/03/23/967746-onlain-prodazhi-v-rossii-po-itogam-2022-goda-uvelichilis</w:t>
        </w:r>
      </w:hyperlink>
      <w:r w:rsidRPr="00EE624C">
        <w:rPr>
          <w:sz w:val="24"/>
          <w:szCs w:val="24"/>
        </w:rPr>
        <w:t xml:space="preserve"> (дата обращения: 25.03.2023)</w:t>
      </w:r>
    </w:p>
    <w:p w14:paraId="4B9A084A" w14:textId="77777777" w:rsidR="00BB43B9" w:rsidRPr="00AC339E" w:rsidRDefault="00BB43B9" w:rsidP="00BB43B9">
      <w:pPr>
        <w:pStyle w:val="ab"/>
        <w:numPr>
          <w:ilvl w:val="0"/>
          <w:numId w:val="16"/>
        </w:numPr>
        <w:rPr>
          <w:lang w:val="en-US"/>
        </w:rPr>
      </w:pPr>
      <w:r>
        <w:t>Оферта</w:t>
      </w:r>
      <w:r w:rsidRPr="00AC339E">
        <w:rPr>
          <w:lang w:val="en-US"/>
        </w:rPr>
        <w:t xml:space="preserve"> Wildberries</w:t>
      </w:r>
      <w:r w:rsidRPr="00AC339E">
        <w:rPr>
          <w:rFonts w:cs="Times New Roman"/>
          <w:color w:val="000000" w:themeColor="text1"/>
          <w:lang w:val="en-US"/>
        </w:rPr>
        <w:t xml:space="preserve">// </w:t>
      </w:r>
      <w:proofErr w:type="spellStart"/>
      <w:proofErr w:type="gramStart"/>
      <w:r w:rsidRPr="00AC339E">
        <w:rPr>
          <w:rFonts w:cs="Times New Roman"/>
          <w:color w:val="000000" w:themeColor="text1"/>
          <w:lang w:val="en-US"/>
        </w:rPr>
        <w:t>seller.wildberries</w:t>
      </w:r>
      <w:proofErr w:type="spellEnd"/>
      <w:proofErr w:type="gramEnd"/>
      <w:r w:rsidRPr="00AC339E">
        <w:rPr>
          <w:rFonts w:cs="Times New Roman"/>
          <w:color w:val="000000" w:themeColor="text1"/>
          <w:lang w:val="en-US"/>
        </w:rPr>
        <w:t xml:space="preserve">, 2023. – </w:t>
      </w:r>
      <w:r w:rsidRPr="00AC339E">
        <w:rPr>
          <w:rFonts w:cs="Times New Roman"/>
          <w:color w:val="000000" w:themeColor="text1"/>
          <w:lang w:val="en-GB"/>
        </w:rPr>
        <w:t>URL</w:t>
      </w:r>
      <w:r w:rsidRPr="00AC339E">
        <w:rPr>
          <w:rFonts w:cs="Times New Roman"/>
          <w:color w:val="000000" w:themeColor="text1"/>
          <w:lang w:val="en-US"/>
        </w:rPr>
        <w:t xml:space="preserve">: </w:t>
      </w:r>
      <w:hyperlink r:id="rId68" w:history="1">
        <w:r w:rsidRPr="00AC339E">
          <w:rPr>
            <w:rStyle w:val="af2"/>
            <w:lang w:val="en-US"/>
          </w:rPr>
          <w:t>https://seller.wildberries.ru/confirm-offer-condition/product</w:t>
        </w:r>
      </w:hyperlink>
      <w:r w:rsidRPr="00AC339E">
        <w:rPr>
          <w:rFonts w:cs="Times New Roman"/>
          <w:color w:val="000000" w:themeColor="text1"/>
          <w:lang w:val="en-US"/>
        </w:rPr>
        <w:t xml:space="preserve"> (</w:t>
      </w:r>
      <w:r w:rsidRPr="00AC339E">
        <w:rPr>
          <w:rFonts w:cs="Times New Roman"/>
          <w:color w:val="000000" w:themeColor="text1"/>
        </w:rPr>
        <w:t>дата</w:t>
      </w:r>
      <w:r w:rsidRPr="00AC339E">
        <w:rPr>
          <w:rFonts w:cs="Times New Roman"/>
          <w:color w:val="000000" w:themeColor="text1"/>
          <w:lang w:val="en-US"/>
        </w:rPr>
        <w:t xml:space="preserve"> </w:t>
      </w:r>
      <w:r w:rsidRPr="00AC339E">
        <w:rPr>
          <w:rFonts w:cs="Times New Roman"/>
          <w:color w:val="000000" w:themeColor="text1"/>
        </w:rPr>
        <w:t>обращения</w:t>
      </w:r>
      <w:r w:rsidRPr="00AC339E">
        <w:rPr>
          <w:rFonts w:cs="Times New Roman"/>
          <w:color w:val="000000" w:themeColor="text1"/>
          <w:lang w:val="en-US"/>
        </w:rPr>
        <w:t xml:space="preserve">: </w:t>
      </w:r>
      <w:r w:rsidRPr="00AC339E">
        <w:rPr>
          <w:rFonts w:cs="Times New Roman"/>
          <w:lang w:val="en-US"/>
        </w:rPr>
        <w:t>29.04.2023)</w:t>
      </w:r>
    </w:p>
    <w:p w14:paraId="6F3CC982" w14:textId="77777777" w:rsidR="00BB43B9" w:rsidRDefault="00BB43B9" w:rsidP="00BB43B9">
      <w:pPr>
        <w:pStyle w:val="ab"/>
        <w:numPr>
          <w:ilvl w:val="0"/>
          <w:numId w:val="16"/>
        </w:numPr>
      </w:pPr>
      <w:r>
        <w:t xml:space="preserve">Ранжирование карточек на </w:t>
      </w:r>
      <w:proofErr w:type="spellStart"/>
      <w:r>
        <w:t>Вайлдберриз</w:t>
      </w:r>
      <w:proofErr w:type="spellEnd"/>
      <w:r w:rsidRPr="008A545F">
        <w:t xml:space="preserve"> </w:t>
      </w:r>
      <w:r w:rsidRPr="00AC339E">
        <w:rPr>
          <w:rFonts w:cs="Times New Roman"/>
          <w:color w:val="000000" w:themeColor="text1"/>
        </w:rPr>
        <w:t xml:space="preserve">// </w:t>
      </w:r>
      <w:proofErr w:type="spellStart"/>
      <w:r w:rsidRPr="00AC339E">
        <w:rPr>
          <w:rFonts w:cs="Times New Roman"/>
          <w:color w:val="000000" w:themeColor="text1"/>
          <w:lang w:val="en-US"/>
        </w:rPr>
        <w:t>mayak</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69" w:history="1">
        <w:r w:rsidRPr="00516274">
          <w:rPr>
            <w:rStyle w:val="af2"/>
          </w:rPr>
          <w:t>https://mayak.bz/journal/tpost/3xerko94x1-ranzhirovanie-kartochek-na-vaildberriz</w:t>
        </w:r>
      </w:hyperlink>
      <w:r w:rsidRPr="00AC339E">
        <w:rPr>
          <w:rFonts w:cs="Times New Roman"/>
          <w:color w:val="000000" w:themeColor="text1"/>
        </w:rPr>
        <w:t xml:space="preserve"> (дата обращения: </w:t>
      </w:r>
      <w:r w:rsidRPr="00AC339E">
        <w:rPr>
          <w:rFonts w:cs="Times New Roman"/>
        </w:rPr>
        <w:t>25.04.2023)</w:t>
      </w:r>
    </w:p>
    <w:p w14:paraId="0A0B7D23" w14:textId="77777777" w:rsidR="00BB43B9" w:rsidRPr="00BE257D" w:rsidRDefault="00BB43B9" w:rsidP="00BB43B9">
      <w:pPr>
        <w:pStyle w:val="ab"/>
        <w:numPr>
          <w:ilvl w:val="0"/>
          <w:numId w:val="16"/>
        </w:numPr>
      </w:pPr>
      <w:r>
        <w:lastRenderedPageBreak/>
        <w:t>Рынок маркетплейсов в России 2022 года: цифры, факты, прогнозы</w:t>
      </w:r>
      <w:r w:rsidRPr="00D054A7">
        <w:t xml:space="preserve"> </w:t>
      </w:r>
      <w:r w:rsidRPr="00AC339E">
        <w:rPr>
          <w:rFonts w:cs="Times New Roman"/>
          <w:color w:val="000000" w:themeColor="text1"/>
        </w:rPr>
        <w:t xml:space="preserve">// </w:t>
      </w:r>
      <w:r w:rsidRPr="00AC339E">
        <w:rPr>
          <w:rFonts w:cs="Times New Roman"/>
          <w:color w:val="000000" w:themeColor="text1"/>
          <w:lang w:val="en-US"/>
        </w:rPr>
        <w:t>lemon</w:t>
      </w:r>
      <w:r w:rsidRPr="00AC339E">
        <w:rPr>
          <w:rFonts w:cs="Times New Roman"/>
          <w:color w:val="000000" w:themeColor="text1"/>
        </w:rPr>
        <w:t xml:space="preserve">, 2022. – </w:t>
      </w:r>
      <w:r w:rsidRPr="00AC339E">
        <w:rPr>
          <w:rFonts w:cs="Times New Roman"/>
          <w:color w:val="000000" w:themeColor="text1"/>
          <w:lang w:val="en-GB"/>
        </w:rPr>
        <w:t>URL</w:t>
      </w:r>
      <w:r w:rsidRPr="00AC339E">
        <w:rPr>
          <w:rFonts w:cs="Times New Roman"/>
          <w:color w:val="000000" w:themeColor="text1"/>
        </w:rPr>
        <w:t xml:space="preserve">: https://lemon.online/blog/kopiya-ryinok-marketplejsov-v-rossii-2022-goda-czifryi-faktyi-prognozyi/ (дата обращения: </w:t>
      </w:r>
      <w:r w:rsidRPr="00AC339E">
        <w:rPr>
          <w:rFonts w:cs="Times New Roman"/>
        </w:rPr>
        <w:t>22.03.2023)</w:t>
      </w:r>
    </w:p>
    <w:p w14:paraId="75CC5365" w14:textId="77777777" w:rsidR="00BB43B9" w:rsidRPr="00963FD7" w:rsidRDefault="00BB43B9" w:rsidP="00BB43B9">
      <w:pPr>
        <w:pStyle w:val="ab"/>
        <w:numPr>
          <w:ilvl w:val="0"/>
          <w:numId w:val="16"/>
        </w:numPr>
      </w:pPr>
      <w:r w:rsidRPr="00963FD7">
        <w:t xml:space="preserve">Сысоева Т. Л. </w:t>
      </w:r>
      <w:r>
        <w:t>Маркетинговые стратегии ведения бизнеса на онлайн маркетплейсах</w:t>
      </w:r>
      <w:r w:rsidRPr="00963FD7">
        <w:t xml:space="preserve">// </w:t>
      </w:r>
      <w:r>
        <w:t>Статья в сборнике трудов конференции: менеджмент и предпринимательство в парадигме устойчивого развития</w:t>
      </w:r>
      <w:r w:rsidRPr="00AC339E">
        <w:rPr>
          <w:rFonts w:cs="Times New Roman"/>
          <w:color w:val="000000" w:themeColor="text1"/>
          <w:shd w:val="clear" w:color="auto" w:fill="FFFFFF"/>
        </w:rPr>
        <w:t>– 2022.  – С. 186–189</w:t>
      </w:r>
    </w:p>
    <w:p w14:paraId="3AA845EC" w14:textId="77777777" w:rsidR="00BB43B9" w:rsidRPr="003E5F0D" w:rsidRDefault="00BB43B9" w:rsidP="00BB43B9">
      <w:pPr>
        <w:pStyle w:val="ab"/>
        <w:numPr>
          <w:ilvl w:val="0"/>
          <w:numId w:val="16"/>
        </w:numPr>
      </w:pPr>
      <w:r w:rsidRPr="003E5F0D">
        <w:t xml:space="preserve">Финансовые показатели </w:t>
      </w:r>
      <w:r w:rsidRPr="00AC339E">
        <w:rPr>
          <w:lang w:val="en-US"/>
        </w:rPr>
        <w:t>Wildberries</w:t>
      </w:r>
      <w:r w:rsidRPr="003E5F0D">
        <w:t xml:space="preserve"> // </w:t>
      </w:r>
      <w:proofErr w:type="spellStart"/>
      <w:r w:rsidRPr="003E5F0D">
        <w:t>tadviser</w:t>
      </w:r>
      <w:proofErr w:type="spellEnd"/>
      <w:r w:rsidRPr="003E5F0D">
        <w:t xml:space="preserve">, 2023. - URL: </w:t>
      </w:r>
      <w:hyperlink r:id="rId70" w:history="1">
        <w:r w:rsidRPr="003E5F0D">
          <w:rPr>
            <w:rStyle w:val="af2"/>
          </w:rPr>
          <w:t>https://clck.ru/34RKeF</w:t>
        </w:r>
      </w:hyperlink>
      <w:r w:rsidRPr="003E5F0D">
        <w:rPr>
          <w:rStyle w:val="af2"/>
        </w:rPr>
        <w:t xml:space="preserve"> </w:t>
      </w:r>
      <w:r w:rsidRPr="003E5F0D">
        <w:t>(дата обращения: 22.03.2023)</w:t>
      </w:r>
    </w:p>
    <w:p w14:paraId="648F4EDE" w14:textId="77777777" w:rsidR="00BB43B9" w:rsidRPr="00AC339E" w:rsidRDefault="00BB43B9" w:rsidP="00BB43B9">
      <w:pPr>
        <w:pStyle w:val="ab"/>
        <w:numPr>
          <w:ilvl w:val="0"/>
          <w:numId w:val="16"/>
        </w:numPr>
        <w:rPr>
          <w:rFonts w:cs="Times New Roman"/>
        </w:rPr>
      </w:pPr>
      <w:r w:rsidRPr="003E5F0D">
        <w:t>Яндекс – годовой отчет 2022</w:t>
      </w:r>
      <w:r w:rsidRPr="003E5F0D">
        <w:rPr>
          <w:rStyle w:val="content-titlelast-word"/>
        </w:rPr>
        <w:t xml:space="preserve"> </w:t>
      </w:r>
      <w:r w:rsidRPr="00AC339E">
        <w:rPr>
          <w:rFonts w:cs="Times New Roman"/>
        </w:rPr>
        <w:t xml:space="preserve">// </w:t>
      </w:r>
      <w:proofErr w:type="spellStart"/>
      <w:r w:rsidRPr="00AC339E">
        <w:rPr>
          <w:rFonts w:cs="Times New Roman"/>
          <w:lang w:val="en-US"/>
        </w:rPr>
        <w:t>vc</w:t>
      </w:r>
      <w:proofErr w:type="spellEnd"/>
      <w:r w:rsidRPr="00AC339E">
        <w:rPr>
          <w:rFonts w:cs="Times New Roman"/>
        </w:rPr>
        <w:t xml:space="preserve">, 2023. – </w:t>
      </w:r>
      <w:r w:rsidRPr="00AC339E">
        <w:rPr>
          <w:rFonts w:cs="Times New Roman"/>
          <w:lang w:val="en-GB"/>
        </w:rPr>
        <w:t>URL</w:t>
      </w:r>
      <w:r w:rsidRPr="00AC339E">
        <w:rPr>
          <w:rFonts w:cs="Times New Roman"/>
        </w:rPr>
        <w:t xml:space="preserve">: </w:t>
      </w:r>
      <w:hyperlink r:id="rId71" w:history="1">
        <w:r w:rsidRPr="003E5F0D">
          <w:rPr>
            <w:rStyle w:val="af2"/>
          </w:rPr>
          <w:t>https://vc.ru/finance/609609-yandeks-godovoy-otchet-2022</w:t>
        </w:r>
      </w:hyperlink>
      <w:r w:rsidRPr="003E5F0D">
        <w:rPr>
          <w:rStyle w:val="af2"/>
        </w:rPr>
        <w:t xml:space="preserve"> </w:t>
      </w:r>
      <w:r w:rsidRPr="00AC339E">
        <w:rPr>
          <w:rFonts w:cs="Times New Roman"/>
        </w:rPr>
        <w:t>(дата обращения: 22.03.2023)</w:t>
      </w:r>
    </w:p>
    <w:p w14:paraId="68D17635" w14:textId="77777777" w:rsidR="00BB43B9" w:rsidRPr="00AC339E" w:rsidRDefault="00BB43B9" w:rsidP="00BB43B9">
      <w:pPr>
        <w:pStyle w:val="ab"/>
        <w:numPr>
          <w:ilvl w:val="0"/>
          <w:numId w:val="16"/>
        </w:numPr>
        <w:rPr>
          <w:rFonts w:cs="Times New Roman"/>
          <w:color w:val="000000" w:themeColor="text1"/>
          <w:lang w:val="en-US"/>
        </w:rPr>
      </w:pPr>
      <w:r w:rsidRPr="00AC339E">
        <w:rPr>
          <w:lang w:val="en-US"/>
        </w:rPr>
        <w:t xml:space="preserve">Bae, S., Lee, T. Product type and consumers’ perception of online consumer reviews </w:t>
      </w:r>
      <w:r w:rsidRPr="00AC339E">
        <w:rPr>
          <w:rFonts w:cs="Times New Roman"/>
          <w:color w:val="000000" w:themeColor="text1"/>
          <w:shd w:val="clear" w:color="auto" w:fill="FFFFFF"/>
          <w:lang w:val="en-US"/>
        </w:rPr>
        <w:t xml:space="preserve">// </w:t>
      </w:r>
      <w:r w:rsidRPr="00AC339E">
        <w:rPr>
          <w:lang w:val="en-US"/>
        </w:rPr>
        <w:t>Electron Markets 21</w:t>
      </w:r>
      <w:r w:rsidRPr="00AC339E">
        <w:rPr>
          <w:rFonts w:cs="Times New Roman"/>
          <w:color w:val="000000" w:themeColor="text1"/>
          <w:shd w:val="clear" w:color="auto" w:fill="FFFFFF"/>
          <w:lang w:val="en-US"/>
        </w:rPr>
        <w:t xml:space="preserve">. – 2011. – </w:t>
      </w:r>
      <w:r w:rsidRPr="00AC339E">
        <w:rPr>
          <w:rFonts w:cs="Times New Roman"/>
          <w:color w:val="000000" w:themeColor="text1"/>
          <w:shd w:val="clear" w:color="auto" w:fill="FFFFFF"/>
          <w:lang w:val="en-GB"/>
        </w:rPr>
        <w:t>P</w:t>
      </w:r>
      <w:r w:rsidRPr="00AC339E">
        <w:rPr>
          <w:rFonts w:cs="Times New Roman"/>
          <w:color w:val="000000" w:themeColor="text1"/>
          <w:shd w:val="clear" w:color="auto" w:fill="FFFFFF"/>
          <w:lang w:val="en-US"/>
        </w:rPr>
        <w:t>. 255-266.</w:t>
      </w:r>
    </w:p>
    <w:p w14:paraId="46B0CE1B" w14:textId="77777777" w:rsidR="00BB43B9" w:rsidRPr="00AC339E" w:rsidRDefault="00BB43B9" w:rsidP="00BB43B9">
      <w:pPr>
        <w:pStyle w:val="ab"/>
        <w:numPr>
          <w:ilvl w:val="0"/>
          <w:numId w:val="16"/>
        </w:numPr>
        <w:rPr>
          <w:lang w:val="en-US"/>
        </w:rPr>
      </w:pPr>
      <w:proofErr w:type="spellStart"/>
      <w:r w:rsidRPr="00AC339E">
        <w:rPr>
          <w:lang w:val="en-US"/>
        </w:rPr>
        <w:t>Beser</w:t>
      </w:r>
      <w:proofErr w:type="spellEnd"/>
      <w:r w:rsidRPr="00AC339E">
        <w:rPr>
          <w:lang w:val="en-US"/>
        </w:rPr>
        <w:t xml:space="preserve"> A., </w:t>
      </w:r>
      <w:proofErr w:type="spellStart"/>
      <w:r w:rsidRPr="00AC339E">
        <w:rPr>
          <w:lang w:val="en-US"/>
        </w:rPr>
        <w:t>Sengewald</w:t>
      </w:r>
      <w:proofErr w:type="spellEnd"/>
      <w:r w:rsidRPr="00AC339E">
        <w:rPr>
          <w:lang w:val="en-US"/>
        </w:rPr>
        <w:t xml:space="preserve"> J., </w:t>
      </w:r>
      <w:proofErr w:type="spellStart"/>
      <w:r w:rsidRPr="00AC339E">
        <w:rPr>
          <w:lang w:val="en-US"/>
        </w:rPr>
        <w:t>Lackes</w:t>
      </w:r>
      <w:proofErr w:type="spellEnd"/>
      <w:r w:rsidRPr="00AC339E">
        <w:rPr>
          <w:lang w:val="en-US"/>
        </w:rPr>
        <w:t xml:space="preserve"> R. Drawing Attention on (Visually) Competitive Online Shopping Platforms – An Eye-Tracking Study </w:t>
      </w:r>
      <w:proofErr w:type="spellStart"/>
      <w:r w:rsidRPr="00AC339E">
        <w:rPr>
          <w:lang w:val="en-US"/>
        </w:rPr>
        <w:t>Analysing</w:t>
      </w:r>
      <w:proofErr w:type="spellEnd"/>
      <w:r w:rsidRPr="00AC339E">
        <w:rPr>
          <w:lang w:val="en-US"/>
        </w:rPr>
        <w:t xml:space="preserve"> the Effects of Visual Cues on the Amazon Marketplace //  </w:t>
      </w:r>
      <w:hyperlink r:id="rId72" w:history="1">
        <w:r w:rsidRPr="00AC339E">
          <w:rPr>
            <w:lang w:val="en-US"/>
          </w:rPr>
          <w:t>Lecture Notes in Business Information Processing</w:t>
        </w:r>
      </w:hyperlink>
      <w:r w:rsidRPr="00AC339E">
        <w:rPr>
          <w:lang w:val="en-US"/>
        </w:rPr>
        <w:t xml:space="preserve"> – 2022. – Vol. 462</w:t>
      </w:r>
      <w:proofErr w:type="gramStart"/>
      <w:r w:rsidRPr="00AC339E">
        <w:rPr>
          <w:lang w:val="en-US"/>
        </w:rPr>
        <w:t>,–</w:t>
      </w:r>
      <w:proofErr w:type="gramEnd"/>
      <w:r w:rsidRPr="00AC339E">
        <w:rPr>
          <w:lang w:val="en-US"/>
        </w:rPr>
        <w:t xml:space="preserve"> P. 159-174.</w:t>
      </w:r>
    </w:p>
    <w:p w14:paraId="07DFCF82" w14:textId="77777777" w:rsidR="00BB43B9" w:rsidRPr="00AC339E" w:rsidRDefault="00BB43B9" w:rsidP="00BB43B9">
      <w:pPr>
        <w:pStyle w:val="ab"/>
        <w:numPr>
          <w:ilvl w:val="0"/>
          <w:numId w:val="16"/>
        </w:numPr>
        <w:rPr>
          <w:lang w:val="en-US"/>
        </w:rPr>
      </w:pPr>
      <w:r w:rsidRPr="00AC339E">
        <w:rPr>
          <w:lang w:val="en-US"/>
        </w:rPr>
        <w:t xml:space="preserve">Borden, N. The Concept of the Marketing Mix // N. Borden. –Journal of Advertising research, </w:t>
      </w:r>
      <w:r w:rsidRPr="00AC339E">
        <w:rPr>
          <w:rFonts w:cs="Times New Roman"/>
          <w:color w:val="000000" w:themeColor="text1"/>
          <w:shd w:val="clear" w:color="auto" w:fill="FFFFFF"/>
          <w:lang w:val="en-US"/>
        </w:rPr>
        <w:t xml:space="preserve">– 1964. – </w:t>
      </w:r>
      <w:r w:rsidRPr="00AC339E">
        <w:rPr>
          <w:lang w:val="en-US"/>
        </w:rPr>
        <w:t xml:space="preserve">Vol. 2 </w:t>
      </w:r>
      <w:r w:rsidRPr="00AC339E">
        <w:rPr>
          <w:rFonts w:cs="Times New Roman"/>
          <w:color w:val="000000" w:themeColor="text1"/>
          <w:shd w:val="clear" w:color="auto" w:fill="FFFFFF"/>
          <w:lang w:val="en-US"/>
        </w:rPr>
        <w:t>– P 9</w:t>
      </w:r>
      <w:r w:rsidRPr="00AC339E">
        <w:rPr>
          <w:lang w:val="en-US"/>
        </w:rPr>
        <w:t xml:space="preserve">. </w:t>
      </w:r>
    </w:p>
    <w:p w14:paraId="30285EB5" w14:textId="77777777" w:rsidR="00BB43B9" w:rsidRDefault="00BB43B9" w:rsidP="00BB43B9">
      <w:pPr>
        <w:pStyle w:val="ab"/>
        <w:numPr>
          <w:ilvl w:val="0"/>
          <w:numId w:val="16"/>
        </w:numPr>
      </w:pPr>
      <w:r>
        <w:t>BTL-коммуникации: виды, примеры, каналы</w:t>
      </w:r>
      <w:r w:rsidRPr="002B028A">
        <w:t xml:space="preserve"> </w:t>
      </w:r>
      <w:r w:rsidRPr="00AC339E">
        <w:rPr>
          <w:rFonts w:cs="Times New Roman"/>
          <w:color w:val="000000" w:themeColor="text1"/>
        </w:rPr>
        <w:t xml:space="preserve">// </w:t>
      </w:r>
      <w:r w:rsidRPr="00AC339E">
        <w:rPr>
          <w:rFonts w:cs="Times New Roman"/>
          <w:color w:val="000000" w:themeColor="text1"/>
          <w:lang w:val="en-US"/>
        </w:rPr>
        <w:t>marketing</w:t>
      </w:r>
      <w:r w:rsidRPr="00AC339E">
        <w:rPr>
          <w:rFonts w:cs="Times New Roman"/>
          <w:color w:val="000000" w:themeColor="text1"/>
        </w:rPr>
        <w:t>.</w:t>
      </w:r>
      <w:proofErr w:type="spellStart"/>
      <w:r w:rsidRPr="00AC339E">
        <w:rPr>
          <w:rFonts w:cs="Times New Roman"/>
          <w:color w:val="000000" w:themeColor="text1"/>
          <w:lang w:val="en-US"/>
        </w:rPr>
        <w:t>hse</w:t>
      </w:r>
      <w:proofErr w:type="spellEnd"/>
      <w:r w:rsidRPr="00AC339E">
        <w:rPr>
          <w:rFonts w:cs="Times New Roman"/>
          <w:color w:val="000000" w:themeColor="text1"/>
        </w:rPr>
        <w:t xml:space="preserve">, 2020. – </w:t>
      </w:r>
      <w:r w:rsidRPr="00AC339E">
        <w:rPr>
          <w:rFonts w:cs="Times New Roman"/>
          <w:color w:val="000000" w:themeColor="text1"/>
          <w:lang w:val="en-GB"/>
        </w:rPr>
        <w:t>URL</w:t>
      </w:r>
      <w:r w:rsidRPr="00AC339E">
        <w:rPr>
          <w:rFonts w:cs="Times New Roman"/>
          <w:color w:val="000000" w:themeColor="text1"/>
        </w:rPr>
        <w:t xml:space="preserve">: </w:t>
      </w:r>
      <w:hyperlink r:id="rId73" w:history="1">
        <w:r w:rsidRPr="00516274">
          <w:rPr>
            <w:rStyle w:val="af2"/>
          </w:rPr>
          <w:t>https://marketing.hse.ru/blog/btl-kommunikacii-vidy-primery-kanaly/</w:t>
        </w:r>
      </w:hyperlink>
      <w:r w:rsidRPr="00AC339E">
        <w:rPr>
          <w:rFonts w:cs="Times New Roman"/>
          <w:color w:val="000000" w:themeColor="text1"/>
        </w:rPr>
        <w:t xml:space="preserve"> (дата обращения: </w:t>
      </w:r>
      <w:r w:rsidRPr="00AC339E">
        <w:rPr>
          <w:rFonts w:cs="Times New Roman"/>
        </w:rPr>
        <w:t>22.03.2023)</w:t>
      </w:r>
    </w:p>
    <w:p w14:paraId="17C60D3D" w14:textId="77777777" w:rsidR="00BB43B9" w:rsidRPr="00AC339E" w:rsidRDefault="00BB43B9" w:rsidP="00BB43B9">
      <w:pPr>
        <w:pStyle w:val="ab"/>
        <w:numPr>
          <w:ilvl w:val="0"/>
          <w:numId w:val="16"/>
        </w:numPr>
        <w:rPr>
          <w:lang w:val="en-US"/>
        </w:rPr>
      </w:pPr>
      <w:r w:rsidRPr="00AC339E">
        <w:rPr>
          <w:lang w:val="en-US"/>
        </w:rPr>
        <w:t xml:space="preserve">Difference </w:t>
      </w:r>
      <w:proofErr w:type="gramStart"/>
      <w:r w:rsidRPr="00AC339E">
        <w:rPr>
          <w:lang w:val="en-US"/>
        </w:rPr>
        <w:t>Between</w:t>
      </w:r>
      <w:proofErr w:type="gramEnd"/>
      <w:r w:rsidRPr="00AC339E">
        <w:rPr>
          <w:lang w:val="en-US"/>
        </w:rPr>
        <w:t xml:space="preserve"> ATL and BTL Marketing </w:t>
      </w:r>
      <w:r w:rsidRPr="00AC339E">
        <w:rPr>
          <w:rFonts w:cs="Times New Roman"/>
          <w:color w:val="000000" w:themeColor="text1"/>
          <w:lang w:val="en-US"/>
        </w:rPr>
        <w:t xml:space="preserve">// </w:t>
      </w:r>
      <w:proofErr w:type="spellStart"/>
      <w:r w:rsidRPr="00AC339E">
        <w:rPr>
          <w:rFonts w:cs="Times New Roman"/>
          <w:color w:val="000000" w:themeColor="text1"/>
          <w:lang w:val="en-US"/>
        </w:rPr>
        <w:t>keydifferences</w:t>
      </w:r>
      <w:proofErr w:type="spellEnd"/>
      <w:r w:rsidRPr="00AC339E">
        <w:rPr>
          <w:rFonts w:cs="Times New Roman"/>
          <w:color w:val="000000" w:themeColor="text1"/>
          <w:lang w:val="en-US"/>
        </w:rPr>
        <w:t xml:space="preserve">, 2020. – </w:t>
      </w:r>
      <w:r w:rsidRPr="00AC339E">
        <w:rPr>
          <w:rFonts w:cs="Times New Roman"/>
          <w:color w:val="000000" w:themeColor="text1"/>
          <w:lang w:val="en-GB"/>
        </w:rPr>
        <w:t>URL</w:t>
      </w:r>
      <w:r w:rsidRPr="00AC339E">
        <w:rPr>
          <w:rFonts w:cs="Times New Roman"/>
          <w:color w:val="000000" w:themeColor="text1"/>
          <w:lang w:val="en-US"/>
        </w:rPr>
        <w:t xml:space="preserve">: </w:t>
      </w:r>
      <w:hyperlink r:id="rId74" w:history="1">
        <w:r w:rsidRPr="00AC339E">
          <w:rPr>
            <w:rStyle w:val="af2"/>
            <w:lang w:val="en-US"/>
          </w:rPr>
          <w:t>https://keydifferences.com/difference-between-atl-and-btl-marketing.html</w:t>
        </w:r>
      </w:hyperlink>
      <w:r w:rsidRPr="00AC339E">
        <w:rPr>
          <w:rFonts w:cs="Times New Roman"/>
          <w:color w:val="000000" w:themeColor="text1"/>
          <w:lang w:val="en-US"/>
        </w:rPr>
        <w:t xml:space="preserve"> (</w:t>
      </w:r>
      <w:r w:rsidRPr="00AC339E">
        <w:rPr>
          <w:rFonts w:cs="Times New Roman"/>
          <w:color w:val="000000" w:themeColor="text1"/>
        </w:rPr>
        <w:t>дата</w:t>
      </w:r>
      <w:r w:rsidRPr="00AC339E">
        <w:rPr>
          <w:rFonts w:cs="Times New Roman"/>
          <w:color w:val="000000" w:themeColor="text1"/>
          <w:lang w:val="en-US"/>
        </w:rPr>
        <w:t xml:space="preserve"> </w:t>
      </w:r>
      <w:r w:rsidRPr="00AC339E">
        <w:rPr>
          <w:rFonts w:cs="Times New Roman"/>
          <w:color w:val="000000" w:themeColor="text1"/>
        </w:rPr>
        <w:t>обращения</w:t>
      </w:r>
      <w:r w:rsidRPr="00AC339E">
        <w:rPr>
          <w:rFonts w:cs="Times New Roman"/>
          <w:color w:val="000000" w:themeColor="text1"/>
          <w:lang w:val="en-US"/>
        </w:rPr>
        <w:t xml:space="preserve">: </w:t>
      </w:r>
      <w:r w:rsidRPr="00AC339E">
        <w:rPr>
          <w:rFonts w:cs="Times New Roman"/>
          <w:lang w:val="en-US"/>
        </w:rPr>
        <w:t>22.03.2023)</w:t>
      </w:r>
    </w:p>
    <w:p w14:paraId="23F69B94" w14:textId="77777777" w:rsidR="00BB43B9" w:rsidRPr="00AC339E" w:rsidRDefault="00BB43B9" w:rsidP="00BB43B9">
      <w:pPr>
        <w:pStyle w:val="ab"/>
        <w:numPr>
          <w:ilvl w:val="0"/>
          <w:numId w:val="16"/>
        </w:numPr>
        <w:rPr>
          <w:lang w:val="en-US"/>
        </w:rPr>
      </w:pPr>
      <w:r w:rsidRPr="00AC339E">
        <w:rPr>
          <w:lang w:val="en-US"/>
        </w:rPr>
        <w:t xml:space="preserve">Hanna J., </w:t>
      </w:r>
      <w:proofErr w:type="spellStart"/>
      <w:r w:rsidRPr="00AC339E">
        <w:rPr>
          <w:lang w:val="en-US"/>
        </w:rPr>
        <w:t>Josefsson</w:t>
      </w:r>
      <w:proofErr w:type="spellEnd"/>
      <w:r w:rsidRPr="00AC339E">
        <w:rPr>
          <w:lang w:val="en-US"/>
        </w:rPr>
        <w:t xml:space="preserve"> O. The impact of delivery </w:t>
      </w:r>
      <w:proofErr w:type="gramStart"/>
      <w:r w:rsidRPr="00AC339E">
        <w:rPr>
          <w:lang w:val="en-US"/>
        </w:rPr>
        <w:t>lead time</w:t>
      </w:r>
      <w:proofErr w:type="gramEnd"/>
      <w:r w:rsidRPr="00AC339E">
        <w:rPr>
          <w:lang w:val="en-US"/>
        </w:rPr>
        <w:t xml:space="preserve"> on customer conversion // </w:t>
      </w:r>
      <w:r w:rsidRPr="00AC339E">
        <w:rPr>
          <w:rFonts w:cs="Times New Roman"/>
          <w:color w:val="000000" w:themeColor="text1"/>
          <w:shd w:val="clear" w:color="auto" w:fill="FFFFFF"/>
          <w:lang w:val="en-US"/>
        </w:rPr>
        <w:t>Lund University. – 2020. –</w:t>
      </w:r>
      <w:r w:rsidRPr="00AC339E">
        <w:rPr>
          <w:rFonts w:cs="Times New Roman"/>
          <w:color w:val="000000" w:themeColor="text1"/>
          <w:shd w:val="clear" w:color="auto" w:fill="FFFFFF"/>
          <w:lang w:val="en-GB"/>
        </w:rPr>
        <w:t>P</w:t>
      </w:r>
      <w:r w:rsidRPr="00AC339E">
        <w:rPr>
          <w:rFonts w:cs="Times New Roman"/>
          <w:color w:val="000000" w:themeColor="text1"/>
          <w:shd w:val="clear" w:color="auto" w:fill="FFFFFF"/>
          <w:lang w:val="en-US"/>
        </w:rPr>
        <w:t>. 23-43.</w:t>
      </w:r>
    </w:p>
    <w:p w14:paraId="46BB3C01" w14:textId="77777777" w:rsidR="00BB43B9" w:rsidRPr="00AC339E" w:rsidRDefault="00BB43B9" w:rsidP="00BB43B9">
      <w:pPr>
        <w:pStyle w:val="ab"/>
        <w:numPr>
          <w:ilvl w:val="0"/>
          <w:numId w:val="16"/>
        </w:numPr>
        <w:rPr>
          <w:lang w:val="en-US"/>
        </w:rPr>
      </w:pPr>
      <w:r w:rsidRPr="00AC339E">
        <w:rPr>
          <w:lang w:val="en-US"/>
        </w:rPr>
        <w:t xml:space="preserve">How Many Search Results Do People Scroll Through on Amazon? </w:t>
      </w:r>
      <w:r w:rsidRPr="00AC339E">
        <w:rPr>
          <w:rFonts w:cs="Times New Roman"/>
          <w:color w:val="000000" w:themeColor="text1"/>
          <w:lang w:val="en-US"/>
        </w:rPr>
        <w:t xml:space="preserve">// </w:t>
      </w:r>
      <w:proofErr w:type="spellStart"/>
      <w:r w:rsidRPr="00AC339E">
        <w:rPr>
          <w:rFonts w:cs="Times New Roman"/>
          <w:color w:val="000000" w:themeColor="text1"/>
          <w:lang w:val="en-US"/>
        </w:rPr>
        <w:t>marketingcharts</w:t>
      </w:r>
      <w:proofErr w:type="spellEnd"/>
      <w:r w:rsidRPr="00AC339E">
        <w:rPr>
          <w:rFonts w:cs="Times New Roman"/>
          <w:color w:val="000000" w:themeColor="text1"/>
          <w:lang w:val="en-US"/>
        </w:rPr>
        <w:t xml:space="preserve">, 2019. – </w:t>
      </w:r>
      <w:r w:rsidRPr="00AC339E">
        <w:rPr>
          <w:rFonts w:cs="Times New Roman"/>
          <w:color w:val="000000" w:themeColor="text1"/>
          <w:lang w:val="en-GB"/>
        </w:rPr>
        <w:t>URL</w:t>
      </w:r>
      <w:r w:rsidRPr="00AC339E">
        <w:rPr>
          <w:rFonts w:cs="Times New Roman"/>
          <w:color w:val="000000" w:themeColor="text1"/>
          <w:lang w:val="en-US"/>
        </w:rPr>
        <w:t xml:space="preserve">: </w:t>
      </w:r>
      <w:hyperlink r:id="rId75" w:history="1">
        <w:r w:rsidRPr="00AC339E">
          <w:rPr>
            <w:rStyle w:val="af2"/>
            <w:lang w:val="en-US"/>
          </w:rPr>
          <w:t>https://www.marketingcharts.com/industries/retail-and-e-commerce-108164</w:t>
        </w:r>
      </w:hyperlink>
      <w:r w:rsidRPr="00AC339E">
        <w:rPr>
          <w:lang w:val="en-US"/>
        </w:rPr>
        <w:t xml:space="preserve"> </w:t>
      </w:r>
      <w:r w:rsidRPr="00AC339E">
        <w:rPr>
          <w:rFonts w:cs="Times New Roman"/>
          <w:color w:val="000000" w:themeColor="text1"/>
          <w:lang w:val="en-US"/>
        </w:rPr>
        <w:t>(</w:t>
      </w:r>
      <w:r w:rsidRPr="00AC339E">
        <w:rPr>
          <w:rFonts w:cs="Times New Roman"/>
          <w:color w:val="000000" w:themeColor="text1"/>
        </w:rPr>
        <w:t>дата</w:t>
      </w:r>
      <w:r w:rsidRPr="00AC339E">
        <w:rPr>
          <w:rFonts w:cs="Times New Roman"/>
          <w:color w:val="000000" w:themeColor="text1"/>
          <w:lang w:val="en-US"/>
        </w:rPr>
        <w:t xml:space="preserve"> </w:t>
      </w:r>
      <w:r w:rsidRPr="00AC339E">
        <w:rPr>
          <w:rFonts w:cs="Times New Roman"/>
          <w:color w:val="000000" w:themeColor="text1"/>
        </w:rPr>
        <w:t>обращения</w:t>
      </w:r>
      <w:r w:rsidRPr="00AC339E">
        <w:rPr>
          <w:rFonts w:cs="Times New Roman"/>
          <w:color w:val="000000" w:themeColor="text1"/>
          <w:lang w:val="en-US"/>
        </w:rPr>
        <w:t xml:space="preserve">: </w:t>
      </w:r>
      <w:r w:rsidRPr="00AC339E">
        <w:rPr>
          <w:rFonts w:cs="Times New Roman"/>
          <w:lang w:val="en-US"/>
        </w:rPr>
        <w:t>22.03.2023)</w:t>
      </w:r>
    </w:p>
    <w:p w14:paraId="17F9D7E5" w14:textId="77777777" w:rsidR="00BB43B9" w:rsidRPr="00AC339E" w:rsidRDefault="00BB43B9" w:rsidP="00BB43B9">
      <w:pPr>
        <w:pStyle w:val="ab"/>
        <w:numPr>
          <w:ilvl w:val="0"/>
          <w:numId w:val="16"/>
        </w:numPr>
        <w:rPr>
          <w:lang w:val="en-US"/>
        </w:rPr>
      </w:pPr>
      <w:proofErr w:type="spellStart"/>
      <w:r w:rsidRPr="00AC339E">
        <w:rPr>
          <w:lang w:val="en-US"/>
        </w:rPr>
        <w:t>Kewen</w:t>
      </w:r>
      <w:proofErr w:type="spellEnd"/>
      <w:r w:rsidRPr="00AC339E">
        <w:rPr>
          <w:lang w:val="en-US"/>
        </w:rPr>
        <w:t xml:space="preserve"> Wu, </w:t>
      </w:r>
      <w:proofErr w:type="spellStart"/>
      <w:r w:rsidRPr="00AC339E">
        <w:rPr>
          <w:lang w:val="en-US"/>
        </w:rPr>
        <w:t>Julita</w:t>
      </w:r>
      <w:proofErr w:type="spellEnd"/>
      <w:r w:rsidRPr="00AC339E">
        <w:rPr>
          <w:lang w:val="en-US"/>
        </w:rPr>
        <w:t xml:space="preserve"> </w:t>
      </w:r>
      <w:proofErr w:type="spellStart"/>
      <w:r w:rsidRPr="00AC339E">
        <w:rPr>
          <w:lang w:val="en-US"/>
        </w:rPr>
        <w:t>Vassileva</w:t>
      </w:r>
      <w:proofErr w:type="spellEnd"/>
      <w:r w:rsidRPr="00AC339E">
        <w:rPr>
          <w:lang w:val="en-US"/>
        </w:rPr>
        <w:t xml:space="preserve">, </w:t>
      </w:r>
      <w:proofErr w:type="spellStart"/>
      <w:r w:rsidRPr="00AC339E">
        <w:rPr>
          <w:lang w:val="en-US"/>
        </w:rPr>
        <w:t>Yuxiang</w:t>
      </w:r>
      <w:proofErr w:type="spellEnd"/>
      <w:r w:rsidRPr="00AC339E">
        <w:rPr>
          <w:lang w:val="en-US"/>
        </w:rPr>
        <w:t xml:space="preserve"> Zhao, </w:t>
      </w:r>
      <w:proofErr w:type="spellStart"/>
      <w:r w:rsidRPr="00AC339E">
        <w:rPr>
          <w:lang w:val="en-US"/>
        </w:rPr>
        <w:t>Zeinab</w:t>
      </w:r>
      <w:proofErr w:type="spellEnd"/>
      <w:r w:rsidRPr="00AC339E">
        <w:rPr>
          <w:lang w:val="en-US"/>
        </w:rPr>
        <w:t xml:space="preserve"> </w:t>
      </w:r>
      <w:proofErr w:type="spellStart"/>
      <w:r w:rsidRPr="00AC339E">
        <w:rPr>
          <w:lang w:val="en-US"/>
        </w:rPr>
        <w:t>Noorian</w:t>
      </w:r>
      <w:proofErr w:type="spellEnd"/>
      <w:r w:rsidRPr="00AC339E">
        <w:rPr>
          <w:lang w:val="en-US"/>
        </w:rPr>
        <w:t xml:space="preserve">, Wesley Waldner, </w:t>
      </w:r>
      <w:proofErr w:type="spellStart"/>
      <w:r w:rsidRPr="00AC339E">
        <w:rPr>
          <w:lang w:val="en-US"/>
        </w:rPr>
        <w:t>Ifeoma</w:t>
      </w:r>
      <w:proofErr w:type="spellEnd"/>
      <w:r w:rsidRPr="00AC339E">
        <w:rPr>
          <w:lang w:val="en-US"/>
        </w:rPr>
        <w:t xml:space="preserve"> </w:t>
      </w:r>
      <w:proofErr w:type="spellStart"/>
      <w:r w:rsidRPr="00AC339E">
        <w:rPr>
          <w:lang w:val="en-US"/>
        </w:rPr>
        <w:t>Adaji</w:t>
      </w:r>
      <w:proofErr w:type="spellEnd"/>
      <w:r w:rsidRPr="00AC339E">
        <w:rPr>
          <w:lang w:val="en-US"/>
        </w:rPr>
        <w:t xml:space="preserve"> Complexity or simplicity? Designing product pictures for advertising in online marketplaces // Journal of Retailing and Consumer Services – 2016. – Vol. 28</w:t>
      </w:r>
      <w:proofErr w:type="gramStart"/>
      <w:r w:rsidRPr="00AC339E">
        <w:rPr>
          <w:lang w:val="en-US"/>
        </w:rPr>
        <w:t>,–</w:t>
      </w:r>
      <w:proofErr w:type="gramEnd"/>
      <w:r w:rsidRPr="00AC339E">
        <w:rPr>
          <w:lang w:val="en-US"/>
        </w:rPr>
        <w:t xml:space="preserve"> P. 17-27.</w:t>
      </w:r>
    </w:p>
    <w:p w14:paraId="66DC2463" w14:textId="77777777" w:rsidR="00BB43B9" w:rsidRPr="00AC339E" w:rsidRDefault="00BB43B9" w:rsidP="00BB43B9">
      <w:pPr>
        <w:pStyle w:val="ab"/>
        <w:numPr>
          <w:ilvl w:val="0"/>
          <w:numId w:val="16"/>
        </w:numPr>
        <w:rPr>
          <w:lang w:val="en-US"/>
        </w:rPr>
      </w:pPr>
      <w:r w:rsidRPr="00AC339E">
        <w:rPr>
          <w:lang w:val="en-US"/>
        </w:rPr>
        <w:lastRenderedPageBreak/>
        <w:t xml:space="preserve">Ozon updates on its fourth quarter and full-year 2021 unaudited financial results // ozon, 2022. - URL: </w:t>
      </w:r>
      <w:hyperlink r:id="rId76" w:history="1">
        <w:r w:rsidRPr="00AC339E">
          <w:rPr>
            <w:rStyle w:val="af2"/>
            <w:lang w:val="en-US"/>
          </w:rPr>
          <w:t>https://corp.ozon.com/tpost/b4ua98pvv1-ozon-updates-on-its-fourth-quarter-and-f</w:t>
        </w:r>
      </w:hyperlink>
      <w:r w:rsidRPr="00AC339E">
        <w:rPr>
          <w:rStyle w:val="af2"/>
          <w:lang w:val="en-US"/>
        </w:rPr>
        <w:t xml:space="preserve"> </w:t>
      </w:r>
      <w:r w:rsidRPr="00AC339E">
        <w:rPr>
          <w:lang w:val="en-US"/>
        </w:rPr>
        <w:t>(</w:t>
      </w:r>
      <w:r w:rsidRPr="003E5F0D">
        <w:t>дата</w:t>
      </w:r>
      <w:r w:rsidRPr="00AC339E">
        <w:rPr>
          <w:lang w:val="en-US"/>
        </w:rPr>
        <w:t xml:space="preserve"> </w:t>
      </w:r>
      <w:r w:rsidRPr="003E5F0D">
        <w:t>обращения</w:t>
      </w:r>
      <w:r w:rsidRPr="00AC339E">
        <w:rPr>
          <w:lang w:val="en-US"/>
        </w:rPr>
        <w:t>: 22.03.2023)</w:t>
      </w:r>
    </w:p>
    <w:p w14:paraId="266CCCA6" w14:textId="77777777" w:rsidR="00BB43B9" w:rsidRPr="003E5F0D" w:rsidRDefault="00BB43B9" w:rsidP="00BB43B9">
      <w:pPr>
        <w:pStyle w:val="ab"/>
        <w:numPr>
          <w:ilvl w:val="0"/>
          <w:numId w:val="16"/>
        </w:numPr>
      </w:pPr>
      <w:r w:rsidRPr="00AC339E">
        <w:rPr>
          <w:lang w:val="en-US"/>
        </w:rPr>
        <w:t>Ozon</w:t>
      </w:r>
      <w:r w:rsidRPr="003E5F0D">
        <w:t xml:space="preserve"> объявляет результаты за четвертый квартал и аудированные результаты за полный 2022 год // </w:t>
      </w:r>
      <w:r w:rsidRPr="00AC339E">
        <w:rPr>
          <w:lang w:val="en-US"/>
        </w:rPr>
        <w:t>ozon</w:t>
      </w:r>
      <w:r w:rsidRPr="003E5F0D">
        <w:t xml:space="preserve">, 2023. - </w:t>
      </w:r>
      <w:r w:rsidRPr="00AC339E">
        <w:rPr>
          <w:lang w:val="en-US"/>
        </w:rPr>
        <w:t>URL</w:t>
      </w:r>
      <w:r w:rsidRPr="003E5F0D">
        <w:t xml:space="preserve">: </w:t>
      </w:r>
      <w:hyperlink r:id="rId77" w:history="1">
        <w:r w:rsidRPr="00AC339E">
          <w:rPr>
            <w:rStyle w:val="af2"/>
            <w:lang w:val="en-US"/>
          </w:rPr>
          <w:t>https</w:t>
        </w:r>
        <w:r w:rsidRPr="003E5F0D">
          <w:rPr>
            <w:rStyle w:val="af2"/>
          </w:rPr>
          <w:t>://</w:t>
        </w:r>
        <w:proofErr w:type="spellStart"/>
        <w:r w:rsidRPr="00AC339E">
          <w:rPr>
            <w:rStyle w:val="af2"/>
            <w:lang w:val="en-US"/>
          </w:rPr>
          <w:t>corp</w:t>
        </w:r>
        <w:proofErr w:type="spellEnd"/>
        <w:r w:rsidRPr="003E5F0D">
          <w:rPr>
            <w:rStyle w:val="af2"/>
          </w:rPr>
          <w:t>.</w:t>
        </w:r>
        <w:r w:rsidRPr="00AC339E">
          <w:rPr>
            <w:rStyle w:val="af2"/>
            <w:lang w:val="en-US"/>
          </w:rPr>
          <w:t>ozon</w:t>
        </w:r>
        <w:r w:rsidRPr="003E5F0D">
          <w:rPr>
            <w:rStyle w:val="af2"/>
          </w:rPr>
          <w:t>.</w:t>
        </w:r>
        <w:r w:rsidRPr="00AC339E">
          <w:rPr>
            <w:rStyle w:val="af2"/>
            <w:lang w:val="en-US"/>
          </w:rPr>
          <w:t>com</w:t>
        </w:r>
        <w:r w:rsidRPr="003E5F0D">
          <w:rPr>
            <w:rStyle w:val="af2"/>
          </w:rPr>
          <w:t>/</w:t>
        </w:r>
        <w:proofErr w:type="spellStart"/>
        <w:r w:rsidRPr="00AC339E">
          <w:rPr>
            <w:rStyle w:val="af2"/>
            <w:lang w:val="en-US"/>
          </w:rPr>
          <w:t>tpost</w:t>
        </w:r>
        <w:proofErr w:type="spellEnd"/>
        <w:r w:rsidRPr="003E5F0D">
          <w:rPr>
            <w:rStyle w:val="af2"/>
          </w:rPr>
          <w:t>/</w:t>
        </w:r>
        <w:r w:rsidRPr="00AC339E">
          <w:rPr>
            <w:rStyle w:val="af2"/>
            <w:lang w:val="en-US"/>
          </w:rPr>
          <w:t>b</w:t>
        </w:r>
        <w:r w:rsidRPr="003E5F0D">
          <w:rPr>
            <w:rStyle w:val="af2"/>
          </w:rPr>
          <w:t>4</w:t>
        </w:r>
        <w:proofErr w:type="spellStart"/>
        <w:r w:rsidRPr="00AC339E">
          <w:rPr>
            <w:rStyle w:val="af2"/>
            <w:lang w:val="en-US"/>
          </w:rPr>
          <w:t>ua</w:t>
        </w:r>
        <w:proofErr w:type="spellEnd"/>
        <w:r w:rsidRPr="003E5F0D">
          <w:rPr>
            <w:rStyle w:val="af2"/>
          </w:rPr>
          <w:t>98</w:t>
        </w:r>
        <w:proofErr w:type="spellStart"/>
        <w:r w:rsidRPr="00AC339E">
          <w:rPr>
            <w:rStyle w:val="af2"/>
            <w:lang w:val="en-US"/>
          </w:rPr>
          <w:t>pvv</w:t>
        </w:r>
        <w:proofErr w:type="spellEnd"/>
        <w:r w:rsidRPr="003E5F0D">
          <w:rPr>
            <w:rStyle w:val="af2"/>
          </w:rPr>
          <w:t>1-</w:t>
        </w:r>
        <w:r w:rsidRPr="00AC339E">
          <w:rPr>
            <w:rStyle w:val="af2"/>
            <w:lang w:val="en-US"/>
          </w:rPr>
          <w:t>ozon</w:t>
        </w:r>
        <w:r w:rsidRPr="003E5F0D">
          <w:rPr>
            <w:rStyle w:val="af2"/>
          </w:rPr>
          <w:t>-</w:t>
        </w:r>
        <w:r w:rsidRPr="00AC339E">
          <w:rPr>
            <w:rStyle w:val="af2"/>
            <w:lang w:val="en-US"/>
          </w:rPr>
          <w:t>updates</w:t>
        </w:r>
        <w:r w:rsidRPr="003E5F0D">
          <w:rPr>
            <w:rStyle w:val="af2"/>
          </w:rPr>
          <w:t>-</w:t>
        </w:r>
        <w:r w:rsidRPr="00AC339E">
          <w:rPr>
            <w:rStyle w:val="af2"/>
            <w:lang w:val="en-US"/>
          </w:rPr>
          <w:t>on</w:t>
        </w:r>
        <w:r w:rsidRPr="003E5F0D">
          <w:rPr>
            <w:rStyle w:val="af2"/>
          </w:rPr>
          <w:t>-</w:t>
        </w:r>
        <w:r w:rsidRPr="00AC339E">
          <w:rPr>
            <w:rStyle w:val="af2"/>
            <w:lang w:val="en-US"/>
          </w:rPr>
          <w:t>its</w:t>
        </w:r>
        <w:r w:rsidRPr="003E5F0D">
          <w:rPr>
            <w:rStyle w:val="af2"/>
          </w:rPr>
          <w:t>-</w:t>
        </w:r>
        <w:r w:rsidRPr="00AC339E">
          <w:rPr>
            <w:rStyle w:val="af2"/>
            <w:lang w:val="en-US"/>
          </w:rPr>
          <w:t>fourth</w:t>
        </w:r>
        <w:r w:rsidRPr="003E5F0D">
          <w:rPr>
            <w:rStyle w:val="af2"/>
          </w:rPr>
          <w:t>-</w:t>
        </w:r>
        <w:r w:rsidRPr="00AC339E">
          <w:rPr>
            <w:rStyle w:val="af2"/>
            <w:lang w:val="en-US"/>
          </w:rPr>
          <w:t>quarter</w:t>
        </w:r>
        <w:r w:rsidRPr="003E5F0D">
          <w:rPr>
            <w:rStyle w:val="af2"/>
          </w:rPr>
          <w:t>-</w:t>
        </w:r>
        <w:r w:rsidRPr="00AC339E">
          <w:rPr>
            <w:rStyle w:val="af2"/>
            <w:lang w:val="en-US"/>
          </w:rPr>
          <w:t>and</w:t>
        </w:r>
        <w:r w:rsidRPr="003E5F0D">
          <w:rPr>
            <w:rStyle w:val="af2"/>
          </w:rPr>
          <w:t>-</w:t>
        </w:r>
        <w:r w:rsidRPr="00AC339E">
          <w:rPr>
            <w:rStyle w:val="af2"/>
            <w:lang w:val="en-US"/>
          </w:rPr>
          <w:t>f</w:t>
        </w:r>
      </w:hyperlink>
      <w:r w:rsidRPr="003E5F0D">
        <w:rPr>
          <w:rStyle w:val="af2"/>
        </w:rPr>
        <w:t xml:space="preserve"> </w:t>
      </w:r>
      <w:r w:rsidRPr="003E5F0D">
        <w:t>(дата обращения: 22.03.2023)</w:t>
      </w:r>
    </w:p>
    <w:p w14:paraId="36F3B840" w14:textId="77777777" w:rsidR="00BB43B9" w:rsidRPr="00A46BDD" w:rsidRDefault="00BB43B9" w:rsidP="00BB43B9">
      <w:pPr>
        <w:pStyle w:val="ab"/>
        <w:numPr>
          <w:ilvl w:val="0"/>
          <w:numId w:val="16"/>
        </w:numPr>
      </w:pPr>
      <w:r w:rsidRPr="00AC339E">
        <w:rPr>
          <w:lang w:val="en-US"/>
        </w:rPr>
        <w:t>Wildberries</w:t>
      </w:r>
      <w:r w:rsidRPr="00A46BDD">
        <w:t xml:space="preserve"> – </w:t>
      </w:r>
      <w:r>
        <w:t>маркетплейс</w:t>
      </w:r>
      <w:r w:rsidRPr="00AC339E">
        <w:rPr>
          <w:rFonts w:cs="Times New Roman"/>
          <w:color w:val="000000" w:themeColor="text1"/>
        </w:rPr>
        <w:t xml:space="preserve">// </w:t>
      </w:r>
      <w:proofErr w:type="spellStart"/>
      <w:r w:rsidRPr="00AC339E">
        <w:rPr>
          <w:rFonts w:cs="Times New Roman"/>
          <w:color w:val="000000" w:themeColor="text1"/>
          <w:lang w:val="en-US"/>
        </w:rPr>
        <w:t>wildberries</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r w:rsidRPr="00CD1EF9">
        <w:t>https://clck.ru/34Zo38</w:t>
      </w:r>
      <w:r w:rsidRPr="00AC339E">
        <w:rPr>
          <w:rFonts w:cs="Times New Roman"/>
          <w:color w:val="000000" w:themeColor="text1"/>
        </w:rPr>
        <w:t xml:space="preserve"> (дата обращения: </w:t>
      </w:r>
      <w:r w:rsidRPr="00AC339E">
        <w:rPr>
          <w:rFonts w:cs="Times New Roman"/>
        </w:rPr>
        <w:t>28.04.2023)</w:t>
      </w:r>
    </w:p>
    <w:p w14:paraId="3EF02EB7" w14:textId="77777777" w:rsidR="00BB43B9" w:rsidRPr="00473333" w:rsidRDefault="00BB43B9" w:rsidP="00BB43B9">
      <w:pPr>
        <w:pStyle w:val="ab"/>
        <w:numPr>
          <w:ilvl w:val="0"/>
          <w:numId w:val="16"/>
        </w:numPr>
      </w:pPr>
      <w:r w:rsidRPr="00AC339E">
        <w:rPr>
          <w:lang w:val="en-US"/>
        </w:rPr>
        <w:t>Wildberries</w:t>
      </w:r>
      <w:r w:rsidRPr="00A46BDD">
        <w:t xml:space="preserve"> – </w:t>
      </w:r>
      <w:r>
        <w:t>маркетплейс</w:t>
      </w:r>
      <w:r w:rsidRPr="00AC339E">
        <w:rPr>
          <w:rFonts w:cs="Times New Roman"/>
          <w:color w:val="000000" w:themeColor="text1"/>
        </w:rPr>
        <w:t xml:space="preserve">// </w:t>
      </w:r>
      <w:proofErr w:type="spellStart"/>
      <w:r w:rsidRPr="00AC339E">
        <w:rPr>
          <w:rFonts w:cs="Times New Roman"/>
          <w:color w:val="000000" w:themeColor="text1"/>
          <w:lang w:val="en-US"/>
        </w:rPr>
        <w:t>wildberries</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r w:rsidRPr="00CD1EF9">
        <w:t>https://clck.ru/34Zo38</w:t>
      </w:r>
      <w:r w:rsidRPr="00AC339E">
        <w:rPr>
          <w:rFonts w:cs="Times New Roman"/>
          <w:color w:val="000000" w:themeColor="text1"/>
        </w:rPr>
        <w:t xml:space="preserve"> (дата обращения: </w:t>
      </w:r>
      <w:r w:rsidRPr="00AC339E">
        <w:rPr>
          <w:rFonts w:cs="Times New Roman"/>
        </w:rPr>
        <w:t>28.04.2023)</w:t>
      </w:r>
    </w:p>
    <w:p w14:paraId="1F3CF68D" w14:textId="77777777" w:rsidR="00BB43B9" w:rsidRPr="00A46BDD" w:rsidRDefault="00BB43B9" w:rsidP="00BB43B9">
      <w:pPr>
        <w:pStyle w:val="ab"/>
        <w:numPr>
          <w:ilvl w:val="0"/>
          <w:numId w:val="16"/>
        </w:numPr>
      </w:pPr>
      <w:r w:rsidRPr="00AC339E">
        <w:rPr>
          <w:lang w:val="en-US"/>
        </w:rPr>
        <w:t>Wildberries</w:t>
      </w:r>
      <w:r w:rsidRPr="00A46BDD">
        <w:t xml:space="preserve"> – </w:t>
      </w:r>
      <w:r>
        <w:t>маркетплейс</w:t>
      </w:r>
      <w:r w:rsidRPr="00AC339E">
        <w:rPr>
          <w:rFonts w:cs="Times New Roman"/>
          <w:color w:val="000000" w:themeColor="text1"/>
        </w:rPr>
        <w:t xml:space="preserve">// </w:t>
      </w:r>
      <w:proofErr w:type="spellStart"/>
      <w:r w:rsidRPr="00AC339E">
        <w:rPr>
          <w:rFonts w:cs="Times New Roman"/>
          <w:color w:val="000000" w:themeColor="text1"/>
          <w:lang w:val="en-US"/>
        </w:rPr>
        <w:t>wildberries</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r w:rsidRPr="00AC339E">
        <w:rPr>
          <w:lang w:val="en-US"/>
        </w:rPr>
        <w:t>https</w:t>
      </w:r>
      <w:r w:rsidRPr="00A46BDD">
        <w:t>://</w:t>
      </w:r>
      <w:r w:rsidRPr="00AC339E">
        <w:rPr>
          <w:lang w:val="en-US"/>
        </w:rPr>
        <w:t>www</w:t>
      </w:r>
      <w:r w:rsidRPr="00A46BDD">
        <w:t>.</w:t>
      </w:r>
      <w:proofErr w:type="spellStart"/>
      <w:r w:rsidRPr="00AC339E">
        <w:rPr>
          <w:lang w:val="en-US"/>
        </w:rPr>
        <w:t>wildberries</w:t>
      </w:r>
      <w:proofErr w:type="spellEnd"/>
      <w:r w:rsidRPr="00A46BDD">
        <w:t>.</w:t>
      </w:r>
      <w:proofErr w:type="spellStart"/>
      <w:r w:rsidRPr="00AC339E">
        <w:rPr>
          <w:lang w:val="en-US"/>
        </w:rPr>
        <w:t>ru</w:t>
      </w:r>
      <w:proofErr w:type="spellEnd"/>
      <w:r w:rsidRPr="00A46BDD">
        <w:t>/</w:t>
      </w:r>
      <w:r w:rsidRPr="00AC339E">
        <w:rPr>
          <w:lang w:val="en-US"/>
        </w:rPr>
        <w:t>catalog</w:t>
      </w:r>
      <w:r w:rsidRPr="00A46BDD">
        <w:t>/136381221/</w:t>
      </w:r>
      <w:r w:rsidRPr="00AC339E">
        <w:rPr>
          <w:lang w:val="en-US"/>
        </w:rPr>
        <w:t>detail</w:t>
      </w:r>
      <w:r w:rsidRPr="00A46BDD">
        <w:t>.</w:t>
      </w:r>
      <w:proofErr w:type="spellStart"/>
      <w:r w:rsidRPr="00AC339E">
        <w:rPr>
          <w:lang w:val="en-US"/>
        </w:rPr>
        <w:t>aspx</w:t>
      </w:r>
      <w:proofErr w:type="spellEnd"/>
      <w:r w:rsidRPr="00AC339E">
        <w:rPr>
          <w:rFonts w:cs="Times New Roman"/>
          <w:color w:val="000000" w:themeColor="text1"/>
        </w:rPr>
        <w:t xml:space="preserve"> (дата обращения: </w:t>
      </w:r>
      <w:r w:rsidRPr="00AC339E">
        <w:rPr>
          <w:rFonts w:cs="Times New Roman"/>
        </w:rPr>
        <w:t>29.04.2023)</w:t>
      </w:r>
    </w:p>
    <w:p w14:paraId="00CB516C" w14:textId="77777777" w:rsidR="00BB43B9" w:rsidRPr="00A46BDD" w:rsidRDefault="00BB43B9" w:rsidP="00BB43B9">
      <w:pPr>
        <w:pStyle w:val="ab"/>
        <w:numPr>
          <w:ilvl w:val="0"/>
          <w:numId w:val="16"/>
        </w:numPr>
      </w:pPr>
      <w:r w:rsidRPr="00AC339E">
        <w:rPr>
          <w:lang w:val="en-US"/>
        </w:rPr>
        <w:t>Wildberries</w:t>
      </w:r>
      <w:r w:rsidRPr="00A46BDD">
        <w:t xml:space="preserve"> – </w:t>
      </w:r>
      <w:r>
        <w:t>маркетплейс</w:t>
      </w:r>
      <w:r w:rsidRPr="00AC339E">
        <w:rPr>
          <w:rFonts w:cs="Times New Roman"/>
          <w:color w:val="000000" w:themeColor="text1"/>
        </w:rPr>
        <w:t xml:space="preserve">// </w:t>
      </w:r>
      <w:proofErr w:type="spellStart"/>
      <w:r w:rsidRPr="00AC339E">
        <w:rPr>
          <w:rFonts w:cs="Times New Roman"/>
          <w:color w:val="000000" w:themeColor="text1"/>
          <w:lang w:val="en-US"/>
        </w:rPr>
        <w:t>wildberries</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78" w:history="1">
        <w:r w:rsidRPr="00AC339E">
          <w:rPr>
            <w:rStyle w:val="af2"/>
            <w:lang w:val="en-US"/>
          </w:rPr>
          <w:t>https</w:t>
        </w:r>
        <w:r w:rsidRPr="00A46BDD">
          <w:rPr>
            <w:rStyle w:val="af2"/>
          </w:rPr>
          <w:t>://</w:t>
        </w:r>
        <w:r w:rsidRPr="00AC339E">
          <w:rPr>
            <w:rStyle w:val="af2"/>
            <w:lang w:val="en-US"/>
          </w:rPr>
          <w:t>www</w:t>
        </w:r>
        <w:r w:rsidRPr="00A46BDD">
          <w:rPr>
            <w:rStyle w:val="af2"/>
          </w:rPr>
          <w:t>.</w:t>
        </w:r>
        <w:proofErr w:type="spellStart"/>
        <w:r w:rsidRPr="00AC339E">
          <w:rPr>
            <w:rStyle w:val="af2"/>
            <w:lang w:val="en-US"/>
          </w:rPr>
          <w:t>wildberries</w:t>
        </w:r>
        <w:proofErr w:type="spellEnd"/>
        <w:r w:rsidRPr="00A46BDD">
          <w:rPr>
            <w:rStyle w:val="af2"/>
          </w:rPr>
          <w:t>.</w:t>
        </w:r>
        <w:proofErr w:type="spellStart"/>
        <w:r w:rsidRPr="00AC339E">
          <w:rPr>
            <w:rStyle w:val="af2"/>
            <w:lang w:val="en-US"/>
          </w:rPr>
          <w:t>ru</w:t>
        </w:r>
        <w:proofErr w:type="spellEnd"/>
        <w:r w:rsidRPr="00A46BDD">
          <w:rPr>
            <w:rStyle w:val="af2"/>
          </w:rPr>
          <w:t>/</w:t>
        </w:r>
        <w:r w:rsidRPr="00AC339E">
          <w:rPr>
            <w:rStyle w:val="af2"/>
            <w:lang w:val="en-US"/>
          </w:rPr>
          <w:t>catalog</w:t>
        </w:r>
        <w:r w:rsidRPr="00A46BDD">
          <w:rPr>
            <w:rStyle w:val="af2"/>
          </w:rPr>
          <w:t>/46447804/</w:t>
        </w:r>
        <w:r w:rsidRPr="00AC339E">
          <w:rPr>
            <w:rStyle w:val="af2"/>
            <w:lang w:val="en-US"/>
          </w:rPr>
          <w:t>detail</w:t>
        </w:r>
        <w:r w:rsidRPr="00A46BDD">
          <w:rPr>
            <w:rStyle w:val="af2"/>
          </w:rPr>
          <w:t>.</w:t>
        </w:r>
        <w:proofErr w:type="spellStart"/>
        <w:r w:rsidRPr="00AC339E">
          <w:rPr>
            <w:rStyle w:val="af2"/>
            <w:lang w:val="en-US"/>
          </w:rPr>
          <w:t>aspx</w:t>
        </w:r>
        <w:proofErr w:type="spellEnd"/>
      </w:hyperlink>
      <w:r w:rsidRPr="00AC339E">
        <w:rPr>
          <w:rFonts w:cs="Times New Roman"/>
          <w:color w:val="000000" w:themeColor="text1"/>
        </w:rPr>
        <w:t xml:space="preserve"> (дата обращения: </w:t>
      </w:r>
      <w:r w:rsidRPr="00AC339E">
        <w:rPr>
          <w:rFonts w:cs="Times New Roman"/>
        </w:rPr>
        <w:t>29.04.2023)</w:t>
      </w:r>
    </w:p>
    <w:p w14:paraId="12FF59AE" w14:textId="77777777" w:rsidR="00BB43B9" w:rsidRPr="00C90C2C" w:rsidRDefault="00BB43B9" w:rsidP="00BB43B9">
      <w:pPr>
        <w:pStyle w:val="ab"/>
        <w:numPr>
          <w:ilvl w:val="0"/>
          <w:numId w:val="16"/>
        </w:numPr>
      </w:pPr>
      <w:r w:rsidRPr="00C90C2C">
        <w:t xml:space="preserve">Wildberries онлайн продвижение и реклама // </w:t>
      </w:r>
      <w:proofErr w:type="spellStart"/>
      <w:r w:rsidRPr="00C90C2C">
        <w:t>mstatic</w:t>
      </w:r>
      <w:proofErr w:type="spellEnd"/>
      <w:r w:rsidRPr="00C90C2C">
        <w:t xml:space="preserve">, 2023. – URL: </w:t>
      </w:r>
      <w:hyperlink r:id="rId79" w:history="1">
        <w:r w:rsidRPr="00C90C2C">
          <w:rPr>
            <w:rStyle w:val="af2"/>
          </w:rPr>
          <w:t>https://mstatic.wbstatic.net/portal/education/instruction/Onlain_prodvizhenie_i_reklama.pdf?abc=1682782526549</w:t>
        </w:r>
      </w:hyperlink>
      <w:r>
        <w:t xml:space="preserve"> (дата обращения: 10.04</w:t>
      </w:r>
      <w:r w:rsidRPr="00C90C2C">
        <w:t>.2023)</w:t>
      </w:r>
    </w:p>
    <w:p w14:paraId="69201996" w14:textId="77777777" w:rsidR="00BB43B9" w:rsidRPr="00AC339E" w:rsidRDefault="00BB43B9" w:rsidP="00BB43B9">
      <w:pPr>
        <w:pStyle w:val="ab"/>
        <w:numPr>
          <w:ilvl w:val="0"/>
          <w:numId w:val="16"/>
        </w:numPr>
        <w:rPr>
          <w:rFonts w:cs="Times New Roman"/>
        </w:rPr>
      </w:pPr>
      <w:r w:rsidRPr="00AC339E">
        <w:rPr>
          <w:lang w:val="en-US"/>
        </w:rPr>
        <w:t>Wildbox</w:t>
      </w:r>
      <w:r w:rsidRPr="00A46BDD">
        <w:t xml:space="preserve"> – </w:t>
      </w:r>
      <w:r>
        <w:t xml:space="preserve">сервис аналитики данных </w:t>
      </w:r>
      <w:r w:rsidRPr="00AC339E">
        <w:rPr>
          <w:lang w:val="en-US"/>
        </w:rPr>
        <w:t>Wildberries</w:t>
      </w:r>
      <w:r w:rsidRPr="00AC339E">
        <w:rPr>
          <w:rFonts w:cs="Times New Roman"/>
          <w:color w:val="000000" w:themeColor="text1"/>
        </w:rPr>
        <w:t xml:space="preserve">// </w:t>
      </w:r>
      <w:proofErr w:type="spellStart"/>
      <w:r w:rsidRPr="00AC339E">
        <w:rPr>
          <w:rFonts w:cs="Times New Roman"/>
          <w:color w:val="000000" w:themeColor="text1"/>
          <w:lang w:val="en-US"/>
        </w:rPr>
        <w:t>wildbox</w:t>
      </w:r>
      <w:proofErr w:type="spellEnd"/>
      <w:r w:rsidRPr="00AC339E">
        <w:rPr>
          <w:rFonts w:cs="Times New Roman"/>
          <w:color w:val="000000" w:themeColor="text1"/>
        </w:rPr>
        <w:t xml:space="preserve">, 2023. – </w:t>
      </w:r>
      <w:r w:rsidRPr="00AC339E">
        <w:rPr>
          <w:rFonts w:cs="Times New Roman"/>
          <w:color w:val="000000" w:themeColor="text1"/>
          <w:lang w:val="en-GB"/>
        </w:rPr>
        <w:t>URL</w:t>
      </w:r>
      <w:r w:rsidRPr="00AC339E">
        <w:rPr>
          <w:rFonts w:cs="Times New Roman"/>
          <w:color w:val="000000" w:themeColor="text1"/>
        </w:rPr>
        <w:t xml:space="preserve">: </w:t>
      </w:r>
      <w:hyperlink r:id="rId80" w:history="1">
        <w:r w:rsidRPr="00516274">
          <w:rPr>
            <w:rStyle w:val="af2"/>
          </w:rPr>
          <w:t>https://wildbox.ru/dashboard/category/130200?navigationid=cjIjEACaOqbLuiJk</w:t>
        </w:r>
      </w:hyperlink>
      <w:r w:rsidRPr="00AC339E">
        <w:rPr>
          <w:rFonts w:cs="Times New Roman"/>
          <w:color w:val="000000" w:themeColor="text1"/>
        </w:rPr>
        <w:t xml:space="preserve"> (дата обращения: </w:t>
      </w:r>
      <w:r w:rsidRPr="00AC339E">
        <w:rPr>
          <w:rFonts w:cs="Times New Roman"/>
        </w:rPr>
        <w:t>22.03.2023)</w:t>
      </w:r>
    </w:p>
    <w:p w14:paraId="0F828FBC" w14:textId="77777777" w:rsidR="00BB43B9" w:rsidRPr="00E36507" w:rsidRDefault="00BB43B9" w:rsidP="00BB43B9">
      <w:pPr>
        <w:pStyle w:val="ab"/>
        <w:numPr>
          <w:ilvl w:val="0"/>
          <w:numId w:val="16"/>
        </w:numPr>
      </w:pPr>
      <w:r w:rsidRPr="00E36507">
        <w:t>1688 – маркетплейс</w:t>
      </w:r>
      <w:r w:rsidRPr="00AC339E">
        <w:rPr>
          <w:rFonts w:cs="Times New Roman"/>
        </w:rPr>
        <w:t xml:space="preserve">// 1688, 2023. – </w:t>
      </w:r>
      <w:r w:rsidRPr="00AC339E">
        <w:rPr>
          <w:rFonts w:cs="Times New Roman"/>
          <w:lang w:val="en-GB"/>
        </w:rPr>
        <w:t>URL</w:t>
      </w:r>
      <w:r w:rsidRPr="00AC339E">
        <w:rPr>
          <w:rFonts w:cs="Times New Roman"/>
        </w:rPr>
        <w:t xml:space="preserve">: </w:t>
      </w:r>
      <w:hyperlink r:id="rId81" w:history="1">
        <w:r w:rsidRPr="00E36507">
          <w:rPr>
            <w:rStyle w:val="af2"/>
          </w:rPr>
          <w:t>https://detail.1688.com/offer/652999305307.html?spm=a26352.b28411319.offerlist.1.754b1e62tVuuYb</w:t>
        </w:r>
      </w:hyperlink>
      <w:r w:rsidRPr="00E36507">
        <w:t xml:space="preserve"> </w:t>
      </w:r>
      <w:r w:rsidRPr="00AC339E">
        <w:rPr>
          <w:rFonts w:cs="Times New Roman"/>
        </w:rPr>
        <w:t>(дата обращения: 23.03.2023)</w:t>
      </w:r>
    </w:p>
    <w:p w14:paraId="14E862DF" w14:textId="1E27C8B1" w:rsidR="00544912" w:rsidRPr="00A46BDD" w:rsidRDefault="00BB43B9" w:rsidP="00BB43B9">
      <w:pPr>
        <w:pStyle w:val="ab"/>
        <w:numPr>
          <w:ilvl w:val="0"/>
          <w:numId w:val="16"/>
        </w:numPr>
      </w:pPr>
      <w:r>
        <w:t xml:space="preserve">5 факторов ранжирования товаров в поиске на маркетплейсе: почему у вас не получается поднять карточку в топ </w:t>
      </w:r>
      <w:r w:rsidRPr="00AC339E">
        <w:rPr>
          <w:rFonts w:cs="Times New Roman"/>
          <w:color w:val="000000" w:themeColor="text1"/>
        </w:rPr>
        <w:t xml:space="preserve">// </w:t>
      </w:r>
      <w:proofErr w:type="spellStart"/>
      <w:r w:rsidRPr="00AC339E">
        <w:rPr>
          <w:rFonts w:cs="Times New Roman"/>
          <w:color w:val="000000" w:themeColor="text1"/>
          <w:lang w:val="en-US"/>
        </w:rPr>
        <w:t>ppc</w:t>
      </w:r>
      <w:proofErr w:type="spellEnd"/>
      <w:r w:rsidRPr="00AC339E">
        <w:rPr>
          <w:rFonts w:cs="Times New Roman"/>
          <w:color w:val="000000" w:themeColor="text1"/>
        </w:rPr>
        <w:t xml:space="preserve">, 2022. – </w:t>
      </w:r>
      <w:r w:rsidRPr="00AC339E">
        <w:rPr>
          <w:rFonts w:cs="Times New Roman"/>
          <w:color w:val="000000" w:themeColor="text1"/>
          <w:lang w:val="en-GB"/>
        </w:rPr>
        <w:t>URL</w:t>
      </w:r>
      <w:r w:rsidRPr="00AC339E">
        <w:rPr>
          <w:rFonts w:cs="Times New Roman"/>
          <w:color w:val="000000" w:themeColor="text1"/>
        </w:rPr>
        <w:t xml:space="preserve">: </w:t>
      </w:r>
      <w:hyperlink r:id="rId82" w:anchor="howitworkswildberries" w:history="1">
        <w:r w:rsidRPr="00516274">
          <w:rPr>
            <w:rStyle w:val="af2"/>
          </w:rPr>
          <w:t>https://ppc.world/articles/5-faktorov-ranzhirovaniya-tovarov-v-poiske-na-marketpleyse-pochemu-u-vas-ne-poluchaetsya-podnyat-kartochku-v-top/#howitworkswildberries</w:t>
        </w:r>
      </w:hyperlink>
      <w:r w:rsidRPr="00AC339E">
        <w:rPr>
          <w:rFonts w:cs="Times New Roman"/>
          <w:color w:val="000000" w:themeColor="text1"/>
        </w:rPr>
        <w:t xml:space="preserve"> (дата обращения: </w:t>
      </w:r>
      <w:r w:rsidRPr="00AC339E">
        <w:rPr>
          <w:rFonts w:cs="Times New Roman"/>
        </w:rPr>
        <w:t>25.04.2023)</w:t>
      </w:r>
    </w:p>
    <w:p w14:paraId="269B0BFF" w14:textId="325EF23B" w:rsidR="00D72C68" w:rsidRPr="001F7823" w:rsidRDefault="00343E3C" w:rsidP="001F7823">
      <w:pPr>
        <w:spacing w:after="160" w:line="259" w:lineRule="auto"/>
        <w:ind w:firstLine="0"/>
        <w:jc w:val="left"/>
        <w:rPr>
          <w:rFonts w:cs="Times New Roman"/>
        </w:rPr>
      </w:pPr>
      <w:r>
        <w:rPr>
          <w:rFonts w:cs="Times New Roman"/>
        </w:rPr>
        <w:br w:type="page"/>
      </w:r>
    </w:p>
    <w:p w14:paraId="69F60644" w14:textId="2C6715BE" w:rsidR="00AF6B19" w:rsidRDefault="00EA61FA" w:rsidP="00472226">
      <w:pPr>
        <w:pStyle w:val="1"/>
      </w:pPr>
      <w:bookmarkStart w:id="21" w:name="_Toc136469459"/>
      <w:r>
        <w:lastRenderedPageBreak/>
        <w:t>Приложения</w:t>
      </w:r>
      <w:bookmarkEnd w:id="21"/>
    </w:p>
    <w:p w14:paraId="09B9D213" w14:textId="0E9516E0" w:rsidR="00AE0F0C" w:rsidRPr="00343E3C" w:rsidRDefault="00AE0F0C" w:rsidP="00AE0F0C">
      <w:pPr>
        <w:pStyle w:val="1"/>
        <w:rPr>
          <w:sz w:val="24"/>
          <w:szCs w:val="28"/>
        </w:rPr>
      </w:pPr>
      <w:bookmarkStart w:id="22" w:name="_Toc136469460"/>
      <w:r w:rsidRPr="00343E3C">
        <w:rPr>
          <w:sz w:val="24"/>
          <w:szCs w:val="28"/>
        </w:rPr>
        <w:t>Приложение 1</w:t>
      </w:r>
      <w:r w:rsidR="00874691">
        <w:rPr>
          <w:sz w:val="24"/>
          <w:szCs w:val="28"/>
        </w:rPr>
        <w:t>. Гайд для интервью с экспертами</w:t>
      </w:r>
      <w:bookmarkEnd w:id="22"/>
    </w:p>
    <w:p w14:paraId="6D327BA7" w14:textId="77777777"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На каких маркетплейсах вы продаете товар?</w:t>
      </w:r>
    </w:p>
    <w:p w14:paraId="76CD0096" w14:textId="44BEA683"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Как долго Вы работаете с Wildberries? (далее ВБ)</w:t>
      </w:r>
    </w:p>
    <w:p w14:paraId="319C7F91" w14:textId="3F3A9B2C"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В какой категории вы продаете товары? Какой оборот в месяц?</w:t>
      </w:r>
    </w:p>
    <w:p w14:paraId="5BD6A7EE" w14:textId="5A1F2EF6"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Расскажите о самом продающем товаре, с которым вы работали.</w:t>
      </w:r>
    </w:p>
    <w:p w14:paraId="54F52F86" w14:textId="62B1A2F6"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Чего вам было важнее всего добиться, когда начинали продавать этот товар?</w:t>
      </w:r>
    </w:p>
    <w:p w14:paraId="5D2D0E41" w14:textId="53C598B3"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Какие действия вы приняли чтобы добиться таких результатов?</w:t>
      </w:r>
    </w:p>
    <w:p w14:paraId="2488C701" w14:textId="70DE71B6"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С какими трудностями столкнулись?</w:t>
      </w:r>
    </w:p>
    <w:p w14:paraId="2E4740B7" w14:textId="20BD55DF"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На какой результат вышли?</w:t>
      </w:r>
    </w:p>
    <w:p w14:paraId="7E8A6DAA" w14:textId="1A93FE24"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Что в вашем опыте больше всего влияет на рост продаж на Вб?</w:t>
      </w:r>
    </w:p>
    <w:p w14:paraId="1F9E1403" w14:textId="3A897269"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В какой месяц у вас было больше всего продаж и что для этого было сделано?</w:t>
      </w:r>
    </w:p>
    <w:p w14:paraId="0E72774F" w14:textId="119DB454"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Оцените влияние следующих факторов на успешность продаж:</w:t>
      </w:r>
    </w:p>
    <w:p w14:paraId="5857B85C" w14:textId="50EB8236"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Фотография</w:t>
      </w:r>
    </w:p>
    <w:p w14:paraId="38489723" w14:textId="55AC214C"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Отзывы и их влияние на решение о покупке</w:t>
      </w:r>
    </w:p>
    <w:p w14:paraId="53DADAE7" w14:textId="74953F03"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Инфографика и ее важность для покупателя</w:t>
      </w:r>
    </w:p>
    <w:p w14:paraId="0E0CAACF" w14:textId="74DFB27B"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Seo оптимизация</w:t>
      </w:r>
    </w:p>
    <w:p w14:paraId="17018757" w14:textId="669B0447"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Цена и скидки</w:t>
      </w:r>
    </w:p>
    <w:p w14:paraId="30B1DAAA" w14:textId="581BF055"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Реклама</w:t>
      </w:r>
    </w:p>
    <w:p w14:paraId="321E7F3B" w14:textId="292C44DD" w:rsidR="00544912" w:rsidRPr="00544912" w:rsidRDefault="00544912" w:rsidP="00544912">
      <w:pPr>
        <w:pStyle w:val="ab"/>
        <w:numPr>
          <w:ilvl w:val="0"/>
          <w:numId w:val="40"/>
        </w:numPr>
        <w:rPr>
          <w:rFonts w:eastAsiaTheme="majorEastAsia" w:cstheme="majorBidi"/>
          <w:bCs/>
          <w:szCs w:val="26"/>
        </w:rPr>
      </w:pPr>
      <w:r w:rsidRPr="00544912">
        <w:rPr>
          <w:rFonts w:eastAsiaTheme="majorEastAsia" w:cstheme="majorBidi"/>
          <w:bCs/>
          <w:szCs w:val="26"/>
        </w:rPr>
        <w:t>Скорость доставки</w:t>
      </w:r>
    </w:p>
    <w:p w14:paraId="5703BB3F" w14:textId="74C49369"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Какой рекламой внутри Вб пользуетесь? Какой бюджет выделяете?</w:t>
      </w:r>
    </w:p>
    <w:p w14:paraId="45333E4C" w14:textId="345808AC" w:rsidR="00544912"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Какие еще инструменты вы используете?</w:t>
      </w:r>
    </w:p>
    <w:p w14:paraId="2DF5B27C" w14:textId="30518D1F" w:rsidR="00EA61FA" w:rsidRPr="00544912" w:rsidRDefault="00544912" w:rsidP="00544912">
      <w:pPr>
        <w:pStyle w:val="ab"/>
        <w:numPr>
          <w:ilvl w:val="0"/>
          <w:numId w:val="39"/>
        </w:numPr>
        <w:rPr>
          <w:rFonts w:eastAsiaTheme="majorEastAsia" w:cstheme="majorBidi"/>
          <w:bCs/>
          <w:szCs w:val="26"/>
        </w:rPr>
      </w:pPr>
      <w:r w:rsidRPr="00544912">
        <w:rPr>
          <w:rFonts w:eastAsiaTheme="majorEastAsia" w:cstheme="majorBidi"/>
          <w:bCs/>
          <w:szCs w:val="26"/>
        </w:rPr>
        <w:t>На ваш взгляд, что влияет на алгоритм ранжирования?</w:t>
      </w:r>
    </w:p>
    <w:p w14:paraId="45CCFD76" w14:textId="2A11AABD" w:rsidR="00731CF8" w:rsidRPr="00343E3C" w:rsidRDefault="00AE0F0C" w:rsidP="00AE0F0C">
      <w:pPr>
        <w:pStyle w:val="1"/>
        <w:rPr>
          <w:sz w:val="24"/>
          <w:szCs w:val="28"/>
        </w:rPr>
      </w:pPr>
      <w:bookmarkStart w:id="23" w:name="_Toc136469461"/>
      <w:r w:rsidRPr="00343E3C">
        <w:rPr>
          <w:sz w:val="24"/>
          <w:szCs w:val="28"/>
        </w:rPr>
        <w:t>Приложение 2</w:t>
      </w:r>
      <w:r w:rsidR="00874691">
        <w:rPr>
          <w:sz w:val="24"/>
          <w:szCs w:val="28"/>
        </w:rPr>
        <w:t>. Анкета опроса потребителей</w:t>
      </w:r>
      <w:bookmarkEnd w:id="23"/>
    </w:p>
    <w:p w14:paraId="057B306C" w14:textId="77777777" w:rsidR="00742F24" w:rsidRPr="00CA0259" w:rsidRDefault="00742F24" w:rsidP="00414B6C">
      <w:pPr>
        <w:pStyle w:val="ab"/>
        <w:numPr>
          <w:ilvl w:val="0"/>
          <w:numId w:val="28"/>
        </w:numPr>
        <w:shd w:val="clear" w:color="auto" w:fill="FFFFFF"/>
        <w:spacing w:line="360" w:lineRule="atLeast"/>
        <w:rPr>
          <w:rFonts w:eastAsia="Times New Roman" w:cs="Times New Roman"/>
          <w:color w:val="202124"/>
          <w:spacing w:val="3"/>
        </w:rPr>
      </w:pPr>
      <w:r w:rsidRPr="00CA0259">
        <w:rPr>
          <w:rFonts w:eastAsia="Times New Roman" w:cs="Times New Roman"/>
          <w:color w:val="202124"/>
        </w:rPr>
        <w:t>Совершаете ли Вы покупки на маркетплейсах (</w:t>
      </w:r>
      <w:r w:rsidRPr="00CA0259">
        <w:rPr>
          <w:rFonts w:eastAsia="Times New Roman" w:cs="Times New Roman"/>
          <w:color w:val="202124"/>
          <w:lang w:val="en-US"/>
        </w:rPr>
        <w:t>Ozon</w:t>
      </w:r>
      <w:r w:rsidRPr="00CA0259">
        <w:rPr>
          <w:rFonts w:eastAsia="Times New Roman" w:cs="Times New Roman"/>
          <w:color w:val="202124"/>
        </w:rPr>
        <w:t xml:space="preserve">, </w:t>
      </w:r>
      <w:r w:rsidRPr="00CA0259">
        <w:rPr>
          <w:rFonts w:eastAsia="Times New Roman" w:cs="Times New Roman"/>
          <w:color w:val="202124"/>
          <w:lang w:val="en-US"/>
        </w:rPr>
        <w:t>Wildberries</w:t>
      </w:r>
      <w:r w:rsidRPr="00CA0259">
        <w:rPr>
          <w:rFonts w:eastAsia="Times New Roman" w:cs="Times New Roman"/>
          <w:color w:val="202124"/>
        </w:rPr>
        <w:t xml:space="preserve"> и т.д.)?</w:t>
      </w:r>
      <w:r w:rsidRPr="00CA0259">
        <w:rPr>
          <w:rFonts w:eastAsia="Times New Roman" w:cs="Times New Roman"/>
          <w:color w:val="D93025"/>
          <w:spacing w:val="3"/>
        </w:rPr>
        <w:t>*</w:t>
      </w:r>
    </w:p>
    <w:p w14:paraId="61FD5DCC" w14:textId="77777777" w:rsidR="00742F24" w:rsidRPr="00CA0259" w:rsidRDefault="00742F24" w:rsidP="00414B6C">
      <w:pPr>
        <w:pStyle w:val="ab"/>
        <w:numPr>
          <w:ilvl w:val="0"/>
          <w:numId w:val="29"/>
        </w:numPr>
        <w:shd w:val="clear" w:color="auto" w:fill="FFFFFF"/>
        <w:spacing w:line="240" w:lineRule="auto"/>
        <w:rPr>
          <w:rFonts w:eastAsia="Times New Roman" w:cs="Times New Roman"/>
          <w:color w:val="202124"/>
        </w:rPr>
      </w:pPr>
      <w:r w:rsidRPr="00CA0259">
        <w:rPr>
          <w:rFonts w:eastAsia="Times New Roman" w:cs="Times New Roman"/>
          <w:color w:val="202124"/>
        </w:rPr>
        <w:t>Нет</w:t>
      </w:r>
    </w:p>
    <w:p w14:paraId="50044EA6" w14:textId="77777777" w:rsidR="00742F24" w:rsidRPr="00CA0259" w:rsidRDefault="00742F24" w:rsidP="00414B6C">
      <w:pPr>
        <w:pStyle w:val="ab"/>
        <w:numPr>
          <w:ilvl w:val="0"/>
          <w:numId w:val="29"/>
        </w:numPr>
        <w:shd w:val="clear" w:color="auto" w:fill="FFFFFF"/>
        <w:spacing w:line="240" w:lineRule="auto"/>
        <w:rPr>
          <w:rFonts w:eastAsia="Times New Roman" w:cs="Times New Roman"/>
          <w:color w:val="202124"/>
        </w:rPr>
      </w:pPr>
      <w:r w:rsidRPr="00CA0259">
        <w:rPr>
          <w:rFonts w:eastAsia="Times New Roman" w:cs="Times New Roman"/>
          <w:color w:val="202124"/>
        </w:rPr>
        <w:t>Да</w:t>
      </w:r>
    </w:p>
    <w:p w14:paraId="504A1397" w14:textId="7DA5128A" w:rsidR="00742F24" w:rsidRPr="00CA0259" w:rsidRDefault="00742F24" w:rsidP="00414B6C">
      <w:pPr>
        <w:pStyle w:val="ab"/>
        <w:numPr>
          <w:ilvl w:val="0"/>
          <w:numId w:val="28"/>
        </w:numPr>
        <w:shd w:val="clear" w:color="auto" w:fill="FFFFFF"/>
        <w:spacing w:line="360" w:lineRule="atLeast"/>
        <w:rPr>
          <w:rFonts w:eastAsia="Times New Roman" w:cs="Times New Roman"/>
          <w:color w:val="202124"/>
          <w:spacing w:val="3"/>
        </w:rPr>
      </w:pPr>
      <w:r w:rsidRPr="00CA0259">
        <w:rPr>
          <w:rFonts w:eastAsia="Times New Roman" w:cs="Times New Roman"/>
          <w:color w:val="202124"/>
        </w:rPr>
        <w:t xml:space="preserve">Сколько страниц товаров на маркетплейсе Вы </w:t>
      </w:r>
      <w:r w:rsidR="00544912" w:rsidRPr="00CA0259">
        <w:rPr>
          <w:rFonts w:eastAsia="Times New Roman" w:cs="Times New Roman"/>
          <w:color w:val="202124"/>
        </w:rPr>
        <w:t>пролистываете прежде, чем</w:t>
      </w:r>
      <w:r w:rsidRPr="00CA0259">
        <w:rPr>
          <w:rFonts w:eastAsia="Times New Roman" w:cs="Times New Roman"/>
          <w:color w:val="202124"/>
        </w:rPr>
        <w:t xml:space="preserve"> определиться с выбором при поиске товаров для дома?</w:t>
      </w:r>
      <w:r w:rsidRPr="00CA0259">
        <w:rPr>
          <w:rFonts w:eastAsia="Times New Roman" w:cs="Times New Roman"/>
          <w:color w:val="D93025"/>
          <w:spacing w:val="3"/>
        </w:rPr>
        <w:t>*</w:t>
      </w:r>
    </w:p>
    <w:p w14:paraId="44DE672A" w14:textId="77777777" w:rsidR="00742F24" w:rsidRPr="00CA0259" w:rsidRDefault="00742F24" w:rsidP="00414B6C">
      <w:pPr>
        <w:pStyle w:val="ab"/>
        <w:numPr>
          <w:ilvl w:val="0"/>
          <w:numId w:val="30"/>
        </w:numPr>
        <w:shd w:val="clear" w:color="auto" w:fill="FFFFFF"/>
        <w:spacing w:line="240" w:lineRule="auto"/>
        <w:rPr>
          <w:rFonts w:eastAsia="Times New Roman" w:cs="Times New Roman"/>
          <w:color w:val="202124"/>
        </w:rPr>
      </w:pPr>
      <w:r w:rsidRPr="00CA0259">
        <w:rPr>
          <w:rFonts w:eastAsia="Times New Roman" w:cs="Times New Roman"/>
          <w:color w:val="202124"/>
        </w:rPr>
        <w:t>Не смотрю дальше 1 страницы</w:t>
      </w:r>
    </w:p>
    <w:p w14:paraId="232891E6" w14:textId="77777777" w:rsidR="00742F24" w:rsidRPr="00CA0259" w:rsidRDefault="00742F24" w:rsidP="00414B6C">
      <w:pPr>
        <w:pStyle w:val="ab"/>
        <w:numPr>
          <w:ilvl w:val="0"/>
          <w:numId w:val="30"/>
        </w:numPr>
        <w:shd w:val="clear" w:color="auto" w:fill="FFFFFF"/>
        <w:spacing w:line="240" w:lineRule="auto"/>
        <w:rPr>
          <w:rFonts w:eastAsia="Times New Roman" w:cs="Times New Roman"/>
          <w:color w:val="202124"/>
        </w:rPr>
      </w:pPr>
      <w:r w:rsidRPr="00CA0259">
        <w:rPr>
          <w:rFonts w:eastAsia="Times New Roman" w:cs="Times New Roman"/>
          <w:color w:val="202124"/>
        </w:rPr>
        <w:t>Смотрю первые две страницы</w:t>
      </w:r>
    </w:p>
    <w:p w14:paraId="6671DDA6" w14:textId="77777777" w:rsidR="00742F24" w:rsidRPr="00CA0259" w:rsidRDefault="00742F24" w:rsidP="00414B6C">
      <w:pPr>
        <w:pStyle w:val="ab"/>
        <w:numPr>
          <w:ilvl w:val="0"/>
          <w:numId w:val="30"/>
        </w:numPr>
        <w:shd w:val="clear" w:color="auto" w:fill="FFFFFF"/>
        <w:spacing w:line="240" w:lineRule="auto"/>
        <w:rPr>
          <w:rFonts w:eastAsia="Times New Roman" w:cs="Times New Roman"/>
          <w:color w:val="202124"/>
        </w:rPr>
      </w:pPr>
      <w:r w:rsidRPr="00CA0259">
        <w:rPr>
          <w:rFonts w:eastAsia="Times New Roman" w:cs="Times New Roman"/>
          <w:color w:val="202124"/>
        </w:rPr>
        <w:t>Смотрю больше двух страниц</w:t>
      </w:r>
    </w:p>
    <w:p w14:paraId="395112E1" w14:textId="77777777" w:rsidR="00742F24" w:rsidRPr="00CA0259" w:rsidRDefault="00742F24" w:rsidP="00414B6C">
      <w:pPr>
        <w:pStyle w:val="ab"/>
        <w:numPr>
          <w:ilvl w:val="0"/>
          <w:numId w:val="28"/>
        </w:numPr>
        <w:shd w:val="clear" w:color="auto" w:fill="FFFFFF"/>
        <w:spacing w:line="360" w:lineRule="atLeast"/>
        <w:rPr>
          <w:rFonts w:eastAsia="Times New Roman" w:cs="Times New Roman"/>
          <w:color w:val="202124"/>
          <w:spacing w:val="3"/>
        </w:rPr>
      </w:pPr>
      <w:r w:rsidRPr="00CA0259">
        <w:rPr>
          <w:rFonts w:eastAsia="Times New Roman" w:cs="Times New Roman"/>
          <w:color w:val="202124"/>
        </w:rPr>
        <w:t>Если к заказанному Вами товару, продавец положит подарок, повлияет ли это на Ваше решение оставить отзыв?</w:t>
      </w:r>
      <w:r w:rsidRPr="00CA0259">
        <w:rPr>
          <w:rFonts w:eastAsia="Times New Roman" w:cs="Times New Roman"/>
          <w:color w:val="D93025"/>
          <w:spacing w:val="3"/>
        </w:rPr>
        <w:t>*</w:t>
      </w:r>
    </w:p>
    <w:p w14:paraId="764E18F4" w14:textId="77777777" w:rsidR="00742F24" w:rsidRPr="00CA0259" w:rsidRDefault="00742F24" w:rsidP="00414B6C">
      <w:pPr>
        <w:pStyle w:val="ab"/>
        <w:numPr>
          <w:ilvl w:val="0"/>
          <w:numId w:val="31"/>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Да, с большей вероятностью оставлю отзыв о товаре</w:t>
      </w:r>
    </w:p>
    <w:p w14:paraId="2D2032F7" w14:textId="77777777" w:rsidR="00742F24" w:rsidRPr="00CA0259" w:rsidRDefault="00742F24" w:rsidP="00414B6C">
      <w:pPr>
        <w:pStyle w:val="ab"/>
        <w:numPr>
          <w:ilvl w:val="0"/>
          <w:numId w:val="31"/>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lastRenderedPageBreak/>
        <w:t>Не повлияет</w:t>
      </w:r>
    </w:p>
    <w:p w14:paraId="474FFDFB" w14:textId="77777777" w:rsidR="00742F24" w:rsidRPr="00CA0259" w:rsidRDefault="00742F24" w:rsidP="00414B6C">
      <w:pPr>
        <w:pStyle w:val="ab"/>
        <w:numPr>
          <w:ilvl w:val="0"/>
          <w:numId w:val="31"/>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Не буду оставлять отзыв</w:t>
      </w:r>
    </w:p>
    <w:p w14:paraId="1C4ACBA3" w14:textId="0F665EC3" w:rsidR="00742F24" w:rsidRPr="00742F24" w:rsidRDefault="00742F24" w:rsidP="00742F24"/>
    <w:p w14:paraId="37E95409" w14:textId="77777777" w:rsidR="00742F24" w:rsidRPr="001F7823" w:rsidRDefault="00742F24" w:rsidP="00414B6C">
      <w:pPr>
        <w:pStyle w:val="ab"/>
        <w:numPr>
          <w:ilvl w:val="0"/>
          <w:numId w:val="28"/>
        </w:numPr>
        <w:spacing w:line="360" w:lineRule="atLeast"/>
        <w:rPr>
          <w:rFonts w:eastAsia="Times New Roman" w:cs="Times New Roman"/>
          <w:color w:val="202124"/>
          <w:spacing w:val="3"/>
        </w:rPr>
      </w:pPr>
      <w:r w:rsidRPr="001F7823">
        <w:rPr>
          <w:rFonts w:eastAsia="Times New Roman" w:cs="Times New Roman"/>
          <w:color w:val="202124"/>
        </w:rPr>
        <w:t>Выберите из предложенных вариантов те, которые на Ваш взгляд выглядят как люстра. Может быть больше одного ответа</w:t>
      </w:r>
      <w:r w:rsidRPr="001F7823">
        <w:rPr>
          <w:rFonts w:eastAsia="Times New Roman" w:cs="Times New Roman"/>
          <w:color w:val="D93025"/>
          <w:spacing w:val="3"/>
        </w:rPr>
        <w:t>*</w:t>
      </w: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35"/>
        <w:gridCol w:w="3156"/>
      </w:tblGrid>
      <w:tr w:rsidR="00CA0259" w14:paraId="2649552B" w14:textId="77777777" w:rsidTr="00CA0259">
        <w:trPr>
          <w:jc w:val="center"/>
        </w:trPr>
        <w:tc>
          <w:tcPr>
            <w:tcW w:w="2906" w:type="dxa"/>
            <w:vAlign w:val="center"/>
          </w:tcPr>
          <w:p w14:paraId="35DB114C" w14:textId="0E9DEB14" w:rsidR="001F7823" w:rsidRPr="001F7823" w:rsidRDefault="001F7823"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w:t>
            </w:r>
            <w:r w:rsidRPr="001F7823">
              <w:rPr>
                <w:rFonts w:eastAsia="Times New Roman" w:cs="Times New Roman"/>
                <w:noProof/>
                <w:color w:val="202124"/>
                <w:sz w:val="22"/>
                <w:szCs w:val="22"/>
              </w:rPr>
              <w:t>1</w:t>
            </w:r>
          </w:p>
          <w:p w14:paraId="61F47457" w14:textId="116CCE20" w:rsidR="001F7823" w:rsidRDefault="001F7823" w:rsidP="00CA0259">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585C42C2" wp14:editId="7F15EBDD">
                  <wp:extent cx="1684003" cy="2233247"/>
                  <wp:effectExtent l="0" t="0" r="0" b="0"/>
                  <wp:docPr id="1985088844" name="Рисунок 1985088844" descr="https://lh3.googleusercontent.com/xvs1x096XZE9Ut2RY6WqpWsbbDKTxFvImwXGJKkJIc5Mdbc-vLma2yc57GgWlaKpAQvGCmecJ0Vzm_-UQGPsVCBGa5cG-hrck4_TEFnzhWaagVI3bZ04lxF5C9ug8IA3xQ=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vs1x096XZE9Ut2RY6WqpWsbbDKTxFvImwXGJKkJIc5Mdbc-vLma2yc57GgWlaKpAQvGCmecJ0Vzm_-UQGPsVCBGa5cG-hrck4_TEFnzhWaagVI3bZ04lxF5C9ug8IA3xQ=w2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92303" cy="2244254"/>
                          </a:xfrm>
                          <a:prstGeom prst="rect">
                            <a:avLst/>
                          </a:prstGeom>
                          <a:noFill/>
                          <a:ln>
                            <a:noFill/>
                          </a:ln>
                        </pic:spPr>
                      </pic:pic>
                    </a:graphicData>
                  </a:graphic>
                </wp:inline>
              </w:drawing>
            </w:r>
          </w:p>
        </w:tc>
        <w:tc>
          <w:tcPr>
            <w:tcW w:w="2935" w:type="dxa"/>
            <w:vAlign w:val="center"/>
          </w:tcPr>
          <w:p w14:paraId="6C9F952A" w14:textId="641E70F5" w:rsidR="001F7823" w:rsidRPr="001F7823" w:rsidRDefault="001F7823"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2</w:t>
            </w:r>
          </w:p>
          <w:p w14:paraId="7A20112F" w14:textId="49A2262E" w:rsidR="001F7823" w:rsidRDefault="001F7823" w:rsidP="00CA0259">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3E368F83" wp14:editId="7FAEABA3">
                  <wp:extent cx="1482969" cy="2281491"/>
                  <wp:effectExtent l="0" t="0" r="3175" b="5080"/>
                  <wp:docPr id="2011129131" name="Рисунок 2011129131" descr="https://lh4.googleusercontent.com/eg2gJ-AwRJTtdxYuDswK_FpOaZEe9BUp9CEKZ4U47Z351SWS_TtZJh6indf8FsfANV2a9oqQcYORrr2064Cp5hS_hA82DhviBlJ5QAe0sQ6J2KTxaQReIzyb2zwRsOqo3A=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eg2gJ-AwRJTtdxYuDswK_FpOaZEe9BUp9CEKZ4U47Z351SWS_TtZJh6indf8FsfANV2a9oqQcYORrr2064Cp5hS_hA82DhviBlJ5QAe0sQ6J2KTxaQReIzyb2zwRsOqo3A=w2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9477" cy="2291504"/>
                          </a:xfrm>
                          <a:prstGeom prst="rect">
                            <a:avLst/>
                          </a:prstGeom>
                          <a:noFill/>
                          <a:ln>
                            <a:noFill/>
                          </a:ln>
                        </pic:spPr>
                      </pic:pic>
                    </a:graphicData>
                  </a:graphic>
                </wp:inline>
              </w:drawing>
            </w:r>
          </w:p>
        </w:tc>
        <w:tc>
          <w:tcPr>
            <w:tcW w:w="3144" w:type="dxa"/>
            <w:vAlign w:val="center"/>
          </w:tcPr>
          <w:p w14:paraId="68416098" w14:textId="2B2FCED4" w:rsidR="001F7823" w:rsidRPr="001F7823" w:rsidRDefault="001F7823"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3</w:t>
            </w:r>
          </w:p>
          <w:p w14:paraId="3B402146" w14:textId="28D93200" w:rsidR="001F7823" w:rsidRDefault="001F7823" w:rsidP="00CA0259">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278E555E" wp14:editId="1922228E">
                  <wp:extent cx="1858108" cy="2292619"/>
                  <wp:effectExtent l="0" t="0" r="8890" b="0"/>
                  <wp:docPr id="1195255078" name="Рисунок 1195255078" descr="https://lh6.googleusercontent.com/yCGMLRE_JZoT0_k3fj0RLlRJGxANnFWu5-r3rn-XPCHWgayejD8S5AANdDP6Kh9-2izrZ-HYdeATg-nyilNWZ54_RNJyhQ3yx5uM3_e6js64xVmScpn3vuPaF92yW3JM7g=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CGMLRE_JZoT0_k3fj0RLlRJGxANnFWu5-r3rn-XPCHWgayejD8S5AANdDP6Kh9-2izrZ-HYdeATg-nyilNWZ54_RNJyhQ3yx5uM3_e6js64xVmScpn3vuPaF92yW3JM7g=w2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1395" cy="2309013"/>
                          </a:xfrm>
                          <a:prstGeom prst="rect">
                            <a:avLst/>
                          </a:prstGeom>
                          <a:noFill/>
                          <a:ln>
                            <a:noFill/>
                          </a:ln>
                        </pic:spPr>
                      </pic:pic>
                    </a:graphicData>
                  </a:graphic>
                </wp:inline>
              </w:drawing>
            </w:r>
          </w:p>
        </w:tc>
      </w:tr>
      <w:tr w:rsidR="00CA0259" w14:paraId="55C3F675" w14:textId="77777777" w:rsidTr="00CA0259">
        <w:trPr>
          <w:jc w:val="center"/>
        </w:trPr>
        <w:tc>
          <w:tcPr>
            <w:tcW w:w="2906" w:type="dxa"/>
            <w:vAlign w:val="center"/>
          </w:tcPr>
          <w:p w14:paraId="6BCF52A5" w14:textId="286C532C" w:rsidR="001F7823" w:rsidRPr="001F7823" w:rsidRDefault="001F7823"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w:t>
            </w:r>
            <w:r>
              <w:rPr>
                <w:rFonts w:eastAsia="Times New Roman" w:cs="Times New Roman"/>
                <w:noProof/>
                <w:color w:val="202124"/>
                <w:sz w:val="22"/>
                <w:szCs w:val="22"/>
              </w:rPr>
              <w:t>т 4</w:t>
            </w:r>
          </w:p>
          <w:p w14:paraId="66552B2F" w14:textId="1634475B" w:rsidR="001F7823" w:rsidRDefault="001F7823" w:rsidP="00CA0259">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6EA23803" wp14:editId="51EEF5DC">
                  <wp:extent cx="1611923" cy="2137659"/>
                  <wp:effectExtent l="0" t="0" r="7620" b="0"/>
                  <wp:docPr id="1414659647" name="Рисунок 1414659647" descr="https://lh4.googleusercontent.com/7ETK6Q8DUEshwZzM0R-AA2CIuRmNj_vuzoVLPZbABEKZkXzM7E3AJJ4VlQPDCRhLrohUmOZBKc_Oc2Juq3ffQEi2f-0CNo3rAJB-3SwVYfbfPzlSoAeYeZtLzsj4AWAnNw=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7ETK6Q8DUEshwZzM0R-AA2CIuRmNj_vuzoVLPZbABEKZkXzM7E3AJJ4VlQPDCRhLrohUmOZBKc_Oc2Juq3ffQEi2f-0CNo3rAJB-3SwVYfbfPzlSoAeYeZtLzsj4AWAnNw=w2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2805" cy="2152090"/>
                          </a:xfrm>
                          <a:prstGeom prst="rect">
                            <a:avLst/>
                          </a:prstGeom>
                          <a:noFill/>
                          <a:ln>
                            <a:noFill/>
                          </a:ln>
                        </pic:spPr>
                      </pic:pic>
                    </a:graphicData>
                  </a:graphic>
                </wp:inline>
              </w:drawing>
            </w:r>
          </w:p>
        </w:tc>
        <w:tc>
          <w:tcPr>
            <w:tcW w:w="2935" w:type="dxa"/>
            <w:vAlign w:val="center"/>
          </w:tcPr>
          <w:p w14:paraId="7E692C8A" w14:textId="77777777" w:rsidR="001F7823" w:rsidRDefault="001F7823"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5</w:t>
            </w:r>
          </w:p>
          <w:p w14:paraId="6C669EBC" w14:textId="23DEA6AA" w:rsidR="001F7823" w:rsidRPr="001F7823" w:rsidRDefault="001F7823" w:rsidP="00CA0259">
            <w:pPr>
              <w:pStyle w:val="ab"/>
              <w:spacing w:line="360" w:lineRule="atLeast"/>
              <w:ind w:left="0" w:firstLine="0"/>
              <w:jc w:val="center"/>
              <w:rPr>
                <w:rFonts w:eastAsia="Times New Roman" w:cs="Times New Roman"/>
                <w:noProof/>
                <w:color w:val="202124"/>
                <w:sz w:val="22"/>
                <w:szCs w:val="22"/>
              </w:rPr>
            </w:pPr>
            <w:r w:rsidRPr="00742F24">
              <w:rPr>
                <w:rFonts w:ascii="Helvetica" w:eastAsia="Times New Roman" w:hAnsi="Helvetica" w:cs="Times New Roman"/>
                <w:noProof/>
                <w:color w:val="202124"/>
                <w:sz w:val="27"/>
                <w:szCs w:val="27"/>
                <w:lang w:val="en-US"/>
              </w:rPr>
              <w:drawing>
                <wp:inline distT="0" distB="0" distL="0" distR="0" wp14:anchorId="2FAC9D67" wp14:editId="399E2A4F">
                  <wp:extent cx="1637246" cy="2186353"/>
                  <wp:effectExtent l="0" t="0" r="1270" b="4445"/>
                  <wp:docPr id="62" name="Рисунок 62" descr="https://lh4.googleusercontent.com/MRhQf9MtQQnRiXAh5bSO7g-jgQzJnHc_KSNbU2fVTqjgjoVjI1WdbFPZ0_njLHRDJ1RrHC-FZBcCdlo-0VNaDSjeC9UUYc0X77s46JIBNpemEccEE5pT217teMjKnL3ifw=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RhQf9MtQQnRiXAh5bSO7g-jgQzJnHc_KSNbU2fVTqjgjoVjI1WdbFPZ0_njLHRDJ1RrHC-FZBcCdlo-0VNaDSjeC9UUYc0X77s46JIBNpemEccEE5pT217teMjKnL3ifw=w2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413" cy="2199930"/>
                          </a:xfrm>
                          <a:prstGeom prst="rect">
                            <a:avLst/>
                          </a:prstGeom>
                          <a:noFill/>
                          <a:ln>
                            <a:noFill/>
                          </a:ln>
                        </pic:spPr>
                      </pic:pic>
                    </a:graphicData>
                  </a:graphic>
                </wp:inline>
              </w:drawing>
            </w:r>
          </w:p>
        </w:tc>
        <w:tc>
          <w:tcPr>
            <w:tcW w:w="3144" w:type="dxa"/>
            <w:vAlign w:val="center"/>
          </w:tcPr>
          <w:p w14:paraId="7F0A5E88" w14:textId="77777777" w:rsidR="001F7823" w:rsidRDefault="001F7823"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6</w:t>
            </w:r>
          </w:p>
          <w:p w14:paraId="37E48B62" w14:textId="4BD983B6" w:rsidR="001F7823" w:rsidRPr="001F7823" w:rsidRDefault="001F7823" w:rsidP="00CA0259">
            <w:pPr>
              <w:pStyle w:val="ab"/>
              <w:spacing w:line="360" w:lineRule="atLeast"/>
              <w:ind w:left="0" w:firstLine="0"/>
              <w:jc w:val="center"/>
              <w:rPr>
                <w:rFonts w:eastAsia="Times New Roman" w:cs="Times New Roman"/>
                <w:noProof/>
                <w:color w:val="202124"/>
                <w:sz w:val="22"/>
                <w:szCs w:val="22"/>
              </w:rPr>
            </w:pPr>
            <w:r w:rsidRPr="00742F24">
              <w:rPr>
                <w:rFonts w:ascii="Helvetica" w:eastAsia="Times New Roman" w:hAnsi="Helvetica" w:cs="Times New Roman"/>
                <w:noProof/>
                <w:color w:val="202124"/>
                <w:sz w:val="27"/>
                <w:szCs w:val="27"/>
                <w:lang w:val="en-US"/>
              </w:rPr>
              <w:drawing>
                <wp:inline distT="0" distB="0" distL="0" distR="0" wp14:anchorId="729EC424" wp14:editId="497FA121">
                  <wp:extent cx="1635369" cy="2173782"/>
                  <wp:effectExtent l="0" t="0" r="3175" b="0"/>
                  <wp:docPr id="61" name="Рисунок 61" descr="https://lh3.googleusercontent.com/jQ2PHgkY6SblvRnosVtz2nKbtfWmKX6ZKFT7XW-sYxUDGqW_gWAE-psTv9ISzBtlKFXAlOj3jfj_47blZhvFz7xngObeeZEQnU_Mb62IOD4L59J9MHhoy8qQskhsZnxY0A=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jQ2PHgkY6SblvRnosVtz2nKbtfWmKX6ZKFT7XW-sYxUDGqW_gWAE-psTv9ISzBtlKFXAlOj3jfj_47blZhvFz7xngObeeZEQnU_Mb62IOD4L59J9MHhoy8qQskhsZnxY0A=w2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2833" cy="2196995"/>
                          </a:xfrm>
                          <a:prstGeom prst="rect">
                            <a:avLst/>
                          </a:prstGeom>
                          <a:noFill/>
                          <a:ln>
                            <a:noFill/>
                          </a:ln>
                        </pic:spPr>
                      </pic:pic>
                    </a:graphicData>
                  </a:graphic>
                </wp:inline>
              </w:drawing>
            </w:r>
          </w:p>
        </w:tc>
      </w:tr>
      <w:tr w:rsidR="00CA0259" w14:paraId="2C9AC165" w14:textId="77777777" w:rsidTr="00CA0259">
        <w:trPr>
          <w:jc w:val="center"/>
        </w:trPr>
        <w:tc>
          <w:tcPr>
            <w:tcW w:w="2906" w:type="dxa"/>
            <w:vAlign w:val="center"/>
          </w:tcPr>
          <w:p w14:paraId="59D2C7C2" w14:textId="77777777" w:rsidR="001F7823" w:rsidRDefault="001F7823" w:rsidP="00CA0259">
            <w:pPr>
              <w:pStyle w:val="ab"/>
              <w:spacing w:line="360" w:lineRule="atLeast"/>
              <w:ind w:left="0" w:firstLine="0"/>
              <w:jc w:val="center"/>
              <w:rPr>
                <w:rFonts w:ascii="Arial" w:eastAsia="Times New Roman" w:hAnsi="Arial" w:cs="Arial"/>
                <w:color w:val="202124"/>
                <w:spacing w:val="3"/>
              </w:rPr>
            </w:pPr>
          </w:p>
        </w:tc>
        <w:tc>
          <w:tcPr>
            <w:tcW w:w="2935" w:type="dxa"/>
            <w:vAlign w:val="center"/>
          </w:tcPr>
          <w:p w14:paraId="56A0A1FB" w14:textId="77777777" w:rsidR="001F7823" w:rsidRPr="00CA0259" w:rsidRDefault="00CA0259" w:rsidP="00CA0259">
            <w:pPr>
              <w:pStyle w:val="ab"/>
              <w:spacing w:line="360" w:lineRule="atLeast"/>
              <w:ind w:left="0" w:firstLine="0"/>
              <w:jc w:val="center"/>
              <w:rPr>
                <w:rFonts w:eastAsia="Times New Roman" w:cs="Times New Roman"/>
                <w:color w:val="202124"/>
                <w:spacing w:val="3"/>
                <w:sz w:val="22"/>
                <w:szCs w:val="22"/>
              </w:rPr>
            </w:pPr>
            <w:r w:rsidRPr="00CA0259">
              <w:rPr>
                <w:rFonts w:eastAsia="Times New Roman" w:cs="Times New Roman"/>
                <w:color w:val="202124"/>
                <w:spacing w:val="3"/>
                <w:sz w:val="22"/>
                <w:szCs w:val="22"/>
              </w:rPr>
              <w:t>Вариант 7</w:t>
            </w:r>
          </w:p>
          <w:p w14:paraId="064654D7" w14:textId="6B73063A" w:rsidR="00CA0259" w:rsidRDefault="00CA0259" w:rsidP="00CA0259">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36C2DC6D" wp14:editId="79723FCD">
                  <wp:extent cx="1664677" cy="1664677"/>
                  <wp:effectExtent l="0" t="0" r="0" b="0"/>
                  <wp:docPr id="60" name="Рисунок 60" descr="https://lh3.googleusercontent.com/Eq3DhcodFYzeGWjMoQb6U_4AoCfqxYSlY9RRfsOMJqyxPb3lSZgQi8RM8rPCVlSB_qRJT9OlK9SCJx7Yes1xIOlQkt-hbseNzdT2IZ_nPGUzv67Nw_rKTwnwIPFrjy1HTQ=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Eq3DhcodFYzeGWjMoQb6U_4AoCfqxYSlY9RRfsOMJqyxPb3lSZgQi8RM8rPCVlSB_qRJT9OlK9SCJx7Yes1xIOlQkt-hbseNzdT2IZ_nPGUzv67Nw_rKTwnwIPFrjy1HTQ=w2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82379" cy="1682379"/>
                          </a:xfrm>
                          <a:prstGeom prst="rect">
                            <a:avLst/>
                          </a:prstGeom>
                          <a:noFill/>
                          <a:ln>
                            <a:noFill/>
                          </a:ln>
                        </pic:spPr>
                      </pic:pic>
                    </a:graphicData>
                  </a:graphic>
                </wp:inline>
              </w:drawing>
            </w:r>
          </w:p>
        </w:tc>
        <w:tc>
          <w:tcPr>
            <w:tcW w:w="3144" w:type="dxa"/>
            <w:vAlign w:val="center"/>
          </w:tcPr>
          <w:p w14:paraId="53317D24" w14:textId="77777777" w:rsidR="001F7823" w:rsidRDefault="001F7823" w:rsidP="00CA0259">
            <w:pPr>
              <w:pStyle w:val="ab"/>
              <w:spacing w:line="360" w:lineRule="atLeast"/>
              <w:ind w:left="0" w:firstLine="0"/>
              <w:jc w:val="center"/>
              <w:rPr>
                <w:rFonts w:ascii="Arial" w:eastAsia="Times New Roman" w:hAnsi="Arial" w:cs="Arial"/>
                <w:color w:val="202124"/>
                <w:spacing w:val="3"/>
              </w:rPr>
            </w:pPr>
          </w:p>
        </w:tc>
      </w:tr>
    </w:tbl>
    <w:p w14:paraId="5C08ECA0" w14:textId="5283EAF6" w:rsidR="00742F24" w:rsidRDefault="00742F24" w:rsidP="00742F24">
      <w:pPr>
        <w:spacing w:line="240" w:lineRule="auto"/>
        <w:ind w:firstLine="0"/>
        <w:rPr>
          <w:rFonts w:ascii="Arial" w:eastAsia="Times New Roman" w:hAnsi="Arial" w:cs="Arial"/>
          <w:color w:val="202124"/>
          <w:sz w:val="22"/>
          <w:szCs w:val="22"/>
          <w:lang w:val="en-US"/>
        </w:rPr>
      </w:pPr>
    </w:p>
    <w:p w14:paraId="65CC996C" w14:textId="77777777" w:rsidR="00742F24" w:rsidRPr="00742F24" w:rsidRDefault="00742F24" w:rsidP="00742F24">
      <w:pPr>
        <w:spacing w:line="240" w:lineRule="auto"/>
        <w:ind w:firstLine="0"/>
        <w:rPr>
          <w:rFonts w:ascii="Helvetica" w:eastAsia="Times New Roman" w:hAnsi="Helvetica" w:cs="Times New Roman"/>
          <w:color w:val="202124"/>
          <w:sz w:val="27"/>
          <w:szCs w:val="27"/>
          <w:lang w:val="en-US"/>
        </w:rPr>
      </w:pPr>
    </w:p>
    <w:p w14:paraId="64247D78" w14:textId="04587D14" w:rsidR="003160C7" w:rsidRDefault="003160C7" w:rsidP="00731CF8">
      <w:pPr>
        <w:pStyle w:val="ab"/>
        <w:ind w:left="360" w:firstLine="0"/>
        <w:rPr>
          <w:noProof/>
          <w:lang w:val="en-US"/>
        </w:rPr>
      </w:pPr>
    </w:p>
    <w:p w14:paraId="450C0A3A" w14:textId="06E6D9F0" w:rsidR="00742F24" w:rsidRPr="00742F24" w:rsidRDefault="00742F24" w:rsidP="00414B6C">
      <w:pPr>
        <w:pStyle w:val="ab"/>
        <w:numPr>
          <w:ilvl w:val="0"/>
          <w:numId w:val="28"/>
        </w:numPr>
        <w:shd w:val="clear" w:color="auto" w:fill="FFFFFF"/>
        <w:spacing w:line="360" w:lineRule="atLeast"/>
        <w:rPr>
          <w:rFonts w:ascii="Arial" w:eastAsia="Times New Roman" w:hAnsi="Arial" w:cs="Arial"/>
          <w:color w:val="202124"/>
          <w:spacing w:val="3"/>
        </w:rPr>
      </w:pPr>
      <w:r w:rsidRPr="00742F24">
        <w:rPr>
          <w:rFonts w:ascii="Helvetica" w:eastAsia="Times New Roman" w:hAnsi="Helvetica" w:cs="Arial"/>
          <w:color w:val="202124"/>
        </w:rPr>
        <w:lastRenderedPageBreak/>
        <w:t>Представьте ситуацию, что Вы выбираете прибор освещения для дома. Какой из предложенных отзывов больше бы сподвиг Вас к покупке?</w:t>
      </w:r>
    </w:p>
    <w:p w14:paraId="47765EDA" w14:textId="6AD62A0B" w:rsidR="00742F24" w:rsidRPr="00742F24" w:rsidRDefault="00742F24" w:rsidP="00414B6C">
      <w:pPr>
        <w:pStyle w:val="ab"/>
        <w:numPr>
          <w:ilvl w:val="0"/>
          <w:numId w:val="32"/>
        </w:numPr>
        <w:shd w:val="clear" w:color="auto" w:fill="FFFFFF"/>
        <w:spacing w:line="240" w:lineRule="auto"/>
        <w:rPr>
          <w:rFonts w:ascii="Helvetica" w:eastAsia="Times New Roman" w:hAnsi="Helvetica" w:cs="Times New Roman"/>
          <w:color w:val="202124"/>
          <w:sz w:val="27"/>
          <w:szCs w:val="27"/>
        </w:rPr>
      </w:pPr>
      <w:r w:rsidRPr="00742F24">
        <w:rPr>
          <w:rFonts w:ascii="Arial" w:eastAsia="Times New Roman" w:hAnsi="Arial" w:cs="Arial"/>
          <w:color w:val="202124"/>
          <w:sz w:val="22"/>
          <w:szCs w:val="22"/>
        </w:rPr>
        <w:t xml:space="preserve">Пришла хорошо упакованная и в полной комплектации. Установил сразу же без проблем </w:t>
      </w:r>
      <w:r w:rsidRPr="00742F24">
        <w:rPr>
          <w:rFonts w:ascii="Segoe UI Symbol" w:eastAsia="Times New Roman" w:hAnsi="Segoe UI Symbol" w:cs="Segoe UI Symbol"/>
          <w:color w:val="202124"/>
          <w:sz w:val="22"/>
          <w:szCs w:val="22"/>
          <w:lang w:val="en-US"/>
        </w:rPr>
        <w:t>👍</w:t>
      </w:r>
    </w:p>
    <w:p w14:paraId="3517CA3A" w14:textId="0C0F0F81" w:rsidR="00742F24" w:rsidRDefault="00742F24" w:rsidP="00CA0259">
      <w:pPr>
        <w:shd w:val="clear" w:color="auto" w:fill="FFFFFF"/>
        <w:spacing w:line="240" w:lineRule="auto"/>
        <w:ind w:firstLine="0"/>
        <w:jc w:val="center"/>
        <w:rPr>
          <w:rFonts w:ascii="Helvetica" w:eastAsia="Times New Roman" w:hAnsi="Helvetica" w:cs="Times New Roman"/>
          <w:color w:val="202124"/>
          <w:sz w:val="27"/>
          <w:szCs w:val="27"/>
        </w:rPr>
      </w:pPr>
      <w:r w:rsidRPr="00742F24">
        <w:rPr>
          <w:rFonts w:ascii="Helvetica" w:eastAsia="Times New Roman" w:hAnsi="Helvetica" w:cs="Times New Roman"/>
          <w:noProof/>
          <w:color w:val="202124"/>
          <w:sz w:val="27"/>
          <w:szCs w:val="27"/>
          <w:lang w:val="en-US"/>
        </w:rPr>
        <w:drawing>
          <wp:inline distT="0" distB="0" distL="0" distR="0" wp14:anchorId="38D27F16" wp14:editId="0C20809C">
            <wp:extent cx="2203939" cy="2115781"/>
            <wp:effectExtent l="0" t="0" r="6350" b="0"/>
            <wp:docPr id="74" name="Рисунок 74" descr="https://lh3.googleusercontent.com/ORxJrhC7yEcIDojlCNSNqxrexLjAJr0BxZ8Obax-szrFIkJtyJwOk5TirTXLrWSXSNQSFwmIoYemRxegT3C0SQK-7LxduSqhAIEoKeLClL5hcLDX3Q82uA31tkeZrvxVFA=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ORxJrhC7yEcIDojlCNSNqxrexLjAJr0BxZ8Obax-szrFIkJtyJwOk5TirTXLrWSXSNQSFwmIoYemRxegT3C0SQK-7LxduSqhAIEoKeLClL5hcLDX3Q82uA31tkeZrvxVFA=w2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7690" cy="2119382"/>
                    </a:xfrm>
                    <a:prstGeom prst="rect">
                      <a:avLst/>
                    </a:prstGeom>
                    <a:noFill/>
                    <a:ln>
                      <a:noFill/>
                    </a:ln>
                  </pic:spPr>
                </pic:pic>
              </a:graphicData>
            </a:graphic>
          </wp:inline>
        </w:drawing>
      </w:r>
    </w:p>
    <w:p w14:paraId="3D30E5CF" w14:textId="65BA5A71" w:rsidR="00742F24" w:rsidRPr="00CA0259" w:rsidRDefault="00742F24" w:rsidP="00414B6C">
      <w:pPr>
        <w:pStyle w:val="ab"/>
        <w:numPr>
          <w:ilvl w:val="0"/>
          <w:numId w:val="32"/>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Люстра пришла быстро, хорошо упакованная, установил в спальню чуть больше 10 кв м, получился интимный не яркий свет, если хотите, чтобы в комнате было супер светло- рекомендую брать несколько штук</w:t>
      </w:r>
    </w:p>
    <w:p w14:paraId="392C9EEE" w14:textId="77777777" w:rsidR="00742F24" w:rsidRPr="00742F24" w:rsidRDefault="00742F24" w:rsidP="00742F24">
      <w:pPr>
        <w:pStyle w:val="ab"/>
        <w:shd w:val="clear" w:color="auto" w:fill="FFFFFF"/>
        <w:spacing w:line="240" w:lineRule="auto"/>
        <w:ind w:firstLine="0"/>
        <w:rPr>
          <w:rFonts w:ascii="Helvetica" w:eastAsia="Times New Roman" w:hAnsi="Helvetica" w:cs="Times New Roman"/>
          <w:color w:val="202124"/>
          <w:sz w:val="27"/>
          <w:szCs w:val="27"/>
        </w:rPr>
      </w:pPr>
    </w:p>
    <w:p w14:paraId="2321BB98" w14:textId="5DF851EC" w:rsidR="00742F24" w:rsidRPr="00742F24" w:rsidRDefault="00742F24" w:rsidP="00CA0259">
      <w:pPr>
        <w:ind w:firstLine="0"/>
        <w:jc w:val="center"/>
        <w:rPr>
          <w:lang w:val="en-US"/>
        </w:rPr>
      </w:pPr>
      <w:r w:rsidRPr="00742F24">
        <w:rPr>
          <w:noProof/>
          <w:lang w:val="en-US"/>
        </w:rPr>
        <w:drawing>
          <wp:inline distT="0" distB="0" distL="0" distR="0" wp14:anchorId="79FC4D5D" wp14:editId="026D719C">
            <wp:extent cx="2179383" cy="1629508"/>
            <wp:effectExtent l="0" t="0" r="0" b="8890"/>
            <wp:docPr id="73" name="Рисунок 73" descr="https://lh3.googleusercontent.com/ftPQXw7Mj1jbHrVLV6NicaxunuxvO8Zk7DL6idySHExA1IrYU7zXgFc4-iBGhErdUc64sWVJuzX_EFiPNR2ekYtJ3_gwNHpqDCXqfW2i7_r29T-ZSxikuZKaMUQmes5K1w=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ftPQXw7Mj1jbHrVLV6NicaxunuxvO8Zk7DL6idySHExA1IrYU7zXgFc4-iBGhErdUc64sWVJuzX_EFiPNR2ekYtJ3_gwNHpqDCXqfW2i7_r29T-ZSxikuZKaMUQmes5K1w=w2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83417" cy="1632524"/>
                    </a:xfrm>
                    <a:prstGeom prst="rect">
                      <a:avLst/>
                    </a:prstGeom>
                    <a:noFill/>
                    <a:ln>
                      <a:noFill/>
                    </a:ln>
                  </pic:spPr>
                </pic:pic>
              </a:graphicData>
            </a:graphic>
          </wp:inline>
        </w:drawing>
      </w:r>
    </w:p>
    <w:p w14:paraId="4209E5C7" w14:textId="77777777" w:rsidR="00742F24" w:rsidRPr="00CA0259" w:rsidRDefault="00742F24" w:rsidP="00414B6C">
      <w:pPr>
        <w:pStyle w:val="ab"/>
        <w:numPr>
          <w:ilvl w:val="0"/>
          <w:numId w:val="32"/>
        </w:numPr>
        <w:shd w:val="clear" w:color="auto" w:fill="FFFFFF"/>
        <w:spacing w:line="240" w:lineRule="auto"/>
        <w:rPr>
          <w:rFonts w:eastAsia="Times New Roman" w:cs="Times New Roman"/>
          <w:color w:val="202124"/>
          <w:sz w:val="22"/>
          <w:szCs w:val="22"/>
        </w:rPr>
      </w:pPr>
      <w:r w:rsidRPr="00CA0259">
        <w:rPr>
          <w:rFonts w:eastAsia="Times New Roman" w:cs="Times New Roman"/>
          <w:color w:val="202124"/>
          <w:sz w:val="22"/>
          <w:szCs w:val="22"/>
        </w:rPr>
        <w:t>Люстра пришла целая, выполнена достаточно качественно и хорошо, установил без проблем. Не знаю кому там что не освещает, на кухню в 10 квадратов самое то. Спасибо продавцу за такую цену, в магазине похожие в 2 раза дороже.</w:t>
      </w:r>
    </w:p>
    <w:p w14:paraId="10C0D797" w14:textId="77777777" w:rsidR="00742F24" w:rsidRPr="00CA0259" w:rsidRDefault="00742F24" w:rsidP="00414B6C">
      <w:pPr>
        <w:pStyle w:val="ab"/>
        <w:numPr>
          <w:ilvl w:val="0"/>
          <w:numId w:val="32"/>
        </w:numPr>
        <w:shd w:val="clear" w:color="auto" w:fill="FFFFFF"/>
        <w:spacing w:line="240" w:lineRule="auto"/>
        <w:rPr>
          <w:rFonts w:eastAsia="Times New Roman" w:cs="Times New Roman"/>
          <w:color w:val="202124"/>
          <w:sz w:val="22"/>
          <w:szCs w:val="22"/>
        </w:rPr>
      </w:pPr>
      <w:r w:rsidRPr="00CA0259">
        <w:rPr>
          <w:rFonts w:eastAsia="Times New Roman" w:cs="Times New Roman"/>
          <w:color w:val="202124"/>
          <w:sz w:val="22"/>
          <w:szCs w:val="22"/>
        </w:rPr>
        <w:t>Ни один из предложенных</w:t>
      </w:r>
    </w:p>
    <w:p w14:paraId="511B7C98" w14:textId="77777777" w:rsidR="00742F24" w:rsidRPr="00CA0259" w:rsidRDefault="00742F24" w:rsidP="00414B6C">
      <w:pPr>
        <w:pStyle w:val="ab"/>
        <w:numPr>
          <w:ilvl w:val="0"/>
          <w:numId w:val="28"/>
        </w:numPr>
        <w:shd w:val="clear" w:color="auto" w:fill="FFFFFF"/>
        <w:spacing w:line="360" w:lineRule="atLeast"/>
        <w:rPr>
          <w:rFonts w:eastAsia="Times New Roman" w:cs="Times New Roman"/>
          <w:color w:val="202124"/>
          <w:spacing w:val="3"/>
        </w:rPr>
      </w:pPr>
      <w:r w:rsidRPr="00CA0259">
        <w:rPr>
          <w:rFonts w:eastAsia="Times New Roman" w:cs="Times New Roman"/>
          <w:color w:val="202124"/>
        </w:rPr>
        <w:t>Что для Вас важно знать при поиске прибора освещения? Можно указать несколько вариантов ответа</w:t>
      </w:r>
      <w:r w:rsidRPr="00CA0259">
        <w:rPr>
          <w:rFonts w:eastAsia="Times New Roman" w:cs="Times New Roman"/>
          <w:color w:val="D93025"/>
          <w:spacing w:val="3"/>
        </w:rPr>
        <w:t>*</w:t>
      </w:r>
    </w:p>
    <w:p w14:paraId="2687AAA9" w14:textId="77777777"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Площадь освещения</w:t>
      </w:r>
    </w:p>
    <w:p w14:paraId="3DAAEE43" w14:textId="77777777"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Цвет освещения (холодный, теплый и т.д.)</w:t>
      </w:r>
    </w:p>
    <w:p w14:paraId="61834426" w14:textId="77777777"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Тип монтажа</w:t>
      </w:r>
    </w:p>
    <w:p w14:paraId="03DA4E69" w14:textId="77777777"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Мощность</w:t>
      </w:r>
    </w:p>
    <w:p w14:paraId="68FEB522" w14:textId="77777777"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Страна производства</w:t>
      </w:r>
    </w:p>
    <w:p w14:paraId="0E77D2E3" w14:textId="77777777"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Степень пылевлагозащиты</w:t>
      </w:r>
    </w:p>
    <w:p w14:paraId="6747B1FD" w14:textId="22A9C89F" w:rsidR="00742F24" w:rsidRPr="00CA0259" w:rsidRDefault="00742F24" w:rsidP="00414B6C">
      <w:pPr>
        <w:pStyle w:val="ab"/>
        <w:numPr>
          <w:ilvl w:val="0"/>
          <w:numId w:val="33"/>
        </w:numPr>
        <w:shd w:val="clear" w:color="auto" w:fill="FFFFFF"/>
        <w:spacing w:line="240" w:lineRule="auto"/>
        <w:rPr>
          <w:rFonts w:eastAsia="Times New Roman" w:cs="Times New Roman"/>
          <w:color w:val="202124"/>
          <w:sz w:val="27"/>
          <w:szCs w:val="27"/>
        </w:rPr>
      </w:pPr>
      <w:r w:rsidRPr="00CA0259">
        <w:rPr>
          <w:rFonts w:eastAsia="Times New Roman" w:cs="Times New Roman"/>
          <w:color w:val="202124"/>
          <w:sz w:val="22"/>
          <w:szCs w:val="22"/>
        </w:rPr>
        <w:t>Материал изделия</w:t>
      </w:r>
    </w:p>
    <w:p w14:paraId="684C4C8F" w14:textId="77777777" w:rsidR="00742F24" w:rsidRDefault="00742F24" w:rsidP="00742F24">
      <w:pPr>
        <w:shd w:val="clear" w:color="auto" w:fill="FFFFFF"/>
        <w:spacing w:line="240" w:lineRule="auto"/>
        <w:ind w:firstLine="0"/>
        <w:rPr>
          <w:rFonts w:eastAsia="Times New Roman" w:cs="Times New Roman"/>
          <w:color w:val="202124"/>
        </w:rPr>
      </w:pPr>
    </w:p>
    <w:p w14:paraId="66770AC9" w14:textId="77777777" w:rsidR="00544912" w:rsidRDefault="00544912" w:rsidP="00742F24">
      <w:pPr>
        <w:shd w:val="clear" w:color="auto" w:fill="FFFFFF"/>
        <w:spacing w:line="240" w:lineRule="auto"/>
        <w:ind w:firstLine="0"/>
        <w:rPr>
          <w:rFonts w:eastAsia="Times New Roman" w:cs="Times New Roman"/>
          <w:color w:val="202124"/>
        </w:rPr>
      </w:pPr>
    </w:p>
    <w:p w14:paraId="2B102671" w14:textId="77777777" w:rsidR="00544912" w:rsidRDefault="00544912" w:rsidP="00742F24">
      <w:pPr>
        <w:shd w:val="clear" w:color="auto" w:fill="FFFFFF"/>
        <w:spacing w:line="240" w:lineRule="auto"/>
        <w:ind w:firstLine="0"/>
        <w:rPr>
          <w:rFonts w:eastAsia="Times New Roman" w:cs="Times New Roman"/>
          <w:color w:val="202124"/>
        </w:rPr>
      </w:pPr>
    </w:p>
    <w:p w14:paraId="7580C51A" w14:textId="77777777" w:rsidR="00544912" w:rsidRDefault="00544912" w:rsidP="00742F24">
      <w:pPr>
        <w:shd w:val="clear" w:color="auto" w:fill="FFFFFF"/>
        <w:spacing w:line="240" w:lineRule="auto"/>
        <w:ind w:firstLine="0"/>
        <w:rPr>
          <w:rFonts w:eastAsia="Times New Roman" w:cs="Times New Roman"/>
          <w:color w:val="202124"/>
        </w:rPr>
      </w:pPr>
    </w:p>
    <w:p w14:paraId="3FA79D80" w14:textId="77777777" w:rsidR="00544912" w:rsidRDefault="00544912" w:rsidP="00742F24">
      <w:pPr>
        <w:shd w:val="clear" w:color="auto" w:fill="FFFFFF"/>
        <w:spacing w:line="240" w:lineRule="auto"/>
        <w:ind w:firstLine="0"/>
        <w:rPr>
          <w:rFonts w:eastAsia="Times New Roman" w:cs="Times New Roman"/>
          <w:color w:val="202124"/>
        </w:rPr>
      </w:pPr>
    </w:p>
    <w:p w14:paraId="156711A6" w14:textId="77777777" w:rsidR="00544912" w:rsidRPr="00CA0259" w:rsidRDefault="00544912" w:rsidP="00742F24">
      <w:pPr>
        <w:shd w:val="clear" w:color="auto" w:fill="FFFFFF"/>
        <w:spacing w:line="240" w:lineRule="auto"/>
        <w:ind w:firstLine="0"/>
        <w:rPr>
          <w:rFonts w:eastAsia="Times New Roman" w:cs="Times New Roman"/>
          <w:color w:val="202124"/>
        </w:rPr>
      </w:pPr>
    </w:p>
    <w:p w14:paraId="5630D230" w14:textId="5AA0EE76" w:rsidR="00742F24" w:rsidRPr="00544912" w:rsidRDefault="00742F24" w:rsidP="00544912">
      <w:pPr>
        <w:pStyle w:val="ab"/>
        <w:numPr>
          <w:ilvl w:val="0"/>
          <w:numId w:val="28"/>
        </w:numPr>
        <w:shd w:val="clear" w:color="auto" w:fill="FFFFFF"/>
        <w:spacing w:line="240" w:lineRule="auto"/>
        <w:rPr>
          <w:rFonts w:eastAsia="Times New Roman" w:cs="Times New Roman"/>
          <w:color w:val="202124"/>
          <w:spacing w:val="3"/>
        </w:rPr>
      </w:pPr>
      <w:r w:rsidRPr="00CA0259">
        <w:rPr>
          <w:rFonts w:eastAsia="Times New Roman" w:cs="Times New Roman"/>
          <w:color w:val="202124"/>
        </w:rPr>
        <w:lastRenderedPageBreak/>
        <w:t>Какой из предложенных вариантов больше привлекает Ваше внимание?</w:t>
      </w:r>
      <w:r w:rsidRPr="00CA0259">
        <w:rPr>
          <w:rFonts w:eastAsia="Times New Roman" w:cs="Times New Roman"/>
          <w:color w:val="D93025"/>
          <w:spacing w:val="3"/>
        </w:rPr>
        <w:t>*</w:t>
      </w:r>
    </w:p>
    <w:p w14:paraId="47648073" w14:textId="0CEF4790" w:rsidR="00742F24" w:rsidRPr="00CA0259" w:rsidRDefault="00742F24" w:rsidP="00CA0259">
      <w:pPr>
        <w:pStyle w:val="ab"/>
        <w:shd w:val="clear" w:color="auto" w:fill="FFFFFF"/>
        <w:spacing w:line="240" w:lineRule="auto"/>
        <w:ind w:left="1080" w:firstLine="0"/>
        <w:rPr>
          <w:rFonts w:eastAsia="Times New Roman" w:cs="Times New Roman"/>
          <w:color w:val="202124"/>
          <w:spacing w:val="3"/>
        </w:rPr>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60"/>
        <w:gridCol w:w="3039"/>
      </w:tblGrid>
      <w:tr w:rsidR="00CA0259" w14:paraId="7D9451E2" w14:textId="77777777" w:rsidTr="00CA0259">
        <w:trPr>
          <w:jc w:val="center"/>
        </w:trPr>
        <w:tc>
          <w:tcPr>
            <w:tcW w:w="3156" w:type="dxa"/>
            <w:vAlign w:val="center"/>
          </w:tcPr>
          <w:p w14:paraId="779940E6" w14:textId="77777777" w:rsidR="00CA0259" w:rsidRPr="001F7823" w:rsidRDefault="00CA0259" w:rsidP="003C6178">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w:t>
            </w:r>
            <w:r w:rsidRPr="001F7823">
              <w:rPr>
                <w:rFonts w:eastAsia="Times New Roman" w:cs="Times New Roman"/>
                <w:noProof/>
                <w:color w:val="202124"/>
                <w:sz w:val="22"/>
                <w:szCs w:val="22"/>
              </w:rPr>
              <w:t>1</w:t>
            </w:r>
          </w:p>
          <w:p w14:paraId="4D5BAD6B" w14:textId="679FA557" w:rsidR="00CA0259" w:rsidRDefault="00CA0259" w:rsidP="003C6178">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7296E946" wp14:editId="7D33BDBE">
                  <wp:extent cx="1664677" cy="2222983"/>
                  <wp:effectExtent l="0" t="0" r="0" b="6350"/>
                  <wp:docPr id="1134940328" name="Рисунок 1134940328" descr="https://lh3.googleusercontent.com/q2kxEX8pqI4ZGMuNoZSw2_Ci4pv-oBvgneV7kQa_B48FZVmiYaZ-9ZXu5bPtypYrnMl2oeG3__ZYF40fvi0m8j4eIcRhH-tRm0XoFrH0ZLnBzP-HyYKQK0BjO58FFMDKHQ=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2kxEX8pqI4ZGMuNoZSw2_Ci4pv-oBvgneV7kQa_B48FZVmiYaZ-9ZXu5bPtypYrnMl2oeG3__ZYF40fvi0m8j4eIcRhH-tRm0XoFrH0ZLnBzP-HyYKQK0BjO58FFMDKHQ=w2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2693" cy="2247041"/>
                          </a:xfrm>
                          <a:prstGeom prst="rect">
                            <a:avLst/>
                          </a:prstGeom>
                          <a:noFill/>
                          <a:ln>
                            <a:noFill/>
                          </a:ln>
                        </pic:spPr>
                      </pic:pic>
                    </a:graphicData>
                  </a:graphic>
                </wp:inline>
              </w:drawing>
            </w:r>
          </w:p>
        </w:tc>
        <w:tc>
          <w:tcPr>
            <w:tcW w:w="3160" w:type="dxa"/>
            <w:vAlign w:val="center"/>
          </w:tcPr>
          <w:p w14:paraId="5118B112" w14:textId="77777777" w:rsidR="00CA0259" w:rsidRPr="001F7823" w:rsidRDefault="00CA0259" w:rsidP="003C6178">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2</w:t>
            </w:r>
          </w:p>
          <w:p w14:paraId="3B4DD927" w14:textId="1FB981C4" w:rsidR="00CA0259" w:rsidRDefault="00CA0259" w:rsidP="003C6178">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2AB3EEDB" wp14:editId="257AAA23">
                  <wp:extent cx="1672361" cy="2233246"/>
                  <wp:effectExtent l="0" t="0" r="4445" b="0"/>
                  <wp:docPr id="49691657" name="Рисунок 49691657" descr="https://lh3.googleusercontent.com/lqGhlHNHxMJglkLXsiwZhTc7XOSQjejJ9E0h6Y0rcMKo5PGqVUj2MJUrOK0Y6QKNgZtXbg7J1FoyyGULRWoed0riWh7kh1fvF9Wqq8qdpYXDbU5Q1DSxDWWqk17pj-Rt6A=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lqGhlHNHxMJglkLXsiwZhTc7XOSQjejJ9E0h6Y0rcMKo5PGqVUj2MJUrOK0Y6QKNgZtXbg7J1FoyyGULRWoed0riWh7kh1fvF9Wqq8qdpYXDbU5Q1DSxDWWqk17pj-Rt6A=w2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2398" cy="2246650"/>
                          </a:xfrm>
                          <a:prstGeom prst="rect">
                            <a:avLst/>
                          </a:prstGeom>
                          <a:noFill/>
                          <a:ln>
                            <a:noFill/>
                          </a:ln>
                        </pic:spPr>
                      </pic:pic>
                    </a:graphicData>
                  </a:graphic>
                </wp:inline>
              </w:drawing>
            </w:r>
          </w:p>
        </w:tc>
        <w:tc>
          <w:tcPr>
            <w:tcW w:w="3039" w:type="dxa"/>
            <w:vAlign w:val="center"/>
          </w:tcPr>
          <w:p w14:paraId="3490904D" w14:textId="77777777" w:rsidR="00CA0259" w:rsidRPr="001F7823" w:rsidRDefault="00CA0259" w:rsidP="003C6178">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3</w:t>
            </w:r>
          </w:p>
          <w:p w14:paraId="28FC995D" w14:textId="7158198A" w:rsidR="00CA0259" w:rsidRDefault="00CA0259" w:rsidP="003C6178">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5BD8C20F" wp14:editId="7C65B2C4">
                  <wp:extent cx="1647092" cy="2199501"/>
                  <wp:effectExtent l="0" t="0" r="0" b="0"/>
                  <wp:docPr id="418967776" name="Рисунок 418967776" descr="https://lh6.googleusercontent.com/_FDLwKEFz6Sf1sGW4iTc28AAmnJ5gjMczAumJw7iUZbAwOA6pa98zw5TXLSIXpMA-43JRkfCxCG4Y3wsK2bzfCMtmF4EB6tYsTHYcU2Ajv7SSiYuFFSiN-_tTdVO1JBU2Q=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_FDLwKEFz6Sf1sGW4iTc28AAmnJ5gjMczAumJw7iUZbAwOA6pa98zw5TXLSIXpMA-43JRkfCxCG4Y3wsK2bzfCMtmF4EB6tYsTHYcU2Ajv7SSiYuFFSiN-_tTdVO1JBU2Q=w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3980" cy="2208699"/>
                          </a:xfrm>
                          <a:prstGeom prst="rect">
                            <a:avLst/>
                          </a:prstGeom>
                          <a:noFill/>
                          <a:ln>
                            <a:noFill/>
                          </a:ln>
                        </pic:spPr>
                      </pic:pic>
                    </a:graphicData>
                  </a:graphic>
                </wp:inline>
              </w:drawing>
            </w:r>
          </w:p>
        </w:tc>
      </w:tr>
      <w:tr w:rsidR="00CA0259" w14:paraId="10385846" w14:textId="77777777" w:rsidTr="00CA0259">
        <w:trPr>
          <w:jc w:val="center"/>
        </w:trPr>
        <w:tc>
          <w:tcPr>
            <w:tcW w:w="3156" w:type="dxa"/>
            <w:vAlign w:val="center"/>
          </w:tcPr>
          <w:p w14:paraId="3E1647C8" w14:textId="3B383977" w:rsidR="00CA0259" w:rsidRPr="001F7823" w:rsidRDefault="00CA0259" w:rsidP="003C6178">
            <w:pPr>
              <w:pStyle w:val="ab"/>
              <w:spacing w:line="360" w:lineRule="atLeast"/>
              <w:ind w:left="0" w:firstLine="0"/>
              <w:jc w:val="center"/>
              <w:rPr>
                <w:rFonts w:eastAsia="Times New Roman" w:cs="Times New Roman"/>
                <w:noProof/>
                <w:color w:val="202124"/>
                <w:sz w:val="22"/>
                <w:szCs w:val="22"/>
              </w:rPr>
            </w:pPr>
          </w:p>
          <w:p w14:paraId="77CCA715" w14:textId="151FA04B" w:rsidR="00CA0259" w:rsidRDefault="00CA0259" w:rsidP="003C6178">
            <w:pPr>
              <w:pStyle w:val="ab"/>
              <w:spacing w:line="360" w:lineRule="atLeast"/>
              <w:ind w:left="0" w:firstLine="0"/>
              <w:jc w:val="center"/>
              <w:rPr>
                <w:rFonts w:ascii="Arial" w:eastAsia="Times New Roman" w:hAnsi="Arial" w:cs="Arial"/>
                <w:color w:val="202124"/>
                <w:spacing w:val="3"/>
              </w:rPr>
            </w:pPr>
          </w:p>
        </w:tc>
        <w:tc>
          <w:tcPr>
            <w:tcW w:w="3160" w:type="dxa"/>
            <w:vAlign w:val="center"/>
          </w:tcPr>
          <w:p w14:paraId="0132D242" w14:textId="09523045" w:rsidR="00CA0259" w:rsidRDefault="00CA0259" w:rsidP="003C6178">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4</w:t>
            </w:r>
          </w:p>
          <w:p w14:paraId="15B8EABF" w14:textId="3042AB28" w:rsidR="00CA0259" w:rsidRPr="001F7823" w:rsidRDefault="00CA0259" w:rsidP="003C6178">
            <w:pPr>
              <w:pStyle w:val="ab"/>
              <w:spacing w:line="360" w:lineRule="atLeast"/>
              <w:ind w:left="0" w:firstLine="0"/>
              <w:jc w:val="center"/>
              <w:rPr>
                <w:rFonts w:eastAsia="Times New Roman" w:cs="Times New Roman"/>
                <w:noProof/>
                <w:color w:val="202124"/>
                <w:sz w:val="22"/>
                <w:szCs w:val="22"/>
              </w:rPr>
            </w:pPr>
            <w:r w:rsidRPr="00742F24">
              <w:rPr>
                <w:rFonts w:ascii="Helvetica" w:eastAsia="Times New Roman" w:hAnsi="Helvetica" w:cs="Times New Roman"/>
                <w:noProof/>
                <w:color w:val="202124"/>
                <w:sz w:val="27"/>
                <w:szCs w:val="27"/>
                <w:lang w:val="en-US"/>
              </w:rPr>
              <w:drawing>
                <wp:inline distT="0" distB="0" distL="0" distR="0" wp14:anchorId="08ACFC9E" wp14:editId="13250B04">
                  <wp:extent cx="1629508" cy="2176020"/>
                  <wp:effectExtent l="0" t="0" r="8890" b="0"/>
                  <wp:docPr id="1558458152" name="Рисунок 1558458152" descr="https://lh3.googleusercontent.com/yTBiti0NETsngkraU6aIUb65uyIe1kfdS-F3hK7JJTKSjbetya4AadHHVV4k09AsQgU5z5gTwpLsiQ9kDbzA5tRLTULcS1lb3NxPHEgbQ6ortZF_Oqav56b-QMUSHGWw9g=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yTBiti0NETsngkraU6aIUb65uyIe1kfdS-F3hK7JJTKSjbetya4AadHHVV4k09AsQgU5z5gTwpLsiQ9kDbzA5tRLTULcS1lb3NxPHEgbQ6ortZF_Oqav56b-QMUSHGWw9g=w2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47830" cy="2200487"/>
                          </a:xfrm>
                          <a:prstGeom prst="rect">
                            <a:avLst/>
                          </a:prstGeom>
                          <a:noFill/>
                          <a:ln>
                            <a:noFill/>
                          </a:ln>
                        </pic:spPr>
                      </pic:pic>
                    </a:graphicData>
                  </a:graphic>
                </wp:inline>
              </w:drawing>
            </w:r>
          </w:p>
        </w:tc>
        <w:tc>
          <w:tcPr>
            <w:tcW w:w="3039" w:type="dxa"/>
            <w:vAlign w:val="center"/>
          </w:tcPr>
          <w:p w14:paraId="46178AE5" w14:textId="302FEBFB" w:rsidR="00CA0259" w:rsidRPr="001F7823" w:rsidRDefault="00CA0259" w:rsidP="00CA0259">
            <w:pPr>
              <w:pStyle w:val="ab"/>
              <w:spacing w:line="360" w:lineRule="atLeast"/>
              <w:ind w:left="0" w:firstLine="0"/>
              <w:jc w:val="center"/>
              <w:rPr>
                <w:rFonts w:eastAsia="Times New Roman" w:cs="Times New Roman"/>
                <w:noProof/>
                <w:color w:val="202124"/>
                <w:sz w:val="22"/>
                <w:szCs w:val="22"/>
              </w:rPr>
            </w:pPr>
          </w:p>
        </w:tc>
      </w:tr>
    </w:tbl>
    <w:p w14:paraId="296A2B19" w14:textId="77777777" w:rsidR="00742F24" w:rsidRDefault="00742F24" w:rsidP="00742F24">
      <w:pPr>
        <w:shd w:val="clear" w:color="auto" w:fill="FFFFFF"/>
        <w:spacing w:line="360" w:lineRule="atLeast"/>
        <w:ind w:firstLine="0"/>
        <w:rPr>
          <w:rFonts w:ascii="Arial" w:eastAsia="Times New Roman" w:hAnsi="Arial" w:cs="Arial"/>
          <w:color w:val="202124"/>
          <w:sz w:val="22"/>
          <w:szCs w:val="22"/>
        </w:rPr>
      </w:pPr>
    </w:p>
    <w:p w14:paraId="3FDFF147" w14:textId="4970B7AA" w:rsidR="00CA0259" w:rsidRPr="00CA0259" w:rsidRDefault="00742F24" w:rsidP="00CA0259">
      <w:pPr>
        <w:pStyle w:val="ab"/>
        <w:numPr>
          <w:ilvl w:val="0"/>
          <w:numId w:val="28"/>
        </w:numPr>
        <w:shd w:val="clear" w:color="auto" w:fill="FFFFFF"/>
        <w:spacing w:line="360" w:lineRule="atLeast"/>
        <w:rPr>
          <w:rFonts w:ascii="Arial" w:eastAsia="Times New Roman" w:hAnsi="Arial" w:cs="Arial"/>
          <w:color w:val="202124"/>
          <w:spacing w:val="3"/>
        </w:rPr>
      </w:pPr>
      <w:r w:rsidRPr="00742F24">
        <w:rPr>
          <w:rFonts w:ascii="Helvetica" w:eastAsia="Times New Roman" w:hAnsi="Helvetica" w:cs="Arial"/>
          <w:color w:val="202124"/>
        </w:rPr>
        <w:t>На страницу какого из представленных ниже товаров вы скорее бы перешли?</w:t>
      </w:r>
      <w:r w:rsidRPr="00742F24">
        <w:rPr>
          <w:rFonts w:ascii="Helvetica" w:eastAsia="Times New Roman" w:hAnsi="Helvetica" w:cs="Arial"/>
          <w:color w:val="202124"/>
        </w:rPr>
        <w:br/>
      </w:r>
      <w:r w:rsidRPr="00742F24">
        <w:rPr>
          <w:rFonts w:ascii="Arial" w:eastAsia="Times New Roman" w:hAnsi="Arial" w:cs="Arial"/>
          <w:color w:val="D93025"/>
          <w:spacing w:val="3"/>
        </w:rPr>
        <w:t>*</w:t>
      </w:r>
    </w:p>
    <w:tbl>
      <w:tblPr>
        <w:tblStyle w:val="af8"/>
        <w:tblW w:w="0" w:type="auto"/>
        <w:jc w:val="center"/>
        <w:tblLook w:val="04A0" w:firstRow="1" w:lastRow="0" w:firstColumn="1" w:lastColumn="0" w:noHBand="0" w:noVBand="1"/>
      </w:tblPr>
      <w:tblGrid>
        <w:gridCol w:w="4672"/>
        <w:gridCol w:w="4673"/>
      </w:tblGrid>
      <w:tr w:rsidR="00CA0259" w14:paraId="5A4EA518" w14:textId="77777777" w:rsidTr="00CA0259">
        <w:trPr>
          <w:jc w:val="center"/>
        </w:trPr>
        <w:tc>
          <w:tcPr>
            <w:tcW w:w="4672" w:type="dxa"/>
          </w:tcPr>
          <w:p w14:paraId="18F00A61" w14:textId="317666F0" w:rsidR="00CA0259" w:rsidRDefault="00CA0259" w:rsidP="00CA0259">
            <w:pPr>
              <w:spacing w:line="360" w:lineRule="atLeast"/>
              <w:ind w:firstLine="0"/>
              <w:jc w:val="center"/>
              <w:rPr>
                <w:rFonts w:eastAsia="Times New Roman" w:cs="Times New Roman"/>
                <w:noProof/>
                <w:color w:val="202124"/>
                <w:sz w:val="22"/>
                <w:szCs w:val="22"/>
              </w:rPr>
            </w:pPr>
            <w:r w:rsidRPr="00CA0259">
              <w:rPr>
                <w:rFonts w:eastAsia="Times New Roman" w:cs="Times New Roman"/>
                <w:noProof/>
                <w:color w:val="202124"/>
                <w:sz w:val="22"/>
                <w:szCs w:val="22"/>
              </w:rPr>
              <w:t>Вариант 1</w:t>
            </w:r>
          </w:p>
          <w:p w14:paraId="1192DE0F" w14:textId="4A5D96C0" w:rsidR="00CA0259" w:rsidRPr="00CA0259" w:rsidRDefault="00CA0259" w:rsidP="00CA0259">
            <w:pPr>
              <w:spacing w:line="360" w:lineRule="atLeast"/>
              <w:ind w:firstLine="0"/>
              <w:jc w:val="center"/>
              <w:rPr>
                <w:rFonts w:eastAsia="Times New Roman" w:cs="Times New Roman"/>
                <w:noProof/>
                <w:color w:val="202124"/>
                <w:sz w:val="22"/>
                <w:szCs w:val="22"/>
              </w:rPr>
            </w:pPr>
            <w:r w:rsidRPr="00742F24">
              <w:rPr>
                <w:rFonts w:ascii="Helvetica" w:eastAsia="Times New Roman" w:hAnsi="Helvetica" w:cs="Times New Roman"/>
                <w:noProof/>
                <w:color w:val="202124"/>
                <w:sz w:val="27"/>
                <w:szCs w:val="27"/>
                <w:lang w:val="en-US"/>
              </w:rPr>
              <w:drawing>
                <wp:inline distT="0" distB="0" distL="0" distR="0" wp14:anchorId="036D3186" wp14:editId="243243CB">
                  <wp:extent cx="1248508" cy="1667238"/>
                  <wp:effectExtent l="0" t="0" r="8890" b="9525"/>
                  <wp:docPr id="1882359046" name="Рисунок 1882359046" descr="https://lh6.googleusercontent.com/P5itROizaXaXxLSor_erPGRvYtSfLw52KYTxCYPZkaICgmdBpLtGyPvZ3ry0z-0WWJtNNsQQfoC8hW1bUa7HLOEHLOknxJKc7jl3wari5q7fKhBS7pijwHj7Qbz39DkLUQ=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P5itROizaXaXxLSor_erPGRvYtSfLw52KYTxCYPZkaICgmdBpLtGyPvZ3ry0z-0WWJtNNsQQfoC8hW1bUa7HLOEHLOknxJKc7jl3wari5q7fKhBS7pijwHj7Qbz39DkLUQ=w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55633" cy="1676752"/>
                          </a:xfrm>
                          <a:prstGeom prst="rect">
                            <a:avLst/>
                          </a:prstGeom>
                          <a:noFill/>
                          <a:ln>
                            <a:noFill/>
                          </a:ln>
                        </pic:spPr>
                      </pic:pic>
                    </a:graphicData>
                  </a:graphic>
                </wp:inline>
              </w:drawing>
            </w:r>
          </w:p>
          <w:p w14:paraId="080D5183" w14:textId="77777777" w:rsidR="00CA0259" w:rsidRPr="00CA0259" w:rsidRDefault="00CA0259" w:rsidP="00CA0259">
            <w:pPr>
              <w:spacing w:line="360" w:lineRule="atLeast"/>
              <w:ind w:left="720" w:firstLine="0"/>
              <w:jc w:val="center"/>
              <w:rPr>
                <w:rFonts w:ascii="Arial" w:eastAsia="Times New Roman" w:hAnsi="Arial" w:cs="Arial"/>
                <w:color w:val="202124"/>
                <w:spacing w:val="3"/>
              </w:rPr>
            </w:pPr>
          </w:p>
        </w:tc>
        <w:tc>
          <w:tcPr>
            <w:tcW w:w="4673" w:type="dxa"/>
          </w:tcPr>
          <w:p w14:paraId="30A10A49" w14:textId="4C2D5351" w:rsidR="00CA0259" w:rsidRPr="001F7823" w:rsidRDefault="00CA0259" w:rsidP="00CA0259">
            <w:pPr>
              <w:pStyle w:val="ab"/>
              <w:spacing w:line="360" w:lineRule="atLeast"/>
              <w:ind w:left="0" w:firstLine="0"/>
              <w:jc w:val="center"/>
              <w:rPr>
                <w:rFonts w:eastAsia="Times New Roman" w:cs="Times New Roman"/>
                <w:noProof/>
                <w:color w:val="202124"/>
                <w:sz w:val="22"/>
                <w:szCs w:val="22"/>
              </w:rPr>
            </w:pPr>
            <w:r w:rsidRPr="001F7823">
              <w:rPr>
                <w:rFonts w:eastAsia="Times New Roman" w:cs="Times New Roman"/>
                <w:noProof/>
                <w:color w:val="202124"/>
                <w:sz w:val="22"/>
                <w:szCs w:val="22"/>
              </w:rPr>
              <w:t>Вариант</w:t>
            </w:r>
            <w:r>
              <w:rPr>
                <w:rFonts w:eastAsia="Times New Roman" w:cs="Times New Roman"/>
                <w:noProof/>
                <w:color w:val="202124"/>
                <w:sz w:val="22"/>
                <w:szCs w:val="22"/>
              </w:rPr>
              <w:t xml:space="preserve"> 2</w:t>
            </w:r>
          </w:p>
          <w:p w14:paraId="01FCCCEF" w14:textId="5DEB11B6" w:rsidR="00CA0259" w:rsidRDefault="00CA0259" w:rsidP="00CA0259">
            <w:pPr>
              <w:pStyle w:val="ab"/>
              <w:spacing w:line="360" w:lineRule="atLeast"/>
              <w:ind w:left="0" w:firstLine="0"/>
              <w:jc w:val="center"/>
              <w:rPr>
                <w:rFonts w:ascii="Arial" w:eastAsia="Times New Roman" w:hAnsi="Arial" w:cs="Arial"/>
                <w:color w:val="202124"/>
                <w:spacing w:val="3"/>
              </w:rPr>
            </w:pPr>
            <w:r w:rsidRPr="00742F24">
              <w:rPr>
                <w:rFonts w:ascii="Helvetica" w:eastAsia="Times New Roman" w:hAnsi="Helvetica" w:cs="Times New Roman"/>
                <w:noProof/>
                <w:color w:val="202124"/>
                <w:sz w:val="27"/>
                <w:szCs w:val="27"/>
                <w:lang w:val="en-US"/>
              </w:rPr>
              <w:drawing>
                <wp:inline distT="0" distB="0" distL="0" distR="0" wp14:anchorId="1E136709" wp14:editId="182739A3">
                  <wp:extent cx="1336431" cy="1784649"/>
                  <wp:effectExtent l="0" t="0" r="0" b="6350"/>
                  <wp:docPr id="67" name="Рисунок 67" descr="https://lh6.googleusercontent.com/5pq2NMYtye1J5ZnfheUyRvWiawbPu-iOWMWbTToFNZHz_Mq4LUcxew94W_9M5ytinxYlfawPoYm1ZXvZlIYx9eMQkSmaoshDnOKsV1BFWScPhoxTtXCtSmCRZ0PIXNgbag=w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5pq2NMYtye1J5ZnfheUyRvWiawbPu-iOWMWbTToFNZHz_Mq4LUcxew94W_9M5ytinxYlfawPoYm1ZXvZlIYx9eMQkSmaoshDnOKsV1BFWScPhoxTtXCtSmCRZ0PIXNgbag=w2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8854" cy="1814592"/>
                          </a:xfrm>
                          <a:prstGeom prst="rect">
                            <a:avLst/>
                          </a:prstGeom>
                          <a:noFill/>
                          <a:ln>
                            <a:noFill/>
                          </a:ln>
                        </pic:spPr>
                      </pic:pic>
                    </a:graphicData>
                  </a:graphic>
                </wp:inline>
              </w:drawing>
            </w:r>
          </w:p>
        </w:tc>
      </w:tr>
    </w:tbl>
    <w:p w14:paraId="51C318E5" w14:textId="2BAB429B" w:rsidR="00CA0259" w:rsidRDefault="00CA0259" w:rsidP="00731CF8">
      <w:pPr>
        <w:pStyle w:val="ab"/>
        <w:ind w:left="360" w:firstLine="0"/>
        <w:rPr>
          <w:noProof/>
          <w:lang w:val="en-US"/>
        </w:rPr>
      </w:pPr>
    </w:p>
    <w:p w14:paraId="6427114B" w14:textId="77777777" w:rsidR="00CA0259" w:rsidRDefault="00CA0259">
      <w:pPr>
        <w:spacing w:after="160" w:line="259" w:lineRule="auto"/>
        <w:ind w:firstLine="0"/>
        <w:jc w:val="left"/>
        <w:rPr>
          <w:noProof/>
          <w:lang w:val="en-US"/>
        </w:rPr>
      </w:pPr>
      <w:r>
        <w:rPr>
          <w:noProof/>
          <w:lang w:val="en-US"/>
        </w:rPr>
        <w:br w:type="page"/>
      </w:r>
    </w:p>
    <w:p w14:paraId="35A27B47" w14:textId="65FB26FF" w:rsidR="00E16185" w:rsidRPr="00CA0259" w:rsidRDefault="00E16185" w:rsidP="00CA0259">
      <w:pPr>
        <w:pStyle w:val="1"/>
        <w:rPr>
          <w:sz w:val="24"/>
          <w:szCs w:val="28"/>
        </w:rPr>
      </w:pPr>
      <w:bookmarkStart w:id="24" w:name="_Toc136469462"/>
      <w:r w:rsidRPr="00343E3C">
        <w:rPr>
          <w:sz w:val="24"/>
          <w:szCs w:val="28"/>
        </w:rPr>
        <w:lastRenderedPageBreak/>
        <w:t>Приложение 3</w:t>
      </w:r>
      <w:r w:rsidR="00874691">
        <w:rPr>
          <w:sz w:val="24"/>
          <w:szCs w:val="28"/>
        </w:rPr>
        <w:t>. Результаты статистического анализа</w:t>
      </w:r>
      <w:bookmarkEnd w:id="24"/>
    </w:p>
    <w:p w14:paraId="5880B51F" w14:textId="5B2F6C9C" w:rsidR="00E16185" w:rsidRDefault="00E16185" w:rsidP="001F7823">
      <w:pPr>
        <w:pStyle w:val="ab"/>
        <w:ind w:left="0" w:firstLine="0"/>
        <w:jc w:val="center"/>
        <w:rPr>
          <w:noProof/>
        </w:rPr>
      </w:pPr>
      <w:r>
        <w:rPr>
          <w:noProof/>
          <w:lang w:val="en-US"/>
        </w:rPr>
        <w:drawing>
          <wp:inline distT="0" distB="0" distL="0" distR="0" wp14:anchorId="3F313CA8" wp14:editId="407299CF">
            <wp:extent cx="5240215" cy="3884089"/>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47277" cy="3889324"/>
                    </a:xfrm>
                    <a:prstGeom prst="rect">
                      <a:avLst/>
                    </a:prstGeom>
                  </pic:spPr>
                </pic:pic>
              </a:graphicData>
            </a:graphic>
          </wp:inline>
        </w:drawing>
      </w:r>
    </w:p>
    <w:p w14:paraId="45668FC3" w14:textId="2DD34A7A" w:rsidR="00E16185" w:rsidRDefault="00E16185" w:rsidP="001F7823">
      <w:pPr>
        <w:pStyle w:val="ab"/>
        <w:ind w:left="0" w:firstLine="0"/>
        <w:jc w:val="center"/>
        <w:rPr>
          <w:noProof/>
        </w:rPr>
      </w:pPr>
      <w:r>
        <w:rPr>
          <w:noProof/>
          <w:lang w:val="en-US"/>
        </w:rPr>
        <w:drawing>
          <wp:inline distT="0" distB="0" distL="0" distR="0" wp14:anchorId="1DDCEB36" wp14:editId="59E4AF0D">
            <wp:extent cx="5210908" cy="303073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23520" cy="3038073"/>
                    </a:xfrm>
                    <a:prstGeom prst="rect">
                      <a:avLst/>
                    </a:prstGeom>
                  </pic:spPr>
                </pic:pic>
              </a:graphicData>
            </a:graphic>
          </wp:inline>
        </w:drawing>
      </w:r>
    </w:p>
    <w:p w14:paraId="593B8C41" w14:textId="5C806C8F" w:rsidR="00CA0259" w:rsidRDefault="00CA0259">
      <w:pPr>
        <w:spacing w:after="160" w:line="259" w:lineRule="auto"/>
        <w:ind w:firstLine="0"/>
        <w:jc w:val="left"/>
        <w:rPr>
          <w:noProof/>
        </w:rPr>
      </w:pPr>
      <w:r>
        <w:rPr>
          <w:noProof/>
        </w:rPr>
        <w:br w:type="page"/>
      </w:r>
    </w:p>
    <w:p w14:paraId="5DFD300D" w14:textId="1A8B3ED4" w:rsidR="00874691" w:rsidRPr="00CA0259" w:rsidRDefault="00E16185" w:rsidP="00874691">
      <w:pPr>
        <w:pStyle w:val="1"/>
        <w:rPr>
          <w:sz w:val="24"/>
          <w:szCs w:val="28"/>
        </w:rPr>
      </w:pPr>
      <w:bookmarkStart w:id="25" w:name="_Toc136469463"/>
      <w:r w:rsidRPr="00343E3C">
        <w:rPr>
          <w:sz w:val="24"/>
          <w:szCs w:val="28"/>
        </w:rPr>
        <w:lastRenderedPageBreak/>
        <w:t>Приложение 4</w:t>
      </w:r>
      <w:r w:rsidR="00874691">
        <w:rPr>
          <w:sz w:val="24"/>
          <w:szCs w:val="28"/>
        </w:rPr>
        <w:t>.</w:t>
      </w:r>
      <w:r w:rsidR="00CA0259">
        <w:rPr>
          <w:sz w:val="24"/>
          <w:szCs w:val="28"/>
        </w:rPr>
        <w:t xml:space="preserve"> </w:t>
      </w:r>
      <w:r w:rsidR="00874691">
        <w:rPr>
          <w:sz w:val="24"/>
          <w:szCs w:val="28"/>
        </w:rPr>
        <w:t>Результаты анализа ключевых запросов, используемых конкурентами</w:t>
      </w:r>
      <w:bookmarkEnd w:id="25"/>
      <w:r w:rsidR="00874691">
        <w:rPr>
          <w:sz w:val="24"/>
          <w:szCs w:val="28"/>
        </w:rPr>
        <w:t xml:space="preserve">  </w:t>
      </w:r>
    </w:p>
    <w:p w14:paraId="3B668CE7" w14:textId="0CC0EEF6" w:rsidR="00742F24" w:rsidRPr="00CA0259" w:rsidRDefault="00742F24" w:rsidP="00CA0259">
      <w:pPr>
        <w:pStyle w:val="1"/>
        <w:rPr>
          <w:sz w:val="24"/>
          <w:szCs w:val="28"/>
        </w:rPr>
      </w:pPr>
    </w:p>
    <w:tbl>
      <w:tblPr>
        <w:tblW w:w="7088" w:type="dxa"/>
        <w:jc w:val="center"/>
        <w:tblLook w:val="04A0" w:firstRow="1" w:lastRow="0" w:firstColumn="1" w:lastColumn="0" w:noHBand="0" w:noVBand="1"/>
      </w:tblPr>
      <w:tblGrid>
        <w:gridCol w:w="5812"/>
        <w:gridCol w:w="1276"/>
      </w:tblGrid>
      <w:tr w:rsidR="00B7317E" w:rsidRPr="00B7317E" w14:paraId="41105EA4" w14:textId="77777777" w:rsidTr="00CA0259">
        <w:trPr>
          <w:trHeight w:val="600"/>
          <w:jc w:val="center"/>
        </w:trPr>
        <w:tc>
          <w:tcPr>
            <w:tcW w:w="5812" w:type="dxa"/>
            <w:tcBorders>
              <w:top w:val="nil"/>
              <w:left w:val="nil"/>
              <w:bottom w:val="nil"/>
              <w:right w:val="nil"/>
            </w:tcBorders>
            <w:shd w:val="clear" w:color="000000" w:fill="303030"/>
            <w:vAlign w:val="center"/>
            <w:hideMark/>
          </w:tcPr>
          <w:p w14:paraId="09D64988" w14:textId="77777777" w:rsidR="00B7317E" w:rsidRPr="00874691" w:rsidRDefault="00B7317E" w:rsidP="00B7317E">
            <w:pPr>
              <w:spacing w:line="240" w:lineRule="auto"/>
              <w:ind w:firstLine="0"/>
              <w:jc w:val="center"/>
              <w:rPr>
                <w:rFonts w:ascii="Calibri" w:eastAsia="Times New Roman" w:hAnsi="Calibri" w:cs="Calibri"/>
                <w:b/>
                <w:bCs/>
                <w:color w:val="FFFFFF"/>
                <w:sz w:val="20"/>
                <w:szCs w:val="20"/>
              </w:rPr>
            </w:pPr>
            <w:r w:rsidRPr="00874691">
              <w:rPr>
                <w:rFonts w:ascii="Calibri" w:eastAsia="Times New Roman" w:hAnsi="Calibri" w:cs="Calibri"/>
                <w:b/>
                <w:bCs/>
                <w:color w:val="FFFFFF"/>
                <w:sz w:val="20"/>
                <w:szCs w:val="20"/>
              </w:rPr>
              <w:t>Ключевой запрос</w:t>
            </w:r>
          </w:p>
        </w:tc>
        <w:tc>
          <w:tcPr>
            <w:tcW w:w="1276" w:type="dxa"/>
            <w:tcBorders>
              <w:top w:val="nil"/>
              <w:left w:val="nil"/>
              <w:bottom w:val="nil"/>
              <w:right w:val="nil"/>
            </w:tcBorders>
            <w:shd w:val="clear" w:color="000000" w:fill="303030"/>
            <w:vAlign w:val="center"/>
            <w:hideMark/>
          </w:tcPr>
          <w:p w14:paraId="7CCF8AE5" w14:textId="77777777" w:rsidR="00B7317E" w:rsidRPr="00874691" w:rsidRDefault="00B7317E" w:rsidP="00B7317E">
            <w:pPr>
              <w:spacing w:line="240" w:lineRule="auto"/>
              <w:ind w:firstLine="0"/>
              <w:jc w:val="center"/>
              <w:rPr>
                <w:rFonts w:ascii="Calibri" w:eastAsia="Times New Roman" w:hAnsi="Calibri" w:cs="Calibri"/>
                <w:b/>
                <w:bCs/>
                <w:color w:val="FFFFFF"/>
                <w:sz w:val="20"/>
                <w:szCs w:val="20"/>
              </w:rPr>
            </w:pPr>
            <w:r w:rsidRPr="00874691">
              <w:rPr>
                <w:rFonts w:ascii="Calibri" w:eastAsia="Times New Roman" w:hAnsi="Calibri" w:cs="Calibri"/>
                <w:b/>
                <w:bCs/>
                <w:color w:val="FFFFFF"/>
                <w:sz w:val="20"/>
                <w:szCs w:val="20"/>
              </w:rPr>
              <w:t>Частотность за 30 дней</w:t>
            </w:r>
          </w:p>
        </w:tc>
      </w:tr>
      <w:tr w:rsidR="00B7317E" w:rsidRPr="00B7317E" w14:paraId="18DF703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C0B7F57" w14:textId="77777777" w:rsidR="00B7317E" w:rsidRPr="00874691" w:rsidRDefault="00B7317E" w:rsidP="00B7317E">
            <w:pPr>
              <w:spacing w:line="240" w:lineRule="auto"/>
              <w:ind w:firstLine="0"/>
              <w:rPr>
                <w:rFonts w:ascii="Calibri" w:eastAsia="Times New Roman" w:hAnsi="Calibri" w:cs="Calibri"/>
                <w:color w:val="000000"/>
                <w:sz w:val="22"/>
                <w:szCs w:val="22"/>
              </w:rPr>
            </w:pPr>
            <w:r w:rsidRPr="00874691">
              <w:rPr>
                <w:rFonts w:ascii="Calibri" w:eastAsia="Times New Roman" w:hAnsi="Calibri" w:cs="Calibri"/>
                <w:color w:val="000000"/>
                <w:sz w:val="22"/>
                <w:szCs w:val="22"/>
              </w:rPr>
              <w:t>люстра потолочная</w:t>
            </w:r>
          </w:p>
        </w:tc>
        <w:tc>
          <w:tcPr>
            <w:tcW w:w="1276" w:type="dxa"/>
            <w:tcBorders>
              <w:top w:val="nil"/>
              <w:left w:val="nil"/>
              <w:bottom w:val="nil"/>
              <w:right w:val="nil"/>
            </w:tcBorders>
            <w:shd w:val="clear" w:color="auto" w:fill="auto"/>
            <w:noWrap/>
            <w:vAlign w:val="bottom"/>
            <w:hideMark/>
          </w:tcPr>
          <w:p w14:paraId="5020E434" w14:textId="77777777" w:rsidR="00B7317E" w:rsidRPr="00874691" w:rsidRDefault="00B7317E" w:rsidP="00B7317E">
            <w:pPr>
              <w:spacing w:line="240" w:lineRule="auto"/>
              <w:ind w:firstLine="0"/>
              <w:jc w:val="right"/>
              <w:rPr>
                <w:rFonts w:ascii="Calibri" w:eastAsia="Times New Roman" w:hAnsi="Calibri" w:cs="Calibri"/>
                <w:color w:val="000000"/>
                <w:sz w:val="22"/>
                <w:szCs w:val="22"/>
              </w:rPr>
            </w:pPr>
            <w:r w:rsidRPr="00874691">
              <w:rPr>
                <w:rFonts w:ascii="Calibri" w:eastAsia="Times New Roman" w:hAnsi="Calibri" w:cs="Calibri"/>
                <w:color w:val="000000"/>
                <w:sz w:val="22"/>
                <w:szCs w:val="22"/>
              </w:rPr>
              <w:t>454902</w:t>
            </w:r>
          </w:p>
        </w:tc>
      </w:tr>
      <w:tr w:rsidR="00B7317E" w:rsidRPr="00B7317E" w14:paraId="3701F82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EDFBE59" w14:textId="77777777" w:rsidR="00B7317E" w:rsidRPr="00874691" w:rsidRDefault="00B7317E" w:rsidP="00B7317E">
            <w:pPr>
              <w:spacing w:line="240" w:lineRule="auto"/>
              <w:ind w:firstLine="0"/>
              <w:rPr>
                <w:rFonts w:ascii="Calibri" w:eastAsia="Times New Roman" w:hAnsi="Calibri" w:cs="Calibri"/>
                <w:color w:val="000000"/>
                <w:sz w:val="22"/>
                <w:szCs w:val="22"/>
              </w:rPr>
            </w:pPr>
            <w:r w:rsidRPr="00874691">
              <w:rPr>
                <w:rFonts w:ascii="Calibri" w:eastAsia="Times New Roman" w:hAnsi="Calibri" w:cs="Calibri"/>
                <w:color w:val="000000"/>
                <w:sz w:val="22"/>
                <w:szCs w:val="22"/>
              </w:rPr>
              <w:t>люстра</w:t>
            </w:r>
          </w:p>
        </w:tc>
        <w:tc>
          <w:tcPr>
            <w:tcW w:w="1276" w:type="dxa"/>
            <w:tcBorders>
              <w:top w:val="nil"/>
              <w:left w:val="nil"/>
              <w:bottom w:val="nil"/>
              <w:right w:val="nil"/>
            </w:tcBorders>
            <w:shd w:val="clear" w:color="auto" w:fill="auto"/>
            <w:noWrap/>
            <w:vAlign w:val="bottom"/>
            <w:hideMark/>
          </w:tcPr>
          <w:p w14:paraId="78963F29" w14:textId="77777777" w:rsidR="00B7317E" w:rsidRPr="00874691" w:rsidRDefault="00B7317E" w:rsidP="00B7317E">
            <w:pPr>
              <w:spacing w:line="240" w:lineRule="auto"/>
              <w:ind w:firstLine="0"/>
              <w:jc w:val="right"/>
              <w:rPr>
                <w:rFonts w:ascii="Calibri" w:eastAsia="Times New Roman" w:hAnsi="Calibri" w:cs="Calibri"/>
                <w:color w:val="000000"/>
                <w:sz w:val="22"/>
                <w:szCs w:val="22"/>
              </w:rPr>
            </w:pPr>
            <w:r w:rsidRPr="00874691">
              <w:rPr>
                <w:rFonts w:ascii="Calibri" w:eastAsia="Times New Roman" w:hAnsi="Calibri" w:cs="Calibri"/>
                <w:color w:val="000000"/>
                <w:sz w:val="22"/>
                <w:szCs w:val="22"/>
              </w:rPr>
              <w:t>163388</w:t>
            </w:r>
          </w:p>
        </w:tc>
      </w:tr>
      <w:tr w:rsidR="00B7317E" w:rsidRPr="00B7317E" w14:paraId="763404AD"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1993473" w14:textId="77777777" w:rsidR="00B7317E" w:rsidRPr="00874691" w:rsidRDefault="00B7317E" w:rsidP="00B7317E">
            <w:pPr>
              <w:spacing w:line="240" w:lineRule="auto"/>
              <w:ind w:firstLine="0"/>
              <w:rPr>
                <w:rFonts w:ascii="Calibri" w:eastAsia="Times New Roman" w:hAnsi="Calibri" w:cs="Calibri"/>
                <w:color w:val="000000"/>
                <w:sz w:val="22"/>
                <w:szCs w:val="22"/>
              </w:rPr>
            </w:pPr>
            <w:r w:rsidRPr="00874691">
              <w:rPr>
                <w:rFonts w:ascii="Calibri" w:eastAsia="Times New Roman" w:hAnsi="Calibri" w:cs="Calibri"/>
                <w:color w:val="000000"/>
                <w:sz w:val="22"/>
                <w:szCs w:val="22"/>
              </w:rPr>
              <w:t>люстры</w:t>
            </w:r>
          </w:p>
        </w:tc>
        <w:tc>
          <w:tcPr>
            <w:tcW w:w="1276" w:type="dxa"/>
            <w:tcBorders>
              <w:top w:val="nil"/>
              <w:left w:val="nil"/>
              <w:bottom w:val="nil"/>
              <w:right w:val="nil"/>
            </w:tcBorders>
            <w:shd w:val="clear" w:color="auto" w:fill="auto"/>
            <w:noWrap/>
            <w:vAlign w:val="bottom"/>
            <w:hideMark/>
          </w:tcPr>
          <w:p w14:paraId="4D7E0288" w14:textId="77777777" w:rsidR="00B7317E" w:rsidRPr="00874691" w:rsidRDefault="00B7317E" w:rsidP="00B7317E">
            <w:pPr>
              <w:spacing w:line="240" w:lineRule="auto"/>
              <w:ind w:firstLine="0"/>
              <w:jc w:val="right"/>
              <w:rPr>
                <w:rFonts w:ascii="Calibri" w:eastAsia="Times New Roman" w:hAnsi="Calibri" w:cs="Calibri"/>
                <w:color w:val="000000"/>
                <w:sz w:val="22"/>
                <w:szCs w:val="22"/>
              </w:rPr>
            </w:pPr>
            <w:r w:rsidRPr="00874691">
              <w:rPr>
                <w:rFonts w:ascii="Calibri" w:eastAsia="Times New Roman" w:hAnsi="Calibri" w:cs="Calibri"/>
                <w:color w:val="000000"/>
                <w:sz w:val="22"/>
                <w:szCs w:val="22"/>
              </w:rPr>
              <w:t>51291</w:t>
            </w:r>
          </w:p>
        </w:tc>
      </w:tr>
      <w:tr w:rsidR="00B7317E" w:rsidRPr="00B7317E" w14:paraId="7B1FC79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4A468EB" w14:textId="77777777" w:rsidR="00B7317E" w:rsidRPr="00874691" w:rsidRDefault="00B7317E" w:rsidP="00B7317E">
            <w:pPr>
              <w:spacing w:line="240" w:lineRule="auto"/>
              <w:ind w:firstLine="0"/>
              <w:rPr>
                <w:rFonts w:ascii="Calibri" w:eastAsia="Times New Roman" w:hAnsi="Calibri" w:cs="Calibri"/>
                <w:color w:val="000000"/>
                <w:sz w:val="22"/>
                <w:szCs w:val="22"/>
              </w:rPr>
            </w:pPr>
            <w:r w:rsidRPr="00874691">
              <w:rPr>
                <w:rFonts w:ascii="Calibri" w:eastAsia="Times New Roman" w:hAnsi="Calibri" w:cs="Calibri"/>
                <w:color w:val="000000"/>
                <w:sz w:val="22"/>
                <w:szCs w:val="22"/>
              </w:rPr>
              <w:t>прихожая</w:t>
            </w:r>
          </w:p>
        </w:tc>
        <w:tc>
          <w:tcPr>
            <w:tcW w:w="1276" w:type="dxa"/>
            <w:tcBorders>
              <w:top w:val="nil"/>
              <w:left w:val="nil"/>
              <w:bottom w:val="nil"/>
              <w:right w:val="nil"/>
            </w:tcBorders>
            <w:shd w:val="clear" w:color="auto" w:fill="auto"/>
            <w:noWrap/>
            <w:vAlign w:val="bottom"/>
            <w:hideMark/>
          </w:tcPr>
          <w:p w14:paraId="7259D3D0" w14:textId="77777777" w:rsidR="00B7317E" w:rsidRPr="00874691" w:rsidRDefault="00B7317E" w:rsidP="00B7317E">
            <w:pPr>
              <w:spacing w:line="240" w:lineRule="auto"/>
              <w:ind w:firstLine="0"/>
              <w:jc w:val="right"/>
              <w:rPr>
                <w:rFonts w:ascii="Calibri" w:eastAsia="Times New Roman" w:hAnsi="Calibri" w:cs="Calibri"/>
                <w:color w:val="000000"/>
                <w:sz w:val="22"/>
                <w:szCs w:val="22"/>
              </w:rPr>
            </w:pPr>
            <w:r w:rsidRPr="00874691">
              <w:rPr>
                <w:rFonts w:ascii="Calibri" w:eastAsia="Times New Roman" w:hAnsi="Calibri" w:cs="Calibri"/>
                <w:color w:val="000000"/>
                <w:sz w:val="22"/>
                <w:szCs w:val="22"/>
              </w:rPr>
              <w:t>49114</w:t>
            </w:r>
          </w:p>
        </w:tc>
      </w:tr>
      <w:tr w:rsidR="00B7317E" w:rsidRPr="00B7317E" w14:paraId="73267ED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D392E4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874691">
              <w:rPr>
                <w:rFonts w:ascii="Calibri" w:eastAsia="Times New Roman" w:hAnsi="Calibri" w:cs="Calibri"/>
                <w:color w:val="000000"/>
                <w:sz w:val="22"/>
                <w:szCs w:val="22"/>
              </w:rPr>
              <w:t xml:space="preserve">люстра </w:t>
            </w:r>
            <w:proofErr w:type="spellStart"/>
            <w:r w:rsidRPr="00874691">
              <w:rPr>
                <w:rFonts w:ascii="Calibri" w:eastAsia="Times New Roman" w:hAnsi="Calibri" w:cs="Calibri"/>
                <w:color w:val="000000"/>
                <w:sz w:val="22"/>
                <w:szCs w:val="22"/>
              </w:rPr>
              <w:t>светодио</w:t>
            </w:r>
            <w:r w:rsidRPr="00B7317E">
              <w:rPr>
                <w:rFonts w:ascii="Calibri" w:eastAsia="Times New Roman" w:hAnsi="Calibri" w:cs="Calibri"/>
                <w:color w:val="000000"/>
                <w:sz w:val="22"/>
                <w:szCs w:val="22"/>
                <w:lang w:val="en-US"/>
              </w:rPr>
              <w:t>дная</w:t>
            </w:r>
            <w:proofErr w:type="spellEnd"/>
          </w:p>
        </w:tc>
        <w:tc>
          <w:tcPr>
            <w:tcW w:w="1276" w:type="dxa"/>
            <w:tcBorders>
              <w:top w:val="nil"/>
              <w:left w:val="nil"/>
              <w:bottom w:val="nil"/>
              <w:right w:val="nil"/>
            </w:tcBorders>
            <w:shd w:val="clear" w:color="auto" w:fill="auto"/>
            <w:noWrap/>
            <w:vAlign w:val="bottom"/>
            <w:hideMark/>
          </w:tcPr>
          <w:p w14:paraId="65B1DAD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40765</w:t>
            </w:r>
          </w:p>
        </w:tc>
      </w:tr>
      <w:tr w:rsidR="00B7317E" w:rsidRPr="00B7317E" w14:paraId="315E436D"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6DDED0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прихожая в коридор</w:t>
            </w:r>
          </w:p>
        </w:tc>
        <w:tc>
          <w:tcPr>
            <w:tcW w:w="1276" w:type="dxa"/>
            <w:tcBorders>
              <w:top w:val="nil"/>
              <w:left w:val="nil"/>
              <w:bottom w:val="nil"/>
              <w:right w:val="nil"/>
            </w:tcBorders>
            <w:shd w:val="clear" w:color="auto" w:fill="auto"/>
            <w:noWrap/>
            <w:vAlign w:val="bottom"/>
            <w:hideMark/>
          </w:tcPr>
          <w:p w14:paraId="2ADB126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35091</w:t>
            </w:r>
          </w:p>
        </w:tc>
      </w:tr>
      <w:tr w:rsidR="00B7317E" w:rsidRPr="00B7317E" w14:paraId="1AB4EB6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84D7B0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лофт</w:t>
            </w:r>
          </w:p>
        </w:tc>
        <w:tc>
          <w:tcPr>
            <w:tcW w:w="1276" w:type="dxa"/>
            <w:tcBorders>
              <w:top w:val="nil"/>
              <w:left w:val="nil"/>
              <w:bottom w:val="nil"/>
              <w:right w:val="nil"/>
            </w:tcBorders>
            <w:shd w:val="clear" w:color="auto" w:fill="auto"/>
            <w:noWrap/>
            <w:vAlign w:val="bottom"/>
            <w:hideMark/>
          </w:tcPr>
          <w:p w14:paraId="1F765C0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23897</w:t>
            </w:r>
          </w:p>
        </w:tc>
      </w:tr>
      <w:tr w:rsidR="00B7317E" w:rsidRPr="00B7317E" w14:paraId="4F43F0E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9B8BCF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w:t>
            </w:r>
          </w:p>
        </w:tc>
        <w:tc>
          <w:tcPr>
            <w:tcW w:w="1276" w:type="dxa"/>
            <w:tcBorders>
              <w:top w:val="nil"/>
              <w:left w:val="nil"/>
              <w:bottom w:val="nil"/>
              <w:right w:val="nil"/>
            </w:tcBorders>
            <w:shd w:val="clear" w:color="auto" w:fill="auto"/>
            <w:noWrap/>
            <w:vAlign w:val="bottom"/>
            <w:hideMark/>
          </w:tcPr>
          <w:p w14:paraId="2F36400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22988</w:t>
            </w:r>
          </w:p>
        </w:tc>
      </w:tr>
      <w:tr w:rsidR="00B7317E" w:rsidRPr="00B7317E" w14:paraId="66025F9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C7E11B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кухню</w:t>
            </w:r>
          </w:p>
        </w:tc>
        <w:tc>
          <w:tcPr>
            <w:tcW w:w="1276" w:type="dxa"/>
            <w:tcBorders>
              <w:top w:val="nil"/>
              <w:left w:val="nil"/>
              <w:bottom w:val="nil"/>
              <w:right w:val="nil"/>
            </w:tcBorders>
            <w:shd w:val="clear" w:color="auto" w:fill="auto"/>
            <w:noWrap/>
            <w:vAlign w:val="bottom"/>
            <w:hideMark/>
          </w:tcPr>
          <w:p w14:paraId="0B7A184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22937</w:t>
            </w:r>
          </w:p>
        </w:tc>
      </w:tr>
      <w:tr w:rsidR="00B7317E" w:rsidRPr="00B7317E" w14:paraId="1194495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41A111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светодиодная люстра</w:t>
            </w:r>
          </w:p>
        </w:tc>
        <w:tc>
          <w:tcPr>
            <w:tcW w:w="1276" w:type="dxa"/>
            <w:tcBorders>
              <w:top w:val="nil"/>
              <w:left w:val="nil"/>
              <w:bottom w:val="nil"/>
              <w:right w:val="nil"/>
            </w:tcBorders>
            <w:shd w:val="clear" w:color="auto" w:fill="auto"/>
            <w:noWrap/>
            <w:vAlign w:val="bottom"/>
            <w:hideMark/>
          </w:tcPr>
          <w:p w14:paraId="770EE5D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22542</w:t>
            </w:r>
          </w:p>
        </w:tc>
      </w:tr>
      <w:tr w:rsidR="00B7317E" w:rsidRPr="00B7317E" w14:paraId="202C3B9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0CD649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светодиодная</w:t>
            </w:r>
          </w:p>
        </w:tc>
        <w:tc>
          <w:tcPr>
            <w:tcW w:w="1276" w:type="dxa"/>
            <w:tcBorders>
              <w:top w:val="nil"/>
              <w:left w:val="nil"/>
              <w:bottom w:val="nil"/>
              <w:right w:val="nil"/>
            </w:tcBorders>
            <w:shd w:val="clear" w:color="auto" w:fill="auto"/>
            <w:noWrap/>
            <w:vAlign w:val="bottom"/>
            <w:hideMark/>
          </w:tcPr>
          <w:p w14:paraId="6298EF9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19045</w:t>
            </w:r>
          </w:p>
        </w:tc>
      </w:tr>
      <w:tr w:rsidR="00B7317E" w:rsidRPr="00B7317E" w14:paraId="3F65484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BF5E21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для ванной комнаты</w:t>
            </w:r>
          </w:p>
        </w:tc>
        <w:tc>
          <w:tcPr>
            <w:tcW w:w="1276" w:type="dxa"/>
            <w:tcBorders>
              <w:top w:val="nil"/>
              <w:left w:val="nil"/>
              <w:bottom w:val="nil"/>
              <w:right w:val="nil"/>
            </w:tcBorders>
            <w:shd w:val="clear" w:color="auto" w:fill="auto"/>
            <w:noWrap/>
            <w:vAlign w:val="bottom"/>
            <w:hideMark/>
          </w:tcPr>
          <w:p w14:paraId="02EFAA4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17914</w:t>
            </w:r>
          </w:p>
        </w:tc>
      </w:tr>
      <w:tr w:rsidR="00B7317E" w:rsidRPr="00B7317E" w14:paraId="73B40E3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B92B2C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спальню</w:t>
            </w:r>
          </w:p>
        </w:tc>
        <w:tc>
          <w:tcPr>
            <w:tcW w:w="1276" w:type="dxa"/>
            <w:tcBorders>
              <w:top w:val="nil"/>
              <w:left w:val="nil"/>
              <w:bottom w:val="nil"/>
              <w:right w:val="nil"/>
            </w:tcBorders>
            <w:shd w:val="clear" w:color="auto" w:fill="auto"/>
            <w:noWrap/>
            <w:vAlign w:val="bottom"/>
            <w:hideMark/>
          </w:tcPr>
          <w:p w14:paraId="35E029E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14554</w:t>
            </w:r>
          </w:p>
        </w:tc>
      </w:tr>
      <w:tr w:rsidR="00B7317E" w:rsidRPr="00B7317E" w14:paraId="0CAE06A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D92D7A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плафон для люстры</w:t>
            </w:r>
          </w:p>
        </w:tc>
        <w:tc>
          <w:tcPr>
            <w:tcW w:w="1276" w:type="dxa"/>
            <w:tcBorders>
              <w:top w:val="nil"/>
              <w:left w:val="nil"/>
              <w:bottom w:val="nil"/>
              <w:right w:val="nil"/>
            </w:tcBorders>
            <w:shd w:val="clear" w:color="auto" w:fill="auto"/>
            <w:noWrap/>
            <w:vAlign w:val="bottom"/>
            <w:hideMark/>
          </w:tcPr>
          <w:p w14:paraId="65691DE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13800</w:t>
            </w:r>
          </w:p>
        </w:tc>
      </w:tr>
      <w:tr w:rsidR="00B7317E" w:rsidRPr="00B7317E" w14:paraId="7CE6C40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B41402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подвесная</w:t>
            </w:r>
          </w:p>
        </w:tc>
        <w:tc>
          <w:tcPr>
            <w:tcW w:w="1276" w:type="dxa"/>
            <w:tcBorders>
              <w:top w:val="nil"/>
              <w:left w:val="nil"/>
              <w:bottom w:val="nil"/>
              <w:right w:val="nil"/>
            </w:tcBorders>
            <w:shd w:val="clear" w:color="auto" w:fill="auto"/>
            <w:noWrap/>
            <w:vAlign w:val="bottom"/>
            <w:hideMark/>
          </w:tcPr>
          <w:p w14:paraId="6147070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13731</w:t>
            </w:r>
          </w:p>
        </w:tc>
      </w:tr>
      <w:tr w:rsidR="00B7317E" w:rsidRPr="00B7317E" w14:paraId="4E70D6C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BFC45B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зала</w:t>
            </w:r>
          </w:p>
        </w:tc>
        <w:tc>
          <w:tcPr>
            <w:tcW w:w="1276" w:type="dxa"/>
            <w:tcBorders>
              <w:top w:val="nil"/>
              <w:left w:val="nil"/>
              <w:bottom w:val="nil"/>
              <w:right w:val="nil"/>
            </w:tcBorders>
            <w:shd w:val="clear" w:color="auto" w:fill="auto"/>
            <w:noWrap/>
            <w:vAlign w:val="bottom"/>
            <w:hideMark/>
          </w:tcPr>
          <w:p w14:paraId="580B8EC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13285</w:t>
            </w:r>
          </w:p>
        </w:tc>
      </w:tr>
      <w:tr w:rsidR="00B7317E" w:rsidRPr="00B7317E" w14:paraId="7DE723B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9EBBD5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для гостиной</w:t>
            </w:r>
          </w:p>
        </w:tc>
        <w:tc>
          <w:tcPr>
            <w:tcW w:w="1276" w:type="dxa"/>
            <w:tcBorders>
              <w:top w:val="nil"/>
              <w:left w:val="nil"/>
              <w:bottom w:val="nil"/>
              <w:right w:val="nil"/>
            </w:tcBorders>
            <w:shd w:val="clear" w:color="auto" w:fill="auto"/>
            <w:noWrap/>
            <w:vAlign w:val="bottom"/>
            <w:hideMark/>
          </w:tcPr>
          <w:p w14:paraId="43CBD64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12840</w:t>
            </w:r>
          </w:p>
        </w:tc>
      </w:tr>
      <w:tr w:rsidR="00B7317E" w:rsidRPr="00B7317E" w14:paraId="57263FF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7516AB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для спальни</w:t>
            </w:r>
          </w:p>
        </w:tc>
        <w:tc>
          <w:tcPr>
            <w:tcW w:w="1276" w:type="dxa"/>
            <w:tcBorders>
              <w:top w:val="nil"/>
              <w:left w:val="nil"/>
              <w:bottom w:val="nil"/>
              <w:right w:val="nil"/>
            </w:tcBorders>
            <w:shd w:val="clear" w:color="auto" w:fill="auto"/>
            <w:noWrap/>
            <w:vAlign w:val="bottom"/>
            <w:hideMark/>
          </w:tcPr>
          <w:p w14:paraId="7976A1B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12068</w:t>
            </w:r>
          </w:p>
        </w:tc>
      </w:tr>
      <w:tr w:rsidR="00B7317E" w:rsidRPr="00B7317E" w14:paraId="6E18BCA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170F55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прихожая лофт</w:t>
            </w:r>
          </w:p>
        </w:tc>
        <w:tc>
          <w:tcPr>
            <w:tcW w:w="1276" w:type="dxa"/>
            <w:tcBorders>
              <w:top w:val="nil"/>
              <w:left w:val="nil"/>
              <w:bottom w:val="nil"/>
              <w:right w:val="nil"/>
            </w:tcBorders>
            <w:shd w:val="clear" w:color="auto" w:fill="auto"/>
            <w:noWrap/>
            <w:vAlign w:val="bottom"/>
            <w:hideMark/>
          </w:tcPr>
          <w:p w14:paraId="158017A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11005</w:t>
            </w:r>
          </w:p>
        </w:tc>
      </w:tr>
      <w:tr w:rsidR="00B7317E" w:rsidRPr="00B7317E" w14:paraId="453BD27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60B5CF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зала</w:t>
            </w:r>
          </w:p>
        </w:tc>
        <w:tc>
          <w:tcPr>
            <w:tcW w:w="1276" w:type="dxa"/>
            <w:tcBorders>
              <w:top w:val="nil"/>
              <w:left w:val="nil"/>
              <w:bottom w:val="nil"/>
              <w:right w:val="nil"/>
            </w:tcBorders>
            <w:shd w:val="clear" w:color="auto" w:fill="auto"/>
            <w:noWrap/>
            <w:vAlign w:val="bottom"/>
            <w:hideMark/>
          </w:tcPr>
          <w:p w14:paraId="3CF95B9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10422</w:t>
            </w:r>
          </w:p>
        </w:tc>
      </w:tr>
      <w:tr w:rsidR="00B7317E" w:rsidRPr="00B7317E" w14:paraId="0C1430F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30565C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кухня -гостиную</w:t>
            </w:r>
          </w:p>
        </w:tc>
        <w:tc>
          <w:tcPr>
            <w:tcW w:w="1276" w:type="dxa"/>
            <w:tcBorders>
              <w:top w:val="nil"/>
              <w:left w:val="nil"/>
              <w:bottom w:val="nil"/>
              <w:right w:val="nil"/>
            </w:tcBorders>
            <w:shd w:val="clear" w:color="auto" w:fill="auto"/>
            <w:noWrap/>
            <w:vAlign w:val="bottom"/>
            <w:hideMark/>
          </w:tcPr>
          <w:p w14:paraId="211DB77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9492</w:t>
            </w:r>
          </w:p>
        </w:tc>
      </w:tr>
      <w:tr w:rsidR="00B7317E" w:rsidRPr="00B7317E" w14:paraId="07B2F0A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DA73A4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детскую</w:t>
            </w:r>
          </w:p>
        </w:tc>
        <w:tc>
          <w:tcPr>
            <w:tcW w:w="1276" w:type="dxa"/>
            <w:tcBorders>
              <w:top w:val="nil"/>
              <w:left w:val="nil"/>
              <w:bottom w:val="nil"/>
              <w:right w:val="nil"/>
            </w:tcBorders>
            <w:shd w:val="clear" w:color="auto" w:fill="auto"/>
            <w:noWrap/>
            <w:vAlign w:val="bottom"/>
            <w:hideMark/>
          </w:tcPr>
          <w:p w14:paraId="1374ECF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9360</w:t>
            </w:r>
          </w:p>
        </w:tc>
      </w:tr>
      <w:tr w:rsidR="00B7317E" w:rsidRPr="00B7317E" w14:paraId="2E15227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6C82B3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светодиодная на потолок</w:t>
            </w:r>
          </w:p>
        </w:tc>
        <w:tc>
          <w:tcPr>
            <w:tcW w:w="1276" w:type="dxa"/>
            <w:tcBorders>
              <w:top w:val="nil"/>
              <w:left w:val="nil"/>
              <w:bottom w:val="nil"/>
              <w:right w:val="nil"/>
            </w:tcBorders>
            <w:shd w:val="clear" w:color="auto" w:fill="auto"/>
            <w:noWrap/>
            <w:vAlign w:val="bottom"/>
            <w:hideMark/>
          </w:tcPr>
          <w:p w14:paraId="782E94F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9188</w:t>
            </w:r>
          </w:p>
        </w:tc>
      </w:tr>
      <w:tr w:rsidR="00B7317E" w:rsidRPr="00B7317E" w14:paraId="3ADC859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BD90B1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кухни</w:t>
            </w:r>
          </w:p>
        </w:tc>
        <w:tc>
          <w:tcPr>
            <w:tcW w:w="1276" w:type="dxa"/>
            <w:tcBorders>
              <w:top w:val="nil"/>
              <w:left w:val="nil"/>
              <w:bottom w:val="nil"/>
              <w:right w:val="nil"/>
            </w:tcBorders>
            <w:shd w:val="clear" w:color="auto" w:fill="auto"/>
            <w:noWrap/>
            <w:vAlign w:val="bottom"/>
            <w:hideMark/>
          </w:tcPr>
          <w:p w14:paraId="508C8BD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8708</w:t>
            </w:r>
          </w:p>
        </w:tc>
      </w:tr>
      <w:tr w:rsidR="00B7317E" w:rsidRPr="00B7317E" w14:paraId="6D964CD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8FE330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спальни</w:t>
            </w:r>
          </w:p>
        </w:tc>
        <w:tc>
          <w:tcPr>
            <w:tcW w:w="1276" w:type="dxa"/>
            <w:tcBorders>
              <w:top w:val="nil"/>
              <w:left w:val="nil"/>
              <w:bottom w:val="nil"/>
              <w:right w:val="nil"/>
            </w:tcBorders>
            <w:shd w:val="clear" w:color="auto" w:fill="auto"/>
            <w:noWrap/>
            <w:vAlign w:val="bottom"/>
            <w:hideMark/>
          </w:tcPr>
          <w:p w14:paraId="0AF82B0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8348</w:t>
            </w:r>
          </w:p>
        </w:tc>
      </w:tr>
      <w:tr w:rsidR="00B7317E" w:rsidRPr="00B7317E" w14:paraId="25C188A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A0F4DB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для кухни</w:t>
            </w:r>
          </w:p>
        </w:tc>
        <w:tc>
          <w:tcPr>
            <w:tcW w:w="1276" w:type="dxa"/>
            <w:tcBorders>
              <w:top w:val="nil"/>
              <w:left w:val="nil"/>
              <w:bottom w:val="nil"/>
              <w:right w:val="nil"/>
            </w:tcBorders>
            <w:shd w:val="clear" w:color="auto" w:fill="auto"/>
            <w:noWrap/>
            <w:vAlign w:val="bottom"/>
            <w:hideMark/>
          </w:tcPr>
          <w:p w14:paraId="78245AE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8314</w:t>
            </w:r>
          </w:p>
        </w:tc>
      </w:tr>
      <w:tr w:rsidR="00B7317E" w:rsidRPr="00B7317E" w14:paraId="67FF95B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CA40BA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хайтек</w:t>
            </w:r>
          </w:p>
        </w:tc>
        <w:tc>
          <w:tcPr>
            <w:tcW w:w="1276" w:type="dxa"/>
            <w:tcBorders>
              <w:top w:val="nil"/>
              <w:left w:val="nil"/>
              <w:bottom w:val="nil"/>
              <w:right w:val="nil"/>
            </w:tcBorders>
            <w:shd w:val="clear" w:color="auto" w:fill="auto"/>
            <w:noWrap/>
            <w:vAlign w:val="bottom"/>
            <w:hideMark/>
          </w:tcPr>
          <w:p w14:paraId="0C605DE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7868</w:t>
            </w:r>
          </w:p>
        </w:tc>
      </w:tr>
      <w:tr w:rsidR="00B7317E" w:rsidRPr="00B7317E" w14:paraId="5CB2555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31FD17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лофт</w:t>
            </w:r>
          </w:p>
        </w:tc>
        <w:tc>
          <w:tcPr>
            <w:tcW w:w="1276" w:type="dxa"/>
            <w:tcBorders>
              <w:top w:val="nil"/>
              <w:left w:val="nil"/>
              <w:bottom w:val="nil"/>
              <w:right w:val="nil"/>
            </w:tcBorders>
            <w:shd w:val="clear" w:color="auto" w:fill="auto"/>
            <w:noWrap/>
            <w:vAlign w:val="bottom"/>
            <w:hideMark/>
          </w:tcPr>
          <w:p w14:paraId="06B4AF3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7662</w:t>
            </w:r>
          </w:p>
        </w:tc>
      </w:tr>
      <w:tr w:rsidR="00B7317E" w:rsidRPr="00B7317E" w14:paraId="2B132A5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0803F8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светодиодная лента 20 метров</w:t>
            </w:r>
          </w:p>
        </w:tc>
        <w:tc>
          <w:tcPr>
            <w:tcW w:w="1276" w:type="dxa"/>
            <w:tcBorders>
              <w:top w:val="nil"/>
              <w:left w:val="nil"/>
              <w:bottom w:val="nil"/>
              <w:right w:val="nil"/>
            </w:tcBorders>
            <w:shd w:val="clear" w:color="auto" w:fill="auto"/>
            <w:noWrap/>
            <w:vAlign w:val="bottom"/>
            <w:hideMark/>
          </w:tcPr>
          <w:p w14:paraId="1311C08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7337</w:t>
            </w:r>
          </w:p>
        </w:tc>
      </w:tr>
      <w:tr w:rsidR="00B7317E" w:rsidRPr="00B7317E" w14:paraId="67ADE68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94C5A1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кухни</w:t>
            </w:r>
          </w:p>
        </w:tc>
        <w:tc>
          <w:tcPr>
            <w:tcW w:w="1276" w:type="dxa"/>
            <w:tcBorders>
              <w:top w:val="nil"/>
              <w:left w:val="nil"/>
              <w:bottom w:val="nil"/>
              <w:right w:val="nil"/>
            </w:tcBorders>
            <w:shd w:val="clear" w:color="auto" w:fill="auto"/>
            <w:noWrap/>
            <w:vAlign w:val="bottom"/>
            <w:hideMark/>
          </w:tcPr>
          <w:p w14:paraId="212A1D2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7080</w:t>
            </w:r>
          </w:p>
        </w:tc>
      </w:tr>
      <w:tr w:rsidR="00B7317E" w:rsidRPr="00B7317E" w14:paraId="6AA812C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571456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комнатные</w:t>
            </w:r>
          </w:p>
        </w:tc>
        <w:tc>
          <w:tcPr>
            <w:tcW w:w="1276" w:type="dxa"/>
            <w:tcBorders>
              <w:top w:val="nil"/>
              <w:left w:val="nil"/>
              <w:bottom w:val="nil"/>
              <w:right w:val="nil"/>
            </w:tcBorders>
            <w:shd w:val="clear" w:color="auto" w:fill="auto"/>
            <w:noWrap/>
            <w:vAlign w:val="bottom"/>
            <w:hideMark/>
          </w:tcPr>
          <w:p w14:paraId="357F2B2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6895</w:t>
            </w:r>
          </w:p>
        </w:tc>
      </w:tr>
      <w:tr w:rsidR="00B7317E" w:rsidRPr="00B7317E" w14:paraId="50438CF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CE4FCF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светодиодные</w:t>
            </w:r>
          </w:p>
        </w:tc>
        <w:tc>
          <w:tcPr>
            <w:tcW w:w="1276" w:type="dxa"/>
            <w:tcBorders>
              <w:top w:val="nil"/>
              <w:left w:val="nil"/>
              <w:bottom w:val="nil"/>
              <w:right w:val="nil"/>
            </w:tcBorders>
            <w:shd w:val="clear" w:color="auto" w:fill="auto"/>
            <w:noWrap/>
            <w:vAlign w:val="bottom"/>
            <w:hideMark/>
          </w:tcPr>
          <w:p w14:paraId="07C94AB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6411</w:t>
            </w:r>
          </w:p>
        </w:tc>
      </w:tr>
      <w:tr w:rsidR="00B7317E" w:rsidRPr="00B7317E" w14:paraId="05A2A0D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A84CF8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ванная комната</w:t>
            </w:r>
          </w:p>
        </w:tc>
        <w:tc>
          <w:tcPr>
            <w:tcW w:w="1276" w:type="dxa"/>
            <w:tcBorders>
              <w:top w:val="nil"/>
              <w:left w:val="nil"/>
              <w:bottom w:val="nil"/>
              <w:right w:val="nil"/>
            </w:tcBorders>
            <w:shd w:val="clear" w:color="auto" w:fill="auto"/>
            <w:noWrap/>
            <w:vAlign w:val="bottom"/>
            <w:hideMark/>
          </w:tcPr>
          <w:p w14:paraId="641B47E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6325</w:t>
            </w:r>
          </w:p>
        </w:tc>
      </w:tr>
      <w:tr w:rsidR="00B7317E" w:rsidRPr="00B7317E" w14:paraId="02CF981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B023BB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стол кухонный лофт</w:t>
            </w:r>
          </w:p>
        </w:tc>
        <w:tc>
          <w:tcPr>
            <w:tcW w:w="1276" w:type="dxa"/>
            <w:tcBorders>
              <w:top w:val="nil"/>
              <w:left w:val="nil"/>
              <w:bottom w:val="nil"/>
              <w:right w:val="nil"/>
            </w:tcBorders>
            <w:shd w:val="clear" w:color="auto" w:fill="auto"/>
            <w:noWrap/>
            <w:vAlign w:val="bottom"/>
            <w:hideMark/>
          </w:tcPr>
          <w:p w14:paraId="2FB9B7D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5177</w:t>
            </w:r>
          </w:p>
        </w:tc>
      </w:tr>
      <w:tr w:rsidR="00B7317E" w:rsidRPr="00B7317E" w14:paraId="3382064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109848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лофт</w:t>
            </w:r>
          </w:p>
        </w:tc>
        <w:tc>
          <w:tcPr>
            <w:tcW w:w="1276" w:type="dxa"/>
            <w:tcBorders>
              <w:top w:val="nil"/>
              <w:left w:val="nil"/>
              <w:bottom w:val="nil"/>
              <w:right w:val="nil"/>
            </w:tcBorders>
            <w:shd w:val="clear" w:color="auto" w:fill="auto"/>
            <w:noWrap/>
            <w:vAlign w:val="bottom"/>
            <w:hideMark/>
          </w:tcPr>
          <w:p w14:paraId="152E7D1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5074</w:t>
            </w:r>
          </w:p>
        </w:tc>
      </w:tr>
      <w:tr w:rsidR="00B7317E" w:rsidRPr="00B7317E" w14:paraId="4E05D0F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E3744E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туалетный столик подвесной</w:t>
            </w:r>
          </w:p>
        </w:tc>
        <w:tc>
          <w:tcPr>
            <w:tcW w:w="1276" w:type="dxa"/>
            <w:tcBorders>
              <w:top w:val="nil"/>
              <w:left w:val="nil"/>
              <w:bottom w:val="nil"/>
              <w:right w:val="nil"/>
            </w:tcBorders>
            <w:shd w:val="clear" w:color="auto" w:fill="auto"/>
            <w:noWrap/>
            <w:vAlign w:val="bottom"/>
            <w:hideMark/>
          </w:tcPr>
          <w:p w14:paraId="495B48D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4817</w:t>
            </w:r>
          </w:p>
        </w:tc>
      </w:tr>
      <w:tr w:rsidR="00B7317E" w:rsidRPr="00B7317E" w14:paraId="4764814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02E9FC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лофт</w:t>
            </w:r>
          </w:p>
        </w:tc>
        <w:tc>
          <w:tcPr>
            <w:tcW w:w="1276" w:type="dxa"/>
            <w:tcBorders>
              <w:top w:val="nil"/>
              <w:left w:val="nil"/>
              <w:bottom w:val="nil"/>
              <w:right w:val="nil"/>
            </w:tcBorders>
            <w:shd w:val="clear" w:color="auto" w:fill="auto"/>
            <w:noWrap/>
            <w:vAlign w:val="bottom"/>
            <w:hideMark/>
          </w:tcPr>
          <w:p w14:paraId="27B4351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4697</w:t>
            </w:r>
          </w:p>
        </w:tc>
      </w:tr>
      <w:tr w:rsidR="00B7317E" w:rsidRPr="00B7317E" w14:paraId="37ADB88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5BF574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светодиодная</w:t>
            </w:r>
          </w:p>
        </w:tc>
        <w:tc>
          <w:tcPr>
            <w:tcW w:w="1276" w:type="dxa"/>
            <w:tcBorders>
              <w:top w:val="nil"/>
              <w:left w:val="nil"/>
              <w:bottom w:val="nil"/>
              <w:right w:val="nil"/>
            </w:tcBorders>
            <w:shd w:val="clear" w:color="auto" w:fill="auto"/>
            <w:noWrap/>
            <w:vAlign w:val="bottom"/>
            <w:hideMark/>
          </w:tcPr>
          <w:p w14:paraId="48852A1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4645</w:t>
            </w:r>
          </w:p>
        </w:tc>
      </w:tr>
      <w:tr w:rsidR="00B7317E" w:rsidRPr="00B7317E" w14:paraId="13E099F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E8E22D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бра настенные светильники лофт</w:t>
            </w:r>
          </w:p>
        </w:tc>
        <w:tc>
          <w:tcPr>
            <w:tcW w:w="1276" w:type="dxa"/>
            <w:tcBorders>
              <w:top w:val="nil"/>
              <w:left w:val="nil"/>
              <w:bottom w:val="nil"/>
              <w:right w:val="nil"/>
            </w:tcBorders>
            <w:shd w:val="clear" w:color="auto" w:fill="auto"/>
            <w:noWrap/>
            <w:vAlign w:val="bottom"/>
            <w:hideMark/>
          </w:tcPr>
          <w:p w14:paraId="4DDC34C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4602</w:t>
            </w:r>
          </w:p>
        </w:tc>
      </w:tr>
      <w:tr w:rsidR="00B7317E" w:rsidRPr="00B7317E" w14:paraId="03F4722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A8082D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кухню потолочная</w:t>
            </w:r>
          </w:p>
        </w:tc>
        <w:tc>
          <w:tcPr>
            <w:tcW w:w="1276" w:type="dxa"/>
            <w:tcBorders>
              <w:top w:val="nil"/>
              <w:left w:val="nil"/>
              <w:bottom w:val="nil"/>
              <w:right w:val="nil"/>
            </w:tcBorders>
            <w:shd w:val="clear" w:color="auto" w:fill="auto"/>
            <w:noWrap/>
            <w:vAlign w:val="bottom"/>
            <w:hideMark/>
          </w:tcPr>
          <w:p w14:paraId="1F2906B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4542</w:t>
            </w:r>
          </w:p>
        </w:tc>
      </w:tr>
      <w:tr w:rsidR="00B7317E" w:rsidRPr="00B7317E" w14:paraId="7A5A002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3CD094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светодиодная люстра на потолок</w:t>
            </w:r>
          </w:p>
        </w:tc>
        <w:tc>
          <w:tcPr>
            <w:tcW w:w="1276" w:type="dxa"/>
            <w:tcBorders>
              <w:top w:val="nil"/>
              <w:left w:val="nil"/>
              <w:bottom w:val="nil"/>
              <w:right w:val="nil"/>
            </w:tcBorders>
            <w:shd w:val="clear" w:color="auto" w:fill="auto"/>
            <w:noWrap/>
            <w:vAlign w:val="bottom"/>
            <w:hideMark/>
          </w:tcPr>
          <w:p w14:paraId="7BEAD0D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4508</w:t>
            </w:r>
          </w:p>
        </w:tc>
      </w:tr>
      <w:tr w:rsidR="00B7317E" w:rsidRPr="00B7317E" w14:paraId="0A57EF6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9C589C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lastRenderedPageBreak/>
              <w:t>люстра для спальни</w:t>
            </w:r>
          </w:p>
        </w:tc>
        <w:tc>
          <w:tcPr>
            <w:tcW w:w="1276" w:type="dxa"/>
            <w:tcBorders>
              <w:top w:val="nil"/>
              <w:left w:val="nil"/>
              <w:bottom w:val="nil"/>
              <w:right w:val="nil"/>
            </w:tcBorders>
            <w:shd w:val="clear" w:color="auto" w:fill="auto"/>
            <w:noWrap/>
            <w:vAlign w:val="bottom"/>
            <w:hideMark/>
          </w:tcPr>
          <w:p w14:paraId="5A44540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4148</w:t>
            </w:r>
          </w:p>
        </w:tc>
      </w:tr>
      <w:tr w:rsidR="00B7317E" w:rsidRPr="00B7317E" w14:paraId="3F9BC2C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A88F77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стильная люстра в гостиную</w:t>
            </w:r>
          </w:p>
        </w:tc>
        <w:tc>
          <w:tcPr>
            <w:tcW w:w="1276" w:type="dxa"/>
            <w:tcBorders>
              <w:top w:val="nil"/>
              <w:left w:val="nil"/>
              <w:bottom w:val="nil"/>
              <w:right w:val="nil"/>
            </w:tcBorders>
            <w:shd w:val="clear" w:color="auto" w:fill="auto"/>
            <w:noWrap/>
            <w:vAlign w:val="bottom"/>
            <w:hideMark/>
          </w:tcPr>
          <w:p w14:paraId="238BA73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4080</w:t>
            </w:r>
          </w:p>
        </w:tc>
      </w:tr>
      <w:tr w:rsidR="00B7317E" w:rsidRPr="00B7317E" w14:paraId="69CB4E5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58C0A2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детская кухня для детей</w:t>
            </w:r>
          </w:p>
        </w:tc>
        <w:tc>
          <w:tcPr>
            <w:tcW w:w="1276" w:type="dxa"/>
            <w:tcBorders>
              <w:top w:val="nil"/>
              <w:left w:val="nil"/>
              <w:bottom w:val="nil"/>
              <w:right w:val="nil"/>
            </w:tcBorders>
            <w:shd w:val="clear" w:color="auto" w:fill="auto"/>
            <w:noWrap/>
            <w:vAlign w:val="bottom"/>
            <w:hideMark/>
          </w:tcPr>
          <w:p w14:paraId="786F884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4041</w:t>
            </w:r>
          </w:p>
        </w:tc>
      </w:tr>
      <w:tr w:rsidR="00B7317E" w:rsidRPr="00B7317E" w14:paraId="0C38BE6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789AEA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плафоны для люстры</w:t>
            </w:r>
          </w:p>
        </w:tc>
        <w:tc>
          <w:tcPr>
            <w:tcW w:w="1276" w:type="dxa"/>
            <w:tcBorders>
              <w:top w:val="nil"/>
              <w:left w:val="nil"/>
              <w:bottom w:val="nil"/>
              <w:right w:val="nil"/>
            </w:tcBorders>
            <w:shd w:val="clear" w:color="auto" w:fill="auto"/>
            <w:noWrap/>
            <w:vAlign w:val="bottom"/>
            <w:hideMark/>
          </w:tcPr>
          <w:p w14:paraId="37FD51D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3874</w:t>
            </w:r>
          </w:p>
        </w:tc>
      </w:tr>
      <w:tr w:rsidR="00B7317E" w:rsidRPr="00B7317E" w14:paraId="5BD29D4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7EC67F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спальню потолочная</w:t>
            </w:r>
          </w:p>
        </w:tc>
        <w:tc>
          <w:tcPr>
            <w:tcW w:w="1276" w:type="dxa"/>
            <w:tcBorders>
              <w:top w:val="nil"/>
              <w:left w:val="nil"/>
              <w:bottom w:val="nil"/>
              <w:right w:val="nil"/>
            </w:tcBorders>
            <w:shd w:val="clear" w:color="auto" w:fill="auto"/>
            <w:noWrap/>
            <w:vAlign w:val="bottom"/>
            <w:hideMark/>
          </w:tcPr>
          <w:p w14:paraId="435CD7E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3737</w:t>
            </w:r>
          </w:p>
        </w:tc>
      </w:tr>
      <w:tr w:rsidR="00B7317E" w:rsidRPr="00B7317E" w14:paraId="454A512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9E915D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потолочная лофт</w:t>
            </w:r>
          </w:p>
        </w:tc>
        <w:tc>
          <w:tcPr>
            <w:tcW w:w="1276" w:type="dxa"/>
            <w:tcBorders>
              <w:top w:val="nil"/>
              <w:left w:val="nil"/>
              <w:bottom w:val="nil"/>
              <w:right w:val="nil"/>
            </w:tcBorders>
            <w:shd w:val="clear" w:color="auto" w:fill="auto"/>
            <w:noWrap/>
            <w:vAlign w:val="bottom"/>
            <w:hideMark/>
          </w:tcPr>
          <w:p w14:paraId="3DF6EF6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3647</w:t>
            </w:r>
          </w:p>
        </w:tc>
      </w:tr>
      <w:tr w:rsidR="00B7317E" w:rsidRPr="00B7317E" w14:paraId="53F9033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F17204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светодиодные люстры</w:t>
            </w:r>
          </w:p>
        </w:tc>
        <w:tc>
          <w:tcPr>
            <w:tcW w:w="1276" w:type="dxa"/>
            <w:tcBorders>
              <w:top w:val="nil"/>
              <w:left w:val="nil"/>
              <w:bottom w:val="nil"/>
              <w:right w:val="nil"/>
            </w:tcBorders>
            <w:shd w:val="clear" w:color="auto" w:fill="auto"/>
            <w:noWrap/>
            <w:vAlign w:val="bottom"/>
            <w:hideMark/>
          </w:tcPr>
          <w:p w14:paraId="453D191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3617</w:t>
            </w:r>
          </w:p>
        </w:tc>
      </w:tr>
      <w:tr w:rsidR="00B7317E" w:rsidRPr="00B7317E" w14:paraId="54A987F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2FC353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потолок</w:t>
            </w:r>
          </w:p>
        </w:tc>
        <w:tc>
          <w:tcPr>
            <w:tcW w:w="1276" w:type="dxa"/>
            <w:tcBorders>
              <w:top w:val="nil"/>
              <w:left w:val="nil"/>
              <w:bottom w:val="nil"/>
              <w:right w:val="nil"/>
            </w:tcBorders>
            <w:shd w:val="clear" w:color="auto" w:fill="auto"/>
            <w:noWrap/>
            <w:vAlign w:val="bottom"/>
            <w:hideMark/>
          </w:tcPr>
          <w:p w14:paraId="70930EB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3205</w:t>
            </w:r>
          </w:p>
        </w:tc>
      </w:tr>
      <w:tr w:rsidR="00B7317E" w:rsidRPr="00B7317E" w14:paraId="56D2C7D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6D1A27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потолочная люстра</w:t>
            </w:r>
          </w:p>
        </w:tc>
        <w:tc>
          <w:tcPr>
            <w:tcW w:w="1276" w:type="dxa"/>
            <w:tcBorders>
              <w:top w:val="nil"/>
              <w:left w:val="nil"/>
              <w:bottom w:val="nil"/>
              <w:right w:val="nil"/>
            </w:tcBorders>
            <w:shd w:val="clear" w:color="auto" w:fill="auto"/>
            <w:noWrap/>
            <w:vAlign w:val="bottom"/>
            <w:hideMark/>
          </w:tcPr>
          <w:p w14:paraId="335173C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3188</w:t>
            </w:r>
          </w:p>
        </w:tc>
      </w:tr>
      <w:tr w:rsidR="00B7317E" w:rsidRPr="00B7317E" w14:paraId="43D2DBD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F4998A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для ванной комнат</w:t>
            </w:r>
          </w:p>
        </w:tc>
        <w:tc>
          <w:tcPr>
            <w:tcW w:w="1276" w:type="dxa"/>
            <w:tcBorders>
              <w:top w:val="nil"/>
              <w:left w:val="nil"/>
              <w:bottom w:val="nil"/>
              <w:right w:val="nil"/>
            </w:tcBorders>
            <w:shd w:val="clear" w:color="auto" w:fill="auto"/>
            <w:noWrap/>
            <w:vAlign w:val="bottom"/>
            <w:hideMark/>
          </w:tcPr>
          <w:p w14:paraId="75727A8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3137</w:t>
            </w:r>
          </w:p>
        </w:tc>
      </w:tr>
      <w:tr w:rsidR="00B7317E" w:rsidRPr="00B7317E" w14:paraId="3AF5BF9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B47ADE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все для ванной комнаты</w:t>
            </w:r>
          </w:p>
        </w:tc>
        <w:tc>
          <w:tcPr>
            <w:tcW w:w="1276" w:type="dxa"/>
            <w:tcBorders>
              <w:top w:val="nil"/>
              <w:left w:val="nil"/>
              <w:bottom w:val="nil"/>
              <w:right w:val="nil"/>
            </w:tcBorders>
            <w:shd w:val="clear" w:color="auto" w:fill="auto"/>
            <w:noWrap/>
            <w:vAlign w:val="bottom"/>
            <w:hideMark/>
          </w:tcPr>
          <w:p w14:paraId="57E6591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2965</w:t>
            </w:r>
          </w:p>
        </w:tc>
      </w:tr>
      <w:tr w:rsidR="00B7317E" w:rsidRPr="00B7317E" w14:paraId="0C6ED88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0C31E8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зал</w:t>
            </w:r>
          </w:p>
        </w:tc>
        <w:tc>
          <w:tcPr>
            <w:tcW w:w="1276" w:type="dxa"/>
            <w:tcBorders>
              <w:top w:val="nil"/>
              <w:left w:val="nil"/>
              <w:bottom w:val="nil"/>
              <w:right w:val="nil"/>
            </w:tcBorders>
            <w:shd w:val="clear" w:color="auto" w:fill="auto"/>
            <w:noWrap/>
            <w:vAlign w:val="bottom"/>
            <w:hideMark/>
          </w:tcPr>
          <w:p w14:paraId="5877F13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2880</w:t>
            </w:r>
          </w:p>
        </w:tc>
      </w:tr>
      <w:tr w:rsidR="00B7317E" w:rsidRPr="00B7317E" w14:paraId="3F8B7DB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376764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спальни потолочная</w:t>
            </w:r>
          </w:p>
        </w:tc>
        <w:tc>
          <w:tcPr>
            <w:tcW w:w="1276" w:type="dxa"/>
            <w:tcBorders>
              <w:top w:val="nil"/>
              <w:left w:val="nil"/>
              <w:bottom w:val="nil"/>
              <w:right w:val="nil"/>
            </w:tcBorders>
            <w:shd w:val="clear" w:color="auto" w:fill="auto"/>
            <w:noWrap/>
            <w:vAlign w:val="bottom"/>
            <w:hideMark/>
          </w:tcPr>
          <w:p w14:paraId="42A498E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2880</w:t>
            </w:r>
          </w:p>
        </w:tc>
      </w:tr>
      <w:tr w:rsidR="00B7317E" w:rsidRPr="00B7317E" w14:paraId="4C9177C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56373A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для кухни и ванной</w:t>
            </w:r>
          </w:p>
        </w:tc>
        <w:tc>
          <w:tcPr>
            <w:tcW w:w="1276" w:type="dxa"/>
            <w:tcBorders>
              <w:top w:val="nil"/>
              <w:left w:val="nil"/>
              <w:bottom w:val="nil"/>
              <w:right w:val="nil"/>
            </w:tcBorders>
            <w:shd w:val="clear" w:color="auto" w:fill="auto"/>
            <w:noWrap/>
            <w:vAlign w:val="bottom"/>
            <w:hideMark/>
          </w:tcPr>
          <w:p w14:paraId="3357DBA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2811</w:t>
            </w:r>
          </w:p>
        </w:tc>
      </w:tr>
      <w:tr w:rsidR="00B7317E" w:rsidRPr="00B7317E" w14:paraId="24C93AC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3AD8B7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кухню подвесная</w:t>
            </w:r>
          </w:p>
        </w:tc>
        <w:tc>
          <w:tcPr>
            <w:tcW w:w="1276" w:type="dxa"/>
            <w:tcBorders>
              <w:top w:val="nil"/>
              <w:left w:val="nil"/>
              <w:bottom w:val="nil"/>
              <w:right w:val="nil"/>
            </w:tcBorders>
            <w:shd w:val="clear" w:color="auto" w:fill="auto"/>
            <w:noWrap/>
            <w:vAlign w:val="bottom"/>
            <w:hideMark/>
          </w:tcPr>
          <w:p w14:paraId="33CB996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2725</w:t>
            </w:r>
          </w:p>
        </w:tc>
      </w:tr>
      <w:tr w:rsidR="00B7317E" w:rsidRPr="00B7317E" w14:paraId="2D4A0D4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6E15BE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подвесная люстра</w:t>
            </w:r>
          </w:p>
        </w:tc>
        <w:tc>
          <w:tcPr>
            <w:tcW w:w="1276" w:type="dxa"/>
            <w:tcBorders>
              <w:top w:val="nil"/>
              <w:left w:val="nil"/>
              <w:bottom w:val="nil"/>
              <w:right w:val="nil"/>
            </w:tcBorders>
            <w:shd w:val="clear" w:color="auto" w:fill="auto"/>
            <w:noWrap/>
            <w:vAlign w:val="bottom"/>
            <w:hideMark/>
          </w:tcPr>
          <w:p w14:paraId="1E909FA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2708</w:t>
            </w:r>
          </w:p>
        </w:tc>
      </w:tr>
      <w:tr w:rsidR="00B7317E" w:rsidRPr="00B7317E" w14:paraId="4D6B5B7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CED4D4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из металла</w:t>
            </w:r>
          </w:p>
        </w:tc>
        <w:tc>
          <w:tcPr>
            <w:tcW w:w="1276" w:type="dxa"/>
            <w:tcBorders>
              <w:top w:val="nil"/>
              <w:left w:val="nil"/>
              <w:bottom w:val="nil"/>
              <w:right w:val="nil"/>
            </w:tcBorders>
            <w:shd w:val="clear" w:color="auto" w:fill="auto"/>
            <w:noWrap/>
            <w:vAlign w:val="bottom"/>
            <w:hideMark/>
          </w:tcPr>
          <w:p w14:paraId="06BAF59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2700</w:t>
            </w:r>
          </w:p>
        </w:tc>
      </w:tr>
      <w:tr w:rsidR="00B7317E" w:rsidRPr="00B7317E" w14:paraId="55DB7A0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A9FFEDB"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для прихожей лофт</w:t>
            </w:r>
          </w:p>
        </w:tc>
        <w:tc>
          <w:tcPr>
            <w:tcW w:w="1276" w:type="dxa"/>
            <w:tcBorders>
              <w:top w:val="nil"/>
              <w:left w:val="nil"/>
              <w:bottom w:val="nil"/>
              <w:right w:val="nil"/>
            </w:tcBorders>
            <w:shd w:val="clear" w:color="auto" w:fill="auto"/>
            <w:noWrap/>
            <w:vAlign w:val="bottom"/>
            <w:hideMark/>
          </w:tcPr>
          <w:p w14:paraId="5700D44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2562</w:t>
            </w:r>
          </w:p>
        </w:tc>
      </w:tr>
      <w:tr w:rsidR="00B7317E" w:rsidRPr="00B7317E" w14:paraId="66922A6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FE57C7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лампа потолочная</w:t>
            </w:r>
          </w:p>
        </w:tc>
        <w:tc>
          <w:tcPr>
            <w:tcW w:w="1276" w:type="dxa"/>
            <w:tcBorders>
              <w:top w:val="nil"/>
              <w:left w:val="nil"/>
              <w:bottom w:val="nil"/>
              <w:right w:val="nil"/>
            </w:tcBorders>
            <w:shd w:val="clear" w:color="auto" w:fill="auto"/>
            <w:noWrap/>
            <w:vAlign w:val="bottom"/>
            <w:hideMark/>
          </w:tcPr>
          <w:p w14:paraId="01E5C3B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2520</w:t>
            </w:r>
          </w:p>
        </w:tc>
      </w:tr>
      <w:tr w:rsidR="00B7317E" w:rsidRPr="00B7317E" w14:paraId="452329F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072ADD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коридор</w:t>
            </w:r>
          </w:p>
        </w:tc>
        <w:tc>
          <w:tcPr>
            <w:tcW w:w="1276" w:type="dxa"/>
            <w:tcBorders>
              <w:top w:val="nil"/>
              <w:left w:val="nil"/>
              <w:bottom w:val="nil"/>
              <w:right w:val="nil"/>
            </w:tcBorders>
            <w:shd w:val="clear" w:color="auto" w:fill="auto"/>
            <w:noWrap/>
            <w:vAlign w:val="bottom"/>
            <w:hideMark/>
          </w:tcPr>
          <w:p w14:paraId="1A83962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2520</w:t>
            </w:r>
          </w:p>
        </w:tc>
      </w:tr>
      <w:tr w:rsidR="00B7317E" w:rsidRPr="00B7317E" w14:paraId="1196269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10E72A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подвесная</w:t>
            </w:r>
          </w:p>
        </w:tc>
        <w:tc>
          <w:tcPr>
            <w:tcW w:w="1276" w:type="dxa"/>
            <w:tcBorders>
              <w:top w:val="nil"/>
              <w:left w:val="nil"/>
              <w:bottom w:val="nil"/>
              <w:right w:val="nil"/>
            </w:tcBorders>
            <w:shd w:val="clear" w:color="auto" w:fill="auto"/>
            <w:noWrap/>
            <w:vAlign w:val="bottom"/>
            <w:hideMark/>
          </w:tcPr>
          <w:p w14:paraId="52513CC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2485</w:t>
            </w:r>
          </w:p>
        </w:tc>
      </w:tr>
      <w:tr w:rsidR="00B7317E" w:rsidRPr="00B7317E" w14:paraId="0DF27C4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85254F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детскую комнату</w:t>
            </w:r>
          </w:p>
        </w:tc>
        <w:tc>
          <w:tcPr>
            <w:tcW w:w="1276" w:type="dxa"/>
            <w:tcBorders>
              <w:top w:val="nil"/>
              <w:left w:val="nil"/>
              <w:bottom w:val="nil"/>
              <w:right w:val="nil"/>
            </w:tcBorders>
            <w:shd w:val="clear" w:color="auto" w:fill="auto"/>
            <w:noWrap/>
            <w:vAlign w:val="bottom"/>
            <w:hideMark/>
          </w:tcPr>
          <w:p w14:paraId="1991EB0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2400</w:t>
            </w:r>
          </w:p>
        </w:tc>
      </w:tr>
      <w:tr w:rsidR="00B7317E" w:rsidRPr="00B7317E" w14:paraId="1B64CB2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A97937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прихожую</w:t>
            </w:r>
          </w:p>
        </w:tc>
        <w:tc>
          <w:tcPr>
            <w:tcW w:w="1276" w:type="dxa"/>
            <w:tcBorders>
              <w:top w:val="nil"/>
              <w:left w:val="nil"/>
              <w:bottom w:val="nil"/>
              <w:right w:val="nil"/>
            </w:tcBorders>
            <w:shd w:val="clear" w:color="auto" w:fill="auto"/>
            <w:noWrap/>
            <w:vAlign w:val="bottom"/>
            <w:hideMark/>
          </w:tcPr>
          <w:p w14:paraId="140192A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2365</w:t>
            </w:r>
          </w:p>
        </w:tc>
      </w:tr>
      <w:tr w:rsidR="00B7317E" w:rsidRPr="00B7317E" w14:paraId="6F2FA00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4D20B2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дом</w:t>
            </w:r>
          </w:p>
        </w:tc>
        <w:tc>
          <w:tcPr>
            <w:tcW w:w="1276" w:type="dxa"/>
            <w:tcBorders>
              <w:top w:val="nil"/>
              <w:left w:val="nil"/>
              <w:bottom w:val="nil"/>
              <w:right w:val="nil"/>
            </w:tcBorders>
            <w:shd w:val="clear" w:color="auto" w:fill="auto"/>
            <w:noWrap/>
            <w:vAlign w:val="bottom"/>
            <w:hideMark/>
          </w:tcPr>
          <w:p w14:paraId="0903BB2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2322</w:t>
            </w:r>
          </w:p>
        </w:tc>
      </w:tr>
      <w:tr w:rsidR="00B7317E" w:rsidRPr="00B7317E" w14:paraId="59ADBDD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11B3D1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лофт черная</w:t>
            </w:r>
          </w:p>
        </w:tc>
        <w:tc>
          <w:tcPr>
            <w:tcW w:w="1276" w:type="dxa"/>
            <w:tcBorders>
              <w:top w:val="nil"/>
              <w:left w:val="nil"/>
              <w:bottom w:val="nil"/>
              <w:right w:val="nil"/>
            </w:tcBorders>
            <w:shd w:val="clear" w:color="auto" w:fill="auto"/>
            <w:noWrap/>
            <w:vAlign w:val="bottom"/>
            <w:hideMark/>
          </w:tcPr>
          <w:p w14:paraId="5D0310F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2177</w:t>
            </w:r>
          </w:p>
        </w:tc>
      </w:tr>
      <w:tr w:rsidR="00B7317E" w:rsidRPr="00B7317E" w14:paraId="3EE876F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95A096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гостиную</w:t>
            </w:r>
          </w:p>
        </w:tc>
        <w:tc>
          <w:tcPr>
            <w:tcW w:w="1276" w:type="dxa"/>
            <w:tcBorders>
              <w:top w:val="nil"/>
              <w:left w:val="nil"/>
              <w:bottom w:val="nil"/>
              <w:right w:val="nil"/>
            </w:tcBorders>
            <w:shd w:val="clear" w:color="auto" w:fill="auto"/>
            <w:noWrap/>
            <w:vAlign w:val="bottom"/>
            <w:hideMark/>
          </w:tcPr>
          <w:p w14:paraId="0E28664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2160</w:t>
            </w:r>
          </w:p>
        </w:tc>
      </w:tr>
      <w:tr w:rsidR="00B7317E" w:rsidRPr="00B7317E" w14:paraId="5E0E0DE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7283B3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настенная</w:t>
            </w:r>
          </w:p>
        </w:tc>
        <w:tc>
          <w:tcPr>
            <w:tcW w:w="1276" w:type="dxa"/>
            <w:tcBorders>
              <w:top w:val="nil"/>
              <w:left w:val="nil"/>
              <w:bottom w:val="nil"/>
              <w:right w:val="nil"/>
            </w:tcBorders>
            <w:shd w:val="clear" w:color="auto" w:fill="auto"/>
            <w:noWrap/>
            <w:vAlign w:val="bottom"/>
            <w:hideMark/>
          </w:tcPr>
          <w:p w14:paraId="5D749F3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2091</w:t>
            </w:r>
          </w:p>
        </w:tc>
      </w:tr>
      <w:tr w:rsidR="00B7317E" w:rsidRPr="00B7317E" w14:paraId="361370A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C3729FB"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люстры подвесные в стиле лофт</w:t>
            </w:r>
          </w:p>
        </w:tc>
        <w:tc>
          <w:tcPr>
            <w:tcW w:w="1276" w:type="dxa"/>
            <w:tcBorders>
              <w:top w:val="nil"/>
              <w:left w:val="nil"/>
              <w:bottom w:val="nil"/>
              <w:right w:val="nil"/>
            </w:tcBorders>
            <w:shd w:val="clear" w:color="auto" w:fill="auto"/>
            <w:noWrap/>
            <w:vAlign w:val="bottom"/>
            <w:hideMark/>
          </w:tcPr>
          <w:p w14:paraId="4B5279B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2014</w:t>
            </w:r>
          </w:p>
        </w:tc>
      </w:tr>
      <w:tr w:rsidR="00B7317E" w:rsidRPr="00B7317E" w14:paraId="1624FFB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2D5084A"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плафон потолочный</w:t>
            </w:r>
          </w:p>
        </w:tc>
        <w:tc>
          <w:tcPr>
            <w:tcW w:w="1276" w:type="dxa"/>
            <w:tcBorders>
              <w:top w:val="nil"/>
              <w:left w:val="nil"/>
              <w:bottom w:val="nil"/>
              <w:right w:val="nil"/>
            </w:tcBorders>
            <w:shd w:val="clear" w:color="auto" w:fill="auto"/>
            <w:noWrap/>
            <w:vAlign w:val="bottom"/>
            <w:hideMark/>
          </w:tcPr>
          <w:p w14:paraId="61ABC80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2005</w:t>
            </w:r>
          </w:p>
        </w:tc>
      </w:tr>
      <w:tr w:rsidR="00B7317E" w:rsidRPr="00B7317E" w14:paraId="0757117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4730D8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черная</w:t>
            </w:r>
          </w:p>
        </w:tc>
        <w:tc>
          <w:tcPr>
            <w:tcW w:w="1276" w:type="dxa"/>
            <w:tcBorders>
              <w:top w:val="nil"/>
              <w:left w:val="nil"/>
              <w:bottom w:val="nil"/>
              <w:right w:val="nil"/>
            </w:tcBorders>
            <w:shd w:val="clear" w:color="auto" w:fill="auto"/>
            <w:noWrap/>
            <w:vAlign w:val="bottom"/>
            <w:hideMark/>
          </w:tcPr>
          <w:p w14:paraId="6CDA21F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1988</w:t>
            </w:r>
          </w:p>
        </w:tc>
      </w:tr>
      <w:tr w:rsidR="00B7317E" w:rsidRPr="00B7317E" w14:paraId="7FC269B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2452C2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спальню подвесная</w:t>
            </w:r>
          </w:p>
        </w:tc>
        <w:tc>
          <w:tcPr>
            <w:tcW w:w="1276" w:type="dxa"/>
            <w:tcBorders>
              <w:top w:val="nil"/>
              <w:left w:val="nil"/>
              <w:bottom w:val="nil"/>
              <w:right w:val="nil"/>
            </w:tcBorders>
            <w:shd w:val="clear" w:color="auto" w:fill="auto"/>
            <w:noWrap/>
            <w:vAlign w:val="bottom"/>
            <w:hideMark/>
          </w:tcPr>
          <w:p w14:paraId="22BB1FD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1920</w:t>
            </w:r>
          </w:p>
        </w:tc>
      </w:tr>
      <w:tr w:rsidR="00B7317E" w:rsidRPr="00B7317E" w14:paraId="51F4415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05EFBD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потолочные</w:t>
            </w:r>
          </w:p>
        </w:tc>
        <w:tc>
          <w:tcPr>
            <w:tcW w:w="1276" w:type="dxa"/>
            <w:tcBorders>
              <w:top w:val="nil"/>
              <w:left w:val="nil"/>
              <w:bottom w:val="nil"/>
              <w:right w:val="nil"/>
            </w:tcBorders>
            <w:shd w:val="clear" w:color="auto" w:fill="auto"/>
            <w:noWrap/>
            <w:vAlign w:val="bottom"/>
            <w:hideMark/>
          </w:tcPr>
          <w:p w14:paraId="36F0E0F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1868</w:t>
            </w:r>
          </w:p>
        </w:tc>
      </w:tr>
      <w:tr w:rsidR="00B7317E" w:rsidRPr="00B7317E" w14:paraId="39DFAE7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27BBB5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 светодиодные</w:t>
            </w:r>
          </w:p>
        </w:tc>
        <w:tc>
          <w:tcPr>
            <w:tcW w:w="1276" w:type="dxa"/>
            <w:tcBorders>
              <w:top w:val="nil"/>
              <w:left w:val="nil"/>
              <w:bottom w:val="nil"/>
              <w:right w:val="nil"/>
            </w:tcBorders>
            <w:shd w:val="clear" w:color="auto" w:fill="auto"/>
            <w:noWrap/>
            <w:vAlign w:val="bottom"/>
            <w:hideMark/>
          </w:tcPr>
          <w:p w14:paraId="7FCEC16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1834</w:t>
            </w:r>
          </w:p>
        </w:tc>
      </w:tr>
      <w:tr w:rsidR="00B7317E" w:rsidRPr="00B7317E" w14:paraId="73C16CE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5340D4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детскую потолочная</w:t>
            </w:r>
          </w:p>
        </w:tc>
        <w:tc>
          <w:tcPr>
            <w:tcW w:w="1276" w:type="dxa"/>
            <w:tcBorders>
              <w:top w:val="nil"/>
              <w:left w:val="nil"/>
              <w:bottom w:val="nil"/>
              <w:right w:val="nil"/>
            </w:tcBorders>
            <w:shd w:val="clear" w:color="auto" w:fill="auto"/>
            <w:noWrap/>
            <w:vAlign w:val="bottom"/>
            <w:hideMark/>
          </w:tcPr>
          <w:p w14:paraId="48EE29A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1800</w:t>
            </w:r>
          </w:p>
        </w:tc>
      </w:tr>
      <w:tr w:rsidR="00B7317E" w:rsidRPr="00B7317E" w14:paraId="5D588C1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E7B7CF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потолочные люстры</w:t>
            </w:r>
          </w:p>
        </w:tc>
        <w:tc>
          <w:tcPr>
            <w:tcW w:w="1276" w:type="dxa"/>
            <w:tcBorders>
              <w:top w:val="nil"/>
              <w:left w:val="nil"/>
              <w:bottom w:val="nil"/>
              <w:right w:val="nil"/>
            </w:tcBorders>
            <w:shd w:val="clear" w:color="auto" w:fill="auto"/>
            <w:noWrap/>
            <w:vAlign w:val="bottom"/>
            <w:hideMark/>
          </w:tcPr>
          <w:p w14:paraId="4276A9B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1782</w:t>
            </w:r>
          </w:p>
        </w:tc>
      </w:tr>
      <w:tr w:rsidR="00B7317E" w:rsidRPr="00B7317E" w14:paraId="61BECAF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9044A2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кухню лофт</w:t>
            </w:r>
          </w:p>
        </w:tc>
        <w:tc>
          <w:tcPr>
            <w:tcW w:w="1276" w:type="dxa"/>
            <w:tcBorders>
              <w:top w:val="nil"/>
              <w:left w:val="nil"/>
              <w:bottom w:val="nil"/>
              <w:right w:val="nil"/>
            </w:tcBorders>
            <w:shd w:val="clear" w:color="auto" w:fill="auto"/>
            <w:noWrap/>
            <w:vAlign w:val="bottom"/>
            <w:hideMark/>
          </w:tcPr>
          <w:p w14:paraId="249E235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1748</w:t>
            </w:r>
          </w:p>
        </w:tc>
      </w:tr>
      <w:tr w:rsidR="00B7317E" w:rsidRPr="00B7317E" w14:paraId="24B0534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F7E854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кухню</w:t>
            </w:r>
          </w:p>
        </w:tc>
        <w:tc>
          <w:tcPr>
            <w:tcW w:w="1276" w:type="dxa"/>
            <w:tcBorders>
              <w:top w:val="nil"/>
              <w:left w:val="nil"/>
              <w:bottom w:val="nil"/>
              <w:right w:val="nil"/>
            </w:tcBorders>
            <w:shd w:val="clear" w:color="auto" w:fill="auto"/>
            <w:noWrap/>
            <w:vAlign w:val="bottom"/>
            <w:hideMark/>
          </w:tcPr>
          <w:p w14:paraId="63CC038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1697</w:t>
            </w:r>
          </w:p>
        </w:tc>
      </w:tr>
      <w:tr w:rsidR="00B7317E" w:rsidRPr="00B7317E" w14:paraId="39F971A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B784AC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детская</w:t>
            </w:r>
          </w:p>
        </w:tc>
        <w:tc>
          <w:tcPr>
            <w:tcW w:w="1276" w:type="dxa"/>
            <w:tcBorders>
              <w:top w:val="nil"/>
              <w:left w:val="nil"/>
              <w:bottom w:val="nil"/>
              <w:right w:val="nil"/>
            </w:tcBorders>
            <w:shd w:val="clear" w:color="auto" w:fill="auto"/>
            <w:noWrap/>
            <w:vAlign w:val="bottom"/>
            <w:hideMark/>
          </w:tcPr>
          <w:p w14:paraId="70D86DC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1662</w:t>
            </w:r>
          </w:p>
        </w:tc>
      </w:tr>
      <w:tr w:rsidR="00B7317E" w:rsidRPr="00B7317E" w14:paraId="0A48965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18A947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 для зала</w:t>
            </w:r>
          </w:p>
        </w:tc>
        <w:tc>
          <w:tcPr>
            <w:tcW w:w="1276" w:type="dxa"/>
            <w:tcBorders>
              <w:top w:val="nil"/>
              <w:left w:val="nil"/>
              <w:bottom w:val="nil"/>
              <w:right w:val="nil"/>
            </w:tcBorders>
            <w:shd w:val="clear" w:color="auto" w:fill="auto"/>
            <w:noWrap/>
            <w:vAlign w:val="bottom"/>
            <w:hideMark/>
          </w:tcPr>
          <w:p w14:paraId="2C6DC5C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1645</w:t>
            </w:r>
          </w:p>
        </w:tc>
      </w:tr>
      <w:tr w:rsidR="00B7317E" w:rsidRPr="00B7317E" w14:paraId="0ED299E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DBC72E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диодная</w:t>
            </w:r>
          </w:p>
        </w:tc>
        <w:tc>
          <w:tcPr>
            <w:tcW w:w="1276" w:type="dxa"/>
            <w:tcBorders>
              <w:top w:val="nil"/>
              <w:left w:val="nil"/>
              <w:bottom w:val="nil"/>
              <w:right w:val="nil"/>
            </w:tcBorders>
            <w:shd w:val="clear" w:color="auto" w:fill="auto"/>
            <w:noWrap/>
            <w:vAlign w:val="bottom"/>
            <w:hideMark/>
          </w:tcPr>
          <w:p w14:paraId="6190E5F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1594</w:t>
            </w:r>
          </w:p>
        </w:tc>
      </w:tr>
      <w:tr w:rsidR="00B7317E" w:rsidRPr="00B7317E" w14:paraId="4EE0C8B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067321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прихожая дом освещение</w:t>
            </w:r>
          </w:p>
        </w:tc>
        <w:tc>
          <w:tcPr>
            <w:tcW w:w="1276" w:type="dxa"/>
            <w:tcBorders>
              <w:top w:val="nil"/>
              <w:left w:val="nil"/>
              <w:bottom w:val="nil"/>
              <w:right w:val="nil"/>
            </w:tcBorders>
            <w:shd w:val="clear" w:color="auto" w:fill="auto"/>
            <w:noWrap/>
            <w:vAlign w:val="bottom"/>
            <w:hideMark/>
          </w:tcPr>
          <w:p w14:paraId="51F8BFB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1581</w:t>
            </w:r>
          </w:p>
        </w:tc>
      </w:tr>
      <w:tr w:rsidR="00B7317E" w:rsidRPr="00B7317E" w14:paraId="6EEB640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082105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 ванную комнату</w:t>
            </w:r>
          </w:p>
        </w:tc>
        <w:tc>
          <w:tcPr>
            <w:tcW w:w="1276" w:type="dxa"/>
            <w:tcBorders>
              <w:top w:val="nil"/>
              <w:left w:val="nil"/>
              <w:bottom w:val="nil"/>
              <w:right w:val="nil"/>
            </w:tcBorders>
            <w:shd w:val="clear" w:color="auto" w:fill="auto"/>
            <w:noWrap/>
            <w:vAlign w:val="bottom"/>
            <w:hideMark/>
          </w:tcPr>
          <w:p w14:paraId="38BABCD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1577</w:t>
            </w:r>
          </w:p>
        </w:tc>
      </w:tr>
      <w:tr w:rsidR="00B7317E" w:rsidRPr="00B7317E" w14:paraId="33C9619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768B41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подвесная для кухни</w:t>
            </w:r>
          </w:p>
        </w:tc>
        <w:tc>
          <w:tcPr>
            <w:tcW w:w="1276" w:type="dxa"/>
            <w:tcBorders>
              <w:top w:val="nil"/>
              <w:left w:val="nil"/>
              <w:bottom w:val="nil"/>
              <w:right w:val="nil"/>
            </w:tcBorders>
            <w:shd w:val="clear" w:color="auto" w:fill="auto"/>
            <w:noWrap/>
            <w:vAlign w:val="bottom"/>
            <w:hideMark/>
          </w:tcPr>
          <w:p w14:paraId="66D27B1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1534</w:t>
            </w:r>
          </w:p>
        </w:tc>
      </w:tr>
      <w:tr w:rsidR="00B7317E" w:rsidRPr="00B7317E" w14:paraId="5C0F78C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FB2EE0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подвесная лофт</w:t>
            </w:r>
          </w:p>
        </w:tc>
        <w:tc>
          <w:tcPr>
            <w:tcW w:w="1276" w:type="dxa"/>
            <w:tcBorders>
              <w:top w:val="nil"/>
              <w:left w:val="nil"/>
              <w:bottom w:val="nil"/>
              <w:right w:val="nil"/>
            </w:tcBorders>
            <w:shd w:val="clear" w:color="auto" w:fill="auto"/>
            <w:noWrap/>
            <w:vAlign w:val="bottom"/>
            <w:hideMark/>
          </w:tcPr>
          <w:p w14:paraId="1E6321A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1508</w:t>
            </w:r>
          </w:p>
        </w:tc>
      </w:tr>
      <w:tr w:rsidR="00B7317E" w:rsidRPr="00B7317E" w14:paraId="1B54434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89889E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зала современная</w:t>
            </w:r>
          </w:p>
        </w:tc>
        <w:tc>
          <w:tcPr>
            <w:tcW w:w="1276" w:type="dxa"/>
            <w:tcBorders>
              <w:top w:val="nil"/>
              <w:left w:val="nil"/>
              <w:bottom w:val="nil"/>
              <w:right w:val="nil"/>
            </w:tcBorders>
            <w:shd w:val="clear" w:color="auto" w:fill="auto"/>
            <w:noWrap/>
            <w:vAlign w:val="bottom"/>
            <w:hideMark/>
          </w:tcPr>
          <w:p w14:paraId="6EF07F6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1508</w:t>
            </w:r>
          </w:p>
        </w:tc>
      </w:tr>
      <w:tr w:rsidR="00B7317E" w:rsidRPr="00B7317E" w14:paraId="19BD89F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AA59865"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в детскую для мальчика</w:t>
            </w:r>
          </w:p>
        </w:tc>
        <w:tc>
          <w:tcPr>
            <w:tcW w:w="1276" w:type="dxa"/>
            <w:tcBorders>
              <w:top w:val="nil"/>
              <w:left w:val="nil"/>
              <w:bottom w:val="nil"/>
              <w:right w:val="nil"/>
            </w:tcBorders>
            <w:shd w:val="clear" w:color="auto" w:fill="auto"/>
            <w:noWrap/>
            <w:vAlign w:val="bottom"/>
            <w:hideMark/>
          </w:tcPr>
          <w:p w14:paraId="0DD4048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1474</w:t>
            </w:r>
          </w:p>
        </w:tc>
      </w:tr>
      <w:tr w:rsidR="00B7317E" w:rsidRPr="00B7317E" w14:paraId="47FAA63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7630FBE"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в детскую для девочки</w:t>
            </w:r>
          </w:p>
        </w:tc>
        <w:tc>
          <w:tcPr>
            <w:tcW w:w="1276" w:type="dxa"/>
            <w:tcBorders>
              <w:top w:val="nil"/>
              <w:left w:val="nil"/>
              <w:bottom w:val="nil"/>
              <w:right w:val="nil"/>
            </w:tcBorders>
            <w:shd w:val="clear" w:color="auto" w:fill="auto"/>
            <w:noWrap/>
            <w:vAlign w:val="bottom"/>
            <w:hideMark/>
          </w:tcPr>
          <w:p w14:paraId="4E5FB04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1388</w:t>
            </w:r>
          </w:p>
        </w:tc>
      </w:tr>
      <w:tr w:rsidR="00B7317E" w:rsidRPr="00B7317E" w14:paraId="124E78D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5C6EFE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 комнатные</w:t>
            </w:r>
          </w:p>
        </w:tc>
        <w:tc>
          <w:tcPr>
            <w:tcW w:w="1276" w:type="dxa"/>
            <w:tcBorders>
              <w:top w:val="nil"/>
              <w:left w:val="nil"/>
              <w:bottom w:val="nil"/>
              <w:right w:val="nil"/>
            </w:tcBorders>
            <w:shd w:val="clear" w:color="auto" w:fill="auto"/>
            <w:noWrap/>
            <w:vAlign w:val="bottom"/>
            <w:hideMark/>
          </w:tcPr>
          <w:p w14:paraId="6BED868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1375</w:t>
            </w:r>
          </w:p>
        </w:tc>
      </w:tr>
      <w:tr w:rsidR="00B7317E" w:rsidRPr="00B7317E" w14:paraId="25FE7B9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77F299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белая</w:t>
            </w:r>
          </w:p>
        </w:tc>
        <w:tc>
          <w:tcPr>
            <w:tcW w:w="1276" w:type="dxa"/>
            <w:tcBorders>
              <w:top w:val="nil"/>
              <w:left w:val="nil"/>
              <w:bottom w:val="nil"/>
              <w:right w:val="nil"/>
            </w:tcBorders>
            <w:shd w:val="clear" w:color="auto" w:fill="auto"/>
            <w:noWrap/>
            <w:vAlign w:val="bottom"/>
            <w:hideMark/>
          </w:tcPr>
          <w:p w14:paraId="146C9E3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1371</w:t>
            </w:r>
          </w:p>
        </w:tc>
      </w:tr>
      <w:tr w:rsidR="00B7317E" w:rsidRPr="00B7317E" w14:paraId="0F965A9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ED776D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lastRenderedPageBreak/>
              <w:t>люстры потолочные для спальни</w:t>
            </w:r>
          </w:p>
        </w:tc>
        <w:tc>
          <w:tcPr>
            <w:tcW w:w="1276" w:type="dxa"/>
            <w:tcBorders>
              <w:top w:val="nil"/>
              <w:left w:val="nil"/>
              <w:bottom w:val="nil"/>
              <w:right w:val="nil"/>
            </w:tcBorders>
            <w:shd w:val="clear" w:color="auto" w:fill="auto"/>
            <w:noWrap/>
            <w:vAlign w:val="bottom"/>
            <w:hideMark/>
          </w:tcPr>
          <w:p w14:paraId="1AF6F80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1371</w:t>
            </w:r>
          </w:p>
        </w:tc>
      </w:tr>
      <w:tr w:rsidR="00B7317E" w:rsidRPr="00B7317E" w14:paraId="71936D1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61F481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 для кухни</w:t>
            </w:r>
          </w:p>
        </w:tc>
        <w:tc>
          <w:tcPr>
            <w:tcW w:w="1276" w:type="dxa"/>
            <w:tcBorders>
              <w:top w:val="nil"/>
              <w:left w:val="nil"/>
              <w:bottom w:val="nil"/>
              <w:right w:val="nil"/>
            </w:tcBorders>
            <w:shd w:val="clear" w:color="auto" w:fill="auto"/>
            <w:noWrap/>
            <w:vAlign w:val="bottom"/>
            <w:hideMark/>
          </w:tcPr>
          <w:p w14:paraId="491CD13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1320</w:t>
            </w:r>
          </w:p>
        </w:tc>
      </w:tr>
      <w:tr w:rsidR="00B7317E" w:rsidRPr="00B7317E" w14:paraId="29E03DB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FCE09F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диодная люстра</w:t>
            </w:r>
          </w:p>
        </w:tc>
        <w:tc>
          <w:tcPr>
            <w:tcW w:w="1276" w:type="dxa"/>
            <w:tcBorders>
              <w:top w:val="nil"/>
              <w:left w:val="nil"/>
              <w:bottom w:val="nil"/>
              <w:right w:val="nil"/>
            </w:tcBorders>
            <w:shd w:val="clear" w:color="auto" w:fill="auto"/>
            <w:noWrap/>
            <w:vAlign w:val="bottom"/>
            <w:hideMark/>
          </w:tcPr>
          <w:p w14:paraId="5E6027B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1285</w:t>
            </w:r>
          </w:p>
        </w:tc>
      </w:tr>
      <w:tr w:rsidR="00B7317E" w:rsidRPr="00B7317E" w14:paraId="5E49A67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AABA19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светодиодные на потолок</w:t>
            </w:r>
          </w:p>
        </w:tc>
        <w:tc>
          <w:tcPr>
            <w:tcW w:w="1276" w:type="dxa"/>
            <w:tcBorders>
              <w:top w:val="nil"/>
              <w:left w:val="nil"/>
              <w:bottom w:val="nil"/>
              <w:right w:val="nil"/>
            </w:tcBorders>
            <w:shd w:val="clear" w:color="auto" w:fill="auto"/>
            <w:noWrap/>
            <w:vAlign w:val="bottom"/>
            <w:hideMark/>
          </w:tcPr>
          <w:p w14:paraId="4562119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1277</w:t>
            </w:r>
          </w:p>
        </w:tc>
      </w:tr>
      <w:tr w:rsidR="00B7317E" w:rsidRPr="00B7317E" w14:paraId="13918ED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A852B6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лофт потолочная</w:t>
            </w:r>
          </w:p>
        </w:tc>
        <w:tc>
          <w:tcPr>
            <w:tcW w:w="1276" w:type="dxa"/>
            <w:tcBorders>
              <w:top w:val="nil"/>
              <w:left w:val="nil"/>
              <w:bottom w:val="nil"/>
              <w:right w:val="nil"/>
            </w:tcBorders>
            <w:shd w:val="clear" w:color="auto" w:fill="auto"/>
            <w:noWrap/>
            <w:vAlign w:val="bottom"/>
            <w:hideMark/>
          </w:tcPr>
          <w:p w14:paraId="71DF036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1251</w:t>
            </w:r>
          </w:p>
        </w:tc>
      </w:tr>
      <w:tr w:rsidR="00B7317E" w:rsidRPr="00B7317E" w14:paraId="7F73062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2215F1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освещение прихожая</w:t>
            </w:r>
          </w:p>
        </w:tc>
        <w:tc>
          <w:tcPr>
            <w:tcW w:w="1276" w:type="dxa"/>
            <w:tcBorders>
              <w:top w:val="nil"/>
              <w:left w:val="nil"/>
              <w:bottom w:val="nil"/>
              <w:right w:val="nil"/>
            </w:tcBorders>
            <w:shd w:val="clear" w:color="auto" w:fill="auto"/>
            <w:noWrap/>
            <w:vAlign w:val="bottom"/>
            <w:hideMark/>
          </w:tcPr>
          <w:p w14:paraId="654ABE4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1242</w:t>
            </w:r>
          </w:p>
        </w:tc>
      </w:tr>
      <w:tr w:rsidR="00B7317E" w:rsidRPr="00B7317E" w14:paraId="52101F0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AC00E3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спальню детская</w:t>
            </w:r>
          </w:p>
        </w:tc>
        <w:tc>
          <w:tcPr>
            <w:tcW w:w="1276" w:type="dxa"/>
            <w:tcBorders>
              <w:top w:val="nil"/>
              <w:left w:val="nil"/>
              <w:bottom w:val="nil"/>
              <w:right w:val="nil"/>
            </w:tcBorders>
            <w:shd w:val="clear" w:color="auto" w:fill="auto"/>
            <w:noWrap/>
            <w:vAlign w:val="bottom"/>
            <w:hideMark/>
          </w:tcPr>
          <w:p w14:paraId="34EF0E9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1242</w:t>
            </w:r>
          </w:p>
        </w:tc>
      </w:tr>
      <w:tr w:rsidR="00B7317E" w:rsidRPr="00B7317E" w14:paraId="2E9F605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F84589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черная</w:t>
            </w:r>
          </w:p>
        </w:tc>
        <w:tc>
          <w:tcPr>
            <w:tcW w:w="1276" w:type="dxa"/>
            <w:tcBorders>
              <w:top w:val="nil"/>
              <w:left w:val="nil"/>
              <w:bottom w:val="nil"/>
              <w:right w:val="nil"/>
            </w:tcBorders>
            <w:shd w:val="clear" w:color="auto" w:fill="auto"/>
            <w:noWrap/>
            <w:vAlign w:val="bottom"/>
            <w:hideMark/>
          </w:tcPr>
          <w:p w14:paraId="23487AE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1217</w:t>
            </w:r>
          </w:p>
        </w:tc>
      </w:tr>
      <w:tr w:rsidR="00B7317E" w:rsidRPr="00B7317E" w14:paraId="5764EF1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33F7F1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приходая</w:t>
            </w:r>
          </w:p>
        </w:tc>
        <w:tc>
          <w:tcPr>
            <w:tcW w:w="1276" w:type="dxa"/>
            <w:tcBorders>
              <w:top w:val="nil"/>
              <w:left w:val="nil"/>
              <w:bottom w:val="nil"/>
              <w:right w:val="nil"/>
            </w:tcBorders>
            <w:shd w:val="clear" w:color="auto" w:fill="auto"/>
            <w:noWrap/>
            <w:vAlign w:val="bottom"/>
            <w:hideMark/>
          </w:tcPr>
          <w:p w14:paraId="25FC340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1200</w:t>
            </w:r>
          </w:p>
        </w:tc>
      </w:tr>
      <w:tr w:rsidR="00B7317E" w:rsidRPr="00B7317E" w14:paraId="001942E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63563E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диодные люстры</w:t>
            </w:r>
          </w:p>
        </w:tc>
        <w:tc>
          <w:tcPr>
            <w:tcW w:w="1276" w:type="dxa"/>
            <w:tcBorders>
              <w:top w:val="nil"/>
              <w:left w:val="nil"/>
              <w:bottom w:val="nil"/>
              <w:right w:val="nil"/>
            </w:tcBorders>
            <w:shd w:val="clear" w:color="auto" w:fill="auto"/>
            <w:noWrap/>
            <w:vAlign w:val="bottom"/>
            <w:hideMark/>
          </w:tcPr>
          <w:p w14:paraId="59467C3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1182</w:t>
            </w:r>
          </w:p>
        </w:tc>
      </w:tr>
      <w:tr w:rsidR="00B7317E" w:rsidRPr="00B7317E" w14:paraId="6BBC452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427318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освещение люстра</w:t>
            </w:r>
          </w:p>
        </w:tc>
        <w:tc>
          <w:tcPr>
            <w:tcW w:w="1276" w:type="dxa"/>
            <w:tcBorders>
              <w:top w:val="nil"/>
              <w:left w:val="nil"/>
              <w:bottom w:val="nil"/>
              <w:right w:val="nil"/>
            </w:tcBorders>
            <w:shd w:val="clear" w:color="auto" w:fill="auto"/>
            <w:noWrap/>
            <w:vAlign w:val="bottom"/>
            <w:hideMark/>
          </w:tcPr>
          <w:p w14:paraId="4EA359E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1148</w:t>
            </w:r>
          </w:p>
        </w:tc>
      </w:tr>
      <w:tr w:rsidR="00B7317E" w:rsidRPr="00B7317E" w14:paraId="7B2BBC6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0B52A3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прихожая в коридор белая</w:t>
            </w:r>
          </w:p>
        </w:tc>
        <w:tc>
          <w:tcPr>
            <w:tcW w:w="1276" w:type="dxa"/>
            <w:tcBorders>
              <w:top w:val="nil"/>
              <w:left w:val="nil"/>
              <w:bottom w:val="nil"/>
              <w:right w:val="nil"/>
            </w:tcBorders>
            <w:shd w:val="clear" w:color="auto" w:fill="auto"/>
            <w:noWrap/>
            <w:vAlign w:val="bottom"/>
            <w:hideMark/>
          </w:tcPr>
          <w:p w14:paraId="3121DD1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1148</w:t>
            </w:r>
          </w:p>
        </w:tc>
      </w:tr>
      <w:tr w:rsidR="00B7317E" w:rsidRPr="00B7317E" w14:paraId="57B6EF7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7E6CD3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ванную</w:t>
            </w:r>
          </w:p>
        </w:tc>
        <w:tc>
          <w:tcPr>
            <w:tcW w:w="1276" w:type="dxa"/>
            <w:tcBorders>
              <w:top w:val="nil"/>
              <w:left w:val="nil"/>
              <w:bottom w:val="nil"/>
              <w:right w:val="nil"/>
            </w:tcBorders>
            <w:shd w:val="clear" w:color="auto" w:fill="auto"/>
            <w:noWrap/>
            <w:vAlign w:val="bottom"/>
            <w:hideMark/>
          </w:tcPr>
          <w:p w14:paraId="4C5AF00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1148</w:t>
            </w:r>
          </w:p>
        </w:tc>
      </w:tr>
      <w:tr w:rsidR="00B7317E" w:rsidRPr="00B7317E" w14:paraId="714CA24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00EA26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лампа для кухни</w:t>
            </w:r>
          </w:p>
        </w:tc>
        <w:tc>
          <w:tcPr>
            <w:tcW w:w="1276" w:type="dxa"/>
            <w:tcBorders>
              <w:top w:val="nil"/>
              <w:left w:val="nil"/>
              <w:bottom w:val="nil"/>
              <w:right w:val="nil"/>
            </w:tcBorders>
            <w:shd w:val="clear" w:color="auto" w:fill="auto"/>
            <w:noWrap/>
            <w:vAlign w:val="bottom"/>
            <w:hideMark/>
          </w:tcPr>
          <w:p w14:paraId="6C78CC9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1080</w:t>
            </w:r>
          </w:p>
        </w:tc>
      </w:tr>
      <w:tr w:rsidR="00B7317E" w:rsidRPr="00B7317E" w14:paraId="1F05916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3FA624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стиле лофт</w:t>
            </w:r>
          </w:p>
        </w:tc>
        <w:tc>
          <w:tcPr>
            <w:tcW w:w="1276" w:type="dxa"/>
            <w:tcBorders>
              <w:top w:val="nil"/>
              <w:left w:val="nil"/>
              <w:bottom w:val="nil"/>
              <w:right w:val="nil"/>
            </w:tcBorders>
            <w:shd w:val="clear" w:color="auto" w:fill="auto"/>
            <w:noWrap/>
            <w:vAlign w:val="bottom"/>
            <w:hideMark/>
          </w:tcPr>
          <w:p w14:paraId="5798E13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1080</w:t>
            </w:r>
          </w:p>
        </w:tc>
      </w:tr>
      <w:tr w:rsidR="00B7317E" w:rsidRPr="00B7317E" w14:paraId="65F0021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3A8687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подвесной туалетный столик</w:t>
            </w:r>
          </w:p>
        </w:tc>
        <w:tc>
          <w:tcPr>
            <w:tcW w:w="1276" w:type="dxa"/>
            <w:tcBorders>
              <w:top w:val="nil"/>
              <w:left w:val="nil"/>
              <w:bottom w:val="nil"/>
              <w:right w:val="nil"/>
            </w:tcBorders>
            <w:shd w:val="clear" w:color="auto" w:fill="auto"/>
            <w:noWrap/>
            <w:vAlign w:val="bottom"/>
            <w:hideMark/>
          </w:tcPr>
          <w:p w14:paraId="5EBBCE8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1045</w:t>
            </w:r>
          </w:p>
        </w:tc>
      </w:tr>
      <w:tr w:rsidR="00B7317E" w:rsidRPr="00B7317E" w14:paraId="2C55B58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38C0FE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светодиодные потолочные</w:t>
            </w:r>
          </w:p>
        </w:tc>
        <w:tc>
          <w:tcPr>
            <w:tcW w:w="1276" w:type="dxa"/>
            <w:tcBorders>
              <w:top w:val="nil"/>
              <w:left w:val="nil"/>
              <w:bottom w:val="nil"/>
              <w:right w:val="nil"/>
            </w:tcBorders>
            <w:shd w:val="clear" w:color="auto" w:fill="auto"/>
            <w:noWrap/>
            <w:vAlign w:val="bottom"/>
            <w:hideMark/>
          </w:tcPr>
          <w:p w14:paraId="6F4B06E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1028</w:t>
            </w:r>
          </w:p>
        </w:tc>
      </w:tr>
      <w:tr w:rsidR="00B7317E" w:rsidRPr="00B7317E" w14:paraId="22FB2BC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F21A03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лампа на потолок</w:t>
            </w:r>
          </w:p>
        </w:tc>
        <w:tc>
          <w:tcPr>
            <w:tcW w:w="1276" w:type="dxa"/>
            <w:tcBorders>
              <w:top w:val="nil"/>
              <w:left w:val="nil"/>
              <w:bottom w:val="nil"/>
              <w:right w:val="nil"/>
            </w:tcBorders>
            <w:shd w:val="clear" w:color="auto" w:fill="auto"/>
            <w:noWrap/>
            <w:vAlign w:val="bottom"/>
            <w:hideMark/>
          </w:tcPr>
          <w:p w14:paraId="780CED5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1028</w:t>
            </w:r>
          </w:p>
        </w:tc>
      </w:tr>
      <w:tr w:rsidR="00B7317E" w:rsidRPr="00B7317E" w14:paraId="5138D88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8CA67A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плафон на кухню</w:t>
            </w:r>
          </w:p>
        </w:tc>
        <w:tc>
          <w:tcPr>
            <w:tcW w:w="1276" w:type="dxa"/>
            <w:tcBorders>
              <w:top w:val="nil"/>
              <w:left w:val="nil"/>
              <w:bottom w:val="nil"/>
              <w:right w:val="nil"/>
            </w:tcBorders>
            <w:shd w:val="clear" w:color="auto" w:fill="auto"/>
            <w:noWrap/>
            <w:vAlign w:val="bottom"/>
            <w:hideMark/>
          </w:tcPr>
          <w:p w14:paraId="27F731A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1011</w:t>
            </w:r>
          </w:p>
        </w:tc>
      </w:tr>
      <w:tr w:rsidR="00B7317E" w:rsidRPr="00B7317E" w14:paraId="3318038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CD71BA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для ванных комнат</w:t>
            </w:r>
          </w:p>
        </w:tc>
        <w:tc>
          <w:tcPr>
            <w:tcW w:w="1276" w:type="dxa"/>
            <w:tcBorders>
              <w:top w:val="nil"/>
              <w:left w:val="nil"/>
              <w:bottom w:val="nil"/>
              <w:right w:val="nil"/>
            </w:tcBorders>
            <w:shd w:val="clear" w:color="auto" w:fill="auto"/>
            <w:noWrap/>
            <w:vAlign w:val="bottom"/>
            <w:hideMark/>
          </w:tcPr>
          <w:p w14:paraId="334D2F3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1011</w:t>
            </w:r>
          </w:p>
        </w:tc>
      </w:tr>
      <w:tr w:rsidR="00B7317E" w:rsidRPr="00B7317E" w14:paraId="5C66729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B4C29A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кухни потолочная</w:t>
            </w:r>
          </w:p>
        </w:tc>
        <w:tc>
          <w:tcPr>
            <w:tcW w:w="1276" w:type="dxa"/>
            <w:tcBorders>
              <w:top w:val="nil"/>
              <w:left w:val="nil"/>
              <w:bottom w:val="nil"/>
              <w:right w:val="nil"/>
            </w:tcBorders>
            <w:shd w:val="clear" w:color="auto" w:fill="auto"/>
            <w:noWrap/>
            <w:vAlign w:val="bottom"/>
            <w:hideMark/>
          </w:tcPr>
          <w:p w14:paraId="73E612A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994</w:t>
            </w:r>
          </w:p>
        </w:tc>
      </w:tr>
      <w:tr w:rsidR="00B7317E" w:rsidRPr="00B7317E" w14:paraId="5B011FED"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147410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гостиной</w:t>
            </w:r>
          </w:p>
        </w:tc>
        <w:tc>
          <w:tcPr>
            <w:tcW w:w="1276" w:type="dxa"/>
            <w:tcBorders>
              <w:top w:val="nil"/>
              <w:left w:val="nil"/>
              <w:bottom w:val="nil"/>
              <w:right w:val="nil"/>
            </w:tcBorders>
            <w:shd w:val="clear" w:color="auto" w:fill="auto"/>
            <w:noWrap/>
            <w:vAlign w:val="bottom"/>
            <w:hideMark/>
          </w:tcPr>
          <w:p w14:paraId="0595B30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977</w:t>
            </w:r>
          </w:p>
        </w:tc>
      </w:tr>
      <w:tr w:rsidR="00B7317E" w:rsidRPr="00B7317E" w14:paraId="0B0E628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532BCE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света диодная люстра</w:t>
            </w:r>
          </w:p>
        </w:tc>
        <w:tc>
          <w:tcPr>
            <w:tcW w:w="1276" w:type="dxa"/>
            <w:tcBorders>
              <w:top w:val="nil"/>
              <w:left w:val="nil"/>
              <w:bottom w:val="nil"/>
              <w:right w:val="nil"/>
            </w:tcBorders>
            <w:shd w:val="clear" w:color="auto" w:fill="auto"/>
            <w:noWrap/>
            <w:vAlign w:val="bottom"/>
            <w:hideMark/>
          </w:tcPr>
          <w:p w14:paraId="168518A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964</w:t>
            </w:r>
          </w:p>
        </w:tc>
      </w:tr>
      <w:tr w:rsidR="00B7317E" w:rsidRPr="00B7317E" w14:paraId="3B8AAF4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1E6BBE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коридор</w:t>
            </w:r>
          </w:p>
        </w:tc>
        <w:tc>
          <w:tcPr>
            <w:tcW w:w="1276" w:type="dxa"/>
            <w:tcBorders>
              <w:top w:val="nil"/>
              <w:left w:val="nil"/>
              <w:bottom w:val="nil"/>
              <w:right w:val="nil"/>
            </w:tcBorders>
            <w:shd w:val="clear" w:color="auto" w:fill="auto"/>
            <w:noWrap/>
            <w:vAlign w:val="bottom"/>
            <w:hideMark/>
          </w:tcPr>
          <w:p w14:paraId="4BC40F4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960</w:t>
            </w:r>
          </w:p>
        </w:tc>
      </w:tr>
      <w:tr w:rsidR="00B7317E" w:rsidRPr="00B7317E" w14:paraId="3D774DF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273B94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лента для ванной</w:t>
            </w:r>
          </w:p>
        </w:tc>
        <w:tc>
          <w:tcPr>
            <w:tcW w:w="1276" w:type="dxa"/>
            <w:tcBorders>
              <w:top w:val="nil"/>
              <w:left w:val="nil"/>
              <w:bottom w:val="nil"/>
              <w:right w:val="nil"/>
            </w:tcBorders>
            <w:shd w:val="clear" w:color="auto" w:fill="auto"/>
            <w:noWrap/>
            <w:vAlign w:val="bottom"/>
            <w:hideMark/>
          </w:tcPr>
          <w:p w14:paraId="3C98656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942</w:t>
            </w:r>
          </w:p>
        </w:tc>
      </w:tr>
      <w:tr w:rsidR="00B7317E" w:rsidRPr="00B7317E" w14:paraId="3D63A16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4F6573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для потолка</w:t>
            </w:r>
          </w:p>
        </w:tc>
        <w:tc>
          <w:tcPr>
            <w:tcW w:w="1276" w:type="dxa"/>
            <w:tcBorders>
              <w:top w:val="nil"/>
              <w:left w:val="nil"/>
              <w:bottom w:val="nil"/>
              <w:right w:val="nil"/>
            </w:tcBorders>
            <w:shd w:val="clear" w:color="auto" w:fill="auto"/>
            <w:noWrap/>
            <w:vAlign w:val="bottom"/>
            <w:hideMark/>
          </w:tcPr>
          <w:p w14:paraId="197BCC9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925</w:t>
            </w:r>
          </w:p>
        </w:tc>
      </w:tr>
      <w:tr w:rsidR="00B7317E" w:rsidRPr="00B7317E" w14:paraId="7D9B853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232E3C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на кухню</w:t>
            </w:r>
          </w:p>
        </w:tc>
        <w:tc>
          <w:tcPr>
            <w:tcW w:w="1276" w:type="dxa"/>
            <w:tcBorders>
              <w:top w:val="nil"/>
              <w:left w:val="nil"/>
              <w:bottom w:val="nil"/>
              <w:right w:val="nil"/>
            </w:tcBorders>
            <w:shd w:val="clear" w:color="auto" w:fill="auto"/>
            <w:noWrap/>
            <w:vAlign w:val="bottom"/>
            <w:hideMark/>
          </w:tcPr>
          <w:p w14:paraId="65580A9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925</w:t>
            </w:r>
          </w:p>
        </w:tc>
      </w:tr>
      <w:tr w:rsidR="00B7317E" w:rsidRPr="00B7317E" w14:paraId="7031C5C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25295E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черная люстра</w:t>
            </w:r>
          </w:p>
        </w:tc>
        <w:tc>
          <w:tcPr>
            <w:tcW w:w="1276" w:type="dxa"/>
            <w:tcBorders>
              <w:top w:val="nil"/>
              <w:left w:val="nil"/>
              <w:bottom w:val="nil"/>
              <w:right w:val="nil"/>
            </w:tcBorders>
            <w:shd w:val="clear" w:color="auto" w:fill="auto"/>
            <w:noWrap/>
            <w:vAlign w:val="bottom"/>
            <w:hideMark/>
          </w:tcPr>
          <w:p w14:paraId="454E842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925</w:t>
            </w:r>
          </w:p>
        </w:tc>
      </w:tr>
      <w:tr w:rsidR="00B7317E" w:rsidRPr="00B7317E" w14:paraId="707A445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07E5BA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лофт кухня</w:t>
            </w:r>
          </w:p>
        </w:tc>
        <w:tc>
          <w:tcPr>
            <w:tcW w:w="1276" w:type="dxa"/>
            <w:tcBorders>
              <w:top w:val="nil"/>
              <w:left w:val="nil"/>
              <w:bottom w:val="nil"/>
              <w:right w:val="nil"/>
            </w:tcBorders>
            <w:shd w:val="clear" w:color="auto" w:fill="auto"/>
            <w:noWrap/>
            <w:vAlign w:val="bottom"/>
            <w:hideMark/>
          </w:tcPr>
          <w:p w14:paraId="4A8F248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917</w:t>
            </w:r>
          </w:p>
        </w:tc>
      </w:tr>
      <w:tr w:rsidR="00B7317E" w:rsidRPr="00B7317E" w14:paraId="3779A6F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D9C6E8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комнату</w:t>
            </w:r>
          </w:p>
        </w:tc>
        <w:tc>
          <w:tcPr>
            <w:tcW w:w="1276" w:type="dxa"/>
            <w:tcBorders>
              <w:top w:val="nil"/>
              <w:left w:val="nil"/>
              <w:bottom w:val="nil"/>
              <w:right w:val="nil"/>
            </w:tcBorders>
            <w:shd w:val="clear" w:color="auto" w:fill="auto"/>
            <w:noWrap/>
            <w:vAlign w:val="bottom"/>
            <w:hideMark/>
          </w:tcPr>
          <w:p w14:paraId="154948C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891</w:t>
            </w:r>
          </w:p>
        </w:tc>
      </w:tr>
      <w:tr w:rsidR="00B7317E" w:rsidRPr="00B7317E" w14:paraId="448E05F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1069C0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коридор потолочная</w:t>
            </w:r>
          </w:p>
        </w:tc>
        <w:tc>
          <w:tcPr>
            <w:tcW w:w="1276" w:type="dxa"/>
            <w:tcBorders>
              <w:top w:val="nil"/>
              <w:left w:val="nil"/>
              <w:bottom w:val="nil"/>
              <w:right w:val="nil"/>
            </w:tcBorders>
            <w:shd w:val="clear" w:color="auto" w:fill="auto"/>
            <w:noWrap/>
            <w:vAlign w:val="bottom"/>
            <w:hideMark/>
          </w:tcPr>
          <w:p w14:paraId="059BC98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891</w:t>
            </w:r>
          </w:p>
        </w:tc>
      </w:tr>
      <w:tr w:rsidR="00B7317E" w:rsidRPr="00B7317E" w14:paraId="76DDC26D"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788E0F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 в прихожую</w:t>
            </w:r>
          </w:p>
        </w:tc>
        <w:tc>
          <w:tcPr>
            <w:tcW w:w="1276" w:type="dxa"/>
            <w:tcBorders>
              <w:top w:val="nil"/>
              <w:left w:val="nil"/>
              <w:bottom w:val="nil"/>
              <w:right w:val="nil"/>
            </w:tcBorders>
            <w:shd w:val="clear" w:color="auto" w:fill="auto"/>
            <w:noWrap/>
            <w:vAlign w:val="bottom"/>
            <w:hideMark/>
          </w:tcPr>
          <w:p w14:paraId="792AB7E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891</w:t>
            </w:r>
          </w:p>
        </w:tc>
      </w:tr>
      <w:tr w:rsidR="00B7317E" w:rsidRPr="00B7317E" w14:paraId="495A2A4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478C1B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белая</w:t>
            </w:r>
          </w:p>
        </w:tc>
        <w:tc>
          <w:tcPr>
            <w:tcW w:w="1276" w:type="dxa"/>
            <w:tcBorders>
              <w:top w:val="nil"/>
              <w:left w:val="nil"/>
              <w:bottom w:val="nil"/>
              <w:right w:val="nil"/>
            </w:tcBorders>
            <w:shd w:val="clear" w:color="auto" w:fill="auto"/>
            <w:noWrap/>
            <w:vAlign w:val="bottom"/>
            <w:hideMark/>
          </w:tcPr>
          <w:p w14:paraId="17AC558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891</w:t>
            </w:r>
          </w:p>
        </w:tc>
      </w:tr>
      <w:tr w:rsidR="00B7317E" w:rsidRPr="00B7317E" w14:paraId="4FAC96B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313F66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ванной</w:t>
            </w:r>
          </w:p>
        </w:tc>
        <w:tc>
          <w:tcPr>
            <w:tcW w:w="1276" w:type="dxa"/>
            <w:tcBorders>
              <w:top w:val="nil"/>
              <w:left w:val="nil"/>
              <w:bottom w:val="nil"/>
              <w:right w:val="nil"/>
            </w:tcBorders>
            <w:shd w:val="clear" w:color="auto" w:fill="auto"/>
            <w:noWrap/>
            <w:vAlign w:val="bottom"/>
            <w:hideMark/>
          </w:tcPr>
          <w:p w14:paraId="4FDF96E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874</w:t>
            </w:r>
          </w:p>
        </w:tc>
      </w:tr>
      <w:tr w:rsidR="00B7317E" w:rsidRPr="00B7317E" w14:paraId="5576574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B20092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кухни подвесные</w:t>
            </w:r>
          </w:p>
        </w:tc>
        <w:tc>
          <w:tcPr>
            <w:tcW w:w="1276" w:type="dxa"/>
            <w:tcBorders>
              <w:top w:val="nil"/>
              <w:left w:val="nil"/>
              <w:bottom w:val="nil"/>
              <w:right w:val="nil"/>
            </w:tcBorders>
            <w:shd w:val="clear" w:color="auto" w:fill="auto"/>
            <w:noWrap/>
            <w:vAlign w:val="bottom"/>
            <w:hideMark/>
          </w:tcPr>
          <w:p w14:paraId="070B3ED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874</w:t>
            </w:r>
          </w:p>
        </w:tc>
      </w:tr>
      <w:tr w:rsidR="00B7317E" w:rsidRPr="00B7317E" w14:paraId="1E66E457"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7FF4032"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все для дома для прихожей</w:t>
            </w:r>
          </w:p>
        </w:tc>
        <w:tc>
          <w:tcPr>
            <w:tcW w:w="1276" w:type="dxa"/>
            <w:tcBorders>
              <w:top w:val="nil"/>
              <w:left w:val="nil"/>
              <w:bottom w:val="nil"/>
              <w:right w:val="nil"/>
            </w:tcBorders>
            <w:shd w:val="clear" w:color="auto" w:fill="auto"/>
            <w:noWrap/>
            <w:vAlign w:val="bottom"/>
            <w:hideMark/>
          </w:tcPr>
          <w:p w14:paraId="564E8C3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874</w:t>
            </w:r>
          </w:p>
        </w:tc>
      </w:tr>
      <w:tr w:rsidR="00B7317E" w:rsidRPr="00B7317E" w14:paraId="3DA2B9A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C52B1D3"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в коридор на стену</w:t>
            </w:r>
          </w:p>
        </w:tc>
        <w:tc>
          <w:tcPr>
            <w:tcW w:w="1276" w:type="dxa"/>
            <w:tcBorders>
              <w:top w:val="nil"/>
              <w:left w:val="nil"/>
              <w:bottom w:val="nil"/>
              <w:right w:val="nil"/>
            </w:tcBorders>
            <w:shd w:val="clear" w:color="auto" w:fill="auto"/>
            <w:noWrap/>
            <w:vAlign w:val="bottom"/>
            <w:hideMark/>
          </w:tcPr>
          <w:p w14:paraId="3B7CCBC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831</w:t>
            </w:r>
          </w:p>
        </w:tc>
      </w:tr>
      <w:tr w:rsidR="00B7317E" w:rsidRPr="00B7317E" w14:paraId="537A37C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6B9417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зала светодиодная</w:t>
            </w:r>
          </w:p>
        </w:tc>
        <w:tc>
          <w:tcPr>
            <w:tcW w:w="1276" w:type="dxa"/>
            <w:tcBorders>
              <w:top w:val="nil"/>
              <w:left w:val="nil"/>
              <w:bottom w:val="nil"/>
              <w:right w:val="nil"/>
            </w:tcBorders>
            <w:shd w:val="clear" w:color="auto" w:fill="auto"/>
            <w:noWrap/>
            <w:vAlign w:val="bottom"/>
            <w:hideMark/>
          </w:tcPr>
          <w:p w14:paraId="2C1241F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805</w:t>
            </w:r>
          </w:p>
        </w:tc>
      </w:tr>
      <w:tr w:rsidR="00B7317E" w:rsidRPr="00B7317E" w14:paraId="4557C07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2BA1E2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светодиодная на кухню</w:t>
            </w:r>
          </w:p>
        </w:tc>
        <w:tc>
          <w:tcPr>
            <w:tcW w:w="1276" w:type="dxa"/>
            <w:tcBorders>
              <w:top w:val="nil"/>
              <w:left w:val="nil"/>
              <w:bottom w:val="nil"/>
              <w:right w:val="nil"/>
            </w:tcBorders>
            <w:shd w:val="clear" w:color="auto" w:fill="auto"/>
            <w:noWrap/>
            <w:vAlign w:val="bottom"/>
            <w:hideMark/>
          </w:tcPr>
          <w:p w14:paraId="0924016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805</w:t>
            </w:r>
          </w:p>
        </w:tc>
      </w:tr>
      <w:tr w:rsidR="00B7317E" w:rsidRPr="00B7317E" w14:paraId="07CBE68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27E5C9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подвесные прихожую</w:t>
            </w:r>
          </w:p>
        </w:tc>
        <w:tc>
          <w:tcPr>
            <w:tcW w:w="1276" w:type="dxa"/>
            <w:tcBorders>
              <w:top w:val="nil"/>
              <w:left w:val="nil"/>
              <w:bottom w:val="nil"/>
              <w:right w:val="nil"/>
            </w:tcBorders>
            <w:shd w:val="clear" w:color="auto" w:fill="auto"/>
            <w:noWrap/>
            <w:vAlign w:val="bottom"/>
            <w:hideMark/>
          </w:tcPr>
          <w:p w14:paraId="54B390E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788</w:t>
            </w:r>
          </w:p>
        </w:tc>
      </w:tr>
      <w:tr w:rsidR="00B7317E" w:rsidRPr="00B7317E" w14:paraId="73EBAA6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456E03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освещение в прихожую</w:t>
            </w:r>
          </w:p>
        </w:tc>
        <w:tc>
          <w:tcPr>
            <w:tcW w:w="1276" w:type="dxa"/>
            <w:tcBorders>
              <w:top w:val="nil"/>
              <w:left w:val="nil"/>
              <w:bottom w:val="nil"/>
              <w:right w:val="nil"/>
            </w:tcBorders>
            <w:shd w:val="clear" w:color="auto" w:fill="auto"/>
            <w:noWrap/>
            <w:vAlign w:val="bottom"/>
            <w:hideMark/>
          </w:tcPr>
          <w:p w14:paraId="03E499C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780</w:t>
            </w:r>
          </w:p>
        </w:tc>
      </w:tr>
      <w:tr w:rsidR="00B7317E" w:rsidRPr="00B7317E" w14:paraId="07F2790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2F40B3A"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кухня</w:t>
            </w:r>
          </w:p>
        </w:tc>
        <w:tc>
          <w:tcPr>
            <w:tcW w:w="1276" w:type="dxa"/>
            <w:tcBorders>
              <w:top w:val="nil"/>
              <w:left w:val="nil"/>
              <w:bottom w:val="nil"/>
              <w:right w:val="nil"/>
            </w:tcBorders>
            <w:shd w:val="clear" w:color="auto" w:fill="auto"/>
            <w:noWrap/>
            <w:vAlign w:val="bottom"/>
            <w:hideMark/>
          </w:tcPr>
          <w:p w14:paraId="575F8EB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771</w:t>
            </w:r>
          </w:p>
        </w:tc>
      </w:tr>
      <w:tr w:rsidR="00B7317E" w:rsidRPr="00B7317E" w14:paraId="17A67C8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C1A52D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ванную потолочная</w:t>
            </w:r>
          </w:p>
        </w:tc>
        <w:tc>
          <w:tcPr>
            <w:tcW w:w="1276" w:type="dxa"/>
            <w:tcBorders>
              <w:top w:val="nil"/>
              <w:left w:val="nil"/>
              <w:bottom w:val="nil"/>
              <w:right w:val="nil"/>
            </w:tcBorders>
            <w:shd w:val="clear" w:color="auto" w:fill="auto"/>
            <w:noWrap/>
            <w:vAlign w:val="bottom"/>
            <w:hideMark/>
          </w:tcPr>
          <w:p w14:paraId="18E8022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771</w:t>
            </w:r>
          </w:p>
        </w:tc>
      </w:tr>
      <w:tr w:rsidR="00B7317E" w:rsidRPr="00B7317E" w14:paraId="09C09F9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90477B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черный</w:t>
            </w:r>
          </w:p>
        </w:tc>
        <w:tc>
          <w:tcPr>
            <w:tcW w:w="1276" w:type="dxa"/>
            <w:tcBorders>
              <w:top w:val="nil"/>
              <w:left w:val="nil"/>
              <w:bottom w:val="nil"/>
              <w:right w:val="nil"/>
            </w:tcBorders>
            <w:shd w:val="clear" w:color="auto" w:fill="auto"/>
            <w:noWrap/>
            <w:vAlign w:val="bottom"/>
            <w:hideMark/>
          </w:tcPr>
          <w:p w14:paraId="6B71D9E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771</w:t>
            </w:r>
          </w:p>
        </w:tc>
      </w:tr>
      <w:tr w:rsidR="00B7317E" w:rsidRPr="00B7317E" w14:paraId="20E946C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DB78B0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дачу</w:t>
            </w:r>
          </w:p>
        </w:tc>
        <w:tc>
          <w:tcPr>
            <w:tcW w:w="1276" w:type="dxa"/>
            <w:tcBorders>
              <w:top w:val="nil"/>
              <w:left w:val="nil"/>
              <w:bottom w:val="nil"/>
              <w:right w:val="nil"/>
            </w:tcBorders>
            <w:shd w:val="clear" w:color="auto" w:fill="auto"/>
            <w:noWrap/>
            <w:vAlign w:val="bottom"/>
            <w:hideMark/>
          </w:tcPr>
          <w:p w14:paraId="455D21D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754</w:t>
            </w:r>
          </w:p>
        </w:tc>
      </w:tr>
      <w:tr w:rsidR="00B7317E" w:rsidRPr="00B7317E" w14:paraId="0E88823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04DD15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ванная комната интерьер</w:t>
            </w:r>
          </w:p>
        </w:tc>
        <w:tc>
          <w:tcPr>
            <w:tcW w:w="1276" w:type="dxa"/>
            <w:tcBorders>
              <w:top w:val="nil"/>
              <w:left w:val="nil"/>
              <w:bottom w:val="nil"/>
              <w:right w:val="nil"/>
            </w:tcBorders>
            <w:shd w:val="clear" w:color="auto" w:fill="auto"/>
            <w:noWrap/>
            <w:vAlign w:val="bottom"/>
            <w:hideMark/>
          </w:tcPr>
          <w:p w14:paraId="34647FD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754</w:t>
            </w:r>
          </w:p>
        </w:tc>
      </w:tr>
      <w:tr w:rsidR="00B7317E" w:rsidRPr="00B7317E" w14:paraId="11B720B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5F94E0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кухни белая</w:t>
            </w:r>
          </w:p>
        </w:tc>
        <w:tc>
          <w:tcPr>
            <w:tcW w:w="1276" w:type="dxa"/>
            <w:tcBorders>
              <w:top w:val="nil"/>
              <w:left w:val="nil"/>
              <w:bottom w:val="nil"/>
              <w:right w:val="nil"/>
            </w:tcBorders>
            <w:shd w:val="clear" w:color="auto" w:fill="auto"/>
            <w:noWrap/>
            <w:vAlign w:val="bottom"/>
            <w:hideMark/>
          </w:tcPr>
          <w:p w14:paraId="683343A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750</w:t>
            </w:r>
          </w:p>
        </w:tc>
      </w:tr>
      <w:tr w:rsidR="00B7317E" w:rsidRPr="00B7317E" w14:paraId="3FA5A38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96F6F3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лофт прихожая</w:t>
            </w:r>
          </w:p>
        </w:tc>
        <w:tc>
          <w:tcPr>
            <w:tcW w:w="1276" w:type="dxa"/>
            <w:tcBorders>
              <w:top w:val="nil"/>
              <w:left w:val="nil"/>
              <w:bottom w:val="nil"/>
              <w:right w:val="nil"/>
            </w:tcBorders>
            <w:shd w:val="clear" w:color="auto" w:fill="auto"/>
            <w:noWrap/>
            <w:vAlign w:val="bottom"/>
            <w:hideMark/>
          </w:tcPr>
          <w:p w14:paraId="030A5D3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732</w:t>
            </w:r>
          </w:p>
        </w:tc>
      </w:tr>
      <w:tr w:rsidR="00B7317E" w:rsidRPr="00B7317E" w14:paraId="0D295D4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07E2DA8"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все для кухни и ванной</w:t>
            </w:r>
          </w:p>
        </w:tc>
        <w:tc>
          <w:tcPr>
            <w:tcW w:w="1276" w:type="dxa"/>
            <w:tcBorders>
              <w:top w:val="nil"/>
              <w:left w:val="nil"/>
              <w:bottom w:val="nil"/>
              <w:right w:val="nil"/>
            </w:tcBorders>
            <w:shd w:val="clear" w:color="auto" w:fill="auto"/>
            <w:noWrap/>
            <w:vAlign w:val="bottom"/>
            <w:hideMark/>
          </w:tcPr>
          <w:p w14:paraId="13AA73C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728</w:t>
            </w:r>
          </w:p>
        </w:tc>
      </w:tr>
      <w:tr w:rsidR="00B7317E" w:rsidRPr="00B7317E" w14:paraId="717F14E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6EC7CE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lastRenderedPageBreak/>
              <w:t>люстра для зала потолочная</w:t>
            </w:r>
          </w:p>
        </w:tc>
        <w:tc>
          <w:tcPr>
            <w:tcW w:w="1276" w:type="dxa"/>
            <w:tcBorders>
              <w:top w:val="nil"/>
              <w:left w:val="nil"/>
              <w:bottom w:val="nil"/>
              <w:right w:val="nil"/>
            </w:tcBorders>
            <w:shd w:val="clear" w:color="auto" w:fill="auto"/>
            <w:noWrap/>
            <w:vAlign w:val="bottom"/>
            <w:hideMark/>
          </w:tcPr>
          <w:p w14:paraId="397FA8E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702</w:t>
            </w:r>
          </w:p>
        </w:tc>
      </w:tr>
      <w:tr w:rsidR="00B7317E" w:rsidRPr="00B7317E" w14:paraId="2F49893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351FF91"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светодиодная для ванной</w:t>
            </w:r>
          </w:p>
        </w:tc>
        <w:tc>
          <w:tcPr>
            <w:tcW w:w="1276" w:type="dxa"/>
            <w:tcBorders>
              <w:top w:val="nil"/>
              <w:left w:val="nil"/>
              <w:bottom w:val="nil"/>
              <w:right w:val="nil"/>
            </w:tcBorders>
            <w:shd w:val="clear" w:color="auto" w:fill="auto"/>
            <w:noWrap/>
            <w:vAlign w:val="bottom"/>
            <w:hideMark/>
          </w:tcPr>
          <w:p w14:paraId="6BC63E1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694</w:t>
            </w:r>
          </w:p>
        </w:tc>
      </w:tr>
      <w:tr w:rsidR="00B7317E" w:rsidRPr="00B7317E" w14:paraId="13D499B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322FE0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кухню светодиодная</w:t>
            </w:r>
          </w:p>
        </w:tc>
        <w:tc>
          <w:tcPr>
            <w:tcW w:w="1276" w:type="dxa"/>
            <w:tcBorders>
              <w:top w:val="nil"/>
              <w:left w:val="nil"/>
              <w:bottom w:val="nil"/>
              <w:right w:val="nil"/>
            </w:tcBorders>
            <w:shd w:val="clear" w:color="auto" w:fill="auto"/>
            <w:noWrap/>
            <w:vAlign w:val="bottom"/>
            <w:hideMark/>
          </w:tcPr>
          <w:p w14:paraId="6078C2C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685</w:t>
            </w:r>
          </w:p>
        </w:tc>
      </w:tr>
      <w:tr w:rsidR="00B7317E" w:rsidRPr="00B7317E" w14:paraId="20846E4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E19EA6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 коридор</w:t>
            </w:r>
          </w:p>
        </w:tc>
        <w:tc>
          <w:tcPr>
            <w:tcW w:w="1276" w:type="dxa"/>
            <w:tcBorders>
              <w:top w:val="nil"/>
              <w:left w:val="nil"/>
              <w:bottom w:val="nil"/>
              <w:right w:val="nil"/>
            </w:tcBorders>
            <w:shd w:val="clear" w:color="auto" w:fill="auto"/>
            <w:noWrap/>
            <w:vAlign w:val="bottom"/>
            <w:hideMark/>
          </w:tcPr>
          <w:p w14:paraId="2341707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685</w:t>
            </w:r>
          </w:p>
        </w:tc>
      </w:tr>
      <w:tr w:rsidR="00B7317E" w:rsidRPr="00B7317E" w14:paraId="3462C01D"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3878CF6"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люстры для кухни потолочная кухонная</w:t>
            </w:r>
          </w:p>
        </w:tc>
        <w:tc>
          <w:tcPr>
            <w:tcW w:w="1276" w:type="dxa"/>
            <w:tcBorders>
              <w:top w:val="nil"/>
              <w:left w:val="nil"/>
              <w:bottom w:val="nil"/>
              <w:right w:val="nil"/>
            </w:tcBorders>
            <w:shd w:val="clear" w:color="auto" w:fill="auto"/>
            <w:noWrap/>
            <w:vAlign w:val="bottom"/>
            <w:hideMark/>
          </w:tcPr>
          <w:p w14:paraId="523773C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685</w:t>
            </w:r>
          </w:p>
        </w:tc>
      </w:tr>
      <w:tr w:rsidR="00B7317E" w:rsidRPr="00B7317E" w14:paraId="3BCD505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B70F24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лофт люстра</w:t>
            </w:r>
          </w:p>
        </w:tc>
        <w:tc>
          <w:tcPr>
            <w:tcW w:w="1276" w:type="dxa"/>
            <w:tcBorders>
              <w:top w:val="nil"/>
              <w:left w:val="nil"/>
              <w:bottom w:val="nil"/>
              <w:right w:val="nil"/>
            </w:tcBorders>
            <w:shd w:val="clear" w:color="auto" w:fill="auto"/>
            <w:noWrap/>
            <w:vAlign w:val="bottom"/>
            <w:hideMark/>
          </w:tcPr>
          <w:p w14:paraId="470C3EA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685</w:t>
            </w:r>
          </w:p>
        </w:tc>
      </w:tr>
      <w:tr w:rsidR="00B7317E" w:rsidRPr="00B7317E" w14:paraId="7BC494F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E90A74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прихожей</w:t>
            </w:r>
          </w:p>
        </w:tc>
        <w:tc>
          <w:tcPr>
            <w:tcW w:w="1276" w:type="dxa"/>
            <w:tcBorders>
              <w:top w:val="nil"/>
              <w:left w:val="nil"/>
              <w:bottom w:val="nil"/>
              <w:right w:val="nil"/>
            </w:tcBorders>
            <w:shd w:val="clear" w:color="auto" w:fill="auto"/>
            <w:noWrap/>
            <w:vAlign w:val="bottom"/>
            <w:hideMark/>
          </w:tcPr>
          <w:p w14:paraId="1E6DF7B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685</w:t>
            </w:r>
          </w:p>
        </w:tc>
      </w:tr>
      <w:tr w:rsidR="00B7317E" w:rsidRPr="00B7317E" w14:paraId="77974D0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F93F377"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и светильники</w:t>
            </w:r>
          </w:p>
        </w:tc>
        <w:tc>
          <w:tcPr>
            <w:tcW w:w="1276" w:type="dxa"/>
            <w:tcBorders>
              <w:top w:val="nil"/>
              <w:left w:val="nil"/>
              <w:bottom w:val="nil"/>
              <w:right w:val="nil"/>
            </w:tcBorders>
            <w:shd w:val="clear" w:color="auto" w:fill="auto"/>
            <w:noWrap/>
            <w:vAlign w:val="bottom"/>
            <w:hideMark/>
          </w:tcPr>
          <w:p w14:paraId="29F0025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668</w:t>
            </w:r>
          </w:p>
        </w:tc>
      </w:tr>
      <w:tr w:rsidR="00B7317E" w:rsidRPr="00B7317E" w14:paraId="238A49C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271E11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настенные</w:t>
            </w:r>
          </w:p>
        </w:tc>
        <w:tc>
          <w:tcPr>
            <w:tcW w:w="1276" w:type="dxa"/>
            <w:tcBorders>
              <w:top w:val="nil"/>
              <w:left w:val="nil"/>
              <w:bottom w:val="nil"/>
              <w:right w:val="nil"/>
            </w:tcBorders>
            <w:shd w:val="clear" w:color="auto" w:fill="auto"/>
            <w:noWrap/>
            <w:vAlign w:val="bottom"/>
            <w:hideMark/>
          </w:tcPr>
          <w:p w14:paraId="65D47B4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651</w:t>
            </w:r>
          </w:p>
        </w:tc>
      </w:tr>
      <w:tr w:rsidR="00B7317E" w:rsidRPr="00B7317E" w14:paraId="1DAB861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B3D593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светодиодная</w:t>
            </w:r>
          </w:p>
        </w:tc>
        <w:tc>
          <w:tcPr>
            <w:tcW w:w="1276" w:type="dxa"/>
            <w:tcBorders>
              <w:top w:val="nil"/>
              <w:left w:val="nil"/>
              <w:bottom w:val="nil"/>
              <w:right w:val="nil"/>
            </w:tcBorders>
            <w:shd w:val="clear" w:color="auto" w:fill="auto"/>
            <w:noWrap/>
            <w:vAlign w:val="bottom"/>
            <w:hideMark/>
          </w:tcPr>
          <w:p w14:paraId="4B9491D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642</w:t>
            </w:r>
          </w:p>
        </w:tc>
      </w:tr>
      <w:tr w:rsidR="00B7317E" w:rsidRPr="00B7317E" w14:paraId="09E93C6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8435DB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в кухню</w:t>
            </w:r>
          </w:p>
        </w:tc>
        <w:tc>
          <w:tcPr>
            <w:tcW w:w="1276" w:type="dxa"/>
            <w:tcBorders>
              <w:top w:val="nil"/>
              <w:left w:val="nil"/>
              <w:bottom w:val="nil"/>
              <w:right w:val="nil"/>
            </w:tcBorders>
            <w:shd w:val="clear" w:color="auto" w:fill="auto"/>
            <w:noWrap/>
            <w:vAlign w:val="bottom"/>
            <w:hideMark/>
          </w:tcPr>
          <w:p w14:paraId="2B702FD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634</w:t>
            </w:r>
          </w:p>
        </w:tc>
      </w:tr>
      <w:tr w:rsidR="00B7317E" w:rsidRPr="00B7317E" w14:paraId="3DF198A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3C00733"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светодиодная на кухню</w:t>
            </w:r>
          </w:p>
        </w:tc>
        <w:tc>
          <w:tcPr>
            <w:tcW w:w="1276" w:type="dxa"/>
            <w:tcBorders>
              <w:top w:val="nil"/>
              <w:left w:val="nil"/>
              <w:bottom w:val="nil"/>
              <w:right w:val="nil"/>
            </w:tcBorders>
            <w:shd w:val="clear" w:color="auto" w:fill="auto"/>
            <w:noWrap/>
            <w:vAlign w:val="bottom"/>
            <w:hideMark/>
          </w:tcPr>
          <w:p w14:paraId="08E1150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617</w:t>
            </w:r>
          </w:p>
        </w:tc>
      </w:tr>
      <w:tr w:rsidR="00B7317E" w:rsidRPr="00B7317E" w14:paraId="1F95040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879D49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для зала</w:t>
            </w:r>
          </w:p>
        </w:tc>
        <w:tc>
          <w:tcPr>
            <w:tcW w:w="1276" w:type="dxa"/>
            <w:tcBorders>
              <w:top w:val="nil"/>
              <w:left w:val="nil"/>
              <w:bottom w:val="nil"/>
              <w:right w:val="nil"/>
            </w:tcBorders>
            <w:shd w:val="clear" w:color="auto" w:fill="auto"/>
            <w:noWrap/>
            <w:vAlign w:val="bottom"/>
            <w:hideMark/>
          </w:tcPr>
          <w:p w14:paraId="74DEBA1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617</w:t>
            </w:r>
          </w:p>
        </w:tc>
      </w:tr>
      <w:tr w:rsidR="00B7317E" w:rsidRPr="00B7317E" w14:paraId="6F1DBE0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2C76E8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детская люстра</w:t>
            </w:r>
          </w:p>
        </w:tc>
        <w:tc>
          <w:tcPr>
            <w:tcW w:w="1276" w:type="dxa"/>
            <w:tcBorders>
              <w:top w:val="nil"/>
              <w:left w:val="nil"/>
              <w:bottom w:val="nil"/>
              <w:right w:val="nil"/>
            </w:tcBorders>
            <w:shd w:val="clear" w:color="auto" w:fill="auto"/>
            <w:noWrap/>
            <w:vAlign w:val="bottom"/>
            <w:hideMark/>
          </w:tcPr>
          <w:p w14:paraId="27E74A6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617</w:t>
            </w:r>
          </w:p>
        </w:tc>
      </w:tr>
      <w:tr w:rsidR="00B7317E" w:rsidRPr="00B7317E" w14:paraId="0A54DC4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30F513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люстри комнатные</w:t>
            </w:r>
          </w:p>
        </w:tc>
        <w:tc>
          <w:tcPr>
            <w:tcW w:w="1276" w:type="dxa"/>
            <w:tcBorders>
              <w:top w:val="nil"/>
              <w:left w:val="nil"/>
              <w:bottom w:val="nil"/>
              <w:right w:val="nil"/>
            </w:tcBorders>
            <w:shd w:val="clear" w:color="auto" w:fill="auto"/>
            <w:noWrap/>
            <w:vAlign w:val="bottom"/>
            <w:hideMark/>
          </w:tcPr>
          <w:p w14:paraId="5DAB291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608</w:t>
            </w:r>
          </w:p>
        </w:tc>
      </w:tr>
      <w:tr w:rsidR="00B7317E" w:rsidRPr="00B7317E" w14:paraId="1E06807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4929595"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для кухни подвесная лофт</w:t>
            </w:r>
          </w:p>
        </w:tc>
        <w:tc>
          <w:tcPr>
            <w:tcW w:w="1276" w:type="dxa"/>
            <w:tcBorders>
              <w:top w:val="nil"/>
              <w:left w:val="nil"/>
              <w:bottom w:val="nil"/>
              <w:right w:val="nil"/>
            </w:tcBorders>
            <w:shd w:val="clear" w:color="auto" w:fill="auto"/>
            <w:noWrap/>
            <w:vAlign w:val="bottom"/>
            <w:hideMark/>
          </w:tcPr>
          <w:p w14:paraId="36816B8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600</w:t>
            </w:r>
          </w:p>
        </w:tc>
      </w:tr>
      <w:tr w:rsidR="00B7317E" w:rsidRPr="00B7317E" w14:paraId="1F0C16D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A7C3DEF"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черная лофт</w:t>
            </w:r>
          </w:p>
        </w:tc>
        <w:tc>
          <w:tcPr>
            <w:tcW w:w="1276" w:type="dxa"/>
            <w:tcBorders>
              <w:top w:val="nil"/>
              <w:left w:val="nil"/>
              <w:bottom w:val="nil"/>
              <w:right w:val="nil"/>
            </w:tcBorders>
            <w:shd w:val="clear" w:color="auto" w:fill="auto"/>
            <w:noWrap/>
            <w:vAlign w:val="bottom"/>
            <w:hideMark/>
          </w:tcPr>
          <w:p w14:paraId="0B60E3B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600</w:t>
            </w:r>
          </w:p>
        </w:tc>
      </w:tr>
      <w:tr w:rsidR="00B7317E" w:rsidRPr="00B7317E" w14:paraId="278ADBA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DD4A3D3"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лофт на 24 м</w:t>
            </w:r>
          </w:p>
        </w:tc>
        <w:tc>
          <w:tcPr>
            <w:tcW w:w="1276" w:type="dxa"/>
            <w:tcBorders>
              <w:top w:val="nil"/>
              <w:left w:val="nil"/>
              <w:bottom w:val="nil"/>
              <w:right w:val="nil"/>
            </w:tcBorders>
            <w:shd w:val="clear" w:color="auto" w:fill="auto"/>
            <w:noWrap/>
            <w:vAlign w:val="bottom"/>
            <w:hideMark/>
          </w:tcPr>
          <w:p w14:paraId="519DA33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595</w:t>
            </w:r>
          </w:p>
        </w:tc>
      </w:tr>
      <w:tr w:rsidR="00B7317E" w:rsidRPr="00B7317E" w14:paraId="73624E0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51986B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подвесная люстра на дачу</w:t>
            </w:r>
          </w:p>
        </w:tc>
        <w:tc>
          <w:tcPr>
            <w:tcW w:w="1276" w:type="dxa"/>
            <w:tcBorders>
              <w:top w:val="nil"/>
              <w:left w:val="nil"/>
              <w:bottom w:val="nil"/>
              <w:right w:val="nil"/>
            </w:tcBorders>
            <w:shd w:val="clear" w:color="auto" w:fill="auto"/>
            <w:noWrap/>
            <w:vAlign w:val="bottom"/>
            <w:hideMark/>
          </w:tcPr>
          <w:p w14:paraId="0F52B7D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582</w:t>
            </w:r>
          </w:p>
        </w:tc>
      </w:tr>
      <w:tr w:rsidR="00B7317E" w:rsidRPr="00B7317E" w14:paraId="0C026D1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D59180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кухни потолочная</w:t>
            </w:r>
          </w:p>
        </w:tc>
        <w:tc>
          <w:tcPr>
            <w:tcW w:w="1276" w:type="dxa"/>
            <w:tcBorders>
              <w:top w:val="nil"/>
              <w:left w:val="nil"/>
              <w:bottom w:val="nil"/>
              <w:right w:val="nil"/>
            </w:tcBorders>
            <w:shd w:val="clear" w:color="auto" w:fill="auto"/>
            <w:noWrap/>
            <w:vAlign w:val="bottom"/>
            <w:hideMark/>
          </w:tcPr>
          <w:p w14:paraId="7DFA725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582</w:t>
            </w:r>
          </w:p>
        </w:tc>
      </w:tr>
      <w:tr w:rsidR="00B7317E" w:rsidRPr="00B7317E" w14:paraId="159E5D0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4200FC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хайтек потолочная</w:t>
            </w:r>
          </w:p>
        </w:tc>
        <w:tc>
          <w:tcPr>
            <w:tcW w:w="1276" w:type="dxa"/>
            <w:tcBorders>
              <w:top w:val="nil"/>
              <w:left w:val="nil"/>
              <w:bottom w:val="nil"/>
              <w:right w:val="nil"/>
            </w:tcBorders>
            <w:shd w:val="clear" w:color="auto" w:fill="auto"/>
            <w:noWrap/>
            <w:vAlign w:val="bottom"/>
            <w:hideMark/>
          </w:tcPr>
          <w:p w14:paraId="6D09376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582</w:t>
            </w:r>
          </w:p>
        </w:tc>
      </w:tr>
      <w:tr w:rsidR="00B7317E" w:rsidRPr="00B7317E" w14:paraId="365AB90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763B8D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лампа настенная светодиодная</w:t>
            </w:r>
          </w:p>
        </w:tc>
        <w:tc>
          <w:tcPr>
            <w:tcW w:w="1276" w:type="dxa"/>
            <w:tcBorders>
              <w:top w:val="nil"/>
              <w:left w:val="nil"/>
              <w:bottom w:val="nil"/>
              <w:right w:val="nil"/>
            </w:tcBorders>
            <w:shd w:val="clear" w:color="auto" w:fill="auto"/>
            <w:noWrap/>
            <w:vAlign w:val="bottom"/>
            <w:hideMark/>
          </w:tcPr>
          <w:p w14:paraId="47B643F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565</w:t>
            </w:r>
          </w:p>
        </w:tc>
      </w:tr>
      <w:tr w:rsidR="00B7317E" w:rsidRPr="00B7317E" w14:paraId="526238F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179B21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на кухню</w:t>
            </w:r>
          </w:p>
        </w:tc>
        <w:tc>
          <w:tcPr>
            <w:tcW w:w="1276" w:type="dxa"/>
            <w:tcBorders>
              <w:top w:val="nil"/>
              <w:left w:val="nil"/>
              <w:bottom w:val="nil"/>
              <w:right w:val="nil"/>
            </w:tcBorders>
            <w:shd w:val="clear" w:color="auto" w:fill="auto"/>
            <w:noWrap/>
            <w:vAlign w:val="bottom"/>
            <w:hideMark/>
          </w:tcPr>
          <w:p w14:paraId="44B0EC3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565</w:t>
            </w:r>
          </w:p>
        </w:tc>
      </w:tr>
      <w:tr w:rsidR="00B7317E" w:rsidRPr="00B7317E" w14:paraId="7481DB9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D2F5C4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современная</w:t>
            </w:r>
          </w:p>
        </w:tc>
        <w:tc>
          <w:tcPr>
            <w:tcW w:w="1276" w:type="dxa"/>
            <w:tcBorders>
              <w:top w:val="nil"/>
              <w:left w:val="nil"/>
              <w:bottom w:val="nil"/>
              <w:right w:val="nil"/>
            </w:tcBorders>
            <w:shd w:val="clear" w:color="auto" w:fill="auto"/>
            <w:noWrap/>
            <w:vAlign w:val="bottom"/>
            <w:hideMark/>
          </w:tcPr>
          <w:p w14:paraId="3CF3EAC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565</w:t>
            </w:r>
          </w:p>
        </w:tc>
      </w:tr>
      <w:tr w:rsidR="00B7317E" w:rsidRPr="00B7317E" w14:paraId="1F22D87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4D1CB6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плафон для люстры потолочной</w:t>
            </w:r>
          </w:p>
        </w:tc>
        <w:tc>
          <w:tcPr>
            <w:tcW w:w="1276" w:type="dxa"/>
            <w:tcBorders>
              <w:top w:val="nil"/>
              <w:left w:val="nil"/>
              <w:bottom w:val="nil"/>
              <w:right w:val="nil"/>
            </w:tcBorders>
            <w:shd w:val="clear" w:color="auto" w:fill="auto"/>
            <w:noWrap/>
            <w:vAlign w:val="bottom"/>
            <w:hideMark/>
          </w:tcPr>
          <w:p w14:paraId="6F760ECE"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548</w:t>
            </w:r>
          </w:p>
        </w:tc>
      </w:tr>
      <w:tr w:rsidR="00B7317E" w:rsidRPr="00B7317E" w14:paraId="24834B5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6D823B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w:t>
            </w:r>
          </w:p>
        </w:tc>
        <w:tc>
          <w:tcPr>
            <w:tcW w:w="1276" w:type="dxa"/>
            <w:tcBorders>
              <w:top w:val="nil"/>
              <w:left w:val="nil"/>
              <w:bottom w:val="nil"/>
              <w:right w:val="nil"/>
            </w:tcBorders>
            <w:shd w:val="clear" w:color="auto" w:fill="auto"/>
            <w:noWrap/>
            <w:vAlign w:val="bottom"/>
            <w:hideMark/>
          </w:tcPr>
          <w:p w14:paraId="7CDF7B1F"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531</w:t>
            </w:r>
          </w:p>
        </w:tc>
      </w:tr>
      <w:tr w:rsidR="00B7317E" w:rsidRPr="00B7317E" w14:paraId="34B80B1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BED7AC1"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минимализм</w:t>
            </w:r>
          </w:p>
        </w:tc>
        <w:tc>
          <w:tcPr>
            <w:tcW w:w="1276" w:type="dxa"/>
            <w:tcBorders>
              <w:top w:val="nil"/>
              <w:left w:val="nil"/>
              <w:bottom w:val="nil"/>
              <w:right w:val="nil"/>
            </w:tcBorders>
            <w:shd w:val="clear" w:color="auto" w:fill="auto"/>
            <w:noWrap/>
            <w:vAlign w:val="bottom"/>
            <w:hideMark/>
          </w:tcPr>
          <w:p w14:paraId="408B228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531</w:t>
            </w:r>
          </w:p>
        </w:tc>
      </w:tr>
      <w:tr w:rsidR="00B7317E" w:rsidRPr="00B7317E" w14:paraId="479CA7E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38DD20A"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квадратная</w:t>
            </w:r>
          </w:p>
        </w:tc>
        <w:tc>
          <w:tcPr>
            <w:tcW w:w="1276" w:type="dxa"/>
            <w:tcBorders>
              <w:top w:val="nil"/>
              <w:left w:val="nil"/>
              <w:bottom w:val="nil"/>
              <w:right w:val="nil"/>
            </w:tcBorders>
            <w:shd w:val="clear" w:color="auto" w:fill="auto"/>
            <w:noWrap/>
            <w:vAlign w:val="bottom"/>
            <w:hideMark/>
          </w:tcPr>
          <w:p w14:paraId="42BF7FF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531</w:t>
            </w:r>
          </w:p>
        </w:tc>
      </w:tr>
      <w:tr w:rsidR="00B7317E" w:rsidRPr="00B7317E" w14:paraId="775FAE9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FE32BB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кухонная</w:t>
            </w:r>
          </w:p>
        </w:tc>
        <w:tc>
          <w:tcPr>
            <w:tcW w:w="1276" w:type="dxa"/>
            <w:tcBorders>
              <w:top w:val="nil"/>
              <w:left w:val="nil"/>
              <w:bottom w:val="nil"/>
              <w:right w:val="nil"/>
            </w:tcBorders>
            <w:shd w:val="clear" w:color="auto" w:fill="auto"/>
            <w:noWrap/>
            <w:vAlign w:val="bottom"/>
            <w:hideMark/>
          </w:tcPr>
          <w:p w14:paraId="291074D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514</w:t>
            </w:r>
          </w:p>
        </w:tc>
      </w:tr>
      <w:tr w:rsidR="00B7317E" w:rsidRPr="00B7317E" w14:paraId="1994BFC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CB9465F"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для спальни лофт</w:t>
            </w:r>
          </w:p>
        </w:tc>
        <w:tc>
          <w:tcPr>
            <w:tcW w:w="1276" w:type="dxa"/>
            <w:tcBorders>
              <w:top w:val="nil"/>
              <w:left w:val="nil"/>
              <w:bottom w:val="nil"/>
              <w:right w:val="nil"/>
            </w:tcBorders>
            <w:shd w:val="clear" w:color="auto" w:fill="auto"/>
            <w:noWrap/>
            <w:vAlign w:val="bottom"/>
            <w:hideMark/>
          </w:tcPr>
          <w:p w14:paraId="5ACD85D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497</w:t>
            </w:r>
          </w:p>
        </w:tc>
      </w:tr>
      <w:tr w:rsidR="00B7317E" w:rsidRPr="00B7317E" w14:paraId="1F2E658E"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A8E2F5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светильник настенный светодиодный бра</w:t>
            </w:r>
          </w:p>
        </w:tc>
        <w:tc>
          <w:tcPr>
            <w:tcW w:w="1276" w:type="dxa"/>
            <w:tcBorders>
              <w:top w:val="nil"/>
              <w:left w:val="nil"/>
              <w:bottom w:val="nil"/>
              <w:right w:val="nil"/>
            </w:tcBorders>
            <w:shd w:val="clear" w:color="auto" w:fill="auto"/>
            <w:noWrap/>
            <w:vAlign w:val="bottom"/>
            <w:hideMark/>
          </w:tcPr>
          <w:p w14:paraId="3BBB656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480</w:t>
            </w:r>
          </w:p>
        </w:tc>
      </w:tr>
      <w:tr w:rsidR="00B7317E" w:rsidRPr="00B7317E" w14:paraId="2CDD514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1FACE7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на потолок</w:t>
            </w:r>
          </w:p>
        </w:tc>
        <w:tc>
          <w:tcPr>
            <w:tcW w:w="1276" w:type="dxa"/>
            <w:tcBorders>
              <w:top w:val="nil"/>
              <w:left w:val="nil"/>
              <w:bottom w:val="nil"/>
              <w:right w:val="nil"/>
            </w:tcBorders>
            <w:shd w:val="clear" w:color="auto" w:fill="auto"/>
            <w:noWrap/>
            <w:vAlign w:val="bottom"/>
            <w:hideMark/>
          </w:tcPr>
          <w:p w14:paraId="1DCF182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462</w:t>
            </w:r>
          </w:p>
        </w:tc>
      </w:tr>
      <w:tr w:rsidR="00B7317E" w:rsidRPr="00B7317E" w14:paraId="2B02F5E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182E4FC"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прихожую потолочная</w:t>
            </w:r>
          </w:p>
        </w:tc>
        <w:tc>
          <w:tcPr>
            <w:tcW w:w="1276" w:type="dxa"/>
            <w:tcBorders>
              <w:top w:val="nil"/>
              <w:left w:val="nil"/>
              <w:bottom w:val="nil"/>
              <w:right w:val="nil"/>
            </w:tcBorders>
            <w:shd w:val="clear" w:color="auto" w:fill="auto"/>
            <w:noWrap/>
            <w:vAlign w:val="bottom"/>
            <w:hideMark/>
          </w:tcPr>
          <w:p w14:paraId="55975E2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462</w:t>
            </w:r>
          </w:p>
        </w:tc>
      </w:tr>
      <w:tr w:rsidR="00B7317E" w:rsidRPr="00B7317E" w14:paraId="6DFE7FB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2B9F5CB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скандинавский стиль</w:t>
            </w:r>
          </w:p>
        </w:tc>
        <w:tc>
          <w:tcPr>
            <w:tcW w:w="1276" w:type="dxa"/>
            <w:tcBorders>
              <w:top w:val="nil"/>
              <w:left w:val="nil"/>
              <w:bottom w:val="nil"/>
              <w:right w:val="nil"/>
            </w:tcBorders>
            <w:shd w:val="clear" w:color="auto" w:fill="auto"/>
            <w:noWrap/>
            <w:vAlign w:val="bottom"/>
            <w:hideMark/>
          </w:tcPr>
          <w:p w14:paraId="1BB4466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411</w:t>
            </w:r>
          </w:p>
        </w:tc>
      </w:tr>
      <w:tr w:rsidR="00B7317E" w:rsidRPr="00B7317E" w14:paraId="4D204E2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77576B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в коридор</w:t>
            </w:r>
          </w:p>
        </w:tc>
        <w:tc>
          <w:tcPr>
            <w:tcW w:w="1276" w:type="dxa"/>
            <w:tcBorders>
              <w:top w:val="nil"/>
              <w:left w:val="nil"/>
              <w:bottom w:val="nil"/>
              <w:right w:val="nil"/>
            </w:tcBorders>
            <w:shd w:val="clear" w:color="auto" w:fill="auto"/>
            <w:noWrap/>
            <w:vAlign w:val="bottom"/>
            <w:hideMark/>
          </w:tcPr>
          <w:p w14:paraId="5057A34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411</w:t>
            </w:r>
          </w:p>
        </w:tc>
      </w:tr>
      <w:tr w:rsidR="00B7317E" w:rsidRPr="00B7317E" w14:paraId="7C3E426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B63538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в ванную комнату</w:t>
            </w:r>
          </w:p>
        </w:tc>
        <w:tc>
          <w:tcPr>
            <w:tcW w:w="1276" w:type="dxa"/>
            <w:tcBorders>
              <w:top w:val="nil"/>
              <w:left w:val="nil"/>
              <w:bottom w:val="nil"/>
              <w:right w:val="nil"/>
            </w:tcBorders>
            <w:shd w:val="clear" w:color="auto" w:fill="auto"/>
            <w:noWrap/>
            <w:vAlign w:val="bottom"/>
            <w:hideMark/>
          </w:tcPr>
          <w:p w14:paraId="5C888409"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411</w:t>
            </w:r>
          </w:p>
        </w:tc>
      </w:tr>
      <w:tr w:rsidR="00B7317E" w:rsidRPr="00B7317E" w14:paraId="0E8DA8C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B857FC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на стену</w:t>
            </w:r>
          </w:p>
        </w:tc>
        <w:tc>
          <w:tcPr>
            <w:tcW w:w="1276" w:type="dxa"/>
            <w:tcBorders>
              <w:top w:val="nil"/>
              <w:left w:val="nil"/>
              <w:bottom w:val="nil"/>
              <w:right w:val="nil"/>
            </w:tcBorders>
            <w:shd w:val="clear" w:color="auto" w:fill="auto"/>
            <w:noWrap/>
            <w:vAlign w:val="bottom"/>
            <w:hideMark/>
          </w:tcPr>
          <w:p w14:paraId="4B837E3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394</w:t>
            </w:r>
          </w:p>
        </w:tc>
      </w:tr>
      <w:tr w:rsidR="00B7317E" w:rsidRPr="00B7317E" w14:paraId="0146D13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B906E8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подвесная светодиодная</w:t>
            </w:r>
          </w:p>
        </w:tc>
        <w:tc>
          <w:tcPr>
            <w:tcW w:w="1276" w:type="dxa"/>
            <w:tcBorders>
              <w:top w:val="nil"/>
              <w:left w:val="nil"/>
              <w:bottom w:val="nil"/>
              <w:right w:val="nil"/>
            </w:tcBorders>
            <w:shd w:val="clear" w:color="auto" w:fill="auto"/>
            <w:noWrap/>
            <w:vAlign w:val="bottom"/>
            <w:hideMark/>
          </w:tcPr>
          <w:p w14:paraId="1EECE62B"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394</w:t>
            </w:r>
          </w:p>
        </w:tc>
      </w:tr>
      <w:tr w:rsidR="00B7317E" w:rsidRPr="00B7317E" w14:paraId="0FEB401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4D523C5"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для кухни потолочные</w:t>
            </w:r>
          </w:p>
        </w:tc>
        <w:tc>
          <w:tcPr>
            <w:tcW w:w="1276" w:type="dxa"/>
            <w:tcBorders>
              <w:top w:val="nil"/>
              <w:left w:val="nil"/>
              <w:bottom w:val="nil"/>
              <w:right w:val="nil"/>
            </w:tcBorders>
            <w:shd w:val="clear" w:color="auto" w:fill="auto"/>
            <w:noWrap/>
            <w:vAlign w:val="bottom"/>
            <w:hideMark/>
          </w:tcPr>
          <w:p w14:paraId="4FC9E88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377</w:t>
            </w:r>
          </w:p>
        </w:tc>
      </w:tr>
      <w:tr w:rsidR="00B7317E" w:rsidRPr="00B7317E" w14:paraId="7EF075F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F07038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настенная люстра</w:t>
            </w:r>
          </w:p>
        </w:tc>
        <w:tc>
          <w:tcPr>
            <w:tcW w:w="1276" w:type="dxa"/>
            <w:tcBorders>
              <w:top w:val="nil"/>
              <w:left w:val="nil"/>
              <w:bottom w:val="nil"/>
              <w:right w:val="nil"/>
            </w:tcBorders>
            <w:shd w:val="clear" w:color="auto" w:fill="auto"/>
            <w:noWrap/>
            <w:vAlign w:val="bottom"/>
            <w:hideMark/>
          </w:tcPr>
          <w:p w14:paraId="5B203DD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377</w:t>
            </w:r>
          </w:p>
        </w:tc>
      </w:tr>
      <w:tr w:rsidR="00B7317E" w:rsidRPr="00B7317E" w14:paraId="55B5AD2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9EA1B9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лофт потолочные</w:t>
            </w:r>
          </w:p>
        </w:tc>
        <w:tc>
          <w:tcPr>
            <w:tcW w:w="1276" w:type="dxa"/>
            <w:tcBorders>
              <w:top w:val="nil"/>
              <w:left w:val="nil"/>
              <w:bottom w:val="nil"/>
              <w:right w:val="nil"/>
            </w:tcBorders>
            <w:shd w:val="clear" w:color="auto" w:fill="auto"/>
            <w:noWrap/>
            <w:vAlign w:val="bottom"/>
            <w:hideMark/>
          </w:tcPr>
          <w:p w14:paraId="55310C6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377</w:t>
            </w:r>
          </w:p>
        </w:tc>
      </w:tr>
      <w:tr w:rsidR="00B7317E" w:rsidRPr="00B7317E" w14:paraId="1387EB2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5BF7912"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для прихожей</w:t>
            </w:r>
          </w:p>
        </w:tc>
        <w:tc>
          <w:tcPr>
            <w:tcW w:w="1276" w:type="dxa"/>
            <w:tcBorders>
              <w:top w:val="nil"/>
              <w:left w:val="nil"/>
              <w:bottom w:val="nil"/>
              <w:right w:val="nil"/>
            </w:tcBorders>
            <w:shd w:val="clear" w:color="auto" w:fill="auto"/>
            <w:noWrap/>
            <w:vAlign w:val="bottom"/>
            <w:hideMark/>
          </w:tcPr>
          <w:p w14:paraId="0D94763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360</w:t>
            </w:r>
          </w:p>
        </w:tc>
      </w:tr>
      <w:tr w:rsidR="00B7317E" w:rsidRPr="00B7317E" w14:paraId="0FA29BE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0561D5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ванный комнат</w:t>
            </w:r>
          </w:p>
        </w:tc>
        <w:tc>
          <w:tcPr>
            <w:tcW w:w="1276" w:type="dxa"/>
            <w:tcBorders>
              <w:top w:val="nil"/>
              <w:left w:val="nil"/>
              <w:bottom w:val="nil"/>
              <w:right w:val="nil"/>
            </w:tcBorders>
            <w:shd w:val="clear" w:color="auto" w:fill="auto"/>
            <w:noWrap/>
            <w:vAlign w:val="bottom"/>
            <w:hideMark/>
          </w:tcPr>
          <w:p w14:paraId="62AFDC48"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360</w:t>
            </w:r>
          </w:p>
        </w:tc>
      </w:tr>
      <w:tr w:rsidR="00B7317E" w:rsidRPr="00B7317E" w14:paraId="546C13D2"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C4406B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диодная лента для кухни</w:t>
            </w:r>
          </w:p>
        </w:tc>
        <w:tc>
          <w:tcPr>
            <w:tcW w:w="1276" w:type="dxa"/>
            <w:tcBorders>
              <w:top w:val="nil"/>
              <w:left w:val="nil"/>
              <w:bottom w:val="nil"/>
              <w:right w:val="nil"/>
            </w:tcBorders>
            <w:shd w:val="clear" w:color="auto" w:fill="auto"/>
            <w:noWrap/>
            <w:vAlign w:val="bottom"/>
            <w:hideMark/>
          </w:tcPr>
          <w:p w14:paraId="08C3A3B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342</w:t>
            </w:r>
          </w:p>
        </w:tc>
      </w:tr>
      <w:tr w:rsidR="00B7317E" w:rsidRPr="00B7317E" w14:paraId="3D10A0B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1413A8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черные</w:t>
            </w:r>
          </w:p>
        </w:tc>
        <w:tc>
          <w:tcPr>
            <w:tcW w:w="1276" w:type="dxa"/>
            <w:tcBorders>
              <w:top w:val="nil"/>
              <w:left w:val="nil"/>
              <w:bottom w:val="nil"/>
              <w:right w:val="nil"/>
            </w:tcBorders>
            <w:shd w:val="clear" w:color="auto" w:fill="auto"/>
            <w:noWrap/>
            <w:vAlign w:val="bottom"/>
            <w:hideMark/>
          </w:tcPr>
          <w:p w14:paraId="4E70163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325</w:t>
            </w:r>
          </w:p>
        </w:tc>
      </w:tr>
      <w:tr w:rsidR="00B7317E" w:rsidRPr="00B7317E" w14:paraId="11B70BC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1F2151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кухонная потолочная</w:t>
            </w:r>
          </w:p>
        </w:tc>
        <w:tc>
          <w:tcPr>
            <w:tcW w:w="1276" w:type="dxa"/>
            <w:tcBorders>
              <w:top w:val="nil"/>
              <w:left w:val="nil"/>
              <w:bottom w:val="nil"/>
              <w:right w:val="nil"/>
            </w:tcBorders>
            <w:shd w:val="clear" w:color="auto" w:fill="auto"/>
            <w:noWrap/>
            <w:vAlign w:val="bottom"/>
            <w:hideMark/>
          </w:tcPr>
          <w:p w14:paraId="7F2035A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308</w:t>
            </w:r>
          </w:p>
        </w:tc>
      </w:tr>
      <w:tr w:rsidR="00B7317E" w:rsidRPr="00B7317E" w14:paraId="28E8023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64BAF7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все для ванны комнаты</w:t>
            </w:r>
          </w:p>
        </w:tc>
        <w:tc>
          <w:tcPr>
            <w:tcW w:w="1276" w:type="dxa"/>
            <w:tcBorders>
              <w:top w:val="nil"/>
              <w:left w:val="nil"/>
              <w:bottom w:val="nil"/>
              <w:right w:val="nil"/>
            </w:tcBorders>
            <w:shd w:val="clear" w:color="auto" w:fill="auto"/>
            <w:noWrap/>
            <w:vAlign w:val="bottom"/>
            <w:hideMark/>
          </w:tcPr>
          <w:p w14:paraId="1097C18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308</w:t>
            </w:r>
          </w:p>
        </w:tc>
      </w:tr>
      <w:tr w:rsidR="00B7317E" w:rsidRPr="00B7317E" w14:paraId="0D5D840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7AA4F0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для коридора</w:t>
            </w:r>
          </w:p>
        </w:tc>
        <w:tc>
          <w:tcPr>
            <w:tcW w:w="1276" w:type="dxa"/>
            <w:tcBorders>
              <w:top w:val="nil"/>
              <w:left w:val="nil"/>
              <w:bottom w:val="nil"/>
              <w:right w:val="nil"/>
            </w:tcBorders>
            <w:shd w:val="clear" w:color="auto" w:fill="auto"/>
            <w:noWrap/>
            <w:vAlign w:val="bottom"/>
            <w:hideMark/>
          </w:tcPr>
          <w:p w14:paraId="0BA67ED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291</w:t>
            </w:r>
          </w:p>
        </w:tc>
      </w:tr>
      <w:tr w:rsidR="00B7317E" w:rsidRPr="00B7317E" w14:paraId="0DE42516"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79FE786"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сканди</w:t>
            </w:r>
          </w:p>
        </w:tc>
        <w:tc>
          <w:tcPr>
            <w:tcW w:w="1276" w:type="dxa"/>
            <w:tcBorders>
              <w:top w:val="nil"/>
              <w:left w:val="nil"/>
              <w:bottom w:val="nil"/>
              <w:right w:val="nil"/>
            </w:tcBorders>
            <w:shd w:val="clear" w:color="auto" w:fill="auto"/>
            <w:noWrap/>
            <w:vAlign w:val="bottom"/>
            <w:hideMark/>
          </w:tcPr>
          <w:p w14:paraId="2C81E2B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274</w:t>
            </w:r>
          </w:p>
        </w:tc>
      </w:tr>
      <w:tr w:rsidR="00B7317E" w:rsidRPr="00B7317E" w14:paraId="4F42E1A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46F67D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lastRenderedPageBreak/>
              <w:t>плафон потолочный светодиодные</w:t>
            </w:r>
          </w:p>
        </w:tc>
        <w:tc>
          <w:tcPr>
            <w:tcW w:w="1276" w:type="dxa"/>
            <w:tcBorders>
              <w:top w:val="nil"/>
              <w:left w:val="nil"/>
              <w:bottom w:val="nil"/>
              <w:right w:val="nil"/>
            </w:tcBorders>
            <w:shd w:val="clear" w:color="auto" w:fill="auto"/>
            <w:noWrap/>
            <w:vAlign w:val="bottom"/>
            <w:hideMark/>
          </w:tcPr>
          <w:p w14:paraId="40EFEC23"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274</w:t>
            </w:r>
          </w:p>
        </w:tc>
      </w:tr>
      <w:tr w:rsidR="00B7317E" w:rsidRPr="00B7317E" w14:paraId="32BF25D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3D826A0"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дом и дача</w:t>
            </w:r>
          </w:p>
        </w:tc>
        <w:tc>
          <w:tcPr>
            <w:tcW w:w="1276" w:type="dxa"/>
            <w:tcBorders>
              <w:top w:val="nil"/>
              <w:left w:val="nil"/>
              <w:bottom w:val="nil"/>
              <w:right w:val="nil"/>
            </w:tcBorders>
            <w:shd w:val="clear" w:color="auto" w:fill="auto"/>
            <w:noWrap/>
            <w:vAlign w:val="bottom"/>
            <w:hideMark/>
          </w:tcPr>
          <w:p w14:paraId="264EA93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265</w:t>
            </w:r>
          </w:p>
        </w:tc>
      </w:tr>
      <w:tr w:rsidR="00B7317E" w:rsidRPr="00B7317E" w14:paraId="6F02852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A1C3233"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в прихожую</w:t>
            </w:r>
          </w:p>
        </w:tc>
        <w:tc>
          <w:tcPr>
            <w:tcW w:w="1276" w:type="dxa"/>
            <w:tcBorders>
              <w:top w:val="nil"/>
              <w:left w:val="nil"/>
              <w:bottom w:val="nil"/>
              <w:right w:val="nil"/>
            </w:tcBorders>
            <w:shd w:val="clear" w:color="auto" w:fill="auto"/>
            <w:noWrap/>
            <w:vAlign w:val="bottom"/>
            <w:hideMark/>
          </w:tcPr>
          <w:p w14:paraId="56BEC117"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257</w:t>
            </w:r>
          </w:p>
        </w:tc>
      </w:tr>
      <w:tr w:rsidR="00B7317E" w:rsidRPr="00B7317E" w14:paraId="3DD2151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EBAA499"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для кухни подвесная</w:t>
            </w:r>
          </w:p>
        </w:tc>
        <w:tc>
          <w:tcPr>
            <w:tcW w:w="1276" w:type="dxa"/>
            <w:tcBorders>
              <w:top w:val="nil"/>
              <w:left w:val="nil"/>
              <w:bottom w:val="nil"/>
              <w:right w:val="nil"/>
            </w:tcBorders>
            <w:shd w:val="clear" w:color="auto" w:fill="auto"/>
            <w:noWrap/>
            <w:vAlign w:val="bottom"/>
            <w:hideMark/>
          </w:tcPr>
          <w:p w14:paraId="6949586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257</w:t>
            </w:r>
          </w:p>
        </w:tc>
      </w:tr>
      <w:tr w:rsidR="00B7317E" w:rsidRPr="00B7317E" w14:paraId="535EBF1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F7F850B"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для прихожей</w:t>
            </w:r>
          </w:p>
        </w:tc>
        <w:tc>
          <w:tcPr>
            <w:tcW w:w="1276" w:type="dxa"/>
            <w:tcBorders>
              <w:top w:val="nil"/>
              <w:left w:val="nil"/>
              <w:bottom w:val="nil"/>
              <w:right w:val="nil"/>
            </w:tcBorders>
            <w:shd w:val="clear" w:color="auto" w:fill="auto"/>
            <w:noWrap/>
            <w:vAlign w:val="bottom"/>
            <w:hideMark/>
          </w:tcPr>
          <w:p w14:paraId="1A1FDC9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257</w:t>
            </w:r>
          </w:p>
        </w:tc>
      </w:tr>
      <w:tr w:rsidR="00B7317E" w:rsidRPr="00B7317E" w14:paraId="67B7FC6A"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4D673BA"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все для ванных комнат</w:t>
            </w:r>
          </w:p>
        </w:tc>
        <w:tc>
          <w:tcPr>
            <w:tcW w:w="1276" w:type="dxa"/>
            <w:tcBorders>
              <w:top w:val="nil"/>
              <w:left w:val="nil"/>
              <w:bottom w:val="nil"/>
              <w:right w:val="nil"/>
            </w:tcBorders>
            <w:shd w:val="clear" w:color="auto" w:fill="auto"/>
            <w:noWrap/>
            <w:vAlign w:val="bottom"/>
            <w:hideMark/>
          </w:tcPr>
          <w:p w14:paraId="6222AF9D"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257</w:t>
            </w:r>
          </w:p>
        </w:tc>
      </w:tr>
      <w:tr w:rsidR="00B7317E" w:rsidRPr="00B7317E" w14:paraId="0CE7B618"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185B5B4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кухня потолочная</w:t>
            </w:r>
          </w:p>
        </w:tc>
        <w:tc>
          <w:tcPr>
            <w:tcW w:w="1276" w:type="dxa"/>
            <w:tcBorders>
              <w:top w:val="nil"/>
              <w:left w:val="nil"/>
              <w:bottom w:val="nil"/>
              <w:right w:val="nil"/>
            </w:tcBorders>
            <w:shd w:val="clear" w:color="auto" w:fill="auto"/>
            <w:noWrap/>
            <w:vAlign w:val="bottom"/>
            <w:hideMark/>
          </w:tcPr>
          <w:p w14:paraId="03CA8F4A"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240</w:t>
            </w:r>
          </w:p>
        </w:tc>
      </w:tr>
      <w:tr w:rsidR="00B7317E" w:rsidRPr="00B7317E" w14:paraId="458D6AB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04170A4"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потолочные лофт</w:t>
            </w:r>
          </w:p>
        </w:tc>
        <w:tc>
          <w:tcPr>
            <w:tcW w:w="1276" w:type="dxa"/>
            <w:tcBorders>
              <w:top w:val="nil"/>
              <w:left w:val="nil"/>
              <w:bottom w:val="nil"/>
              <w:right w:val="nil"/>
            </w:tcBorders>
            <w:shd w:val="clear" w:color="auto" w:fill="auto"/>
            <w:noWrap/>
            <w:vAlign w:val="bottom"/>
            <w:hideMark/>
          </w:tcPr>
          <w:p w14:paraId="598B06B6"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222</w:t>
            </w:r>
          </w:p>
        </w:tc>
      </w:tr>
      <w:tr w:rsidR="00B7317E" w:rsidRPr="00B7317E" w14:paraId="463E773F"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5D445003"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лофт потолочная на кухню</w:t>
            </w:r>
          </w:p>
        </w:tc>
        <w:tc>
          <w:tcPr>
            <w:tcW w:w="1276" w:type="dxa"/>
            <w:tcBorders>
              <w:top w:val="nil"/>
              <w:left w:val="nil"/>
              <w:bottom w:val="nil"/>
              <w:right w:val="nil"/>
            </w:tcBorders>
            <w:shd w:val="clear" w:color="auto" w:fill="auto"/>
            <w:noWrap/>
            <w:vAlign w:val="bottom"/>
            <w:hideMark/>
          </w:tcPr>
          <w:p w14:paraId="20BE794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205</w:t>
            </w:r>
          </w:p>
        </w:tc>
      </w:tr>
      <w:tr w:rsidR="00B7317E" w:rsidRPr="00B7317E" w14:paraId="215FF07C"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571946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потолочная светодиодная квадратная</w:t>
            </w:r>
          </w:p>
        </w:tc>
        <w:tc>
          <w:tcPr>
            <w:tcW w:w="1276" w:type="dxa"/>
            <w:tcBorders>
              <w:top w:val="nil"/>
              <w:left w:val="nil"/>
              <w:bottom w:val="nil"/>
              <w:right w:val="nil"/>
            </w:tcBorders>
            <w:shd w:val="clear" w:color="auto" w:fill="auto"/>
            <w:noWrap/>
            <w:vAlign w:val="bottom"/>
            <w:hideMark/>
          </w:tcPr>
          <w:p w14:paraId="515768E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205</w:t>
            </w:r>
          </w:p>
        </w:tc>
      </w:tr>
      <w:tr w:rsidR="00B7317E" w:rsidRPr="00B7317E" w14:paraId="326093F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78998FF9"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оюстра</w:t>
            </w:r>
          </w:p>
        </w:tc>
        <w:tc>
          <w:tcPr>
            <w:tcW w:w="1276" w:type="dxa"/>
            <w:tcBorders>
              <w:top w:val="nil"/>
              <w:left w:val="nil"/>
              <w:bottom w:val="nil"/>
              <w:right w:val="nil"/>
            </w:tcBorders>
            <w:shd w:val="clear" w:color="auto" w:fill="auto"/>
            <w:noWrap/>
            <w:vAlign w:val="bottom"/>
            <w:hideMark/>
          </w:tcPr>
          <w:p w14:paraId="363535E0"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205</w:t>
            </w:r>
          </w:p>
        </w:tc>
      </w:tr>
      <w:tr w:rsidR="00B7317E" w:rsidRPr="00B7317E" w14:paraId="315B0EFB"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E18358E"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светодиодная в коридор</w:t>
            </w:r>
          </w:p>
        </w:tc>
        <w:tc>
          <w:tcPr>
            <w:tcW w:w="1276" w:type="dxa"/>
            <w:tcBorders>
              <w:top w:val="nil"/>
              <w:left w:val="nil"/>
              <w:bottom w:val="nil"/>
              <w:right w:val="nil"/>
            </w:tcBorders>
            <w:shd w:val="clear" w:color="auto" w:fill="auto"/>
            <w:noWrap/>
            <w:vAlign w:val="bottom"/>
            <w:hideMark/>
          </w:tcPr>
          <w:p w14:paraId="41CB5A7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205</w:t>
            </w:r>
          </w:p>
        </w:tc>
      </w:tr>
      <w:tr w:rsidR="00B7317E" w:rsidRPr="00B7317E" w14:paraId="29805793"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D5A750D"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плафон кухня</w:t>
            </w:r>
          </w:p>
        </w:tc>
        <w:tc>
          <w:tcPr>
            <w:tcW w:w="1276" w:type="dxa"/>
            <w:tcBorders>
              <w:top w:val="nil"/>
              <w:left w:val="nil"/>
              <w:bottom w:val="nil"/>
              <w:right w:val="nil"/>
            </w:tcBorders>
            <w:shd w:val="clear" w:color="auto" w:fill="auto"/>
            <w:noWrap/>
            <w:vAlign w:val="bottom"/>
            <w:hideMark/>
          </w:tcPr>
          <w:p w14:paraId="62491A3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188</w:t>
            </w:r>
          </w:p>
        </w:tc>
      </w:tr>
      <w:tr w:rsidR="00B7317E" w:rsidRPr="00B7317E" w14:paraId="1A014980"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BAC6BD5"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люстра светодиодная черная</w:t>
            </w:r>
          </w:p>
        </w:tc>
        <w:tc>
          <w:tcPr>
            <w:tcW w:w="1276" w:type="dxa"/>
            <w:tcBorders>
              <w:top w:val="nil"/>
              <w:left w:val="nil"/>
              <w:bottom w:val="nil"/>
              <w:right w:val="nil"/>
            </w:tcBorders>
            <w:shd w:val="clear" w:color="auto" w:fill="auto"/>
            <w:noWrap/>
            <w:vAlign w:val="bottom"/>
            <w:hideMark/>
          </w:tcPr>
          <w:p w14:paraId="60B1A484"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188</w:t>
            </w:r>
          </w:p>
        </w:tc>
      </w:tr>
      <w:tr w:rsidR="00B7317E" w:rsidRPr="00B7317E" w14:paraId="07F145E5"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3E6D7C6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на стену</w:t>
            </w:r>
          </w:p>
        </w:tc>
        <w:tc>
          <w:tcPr>
            <w:tcW w:w="1276" w:type="dxa"/>
            <w:tcBorders>
              <w:top w:val="nil"/>
              <w:left w:val="nil"/>
              <w:bottom w:val="nil"/>
              <w:right w:val="nil"/>
            </w:tcBorders>
            <w:shd w:val="clear" w:color="auto" w:fill="auto"/>
            <w:noWrap/>
            <w:vAlign w:val="bottom"/>
            <w:hideMark/>
          </w:tcPr>
          <w:p w14:paraId="094A7182"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188</w:t>
            </w:r>
          </w:p>
        </w:tc>
      </w:tr>
      <w:tr w:rsidR="00B7317E" w:rsidRPr="00B7317E" w14:paraId="5A6EA1B1"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4E132879"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люстра потолочная светодиодная в детскую</w:t>
            </w:r>
          </w:p>
        </w:tc>
        <w:tc>
          <w:tcPr>
            <w:tcW w:w="1276" w:type="dxa"/>
            <w:tcBorders>
              <w:top w:val="nil"/>
              <w:left w:val="nil"/>
              <w:bottom w:val="nil"/>
              <w:right w:val="nil"/>
            </w:tcBorders>
            <w:shd w:val="clear" w:color="auto" w:fill="auto"/>
            <w:noWrap/>
            <w:vAlign w:val="bottom"/>
            <w:hideMark/>
          </w:tcPr>
          <w:p w14:paraId="50049255"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154</w:t>
            </w:r>
          </w:p>
        </w:tc>
      </w:tr>
      <w:tr w:rsidR="00B7317E" w:rsidRPr="00B7317E" w14:paraId="4A6E31D4"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613DE2D5" w14:textId="77777777" w:rsidR="00B7317E" w:rsidRPr="00B7317E" w:rsidRDefault="00B7317E" w:rsidP="00B7317E">
            <w:pPr>
              <w:spacing w:line="240" w:lineRule="auto"/>
              <w:ind w:firstLine="0"/>
              <w:rPr>
                <w:rFonts w:ascii="Calibri" w:eastAsia="Times New Roman" w:hAnsi="Calibri" w:cs="Calibri"/>
                <w:color w:val="000000"/>
                <w:sz w:val="22"/>
                <w:szCs w:val="22"/>
              </w:rPr>
            </w:pPr>
            <w:r w:rsidRPr="00B7317E">
              <w:rPr>
                <w:rFonts w:ascii="Calibri" w:eastAsia="Times New Roman" w:hAnsi="Calibri" w:cs="Calibri"/>
                <w:color w:val="000000"/>
                <w:sz w:val="22"/>
                <w:szCs w:val="22"/>
              </w:rPr>
              <w:t>люстры потолочная светодиодная для кухни</w:t>
            </w:r>
          </w:p>
        </w:tc>
        <w:tc>
          <w:tcPr>
            <w:tcW w:w="1276" w:type="dxa"/>
            <w:tcBorders>
              <w:top w:val="nil"/>
              <w:left w:val="nil"/>
              <w:bottom w:val="nil"/>
              <w:right w:val="nil"/>
            </w:tcBorders>
            <w:shd w:val="clear" w:color="auto" w:fill="auto"/>
            <w:noWrap/>
            <w:vAlign w:val="bottom"/>
            <w:hideMark/>
          </w:tcPr>
          <w:p w14:paraId="1E33F5EC"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150</w:t>
            </w:r>
          </w:p>
        </w:tc>
      </w:tr>
      <w:tr w:rsidR="00B7317E" w:rsidRPr="00B7317E" w14:paraId="42DBFC39" w14:textId="77777777" w:rsidTr="00CA0259">
        <w:trPr>
          <w:trHeight w:val="288"/>
          <w:jc w:val="center"/>
        </w:trPr>
        <w:tc>
          <w:tcPr>
            <w:tcW w:w="5812" w:type="dxa"/>
            <w:tcBorders>
              <w:top w:val="nil"/>
              <w:left w:val="nil"/>
              <w:bottom w:val="nil"/>
              <w:right w:val="nil"/>
            </w:tcBorders>
            <w:shd w:val="clear" w:color="auto" w:fill="auto"/>
            <w:noWrap/>
            <w:vAlign w:val="bottom"/>
            <w:hideMark/>
          </w:tcPr>
          <w:p w14:paraId="007A7CB8" w14:textId="77777777" w:rsidR="00B7317E" w:rsidRPr="00B7317E" w:rsidRDefault="00B7317E" w:rsidP="00B7317E">
            <w:pPr>
              <w:spacing w:line="240" w:lineRule="auto"/>
              <w:ind w:firstLine="0"/>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люстры и бра современные</w:t>
            </w:r>
          </w:p>
        </w:tc>
        <w:tc>
          <w:tcPr>
            <w:tcW w:w="1276" w:type="dxa"/>
            <w:tcBorders>
              <w:top w:val="nil"/>
              <w:left w:val="nil"/>
              <w:bottom w:val="nil"/>
              <w:right w:val="nil"/>
            </w:tcBorders>
            <w:shd w:val="clear" w:color="auto" w:fill="auto"/>
            <w:noWrap/>
            <w:vAlign w:val="bottom"/>
            <w:hideMark/>
          </w:tcPr>
          <w:p w14:paraId="760F4521" w14:textId="77777777" w:rsidR="00B7317E" w:rsidRPr="00B7317E" w:rsidRDefault="00B7317E" w:rsidP="00B7317E">
            <w:pPr>
              <w:spacing w:line="240" w:lineRule="auto"/>
              <w:ind w:firstLine="0"/>
              <w:jc w:val="right"/>
              <w:rPr>
                <w:rFonts w:ascii="Calibri" w:eastAsia="Times New Roman" w:hAnsi="Calibri" w:cs="Calibri"/>
                <w:color w:val="000000"/>
                <w:sz w:val="22"/>
                <w:szCs w:val="22"/>
                <w:lang w:val="en-US"/>
              </w:rPr>
            </w:pPr>
            <w:r w:rsidRPr="00B7317E">
              <w:rPr>
                <w:rFonts w:ascii="Calibri" w:eastAsia="Times New Roman" w:hAnsi="Calibri" w:cs="Calibri"/>
                <w:color w:val="000000"/>
                <w:sz w:val="22"/>
                <w:szCs w:val="22"/>
                <w:lang w:val="en-US"/>
              </w:rPr>
              <w:t>145</w:t>
            </w:r>
          </w:p>
        </w:tc>
      </w:tr>
    </w:tbl>
    <w:p w14:paraId="30E29F00" w14:textId="34170435" w:rsidR="00CA0259" w:rsidRDefault="00CA0259" w:rsidP="00731CF8">
      <w:pPr>
        <w:pStyle w:val="ab"/>
        <w:ind w:left="360" w:firstLine="0"/>
        <w:rPr>
          <w:noProof/>
          <w:lang w:val="en-US"/>
        </w:rPr>
      </w:pPr>
    </w:p>
    <w:p w14:paraId="1476FEBB" w14:textId="204A4187" w:rsidR="00B7317E" w:rsidRPr="00CA0259" w:rsidRDefault="00CA0259" w:rsidP="00CA0259">
      <w:pPr>
        <w:spacing w:after="160" w:line="259" w:lineRule="auto"/>
        <w:ind w:firstLine="0"/>
        <w:jc w:val="left"/>
        <w:rPr>
          <w:noProof/>
          <w:lang w:val="en-US"/>
        </w:rPr>
      </w:pPr>
      <w:r>
        <w:rPr>
          <w:noProof/>
          <w:lang w:val="en-US"/>
        </w:rPr>
        <w:br w:type="page"/>
      </w:r>
    </w:p>
    <w:p w14:paraId="19A4AFEE" w14:textId="27B242F7" w:rsidR="00B7317E" w:rsidRPr="00CA0259" w:rsidRDefault="00B7317E" w:rsidP="00CA0259">
      <w:pPr>
        <w:pStyle w:val="1"/>
        <w:rPr>
          <w:sz w:val="24"/>
          <w:szCs w:val="28"/>
        </w:rPr>
      </w:pPr>
      <w:bookmarkStart w:id="26" w:name="_Toc136469464"/>
      <w:r w:rsidRPr="00343E3C">
        <w:rPr>
          <w:sz w:val="24"/>
          <w:szCs w:val="28"/>
        </w:rPr>
        <w:lastRenderedPageBreak/>
        <w:t>Приложение 5</w:t>
      </w:r>
      <w:r w:rsidR="00CA0259">
        <w:rPr>
          <w:sz w:val="24"/>
          <w:szCs w:val="28"/>
        </w:rPr>
        <w:t xml:space="preserve">  Зона покрытия складов</w:t>
      </w:r>
      <w:bookmarkEnd w:id="26"/>
    </w:p>
    <w:p w14:paraId="66EE4A1F" w14:textId="77777777" w:rsidR="00731CF8" w:rsidRDefault="00731CF8" w:rsidP="001F7823">
      <w:pPr>
        <w:pStyle w:val="ab"/>
        <w:ind w:left="0" w:firstLine="0"/>
        <w:jc w:val="center"/>
        <w:rPr>
          <w:shd w:val="clear" w:color="auto" w:fill="FFFFFF"/>
        </w:rPr>
      </w:pPr>
      <w:r>
        <w:rPr>
          <w:noProof/>
          <w:lang w:val="en-US"/>
        </w:rPr>
        <w:drawing>
          <wp:inline distT="0" distB="0" distL="0" distR="0" wp14:anchorId="23DD4C94" wp14:editId="04196F08">
            <wp:extent cx="4894384" cy="2246184"/>
            <wp:effectExtent l="0" t="0" r="190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641" t="13227" r="972" b="6499"/>
                    <a:stretch/>
                  </pic:blipFill>
                  <pic:spPr bwMode="auto">
                    <a:xfrm>
                      <a:off x="0" y="0"/>
                      <a:ext cx="4907457" cy="2252184"/>
                    </a:xfrm>
                    <a:prstGeom prst="rect">
                      <a:avLst/>
                    </a:prstGeom>
                    <a:ln>
                      <a:noFill/>
                    </a:ln>
                    <a:extLst>
                      <a:ext uri="{53640926-AAD7-44D8-BBD7-CCE9431645EC}">
                        <a14:shadowObscured xmlns:a14="http://schemas.microsoft.com/office/drawing/2010/main"/>
                      </a:ext>
                    </a:extLst>
                  </pic:spPr>
                </pic:pic>
              </a:graphicData>
            </a:graphic>
          </wp:inline>
        </w:drawing>
      </w:r>
    </w:p>
    <w:p w14:paraId="7DB50BF7" w14:textId="07BA3A6C" w:rsidR="003160C7" w:rsidRPr="00CA0259" w:rsidRDefault="00BB43B9" w:rsidP="00CA0259">
      <w:pPr>
        <w:pStyle w:val="ab"/>
        <w:ind w:left="360" w:firstLine="0"/>
        <w:rPr>
          <w:shd w:val="clear" w:color="auto" w:fill="FFFFFF"/>
        </w:rPr>
      </w:pPr>
      <w:r>
        <w:rPr>
          <w:shd w:val="clear" w:color="auto" w:fill="FFFFFF"/>
        </w:rPr>
        <w:t>Склад Электросталь</w:t>
      </w:r>
      <w:r w:rsidR="00731CF8">
        <w:rPr>
          <w:rStyle w:val="ae"/>
          <w:shd w:val="clear" w:color="auto" w:fill="FFFFFF"/>
        </w:rPr>
        <w:footnoteReference w:id="40"/>
      </w:r>
    </w:p>
    <w:p w14:paraId="25990B67" w14:textId="77777777" w:rsidR="00731CF8" w:rsidRDefault="00731CF8" w:rsidP="001F7823">
      <w:pPr>
        <w:pStyle w:val="ab"/>
        <w:ind w:left="0" w:firstLine="0"/>
        <w:jc w:val="center"/>
        <w:rPr>
          <w:shd w:val="clear" w:color="auto" w:fill="FFFFFF"/>
        </w:rPr>
      </w:pPr>
      <w:r>
        <w:rPr>
          <w:noProof/>
          <w:lang w:val="en-US"/>
        </w:rPr>
        <w:drawing>
          <wp:inline distT="0" distB="0" distL="0" distR="0" wp14:anchorId="651DE180" wp14:editId="425B5F1D">
            <wp:extent cx="4935415" cy="20955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6420" b="8096"/>
                    <a:stretch/>
                  </pic:blipFill>
                  <pic:spPr bwMode="auto">
                    <a:xfrm>
                      <a:off x="0" y="0"/>
                      <a:ext cx="4976239" cy="2112840"/>
                    </a:xfrm>
                    <a:prstGeom prst="rect">
                      <a:avLst/>
                    </a:prstGeom>
                    <a:ln>
                      <a:noFill/>
                    </a:ln>
                    <a:extLst>
                      <a:ext uri="{53640926-AAD7-44D8-BBD7-CCE9431645EC}">
                        <a14:shadowObscured xmlns:a14="http://schemas.microsoft.com/office/drawing/2010/main"/>
                      </a:ext>
                    </a:extLst>
                  </pic:spPr>
                </pic:pic>
              </a:graphicData>
            </a:graphic>
          </wp:inline>
        </w:drawing>
      </w:r>
    </w:p>
    <w:p w14:paraId="5A880B2B" w14:textId="5F1C723A" w:rsidR="003160C7" w:rsidRPr="00CA0259" w:rsidRDefault="00BB43B9" w:rsidP="00CA0259">
      <w:pPr>
        <w:pStyle w:val="ab"/>
        <w:ind w:left="360" w:firstLine="0"/>
        <w:rPr>
          <w:shd w:val="clear" w:color="auto" w:fill="FFFFFF"/>
        </w:rPr>
      </w:pPr>
      <w:r>
        <w:rPr>
          <w:shd w:val="clear" w:color="auto" w:fill="FFFFFF"/>
        </w:rPr>
        <w:t>Склад Казань</w:t>
      </w:r>
      <w:r w:rsidR="006B5CEC">
        <w:rPr>
          <w:rStyle w:val="ae"/>
          <w:shd w:val="clear" w:color="auto" w:fill="FFFFFF"/>
        </w:rPr>
        <w:footnoteReference w:id="41"/>
      </w:r>
    </w:p>
    <w:p w14:paraId="30216955" w14:textId="77777777" w:rsidR="006B5CEC" w:rsidRDefault="006B5CEC" w:rsidP="001F7823">
      <w:pPr>
        <w:pStyle w:val="ab"/>
        <w:ind w:left="0" w:firstLine="0"/>
        <w:jc w:val="center"/>
        <w:rPr>
          <w:shd w:val="clear" w:color="auto" w:fill="FFFFFF"/>
        </w:rPr>
      </w:pPr>
      <w:r>
        <w:rPr>
          <w:noProof/>
          <w:lang w:val="en-US"/>
        </w:rPr>
        <w:drawing>
          <wp:inline distT="0" distB="0" distL="0" distR="0" wp14:anchorId="0B795585" wp14:editId="6F05B8EC">
            <wp:extent cx="4941277" cy="21803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3911" b="7640"/>
                    <a:stretch/>
                  </pic:blipFill>
                  <pic:spPr bwMode="auto">
                    <a:xfrm>
                      <a:off x="0" y="0"/>
                      <a:ext cx="4969815" cy="2192988"/>
                    </a:xfrm>
                    <a:prstGeom prst="rect">
                      <a:avLst/>
                    </a:prstGeom>
                    <a:ln>
                      <a:noFill/>
                    </a:ln>
                    <a:extLst>
                      <a:ext uri="{53640926-AAD7-44D8-BBD7-CCE9431645EC}">
                        <a14:shadowObscured xmlns:a14="http://schemas.microsoft.com/office/drawing/2010/main"/>
                      </a:ext>
                    </a:extLst>
                  </pic:spPr>
                </pic:pic>
              </a:graphicData>
            </a:graphic>
          </wp:inline>
        </w:drawing>
      </w:r>
    </w:p>
    <w:p w14:paraId="0CD2AD43" w14:textId="74C97F4B" w:rsidR="006B5CEC" w:rsidRPr="007D260B" w:rsidRDefault="00BB43B9" w:rsidP="00731CF8">
      <w:pPr>
        <w:pStyle w:val="ab"/>
        <w:ind w:left="360" w:firstLine="0"/>
        <w:rPr>
          <w:shd w:val="clear" w:color="auto" w:fill="FFFFFF"/>
        </w:rPr>
      </w:pPr>
      <w:r>
        <w:rPr>
          <w:shd w:val="clear" w:color="auto" w:fill="FFFFFF"/>
        </w:rPr>
        <w:t xml:space="preserve">Склад </w:t>
      </w:r>
      <w:proofErr w:type="spellStart"/>
      <w:r>
        <w:rPr>
          <w:shd w:val="clear" w:color="auto" w:fill="FFFFFF"/>
        </w:rPr>
        <w:t>Шушары</w:t>
      </w:r>
      <w:proofErr w:type="spellEnd"/>
      <w:r w:rsidR="006B5CEC">
        <w:rPr>
          <w:rStyle w:val="ae"/>
          <w:shd w:val="clear" w:color="auto" w:fill="FFFFFF"/>
        </w:rPr>
        <w:footnoteReference w:id="42"/>
      </w:r>
    </w:p>
    <w:sectPr w:rsidR="006B5CEC" w:rsidRPr="007D260B" w:rsidSect="00107F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3450F" w14:textId="77777777" w:rsidR="00727FC7" w:rsidRDefault="00727FC7" w:rsidP="00723374">
      <w:r>
        <w:separator/>
      </w:r>
    </w:p>
  </w:endnote>
  <w:endnote w:type="continuationSeparator" w:id="0">
    <w:p w14:paraId="0069A7DC" w14:textId="77777777" w:rsidR="00727FC7" w:rsidRDefault="00727FC7" w:rsidP="0072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996262"/>
      <w:docPartObj>
        <w:docPartGallery w:val="Page Numbers (Bottom of Page)"/>
        <w:docPartUnique/>
      </w:docPartObj>
    </w:sdtPr>
    <w:sdtEndPr/>
    <w:sdtContent>
      <w:p w14:paraId="37F32140" w14:textId="3F6B06CB" w:rsidR="00D647EE" w:rsidRDefault="00D647EE">
        <w:pPr>
          <w:pStyle w:val="af5"/>
          <w:jc w:val="right"/>
        </w:pPr>
        <w:r>
          <w:fldChar w:fldCharType="begin"/>
        </w:r>
        <w:r>
          <w:instrText>PAGE   \* MERGEFORMAT</w:instrText>
        </w:r>
        <w:r>
          <w:fldChar w:fldCharType="separate"/>
        </w:r>
        <w:r w:rsidR="00BB43B9">
          <w:rPr>
            <w:noProof/>
          </w:rPr>
          <w:t>21</w:t>
        </w:r>
        <w:r>
          <w:fldChar w:fldCharType="end"/>
        </w:r>
      </w:p>
    </w:sdtContent>
  </w:sdt>
  <w:p w14:paraId="4116525C" w14:textId="77777777" w:rsidR="00D647EE" w:rsidRDefault="00D647EE">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1E448" w14:textId="77777777" w:rsidR="00727FC7" w:rsidRDefault="00727FC7" w:rsidP="00723374">
      <w:r>
        <w:separator/>
      </w:r>
    </w:p>
  </w:footnote>
  <w:footnote w:type="continuationSeparator" w:id="0">
    <w:p w14:paraId="69891BE1" w14:textId="77777777" w:rsidR="00727FC7" w:rsidRDefault="00727FC7" w:rsidP="00723374">
      <w:r>
        <w:continuationSeparator/>
      </w:r>
    </w:p>
  </w:footnote>
  <w:footnote w:id="1">
    <w:p w14:paraId="57FFCE57" w14:textId="77777777" w:rsidR="00D647EE" w:rsidRPr="008563D7" w:rsidRDefault="00D647EE" w:rsidP="008563D7">
      <w:pPr>
        <w:ind w:left="360" w:firstLine="0"/>
        <w:rPr>
          <w:rFonts w:cs="Times New Roman"/>
          <w:color w:val="000000" w:themeColor="text1"/>
          <w:sz w:val="20"/>
          <w:szCs w:val="20"/>
          <w:lang w:eastAsia="ru-RU"/>
        </w:rPr>
      </w:pPr>
      <w:r w:rsidRPr="008563D7">
        <w:rPr>
          <w:rStyle w:val="ae"/>
          <w:sz w:val="20"/>
          <w:szCs w:val="20"/>
        </w:rPr>
        <w:footnoteRef/>
      </w:r>
      <w:r w:rsidRPr="008563D7">
        <w:rPr>
          <w:sz w:val="20"/>
          <w:szCs w:val="20"/>
        </w:rPr>
        <w:t xml:space="preserve"> Исследование Тинькофф: количество продавцов маркетплейсов выросло в 3 раза за год</w:t>
      </w:r>
      <w:r w:rsidRPr="008563D7">
        <w:rPr>
          <w:rFonts w:cs="Times New Roman"/>
          <w:color w:val="000000" w:themeColor="text1"/>
          <w:sz w:val="20"/>
          <w:szCs w:val="20"/>
        </w:rPr>
        <w:t xml:space="preserve"> // </w:t>
      </w:r>
      <w:proofErr w:type="spellStart"/>
      <w:r w:rsidRPr="008563D7">
        <w:rPr>
          <w:rFonts w:cs="Times New Roman"/>
          <w:color w:val="000000" w:themeColor="text1"/>
          <w:sz w:val="20"/>
          <w:szCs w:val="20"/>
          <w:lang w:val="en-US"/>
        </w:rPr>
        <w:t>tinkoff</w:t>
      </w:r>
      <w:proofErr w:type="spellEnd"/>
      <w:r w:rsidRPr="008563D7">
        <w:rPr>
          <w:rFonts w:cs="Times New Roman"/>
          <w:color w:val="000000" w:themeColor="text1"/>
          <w:sz w:val="20"/>
          <w:szCs w:val="20"/>
        </w:rPr>
        <w:t xml:space="preserve">, 2022. – </w:t>
      </w:r>
      <w:r w:rsidRPr="008563D7">
        <w:rPr>
          <w:rFonts w:cs="Times New Roman"/>
          <w:color w:val="000000" w:themeColor="text1"/>
          <w:sz w:val="20"/>
          <w:szCs w:val="20"/>
          <w:lang w:val="en-GB"/>
        </w:rPr>
        <w:t>URL</w:t>
      </w:r>
      <w:r w:rsidRPr="008563D7">
        <w:rPr>
          <w:rFonts w:cs="Times New Roman"/>
          <w:color w:val="000000" w:themeColor="text1"/>
          <w:sz w:val="20"/>
          <w:szCs w:val="20"/>
        </w:rPr>
        <w:t xml:space="preserve">: </w:t>
      </w:r>
      <w:hyperlink r:id="rId1" w:history="1">
        <w:r w:rsidRPr="008563D7">
          <w:rPr>
            <w:rStyle w:val="af2"/>
            <w:sz w:val="20"/>
            <w:szCs w:val="20"/>
          </w:rPr>
          <w:t>https://www.tinkoff.ru/about/news/21072022-tinkoff-research-number-of-marketplace-sellers-has-tripled-in-year/</w:t>
        </w:r>
      </w:hyperlink>
      <w:r w:rsidRPr="008563D7">
        <w:rPr>
          <w:rFonts w:cs="Times New Roman"/>
          <w:color w:val="000000" w:themeColor="text1"/>
          <w:sz w:val="20"/>
          <w:szCs w:val="20"/>
        </w:rPr>
        <w:t xml:space="preserve"> (дата обращения: </w:t>
      </w:r>
      <w:r w:rsidRPr="008563D7">
        <w:rPr>
          <w:rFonts w:cs="Times New Roman"/>
          <w:sz w:val="20"/>
          <w:szCs w:val="20"/>
        </w:rPr>
        <w:t>20.03.2023)</w:t>
      </w:r>
    </w:p>
    <w:p w14:paraId="7E9D0C52" w14:textId="60EF50E8" w:rsidR="00D647EE" w:rsidRDefault="00D647EE" w:rsidP="00472226">
      <w:pPr>
        <w:pStyle w:val="ac"/>
        <w:ind w:firstLine="0"/>
      </w:pPr>
    </w:p>
  </w:footnote>
  <w:footnote w:id="2">
    <w:p w14:paraId="002F97F5" w14:textId="04A1F487" w:rsidR="00D647EE" w:rsidRPr="008563D7" w:rsidRDefault="00D647EE" w:rsidP="008563D7">
      <w:pPr>
        <w:ind w:left="360" w:firstLine="0"/>
        <w:rPr>
          <w:sz w:val="20"/>
          <w:szCs w:val="20"/>
        </w:rPr>
      </w:pPr>
      <w:r>
        <w:rPr>
          <w:rStyle w:val="ae"/>
        </w:rPr>
        <w:footnoteRef/>
      </w:r>
      <w:r w:rsidRPr="002A00C4">
        <w:rPr>
          <w:sz w:val="20"/>
          <w:szCs w:val="20"/>
        </w:rPr>
        <w:t xml:space="preserve">Интернет-торговля рынок России // </w:t>
      </w:r>
      <w:proofErr w:type="spellStart"/>
      <w:r w:rsidRPr="002A00C4">
        <w:rPr>
          <w:sz w:val="20"/>
          <w:szCs w:val="20"/>
        </w:rPr>
        <w:t>tadviser</w:t>
      </w:r>
      <w:proofErr w:type="spellEnd"/>
      <w:r w:rsidRPr="002A00C4">
        <w:rPr>
          <w:sz w:val="20"/>
          <w:szCs w:val="20"/>
        </w:rPr>
        <w:t>, 2023. - URL: https://clck.ru/UW22L (дата обращения: 20.03.2023)</w:t>
      </w:r>
    </w:p>
  </w:footnote>
  <w:footnote w:id="3">
    <w:p w14:paraId="17A5B54A" w14:textId="683DFEBB" w:rsidR="00D647EE" w:rsidRDefault="00D647EE" w:rsidP="008563D7">
      <w:pPr>
        <w:pStyle w:val="ac"/>
        <w:ind w:left="360" w:firstLine="0"/>
      </w:pPr>
      <w:r w:rsidRPr="0032455D">
        <w:rPr>
          <w:rStyle w:val="ae"/>
        </w:rPr>
        <w:footnoteRef/>
      </w:r>
      <w:r w:rsidRPr="002A00C4">
        <w:t xml:space="preserve">Онлайн-продажи в России по итогам 2022 года увеличились почти на 40% // </w:t>
      </w:r>
      <w:proofErr w:type="spellStart"/>
      <w:r w:rsidRPr="002A00C4">
        <w:t>vedomosti</w:t>
      </w:r>
      <w:proofErr w:type="spellEnd"/>
      <w:r w:rsidRPr="002A00C4">
        <w:t xml:space="preserve">, 2023. - URL: </w:t>
      </w:r>
      <w:hyperlink r:id="rId2" w:history="1">
        <w:r w:rsidRPr="002A00C4">
          <w:rPr>
            <w:rStyle w:val="af2"/>
          </w:rPr>
          <w:t>https://www.vedomosti.ru/business/articles/2023/03/23/967746-onlain-prodazhi-v-rossii-po-itogam-2022-goda-uvelichilis</w:t>
        </w:r>
      </w:hyperlink>
      <w:r>
        <w:t xml:space="preserve"> (дата обращения: 25.03.2023)</w:t>
      </w:r>
    </w:p>
  </w:footnote>
  <w:footnote w:id="4">
    <w:p w14:paraId="4276738E" w14:textId="05BF0E16" w:rsidR="00D647EE" w:rsidRPr="008563D7" w:rsidRDefault="00D647EE" w:rsidP="008563D7">
      <w:pPr>
        <w:ind w:left="360" w:firstLine="0"/>
        <w:rPr>
          <w:sz w:val="20"/>
          <w:szCs w:val="20"/>
        </w:rPr>
      </w:pPr>
      <w:r>
        <w:rPr>
          <w:rStyle w:val="ae"/>
        </w:rPr>
        <w:footnoteRef/>
      </w:r>
      <w:r>
        <w:t xml:space="preserve"> </w:t>
      </w:r>
      <w:r w:rsidRPr="002A00C4">
        <w:rPr>
          <w:sz w:val="20"/>
          <w:szCs w:val="20"/>
        </w:rPr>
        <w:t xml:space="preserve">Объем </w:t>
      </w:r>
      <w:proofErr w:type="spellStart"/>
      <w:r w:rsidRPr="002A00C4">
        <w:rPr>
          <w:sz w:val="20"/>
          <w:szCs w:val="20"/>
        </w:rPr>
        <w:t>интернет-торговли</w:t>
      </w:r>
      <w:proofErr w:type="spellEnd"/>
      <w:r w:rsidRPr="002A00C4">
        <w:rPr>
          <w:sz w:val="20"/>
          <w:szCs w:val="20"/>
        </w:rPr>
        <w:t xml:space="preserve"> в России в 2022 году может вырасти почти на 40%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tass</w:t>
      </w:r>
      <w:proofErr w:type="spellEnd"/>
      <w:r w:rsidRPr="002A00C4">
        <w:rPr>
          <w:rFonts w:cs="Times New Roman"/>
          <w:color w:val="000000" w:themeColor="text1"/>
          <w:sz w:val="20"/>
          <w:szCs w:val="20"/>
        </w:rPr>
        <w:t xml:space="preserve">, 2022.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3" w:history="1">
        <w:r w:rsidRPr="002A00C4">
          <w:rPr>
            <w:rStyle w:val="af2"/>
            <w:sz w:val="20"/>
            <w:szCs w:val="20"/>
          </w:rPr>
          <w:t>https://tass.ru/ekonomika/15822615</w:t>
        </w:r>
      </w:hyperlink>
      <w:r w:rsidRPr="002A00C4">
        <w:rPr>
          <w:rFonts w:cs="Times New Roman"/>
          <w:color w:val="000000" w:themeColor="text1"/>
          <w:sz w:val="20"/>
          <w:szCs w:val="20"/>
        </w:rPr>
        <w:t xml:space="preserve"> (дата обращения: </w:t>
      </w:r>
      <w:r w:rsidRPr="002A00C4">
        <w:rPr>
          <w:rFonts w:cs="Times New Roman"/>
          <w:sz w:val="20"/>
          <w:szCs w:val="20"/>
        </w:rPr>
        <w:t>21.03.2023)</w:t>
      </w:r>
    </w:p>
  </w:footnote>
  <w:footnote w:id="5">
    <w:p w14:paraId="553BEFB1" w14:textId="42D3CCEF" w:rsidR="00D647EE" w:rsidRPr="008563D7" w:rsidRDefault="00D647EE" w:rsidP="008563D7">
      <w:pPr>
        <w:ind w:left="360" w:firstLine="0"/>
        <w:rPr>
          <w:sz w:val="20"/>
          <w:szCs w:val="20"/>
        </w:rPr>
      </w:pPr>
      <w:r>
        <w:rPr>
          <w:rStyle w:val="ae"/>
        </w:rPr>
        <w:footnoteRef/>
      </w:r>
      <w:r>
        <w:t xml:space="preserve"> </w:t>
      </w:r>
      <w:r w:rsidRPr="002A00C4">
        <w:rPr>
          <w:sz w:val="20"/>
          <w:szCs w:val="20"/>
        </w:rPr>
        <w:t>Итоги развития маркетплейсов в 2022 году</w:t>
      </w:r>
      <w:r w:rsidRPr="002A00C4">
        <w:rPr>
          <w:rFonts w:cs="Times New Roman"/>
          <w:color w:val="000000" w:themeColor="text1"/>
          <w:sz w:val="20"/>
          <w:szCs w:val="20"/>
        </w:rPr>
        <w:t xml:space="preserve"> // </w:t>
      </w:r>
      <w:proofErr w:type="spellStart"/>
      <w:r w:rsidRPr="002A00C4">
        <w:rPr>
          <w:rFonts w:cs="Times New Roman"/>
          <w:color w:val="000000" w:themeColor="text1"/>
          <w:sz w:val="20"/>
          <w:szCs w:val="20"/>
          <w:lang w:val="en-US"/>
        </w:rPr>
        <w:t>priceva</w:t>
      </w:r>
      <w:proofErr w:type="spellEnd"/>
      <w:r w:rsidRPr="002A00C4">
        <w:rPr>
          <w:rFonts w:cs="Times New Roman"/>
          <w:color w:val="000000" w:themeColor="text1"/>
          <w:sz w:val="20"/>
          <w:szCs w:val="20"/>
        </w:rPr>
        <w:t xml:space="preserve">, 2023.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4" w:history="1">
        <w:r w:rsidRPr="002A00C4">
          <w:rPr>
            <w:rStyle w:val="af2"/>
            <w:sz w:val="20"/>
            <w:szCs w:val="20"/>
          </w:rPr>
          <w:t>https://priceva.ru/blog/article/itogi-razvitiya-marketplejsov-v-2022-godu</w:t>
        </w:r>
      </w:hyperlink>
      <w:r w:rsidRPr="002A00C4">
        <w:rPr>
          <w:rFonts w:cs="Times New Roman"/>
          <w:color w:val="000000" w:themeColor="text1"/>
          <w:sz w:val="20"/>
          <w:szCs w:val="20"/>
        </w:rPr>
        <w:t xml:space="preserve"> (дата обращения: </w:t>
      </w:r>
      <w:r w:rsidRPr="002A00C4">
        <w:rPr>
          <w:rFonts w:cs="Times New Roman"/>
          <w:sz w:val="20"/>
          <w:szCs w:val="20"/>
        </w:rPr>
        <w:t>21.03.2023)</w:t>
      </w:r>
    </w:p>
  </w:footnote>
  <w:footnote w:id="6">
    <w:p w14:paraId="39BDCBB5" w14:textId="179C7951" w:rsidR="00D647EE" w:rsidRDefault="00D647EE">
      <w:pPr>
        <w:pStyle w:val="ac"/>
      </w:pPr>
      <w:r>
        <w:rPr>
          <w:rStyle w:val="ae"/>
        </w:rPr>
        <w:footnoteRef/>
      </w:r>
      <w:r>
        <w:t xml:space="preserve"> Там же</w:t>
      </w:r>
    </w:p>
  </w:footnote>
  <w:footnote w:id="7">
    <w:p w14:paraId="689A0160" w14:textId="271D46E1" w:rsidR="00D647EE" w:rsidRPr="00D42F52" w:rsidRDefault="00D647EE" w:rsidP="00FC591B">
      <w:pPr>
        <w:spacing w:line="276" w:lineRule="auto"/>
        <w:ind w:firstLine="0"/>
        <w:rPr>
          <w:sz w:val="20"/>
          <w:szCs w:val="20"/>
        </w:rPr>
      </w:pPr>
      <w:r>
        <w:rPr>
          <w:rStyle w:val="ae"/>
        </w:rPr>
        <w:footnoteRef/>
      </w:r>
      <w:r>
        <w:t xml:space="preserve"> </w:t>
      </w:r>
      <w:r w:rsidRPr="002A00C4">
        <w:rPr>
          <w:sz w:val="20"/>
          <w:szCs w:val="20"/>
        </w:rPr>
        <w:t xml:space="preserve">Финансовые показатели </w:t>
      </w:r>
      <w:r w:rsidRPr="002A00C4">
        <w:rPr>
          <w:sz w:val="20"/>
          <w:szCs w:val="20"/>
          <w:lang w:val="en-US"/>
        </w:rPr>
        <w:t>Wildberries</w:t>
      </w:r>
      <w:r w:rsidRPr="002A00C4">
        <w:rPr>
          <w:sz w:val="20"/>
          <w:szCs w:val="20"/>
        </w:rPr>
        <w:t xml:space="preserve"> // </w:t>
      </w:r>
      <w:proofErr w:type="spellStart"/>
      <w:r w:rsidRPr="002A00C4">
        <w:rPr>
          <w:sz w:val="20"/>
          <w:szCs w:val="20"/>
        </w:rPr>
        <w:t>tadviser</w:t>
      </w:r>
      <w:proofErr w:type="spellEnd"/>
      <w:r w:rsidRPr="002A00C4">
        <w:rPr>
          <w:sz w:val="20"/>
          <w:szCs w:val="20"/>
        </w:rPr>
        <w:t xml:space="preserve">, 2023. - URL: </w:t>
      </w:r>
      <w:hyperlink r:id="rId5" w:history="1">
        <w:r w:rsidRPr="002A00C4">
          <w:rPr>
            <w:rStyle w:val="af2"/>
            <w:sz w:val="20"/>
            <w:szCs w:val="20"/>
          </w:rPr>
          <w:t>https://clck.ru/34RKeF</w:t>
        </w:r>
      </w:hyperlink>
      <w:r w:rsidRPr="002A00C4">
        <w:rPr>
          <w:rStyle w:val="af2"/>
          <w:sz w:val="20"/>
          <w:szCs w:val="20"/>
        </w:rPr>
        <w:t xml:space="preserve"> </w:t>
      </w:r>
      <w:r>
        <w:rPr>
          <w:sz w:val="20"/>
          <w:szCs w:val="20"/>
        </w:rPr>
        <w:t>(дата обращения: 22.03.2023)</w:t>
      </w:r>
    </w:p>
  </w:footnote>
  <w:footnote w:id="8">
    <w:p w14:paraId="0DB3F9CC" w14:textId="1C6BA368" w:rsidR="00D647EE" w:rsidRPr="00D42F52" w:rsidRDefault="00D647EE" w:rsidP="00FC591B">
      <w:pPr>
        <w:spacing w:line="276" w:lineRule="auto"/>
        <w:ind w:firstLine="0"/>
        <w:rPr>
          <w:sz w:val="20"/>
          <w:szCs w:val="20"/>
          <w:lang w:val="en-US"/>
        </w:rPr>
      </w:pPr>
      <w:r>
        <w:rPr>
          <w:rStyle w:val="ae"/>
        </w:rPr>
        <w:footnoteRef/>
      </w:r>
      <w:r w:rsidRPr="00D42F52">
        <w:rPr>
          <w:lang w:val="en-US"/>
        </w:rPr>
        <w:t xml:space="preserve"> </w:t>
      </w:r>
      <w:r w:rsidRPr="002A00C4">
        <w:rPr>
          <w:sz w:val="20"/>
          <w:szCs w:val="20"/>
          <w:lang w:val="en-US"/>
        </w:rPr>
        <w:t xml:space="preserve">Ozon updates on its fourth quarter and full-year 2021 unaudited financial results // ozon, 2022. - URL: </w:t>
      </w:r>
      <w:r w:rsidR="00727FC7">
        <w:fldChar w:fldCharType="begin"/>
      </w:r>
      <w:r w:rsidR="00727FC7" w:rsidRPr="00BB43B9">
        <w:rPr>
          <w:lang w:val="en-US"/>
        </w:rPr>
        <w:instrText xml:space="preserve"> HYPERLINK "https://corp.ozon.com/tpost/b4ua98pvv1-ozon-updates-on-its-fourth-quarter-and-f" </w:instrText>
      </w:r>
      <w:r w:rsidR="00727FC7">
        <w:fldChar w:fldCharType="separate"/>
      </w:r>
      <w:r w:rsidRPr="002A00C4">
        <w:rPr>
          <w:rStyle w:val="af2"/>
          <w:sz w:val="20"/>
          <w:szCs w:val="20"/>
          <w:lang w:val="en-US"/>
        </w:rPr>
        <w:t>https://corp.ozon.com/tpost/b4ua98pvv1-ozon-updates-on-its-fourth-quarter-and-f</w:t>
      </w:r>
      <w:r w:rsidR="00727FC7">
        <w:rPr>
          <w:rStyle w:val="af2"/>
          <w:sz w:val="20"/>
          <w:szCs w:val="20"/>
          <w:lang w:val="en-US"/>
        </w:rPr>
        <w:fldChar w:fldCharType="end"/>
      </w:r>
      <w:r w:rsidRPr="002A00C4">
        <w:rPr>
          <w:rStyle w:val="af2"/>
          <w:sz w:val="20"/>
          <w:szCs w:val="20"/>
          <w:lang w:val="en-US"/>
        </w:rPr>
        <w:t xml:space="preserve"> </w:t>
      </w:r>
      <w:r w:rsidRPr="002A00C4">
        <w:rPr>
          <w:sz w:val="20"/>
          <w:szCs w:val="20"/>
          <w:lang w:val="en-US"/>
        </w:rPr>
        <w:t>(</w:t>
      </w:r>
      <w:r w:rsidRPr="002A00C4">
        <w:rPr>
          <w:sz w:val="20"/>
          <w:szCs w:val="20"/>
        </w:rPr>
        <w:t>дата</w:t>
      </w:r>
      <w:r w:rsidRPr="002A00C4">
        <w:rPr>
          <w:sz w:val="20"/>
          <w:szCs w:val="20"/>
          <w:lang w:val="en-US"/>
        </w:rPr>
        <w:t xml:space="preserve"> </w:t>
      </w:r>
      <w:r w:rsidRPr="002A00C4">
        <w:rPr>
          <w:sz w:val="20"/>
          <w:szCs w:val="20"/>
        </w:rPr>
        <w:t>обращения</w:t>
      </w:r>
      <w:r>
        <w:rPr>
          <w:sz w:val="20"/>
          <w:szCs w:val="20"/>
          <w:lang w:val="en-US"/>
        </w:rPr>
        <w:t>: 22.03.2023)</w:t>
      </w:r>
    </w:p>
  </w:footnote>
  <w:footnote w:id="9">
    <w:p w14:paraId="137320E4" w14:textId="166BF5D0" w:rsidR="00D647EE" w:rsidRPr="00D42F52" w:rsidRDefault="00D647EE" w:rsidP="00FC591B">
      <w:pPr>
        <w:spacing w:line="276" w:lineRule="auto"/>
        <w:ind w:firstLine="0"/>
        <w:rPr>
          <w:sz w:val="20"/>
          <w:szCs w:val="20"/>
        </w:rPr>
      </w:pPr>
      <w:r>
        <w:rPr>
          <w:rStyle w:val="ae"/>
        </w:rPr>
        <w:footnoteRef/>
      </w:r>
      <w:r>
        <w:t xml:space="preserve"> </w:t>
      </w:r>
      <w:r w:rsidRPr="002A00C4">
        <w:rPr>
          <w:sz w:val="20"/>
          <w:szCs w:val="20"/>
          <w:lang w:val="en-US"/>
        </w:rPr>
        <w:t>Ozon</w:t>
      </w:r>
      <w:r w:rsidRPr="002A00C4">
        <w:rPr>
          <w:sz w:val="20"/>
          <w:szCs w:val="20"/>
        </w:rPr>
        <w:t xml:space="preserve"> объявляет результаты за четвертый квартал и аудированные результаты за полный 2022 год // </w:t>
      </w:r>
      <w:r w:rsidRPr="002A00C4">
        <w:rPr>
          <w:sz w:val="20"/>
          <w:szCs w:val="20"/>
          <w:lang w:val="en-US"/>
        </w:rPr>
        <w:t>ozon</w:t>
      </w:r>
      <w:r w:rsidRPr="002A00C4">
        <w:rPr>
          <w:sz w:val="20"/>
          <w:szCs w:val="20"/>
        </w:rPr>
        <w:t xml:space="preserve">, 2023. - </w:t>
      </w:r>
      <w:r w:rsidRPr="002A00C4">
        <w:rPr>
          <w:sz w:val="20"/>
          <w:szCs w:val="20"/>
          <w:lang w:val="en-US"/>
        </w:rPr>
        <w:t>URL</w:t>
      </w:r>
      <w:r w:rsidRPr="002A00C4">
        <w:rPr>
          <w:sz w:val="20"/>
          <w:szCs w:val="20"/>
        </w:rPr>
        <w:t xml:space="preserve">: </w:t>
      </w:r>
      <w:hyperlink r:id="rId6" w:history="1">
        <w:r w:rsidRPr="002A00C4">
          <w:rPr>
            <w:rStyle w:val="af2"/>
            <w:sz w:val="20"/>
            <w:szCs w:val="20"/>
            <w:lang w:val="en-US"/>
          </w:rPr>
          <w:t>https</w:t>
        </w:r>
        <w:r w:rsidRPr="002A00C4">
          <w:rPr>
            <w:rStyle w:val="af2"/>
            <w:sz w:val="20"/>
            <w:szCs w:val="20"/>
          </w:rPr>
          <w:t>://</w:t>
        </w:r>
        <w:proofErr w:type="spellStart"/>
        <w:r w:rsidRPr="002A00C4">
          <w:rPr>
            <w:rStyle w:val="af2"/>
            <w:sz w:val="20"/>
            <w:szCs w:val="20"/>
            <w:lang w:val="en-US"/>
          </w:rPr>
          <w:t>corp</w:t>
        </w:r>
        <w:proofErr w:type="spellEnd"/>
        <w:r w:rsidRPr="002A00C4">
          <w:rPr>
            <w:rStyle w:val="af2"/>
            <w:sz w:val="20"/>
            <w:szCs w:val="20"/>
          </w:rPr>
          <w:t>.</w:t>
        </w:r>
        <w:r w:rsidRPr="002A00C4">
          <w:rPr>
            <w:rStyle w:val="af2"/>
            <w:sz w:val="20"/>
            <w:szCs w:val="20"/>
            <w:lang w:val="en-US"/>
          </w:rPr>
          <w:t>ozon</w:t>
        </w:r>
        <w:r w:rsidRPr="002A00C4">
          <w:rPr>
            <w:rStyle w:val="af2"/>
            <w:sz w:val="20"/>
            <w:szCs w:val="20"/>
          </w:rPr>
          <w:t>.</w:t>
        </w:r>
        <w:r w:rsidRPr="002A00C4">
          <w:rPr>
            <w:rStyle w:val="af2"/>
            <w:sz w:val="20"/>
            <w:szCs w:val="20"/>
            <w:lang w:val="en-US"/>
          </w:rPr>
          <w:t>com</w:t>
        </w:r>
        <w:r w:rsidRPr="002A00C4">
          <w:rPr>
            <w:rStyle w:val="af2"/>
            <w:sz w:val="20"/>
            <w:szCs w:val="20"/>
          </w:rPr>
          <w:t>/</w:t>
        </w:r>
        <w:proofErr w:type="spellStart"/>
        <w:r w:rsidRPr="002A00C4">
          <w:rPr>
            <w:rStyle w:val="af2"/>
            <w:sz w:val="20"/>
            <w:szCs w:val="20"/>
            <w:lang w:val="en-US"/>
          </w:rPr>
          <w:t>tpost</w:t>
        </w:r>
        <w:proofErr w:type="spellEnd"/>
        <w:r w:rsidRPr="002A00C4">
          <w:rPr>
            <w:rStyle w:val="af2"/>
            <w:sz w:val="20"/>
            <w:szCs w:val="20"/>
          </w:rPr>
          <w:t>/</w:t>
        </w:r>
        <w:r w:rsidRPr="002A00C4">
          <w:rPr>
            <w:rStyle w:val="af2"/>
            <w:sz w:val="20"/>
            <w:szCs w:val="20"/>
            <w:lang w:val="en-US"/>
          </w:rPr>
          <w:t>b</w:t>
        </w:r>
        <w:r w:rsidRPr="002A00C4">
          <w:rPr>
            <w:rStyle w:val="af2"/>
            <w:sz w:val="20"/>
            <w:szCs w:val="20"/>
          </w:rPr>
          <w:t>4</w:t>
        </w:r>
        <w:proofErr w:type="spellStart"/>
        <w:r w:rsidRPr="002A00C4">
          <w:rPr>
            <w:rStyle w:val="af2"/>
            <w:sz w:val="20"/>
            <w:szCs w:val="20"/>
            <w:lang w:val="en-US"/>
          </w:rPr>
          <w:t>ua</w:t>
        </w:r>
        <w:proofErr w:type="spellEnd"/>
        <w:r w:rsidRPr="002A00C4">
          <w:rPr>
            <w:rStyle w:val="af2"/>
            <w:sz w:val="20"/>
            <w:szCs w:val="20"/>
          </w:rPr>
          <w:t>98</w:t>
        </w:r>
        <w:proofErr w:type="spellStart"/>
        <w:r w:rsidRPr="002A00C4">
          <w:rPr>
            <w:rStyle w:val="af2"/>
            <w:sz w:val="20"/>
            <w:szCs w:val="20"/>
            <w:lang w:val="en-US"/>
          </w:rPr>
          <w:t>pvv</w:t>
        </w:r>
        <w:proofErr w:type="spellEnd"/>
        <w:r w:rsidRPr="002A00C4">
          <w:rPr>
            <w:rStyle w:val="af2"/>
            <w:sz w:val="20"/>
            <w:szCs w:val="20"/>
          </w:rPr>
          <w:t>1-</w:t>
        </w:r>
        <w:r w:rsidRPr="002A00C4">
          <w:rPr>
            <w:rStyle w:val="af2"/>
            <w:sz w:val="20"/>
            <w:szCs w:val="20"/>
            <w:lang w:val="en-US"/>
          </w:rPr>
          <w:t>ozon</w:t>
        </w:r>
        <w:r w:rsidRPr="002A00C4">
          <w:rPr>
            <w:rStyle w:val="af2"/>
            <w:sz w:val="20"/>
            <w:szCs w:val="20"/>
          </w:rPr>
          <w:t>-</w:t>
        </w:r>
        <w:r w:rsidRPr="002A00C4">
          <w:rPr>
            <w:rStyle w:val="af2"/>
            <w:sz w:val="20"/>
            <w:szCs w:val="20"/>
            <w:lang w:val="en-US"/>
          </w:rPr>
          <w:t>updates</w:t>
        </w:r>
        <w:r w:rsidRPr="002A00C4">
          <w:rPr>
            <w:rStyle w:val="af2"/>
            <w:sz w:val="20"/>
            <w:szCs w:val="20"/>
          </w:rPr>
          <w:t>-</w:t>
        </w:r>
        <w:r w:rsidRPr="002A00C4">
          <w:rPr>
            <w:rStyle w:val="af2"/>
            <w:sz w:val="20"/>
            <w:szCs w:val="20"/>
            <w:lang w:val="en-US"/>
          </w:rPr>
          <w:t>on</w:t>
        </w:r>
        <w:r w:rsidRPr="002A00C4">
          <w:rPr>
            <w:rStyle w:val="af2"/>
            <w:sz w:val="20"/>
            <w:szCs w:val="20"/>
          </w:rPr>
          <w:t>-</w:t>
        </w:r>
        <w:r w:rsidRPr="002A00C4">
          <w:rPr>
            <w:rStyle w:val="af2"/>
            <w:sz w:val="20"/>
            <w:szCs w:val="20"/>
            <w:lang w:val="en-US"/>
          </w:rPr>
          <w:t>its</w:t>
        </w:r>
        <w:r w:rsidRPr="002A00C4">
          <w:rPr>
            <w:rStyle w:val="af2"/>
            <w:sz w:val="20"/>
            <w:szCs w:val="20"/>
          </w:rPr>
          <w:t>-</w:t>
        </w:r>
        <w:r w:rsidRPr="002A00C4">
          <w:rPr>
            <w:rStyle w:val="af2"/>
            <w:sz w:val="20"/>
            <w:szCs w:val="20"/>
            <w:lang w:val="en-US"/>
          </w:rPr>
          <w:t>fourth</w:t>
        </w:r>
        <w:r w:rsidRPr="002A00C4">
          <w:rPr>
            <w:rStyle w:val="af2"/>
            <w:sz w:val="20"/>
            <w:szCs w:val="20"/>
          </w:rPr>
          <w:t>-</w:t>
        </w:r>
        <w:r w:rsidRPr="002A00C4">
          <w:rPr>
            <w:rStyle w:val="af2"/>
            <w:sz w:val="20"/>
            <w:szCs w:val="20"/>
            <w:lang w:val="en-US"/>
          </w:rPr>
          <w:t>quarter</w:t>
        </w:r>
        <w:r w:rsidRPr="002A00C4">
          <w:rPr>
            <w:rStyle w:val="af2"/>
            <w:sz w:val="20"/>
            <w:szCs w:val="20"/>
          </w:rPr>
          <w:t>-</w:t>
        </w:r>
        <w:r w:rsidRPr="002A00C4">
          <w:rPr>
            <w:rStyle w:val="af2"/>
            <w:sz w:val="20"/>
            <w:szCs w:val="20"/>
            <w:lang w:val="en-US"/>
          </w:rPr>
          <w:t>and</w:t>
        </w:r>
        <w:r w:rsidRPr="002A00C4">
          <w:rPr>
            <w:rStyle w:val="af2"/>
            <w:sz w:val="20"/>
            <w:szCs w:val="20"/>
          </w:rPr>
          <w:t>-</w:t>
        </w:r>
        <w:r w:rsidRPr="002A00C4">
          <w:rPr>
            <w:rStyle w:val="af2"/>
            <w:sz w:val="20"/>
            <w:szCs w:val="20"/>
            <w:lang w:val="en-US"/>
          </w:rPr>
          <w:t>f</w:t>
        </w:r>
      </w:hyperlink>
      <w:r w:rsidRPr="002A00C4">
        <w:rPr>
          <w:rStyle w:val="af2"/>
          <w:sz w:val="20"/>
          <w:szCs w:val="20"/>
        </w:rPr>
        <w:t xml:space="preserve"> </w:t>
      </w:r>
      <w:r>
        <w:rPr>
          <w:sz w:val="20"/>
          <w:szCs w:val="20"/>
        </w:rPr>
        <w:t>(дата обращения: 22.03.2023)</w:t>
      </w:r>
    </w:p>
  </w:footnote>
  <w:footnote w:id="10">
    <w:p w14:paraId="5F51283F" w14:textId="3E78BD5A" w:rsidR="00D647EE" w:rsidRPr="00D42F52" w:rsidRDefault="00D647EE" w:rsidP="00FC591B">
      <w:pPr>
        <w:spacing w:line="276" w:lineRule="auto"/>
        <w:ind w:firstLine="0"/>
        <w:rPr>
          <w:sz w:val="20"/>
          <w:szCs w:val="20"/>
        </w:rPr>
      </w:pPr>
      <w:r>
        <w:rPr>
          <w:rStyle w:val="ae"/>
        </w:rPr>
        <w:footnoteRef/>
      </w:r>
      <w:r>
        <w:t xml:space="preserve"> </w:t>
      </w:r>
      <w:r w:rsidRPr="002A00C4">
        <w:rPr>
          <w:sz w:val="20"/>
          <w:szCs w:val="20"/>
        </w:rPr>
        <w:t>Яндекс – годовой отчет 2022</w:t>
      </w:r>
      <w:r w:rsidRPr="002A00C4">
        <w:rPr>
          <w:rStyle w:val="content-titlelast-word"/>
          <w:sz w:val="20"/>
          <w:szCs w:val="20"/>
        </w:rPr>
        <w:t xml:space="preserve"> </w:t>
      </w:r>
      <w:r w:rsidRPr="002A00C4">
        <w:rPr>
          <w:rFonts w:cs="Times New Roman"/>
          <w:sz w:val="20"/>
          <w:szCs w:val="20"/>
        </w:rPr>
        <w:t xml:space="preserve">// </w:t>
      </w:r>
      <w:proofErr w:type="spellStart"/>
      <w:r w:rsidRPr="002A00C4">
        <w:rPr>
          <w:rFonts w:cs="Times New Roman"/>
          <w:sz w:val="20"/>
          <w:szCs w:val="20"/>
          <w:lang w:val="en-US"/>
        </w:rPr>
        <w:t>vc</w:t>
      </w:r>
      <w:proofErr w:type="spellEnd"/>
      <w:r w:rsidRPr="002A00C4">
        <w:rPr>
          <w:rFonts w:cs="Times New Roman"/>
          <w:sz w:val="20"/>
          <w:szCs w:val="20"/>
        </w:rPr>
        <w:t xml:space="preserve">, 2023. – </w:t>
      </w:r>
      <w:r w:rsidRPr="002A00C4">
        <w:rPr>
          <w:rFonts w:cs="Times New Roman"/>
          <w:sz w:val="20"/>
          <w:szCs w:val="20"/>
          <w:lang w:val="en-GB"/>
        </w:rPr>
        <w:t>URL</w:t>
      </w:r>
      <w:r w:rsidRPr="002A00C4">
        <w:rPr>
          <w:rFonts w:cs="Times New Roman"/>
          <w:sz w:val="20"/>
          <w:szCs w:val="20"/>
        </w:rPr>
        <w:t xml:space="preserve">: </w:t>
      </w:r>
      <w:hyperlink r:id="rId7" w:history="1">
        <w:r w:rsidRPr="002A00C4">
          <w:rPr>
            <w:rStyle w:val="af2"/>
            <w:sz w:val="20"/>
            <w:szCs w:val="20"/>
          </w:rPr>
          <w:t>https://vc.ru/finance/609609-yandeks-godovoy-otchet-2022</w:t>
        </w:r>
      </w:hyperlink>
      <w:r w:rsidRPr="002A00C4">
        <w:rPr>
          <w:rStyle w:val="af2"/>
          <w:sz w:val="20"/>
          <w:szCs w:val="20"/>
        </w:rPr>
        <w:t xml:space="preserve"> </w:t>
      </w:r>
      <w:r w:rsidRPr="002A00C4">
        <w:rPr>
          <w:rFonts w:cs="Times New Roman"/>
          <w:sz w:val="20"/>
          <w:szCs w:val="20"/>
        </w:rPr>
        <w:t>(дата обращения: 22.03.2023)</w:t>
      </w:r>
    </w:p>
  </w:footnote>
  <w:footnote w:id="11">
    <w:p w14:paraId="0B8EAD98" w14:textId="59F7395D" w:rsidR="00D647EE" w:rsidRPr="00FC591B" w:rsidRDefault="00D647EE" w:rsidP="00FC591B">
      <w:pPr>
        <w:spacing w:line="276" w:lineRule="auto"/>
        <w:ind w:firstLine="0"/>
        <w:rPr>
          <w:rStyle w:val="ae"/>
        </w:rPr>
      </w:pPr>
      <w:r>
        <w:rPr>
          <w:rStyle w:val="ae"/>
        </w:rPr>
        <w:footnoteRef/>
      </w:r>
      <w:r w:rsidRPr="00FC591B">
        <w:rPr>
          <w:rStyle w:val="ae"/>
        </w:rPr>
        <w:t xml:space="preserve"> Оборот “</w:t>
      </w:r>
      <w:proofErr w:type="spellStart"/>
      <w:r w:rsidRPr="00FC591B">
        <w:rPr>
          <w:rStyle w:val="ae"/>
        </w:rPr>
        <w:t>СберМегаМаркета</w:t>
      </w:r>
      <w:proofErr w:type="spellEnd"/>
      <w:r w:rsidRPr="00FC591B">
        <w:rPr>
          <w:rStyle w:val="ae"/>
        </w:rPr>
        <w:t xml:space="preserve">” вырос в 2021 году в 3,4 раза // </w:t>
      </w:r>
      <w:proofErr w:type="spellStart"/>
      <w:r w:rsidRPr="00FC591B">
        <w:rPr>
          <w:rStyle w:val="ae"/>
        </w:rPr>
        <w:t>tass</w:t>
      </w:r>
      <w:proofErr w:type="spellEnd"/>
      <w:r w:rsidRPr="00FC591B">
        <w:rPr>
          <w:rStyle w:val="ae"/>
        </w:rPr>
        <w:t>, 2022. – URL: https://tass.ru/ekonomika/13798369 (дата обращения: 22.03.2023)</w:t>
      </w:r>
    </w:p>
  </w:footnote>
  <w:footnote w:id="12">
    <w:p w14:paraId="614EB7CC" w14:textId="5C02E9C6" w:rsidR="00D647EE" w:rsidRPr="00FC591B" w:rsidRDefault="00D647EE" w:rsidP="00FC591B">
      <w:pPr>
        <w:spacing w:line="276" w:lineRule="auto"/>
        <w:ind w:firstLine="0"/>
        <w:rPr>
          <w:rStyle w:val="ae"/>
        </w:rPr>
      </w:pPr>
      <w:r>
        <w:rPr>
          <w:rStyle w:val="ae"/>
        </w:rPr>
        <w:footnoteRef/>
      </w:r>
      <w:r w:rsidRPr="00FC591B">
        <w:rPr>
          <w:rStyle w:val="ae"/>
        </w:rPr>
        <w:t xml:space="preserve"> Оборот “AliExpress Россия” вырос за год на 46% // </w:t>
      </w:r>
      <w:proofErr w:type="spellStart"/>
      <w:r w:rsidRPr="00FC591B">
        <w:rPr>
          <w:rStyle w:val="ae"/>
        </w:rPr>
        <w:t>tass</w:t>
      </w:r>
      <w:proofErr w:type="spellEnd"/>
      <w:r w:rsidRPr="00FC591B">
        <w:rPr>
          <w:rStyle w:val="ae"/>
        </w:rPr>
        <w:t xml:space="preserve">, 2022. – URL: </w:t>
      </w:r>
      <w:hyperlink r:id="rId8" w:history="1">
        <w:r w:rsidRPr="00FC591B">
          <w:rPr>
            <w:rStyle w:val="ae"/>
          </w:rPr>
          <w:t>https://tass.ru/ekonomika/13604531</w:t>
        </w:r>
      </w:hyperlink>
      <w:r w:rsidRPr="00FC591B">
        <w:rPr>
          <w:rStyle w:val="ae"/>
        </w:rPr>
        <w:t xml:space="preserve"> (дата обращения: 22.03.2023)</w:t>
      </w:r>
    </w:p>
  </w:footnote>
  <w:footnote w:id="13">
    <w:p w14:paraId="3BAF518C" w14:textId="1A2FAA8E" w:rsidR="00D647EE" w:rsidRPr="00FC591B" w:rsidRDefault="00D647EE" w:rsidP="00FC591B">
      <w:pPr>
        <w:spacing w:line="276" w:lineRule="auto"/>
        <w:ind w:firstLine="0"/>
        <w:rPr>
          <w:rStyle w:val="ae"/>
        </w:rPr>
      </w:pPr>
      <w:r>
        <w:rPr>
          <w:rStyle w:val="ae"/>
        </w:rPr>
        <w:footnoteRef/>
      </w:r>
      <w:r w:rsidRPr="00FC591B">
        <w:rPr>
          <w:rStyle w:val="ae"/>
        </w:rPr>
        <w:t xml:space="preserve"> Маркетинговое исследование «Российские маркетплейсы: селлеры в 2022 году» // </w:t>
      </w:r>
      <w:proofErr w:type="spellStart"/>
      <w:r w:rsidRPr="00FC591B">
        <w:rPr>
          <w:rStyle w:val="ae"/>
        </w:rPr>
        <w:t>datainsight</w:t>
      </w:r>
      <w:proofErr w:type="spellEnd"/>
      <w:r w:rsidRPr="00FC591B">
        <w:rPr>
          <w:rStyle w:val="ae"/>
        </w:rPr>
        <w:t xml:space="preserve">, 2022. – URL: </w:t>
      </w:r>
      <w:hyperlink r:id="rId9" w:history="1">
        <w:r w:rsidRPr="00FC591B">
          <w:rPr>
            <w:rStyle w:val="ae"/>
          </w:rPr>
          <w:t>https://datainsight.ru/DI-SellersOnMarketplaces-2022</w:t>
        </w:r>
      </w:hyperlink>
      <w:r w:rsidRPr="00FC591B">
        <w:rPr>
          <w:rStyle w:val="ae"/>
        </w:rPr>
        <w:t xml:space="preserve"> (дата обращения: 22.03.2023)</w:t>
      </w:r>
    </w:p>
  </w:footnote>
  <w:footnote w:id="14">
    <w:p w14:paraId="4FD84538" w14:textId="77777777" w:rsidR="00D647EE" w:rsidRPr="003606B7" w:rsidRDefault="00D647EE" w:rsidP="00FC591B">
      <w:pPr>
        <w:pStyle w:val="ac"/>
        <w:spacing w:line="276" w:lineRule="auto"/>
        <w:ind w:firstLine="0"/>
      </w:pPr>
      <w:r>
        <w:rPr>
          <w:rStyle w:val="ae"/>
        </w:rPr>
        <w:footnoteRef/>
      </w:r>
      <w:r>
        <w:t xml:space="preserve"> </w:t>
      </w:r>
      <w:r w:rsidRPr="003606B7">
        <w:t>https://www.tinkoff.ru/about/news/21072022-tinkoff-research-number-of-marketplace-sellers-has-tripled-in-year/</w:t>
      </w:r>
    </w:p>
  </w:footnote>
  <w:footnote w:id="15">
    <w:p w14:paraId="61B88140" w14:textId="04AD1350" w:rsidR="00D647EE" w:rsidRPr="003C6178" w:rsidRDefault="00D647EE" w:rsidP="00FC591B">
      <w:pPr>
        <w:spacing w:line="276" w:lineRule="auto"/>
        <w:ind w:firstLine="0"/>
        <w:rPr>
          <w:sz w:val="20"/>
          <w:szCs w:val="20"/>
        </w:rPr>
      </w:pPr>
      <w:r>
        <w:rPr>
          <w:rStyle w:val="ae"/>
        </w:rPr>
        <w:footnoteRef/>
      </w:r>
      <w:r>
        <w:t xml:space="preserve"> </w:t>
      </w:r>
      <w:r w:rsidRPr="002A00C4">
        <w:rPr>
          <w:sz w:val="20"/>
          <w:szCs w:val="20"/>
        </w:rPr>
        <w:t xml:space="preserve">Рынок маркетплейсов в России 2022 года: цифры, факты, прогнозы </w:t>
      </w:r>
      <w:r w:rsidRPr="002A00C4">
        <w:rPr>
          <w:rFonts w:cs="Times New Roman"/>
          <w:color w:val="000000" w:themeColor="text1"/>
          <w:sz w:val="20"/>
          <w:szCs w:val="20"/>
        </w:rPr>
        <w:t xml:space="preserve">// </w:t>
      </w:r>
      <w:r w:rsidRPr="002A00C4">
        <w:rPr>
          <w:rFonts w:cs="Times New Roman"/>
          <w:color w:val="000000" w:themeColor="text1"/>
          <w:sz w:val="20"/>
          <w:szCs w:val="20"/>
          <w:lang w:val="en-US"/>
        </w:rPr>
        <w:t>lemon</w:t>
      </w:r>
      <w:r w:rsidRPr="002A00C4">
        <w:rPr>
          <w:rFonts w:cs="Times New Roman"/>
          <w:color w:val="000000" w:themeColor="text1"/>
          <w:sz w:val="20"/>
          <w:szCs w:val="20"/>
        </w:rPr>
        <w:t xml:space="preserve">, 2022.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https://lemon.online/blog/kopiya-ryinok-marketplejsov-v-rossii-2022-goda-czifryi-faktyi-prognozyi/ (дата обращения: </w:t>
      </w:r>
      <w:r w:rsidRPr="002A00C4">
        <w:rPr>
          <w:rFonts w:cs="Times New Roman"/>
          <w:sz w:val="20"/>
          <w:szCs w:val="20"/>
        </w:rPr>
        <w:t>22.03.2023)</w:t>
      </w:r>
    </w:p>
  </w:footnote>
  <w:footnote w:id="16">
    <w:p w14:paraId="7A6A73BE" w14:textId="7DEE5061" w:rsidR="00D647EE" w:rsidRPr="003C6178" w:rsidRDefault="00D647EE" w:rsidP="00FC591B">
      <w:pPr>
        <w:spacing w:line="276" w:lineRule="auto"/>
        <w:ind w:firstLine="0"/>
        <w:rPr>
          <w:sz w:val="20"/>
          <w:szCs w:val="20"/>
        </w:rPr>
      </w:pPr>
      <w:r>
        <w:rPr>
          <w:rStyle w:val="ae"/>
        </w:rPr>
        <w:footnoteRef/>
      </w:r>
      <w:r>
        <w:t xml:space="preserve"> </w:t>
      </w:r>
      <w:r w:rsidRPr="002A00C4">
        <w:rPr>
          <w:sz w:val="20"/>
          <w:szCs w:val="20"/>
        </w:rPr>
        <w:t xml:space="preserve">Объем </w:t>
      </w:r>
      <w:proofErr w:type="spellStart"/>
      <w:r w:rsidRPr="002A00C4">
        <w:rPr>
          <w:sz w:val="20"/>
          <w:szCs w:val="20"/>
        </w:rPr>
        <w:t>интернет-торговли</w:t>
      </w:r>
      <w:proofErr w:type="spellEnd"/>
      <w:r w:rsidRPr="002A00C4">
        <w:rPr>
          <w:sz w:val="20"/>
          <w:szCs w:val="20"/>
        </w:rPr>
        <w:t xml:space="preserve"> в России в 2022 году может вырасти почти на 40%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tass</w:t>
      </w:r>
      <w:proofErr w:type="spellEnd"/>
      <w:r w:rsidRPr="002A00C4">
        <w:rPr>
          <w:rFonts w:cs="Times New Roman"/>
          <w:color w:val="000000" w:themeColor="text1"/>
          <w:sz w:val="20"/>
          <w:szCs w:val="20"/>
        </w:rPr>
        <w:t xml:space="preserve">, 2022.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10" w:history="1">
        <w:r w:rsidRPr="002A00C4">
          <w:rPr>
            <w:rStyle w:val="af2"/>
            <w:sz w:val="20"/>
            <w:szCs w:val="20"/>
          </w:rPr>
          <w:t>https://tass.ru/ekonomika/15822615</w:t>
        </w:r>
      </w:hyperlink>
      <w:r w:rsidRPr="002A00C4">
        <w:rPr>
          <w:rFonts w:cs="Times New Roman"/>
          <w:color w:val="000000" w:themeColor="text1"/>
          <w:sz w:val="20"/>
          <w:szCs w:val="20"/>
        </w:rPr>
        <w:t xml:space="preserve"> (дата обращения: </w:t>
      </w:r>
      <w:r w:rsidRPr="002A00C4">
        <w:rPr>
          <w:rFonts w:cs="Times New Roman"/>
          <w:sz w:val="20"/>
          <w:szCs w:val="20"/>
        </w:rPr>
        <w:t>21.03.2023)</w:t>
      </w:r>
    </w:p>
  </w:footnote>
  <w:footnote w:id="17">
    <w:p w14:paraId="23B735E3" w14:textId="7EC0FF45" w:rsidR="00D647EE" w:rsidRPr="003C6178" w:rsidRDefault="00D647EE" w:rsidP="00FC591B">
      <w:pPr>
        <w:spacing w:line="276" w:lineRule="auto"/>
        <w:ind w:firstLine="0"/>
        <w:rPr>
          <w:sz w:val="20"/>
          <w:szCs w:val="20"/>
        </w:rPr>
      </w:pPr>
      <w:r>
        <w:rPr>
          <w:rStyle w:val="ae"/>
        </w:rPr>
        <w:footnoteRef/>
      </w:r>
      <w:r>
        <w:t xml:space="preserve"> </w:t>
      </w:r>
      <w:r w:rsidRPr="002A00C4">
        <w:rPr>
          <w:sz w:val="20"/>
          <w:szCs w:val="20"/>
        </w:rPr>
        <w:t xml:space="preserve">Маркетинговое исследование «Российские маркетплейсы: селлеры в 2022 году»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datainsight</w:t>
      </w:r>
      <w:proofErr w:type="spellEnd"/>
      <w:r w:rsidRPr="002A00C4">
        <w:rPr>
          <w:rFonts w:cs="Times New Roman"/>
          <w:color w:val="000000" w:themeColor="text1"/>
          <w:sz w:val="20"/>
          <w:szCs w:val="20"/>
        </w:rPr>
        <w:t xml:space="preserve">, 2022.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11" w:history="1">
        <w:r w:rsidRPr="002A00C4">
          <w:rPr>
            <w:rStyle w:val="af2"/>
            <w:sz w:val="20"/>
            <w:szCs w:val="20"/>
          </w:rPr>
          <w:t>https://datainsight.ru/DI-SellersOnMarketplaces-2022</w:t>
        </w:r>
      </w:hyperlink>
      <w:r w:rsidRPr="002A00C4">
        <w:rPr>
          <w:rFonts w:cs="Times New Roman"/>
          <w:color w:val="000000" w:themeColor="text1"/>
          <w:sz w:val="20"/>
          <w:szCs w:val="20"/>
        </w:rPr>
        <w:t xml:space="preserve"> (дата обращения: </w:t>
      </w:r>
      <w:r w:rsidRPr="002A00C4">
        <w:rPr>
          <w:rFonts w:cs="Times New Roman"/>
          <w:sz w:val="20"/>
          <w:szCs w:val="20"/>
        </w:rPr>
        <w:t>22.03.2023)</w:t>
      </w:r>
    </w:p>
  </w:footnote>
  <w:footnote w:id="18">
    <w:p w14:paraId="23834622" w14:textId="1BF5453F" w:rsidR="00D647EE" w:rsidRPr="00F54FE8" w:rsidRDefault="00D647EE" w:rsidP="00FC591B">
      <w:pPr>
        <w:spacing w:line="276" w:lineRule="auto"/>
        <w:ind w:firstLine="0"/>
        <w:rPr>
          <w:sz w:val="20"/>
          <w:szCs w:val="20"/>
        </w:rPr>
      </w:pPr>
      <w:r w:rsidRPr="00F54FE8">
        <w:rPr>
          <w:rStyle w:val="ae"/>
        </w:rPr>
        <w:footnoteRef/>
      </w:r>
      <w:r w:rsidRPr="00F54FE8">
        <w:t xml:space="preserve"> </w:t>
      </w:r>
      <w:r w:rsidR="00F54FE8" w:rsidRPr="00F54FE8">
        <w:rPr>
          <w:sz w:val="20"/>
          <w:szCs w:val="20"/>
        </w:rPr>
        <w:t xml:space="preserve">Котлер </w:t>
      </w:r>
      <w:r w:rsidR="00F54FE8" w:rsidRPr="002A00C4">
        <w:rPr>
          <w:sz w:val="20"/>
          <w:szCs w:val="20"/>
        </w:rPr>
        <w:t xml:space="preserve">Ф. Основы маркетинга профессиональное издание: учебник // Ф. Котлер, Г. Армстронг </w:t>
      </w:r>
      <w:r w:rsidR="00F54FE8" w:rsidRPr="002A00C4">
        <w:rPr>
          <w:rFonts w:cs="Times New Roman"/>
          <w:color w:val="000000" w:themeColor="text1"/>
          <w:sz w:val="20"/>
          <w:szCs w:val="20"/>
          <w:shd w:val="clear" w:color="auto" w:fill="FFFFFF"/>
        </w:rPr>
        <w:t>– 12-е изд.– Москва: Вильямс –430 с. – 978-5-8459-1466-8</w:t>
      </w:r>
    </w:p>
  </w:footnote>
  <w:footnote w:id="19">
    <w:p w14:paraId="460951BD" w14:textId="1A0ACD7B" w:rsidR="00D647EE" w:rsidRPr="00F54FE8" w:rsidRDefault="00D647EE" w:rsidP="00FC591B">
      <w:pPr>
        <w:spacing w:line="276" w:lineRule="auto"/>
        <w:ind w:firstLine="0"/>
        <w:rPr>
          <w:sz w:val="20"/>
          <w:szCs w:val="20"/>
        </w:rPr>
      </w:pPr>
      <w:r w:rsidRPr="00F54FE8">
        <w:rPr>
          <w:rStyle w:val="ae"/>
        </w:rPr>
        <w:footnoteRef/>
      </w:r>
      <w:r w:rsidRPr="00FC591B">
        <w:rPr>
          <w:rStyle w:val="ae"/>
        </w:rPr>
        <w:t xml:space="preserve"> </w:t>
      </w:r>
      <w:r w:rsidR="00F54FE8" w:rsidRPr="00FC591B">
        <w:rPr>
          <w:rStyle w:val="ae"/>
        </w:rPr>
        <w:t>Колюжнова Н. Я. Маркетинг: общий курс // Колюжнова Н.Я., Якобсон А.Я. – Москва: Омега-Л –187-189 с. – 5-98119-581-9</w:t>
      </w:r>
    </w:p>
  </w:footnote>
  <w:footnote w:id="20">
    <w:p w14:paraId="453526C3" w14:textId="289632B8" w:rsidR="00D647EE" w:rsidRPr="000E2D10" w:rsidRDefault="00D647EE" w:rsidP="00FC591B">
      <w:pPr>
        <w:spacing w:line="276" w:lineRule="auto"/>
        <w:ind w:firstLine="0"/>
        <w:rPr>
          <w:sz w:val="20"/>
          <w:szCs w:val="20"/>
        </w:rPr>
      </w:pPr>
      <w:r>
        <w:rPr>
          <w:rStyle w:val="ae"/>
        </w:rPr>
        <w:footnoteRef/>
      </w:r>
      <w:r>
        <w:t xml:space="preserve"> </w:t>
      </w:r>
      <w:r w:rsidRPr="002A00C4">
        <w:rPr>
          <w:sz w:val="20"/>
          <w:szCs w:val="20"/>
        </w:rPr>
        <w:t xml:space="preserve">Дерюгина С. Комплекс маркетинговых коммуникаций: элементы, их формы и содержание // </w:t>
      </w:r>
      <w:proofErr w:type="spellStart"/>
      <w:r w:rsidRPr="002A00C4">
        <w:rPr>
          <w:sz w:val="20"/>
          <w:szCs w:val="20"/>
        </w:rPr>
        <w:t>Энциклопединя</w:t>
      </w:r>
      <w:proofErr w:type="spellEnd"/>
      <w:r w:rsidRPr="002A00C4">
        <w:rPr>
          <w:sz w:val="20"/>
          <w:szCs w:val="20"/>
        </w:rPr>
        <w:t xml:space="preserve"> маркетолога – </w:t>
      </w:r>
      <w:r w:rsidRPr="002A00C4">
        <w:rPr>
          <w:sz w:val="20"/>
          <w:szCs w:val="20"/>
          <w:lang w:val="en-US"/>
        </w:rPr>
        <w:t>URL</w:t>
      </w:r>
      <w:r w:rsidRPr="002A00C4">
        <w:rPr>
          <w:sz w:val="20"/>
          <w:szCs w:val="20"/>
        </w:rPr>
        <w:t xml:space="preserve">: </w:t>
      </w:r>
      <w:hyperlink r:id="rId12" w:history="1">
        <w:r w:rsidRPr="002A00C4">
          <w:rPr>
            <w:rStyle w:val="af2"/>
            <w:sz w:val="20"/>
            <w:szCs w:val="20"/>
          </w:rPr>
          <w:t>https://www.marketing.spb.ru/read/article/a44.htm</w:t>
        </w:r>
      </w:hyperlink>
      <w:r w:rsidRPr="002A00C4">
        <w:rPr>
          <w:sz w:val="20"/>
          <w:szCs w:val="20"/>
        </w:rPr>
        <w:t xml:space="preserve"> </w:t>
      </w:r>
      <w:r w:rsidRPr="002A00C4">
        <w:rPr>
          <w:rFonts w:cs="Times New Roman"/>
          <w:color w:val="000000" w:themeColor="text1"/>
          <w:sz w:val="20"/>
          <w:szCs w:val="20"/>
        </w:rPr>
        <w:t xml:space="preserve">(дата обращения: </w:t>
      </w:r>
      <w:r w:rsidRPr="002A00C4">
        <w:rPr>
          <w:rFonts w:cs="Times New Roman"/>
          <w:sz w:val="20"/>
          <w:szCs w:val="20"/>
        </w:rPr>
        <w:t>22.03.2023)</w:t>
      </w:r>
    </w:p>
  </w:footnote>
  <w:footnote w:id="21">
    <w:p w14:paraId="793AC055" w14:textId="0AFEDF7A" w:rsidR="00D647EE" w:rsidRPr="000E2D10" w:rsidRDefault="00D647EE" w:rsidP="00FC591B">
      <w:pPr>
        <w:spacing w:line="276" w:lineRule="auto"/>
        <w:ind w:firstLine="0"/>
        <w:rPr>
          <w:sz w:val="20"/>
          <w:szCs w:val="20"/>
          <w:lang w:val="en-US"/>
        </w:rPr>
      </w:pPr>
      <w:r>
        <w:rPr>
          <w:rStyle w:val="ae"/>
        </w:rPr>
        <w:footnoteRef/>
      </w:r>
      <w:r w:rsidRPr="000E2D10">
        <w:rPr>
          <w:lang w:val="en-US"/>
        </w:rPr>
        <w:t xml:space="preserve"> </w:t>
      </w:r>
      <w:r w:rsidRPr="002A00C4">
        <w:rPr>
          <w:sz w:val="20"/>
          <w:szCs w:val="20"/>
          <w:lang w:val="en-US"/>
        </w:rPr>
        <w:t xml:space="preserve">Difference Between ATL and BTL Marketing </w:t>
      </w:r>
      <w:r w:rsidRPr="002A00C4">
        <w:rPr>
          <w:rFonts w:cs="Times New Roman"/>
          <w:color w:val="000000" w:themeColor="text1"/>
          <w:sz w:val="20"/>
          <w:szCs w:val="20"/>
          <w:lang w:val="en-US"/>
        </w:rPr>
        <w:t xml:space="preserve">// </w:t>
      </w:r>
      <w:proofErr w:type="spellStart"/>
      <w:r w:rsidRPr="002A00C4">
        <w:rPr>
          <w:rFonts w:cs="Times New Roman"/>
          <w:color w:val="000000" w:themeColor="text1"/>
          <w:sz w:val="20"/>
          <w:szCs w:val="20"/>
          <w:lang w:val="en-US"/>
        </w:rPr>
        <w:t>keydifferences</w:t>
      </w:r>
      <w:proofErr w:type="spellEnd"/>
      <w:r w:rsidRPr="002A00C4">
        <w:rPr>
          <w:rFonts w:cs="Times New Roman"/>
          <w:color w:val="000000" w:themeColor="text1"/>
          <w:sz w:val="20"/>
          <w:szCs w:val="20"/>
          <w:lang w:val="en-US"/>
        </w:rPr>
        <w:t xml:space="preserve">, 2020. – </w:t>
      </w:r>
      <w:r w:rsidRPr="002A00C4">
        <w:rPr>
          <w:rFonts w:cs="Times New Roman"/>
          <w:color w:val="000000" w:themeColor="text1"/>
          <w:sz w:val="20"/>
          <w:szCs w:val="20"/>
          <w:lang w:val="en-GB"/>
        </w:rPr>
        <w:t>URL</w:t>
      </w:r>
      <w:r w:rsidRPr="002A00C4">
        <w:rPr>
          <w:rFonts w:cs="Times New Roman"/>
          <w:color w:val="000000" w:themeColor="text1"/>
          <w:sz w:val="20"/>
          <w:szCs w:val="20"/>
          <w:lang w:val="en-US"/>
        </w:rPr>
        <w:t xml:space="preserve">: </w:t>
      </w:r>
      <w:r w:rsidR="00727FC7">
        <w:fldChar w:fldCharType="begin"/>
      </w:r>
      <w:r w:rsidR="00727FC7" w:rsidRPr="00BB43B9">
        <w:rPr>
          <w:lang w:val="en-US"/>
        </w:rPr>
        <w:instrText xml:space="preserve"> HYPERLINK "https://keydifferences.com/difference-between-atl-and-btl-marketing.html" </w:instrText>
      </w:r>
      <w:r w:rsidR="00727FC7">
        <w:fldChar w:fldCharType="separate"/>
      </w:r>
      <w:r w:rsidRPr="002A00C4">
        <w:rPr>
          <w:rStyle w:val="af2"/>
          <w:sz w:val="20"/>
          <w:szCs w:val="20"/>
          <w:lang w:val="en-US"/>
        </w:rPr>
        <w:t>https://keydifferences.com/difference-between-atl-and-btl-marketing.html</w:t>
      </w:r>
      <w:r w:rsidR="00727FC7">
        <w:rPr>
          <w:rStyle w:val="af2"/>
          <w:sz w:val="20"/>
          <w:szCs w:val="20"/>
          <w:lang w:val="en-US"/>
        </w:rPr>
        <w:fldChar w:fldCharType="end"/>
      </w:r>
      <w:r w:rsidRPr="002A00C4">
        <w:rPr>
          <w:rFonts w:cs="Times New Roman"/>
          <w:color w:val="000000" w:themeColor="text1"/>
          <w:sz w:val="20"/>
          <w:szCs w:val="20"/>
          <w:lang w:val="en-US"/>
        </w:rPr>
        <w:t xml:space="preserve"> (</w:t>
      </w:r>
      <w:r w:rsidRPr="002A00C4">
        <w:rPr>
          <w:rFonts w:cs="Times New Roman"/>
          <w:color w:val="000000" w:themeColor="text1"/>
          <w:sz w:val="20"/>
          <w:szCs w:val="20"/>
        </w:rPr>
        <w:t>дата</w:t>
      </w:r>
      <w:r w:rsidRPr="002A00C4">
        <w:rPr>
          <w:rFonts w:cs="Times New Roman"/>
          <w:color w:val="000000" w:themeColor="text1"/>
          <w:sz w:val="20"/>
          <w:szCs w:val="20"/>
          <w:lang w:val="en-US"/>
        </w:rPr>
        <w:t xml:space="preserve"> </w:t>
      </w:r>
      <w:r w:rsidRPr="002A00C4">
        <w:rPr>
          <w:rFonts w:cs="Times New Roman"/>
          <w:color w:val="000000" w:themeColor="text1"/>
          <w:sz w:val="20"/>
          <w:szCs w:val="20"/>
        </w:rPr>
        <w:t>обращения</w:t>
      </w:r>
      <w:r w:rsidRPr="002A00C4">
        <w:rPr>
          <w:rFonts w:cs="Times New Roman"/>
          <w:color w:val="000000" w:themeColor="text1"/>
          <w:sz w:val="20"/>
          <w:szCs w:val="20"/>
          <w:lang w:val="en-US"/>
        </w:rPr>
        <w:t xml:space="preserve">: </w:t>
      </w:r>
      <w:r w:rsidRPr="002A00C4">
        <w:rPr>
          <w:rFonts w:cs="Times New Roman"/>
          <w:sz w:val="20"/>
          <w:szCs w:val="20"/>
          <w:lang w:val="en-US"/>
        </w:rPr>
        <w:t>22.03.2023)</w:t>
      </w:r>
    </w:p>
  </w:footnote>
  <w:footnote w:id="22">
    <w:p w14:paraId="4050BD80" w14:textId="68F654B8" w:rsidR="00D647EE" w:rsidRPr="00FC591B" w:rsidRDefault="00D647EE" w:rsidP="00FC591B">
      <w:pPr>
        <w:spacing w:line="276" w:lineRule="auto"/>
        <w:ind w:firstLine="0"/>
        <w:rPr>
          <w:rStyle w:val="ae"/>
        </w:rPr>
      </w:pPr>
      <w:r>
        <w:rPr>
          <w:rStyle w:val="ae"/>
        </w:rPr>
        <w:footnoteRef/>
      </w:r>
      <w:r w:rsidRPr="00FC591B">
        <w:rPr>
          <w:rStyle w:val="ae"/>
        </w:rPr>
        <w:t xml:space="preserve"> BTL-коммуникации: виды, примеры, каналы // </w:t>
      </w:r>
      <w:proofErr w:type="spellStart"/>
      <w:r w:rsidRPr="00FC591B">
        <w:rPr>
          <w:rStyle w:val="ae"/>
        </w:rPr>
        <w:t>marketing.hse</w:t>
      </w:r>
      <w:proofErr w:type="spellEnd"/>
      <w:r w:rsidRPr="00FC591B">
        <w:rPr>
          <w:rStyle w:val="ae"/>
        </w:rPr>
        <w:t xml:space="preserve">, 2020. – URL: </w:t>
      </w:r>
      <w:hyperlink r:id="rId13" w:history="1">
        <w:r w:rsidRPr="00FC591B">
          <w:rPr>
            <w:rStyle w:val="ae"/>
          </w:rPr>
          <w:t>https://marketing.hse.ru/blog/btl-kommunikacii-vidy-primery-kanaly/</w:t>
        </w:r>
      </w:hyperlink>
      <w:r w:rsidRPr="00FC591B">
        <w:rPr>
          <w:rStyle w:val="ae"/>
        </w:rPr>
        <w:t xml:space="preserve"> (дата обращения: 22.03.2023)</w:t>
      </w:r>
    </w:p>
  </w:footnote>
  <w:footnote w:id="23">
    <w:p w14:paraId="5DF1847F" w14:textId="78B16C76" w:rsidR="00D647EE" w:rsidRPr="000E2D10" w:rsidRDefault="00D647EE" w:rsidP="00FC591B">
      <w:pPr>
        <w:spacing w:line="276" w:lineRule="auto"/>
        <w:ind w:firstLine="0"/>
        <w:rPr>
          <w:sz w:val="20"/>
          <w:szCs w:val="20"/>
        </w:rPr>
      </w:pPr>
      <w:r>
        <w:rPr>
          <w:rStyle w:val="ae"/>
        </w:rPr>
        <w:footnoteRef/>
      </w:r>
      <w:r w:rsidRPr="00FC591B">
        <w:rPr>
          <w:rStyle w:val="ae"/>
        </w:rPr>
        <w:t xml:space="preserve"> Сысоева Т. Л. Маркетинговые стратегии ведения бизнеса на онлайн маркетплейсах// Статья в сборнике трудов конференции: менеджмент и предпринимательство в парадигме устойчивого развития– 2022.  – С. 186–189</w:t>
      </w:r>
    </w:p>
  </w:footnote>
  <w:footnote w:id="24">
    <w:p w14:paraId="3A90E572" w14:textId="375E82B8" w:rsidR="00D647EE" w:rsidRPr="00C627F5" w:rsidRDefault="00D647EE" w:rsidP="00FC591B">
      <w:pPr>
        <w:spacing w:line="276" w:lineRule="auto"/>
        <w:ind w:firstLine="0"/>
        <w:rPr>
          <w:rFonts w:cs="Times New Roman"/>
          <w:sz w:val="20"/>
          <w:szCs w:val="20"/>
        </w:rPr>
      </w:pPr>
      <w:r>
        <w:rPr>
          <w:rStyle w:val="ae"/>
        </w:rPr>
        <w:footnoteRef/>
      </w:r>
      <w:r>
        <w:t xml:space="preserve"> </w:t>
      </w:r>
      <w:r w:rsidRPr="002A00C4">
        <w:rPr>
          <w:sz w:val="20"/>
          <w:szCs w:val="20"/>
        </w:rPr>
        <w:t xml:space="preserve">Из точки А в точку Б: как разработать маркетинговый план для любого бизнеса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unisender</w:t>
      </w:r>
      <w:proofErr w:type="spellEnd"/>
      <w:r w:rsidRPr="002A00C4">
        <w:rPr>
          <w:rFonts w:cs="Times New Roman"/>
          <w:color w:val="000000" w:themeColor="text1"/>
          <w:sz w:val="20"/>
          <w:szCs w:val="20"/>
        </w:rPr>
        <w:t xml:space="preserve">, 2022.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14" w:history="1">
        <w:r w:rsidRPr="002A00C4">
          <w:rPr>
            <w:rStyle w:val="af2"/>
            <w:sz w:val="20"/>
            <w:szCs w:val="20"/>
          </w:rPr>
          <w:t>https://www.unisender.com/ru/blog/sovety/chto-takoe-marketingovyj-plan-i-kak-ego-sostavit/</w:t>
        </w:r>
      </w:hyperlink>
      <w:r w:rsidRPr="002A00C4">
        <w:rPr>
          <w:rFonts w:cs="Times New Roman"/>
          <w:color w:val="000000" w:themeColor="text1"/>
          <w:sz w:val="20"/>
          <w:szCs w:val="20"/>
        </w:rPr>
        <w:t xml:space="preserve"> (дата обращения: </w:t>
      </w:r>
      <w:r w:rsidRPr="002A00C4">
        <w:rPr>
          <w:rFonts w:cs="Times New Roman"/>
          <w:sz w:val="20"/>
          <w:szCs w:val="20"/>
        </w:rPr>
        <w:t>28.04.2023)</w:t>
      </w:r>
    </w:p>
  </w:footnote>
  <w:footnote w:id="25">
    <w:p w14:paraId="37BAC9C7" w14:textId="58E31BE5" w:rsidR="00D647EE" w:rsidRPr="00F814A1" w:rsidRDefault="00D647EE" w:rsidP="00F814A1">
      <w:pPr>
        <w:spacing w:line="276" w:lineRule="auto"/>
        <w:ind w:firstLine="0"/>
        <w:rPr>
          <w:rStyle w:val="ae"/>
        </w:rPr>
      </w:pPr>
      <w:r>
        <w:rPr>
          <w:rStyle w:val="ae"/>
        </w:rPr>
        <w:footnoteRef/>
      </w:r>
      <w:r w:rsidRPr="00F814A1">
        <w:rPr>
          <w:rStyle w:val="ae"/>
        </w:rPr>
        <w:t xml:space="preserve"> </w:t>
      </w:r>
      <w:proofErr w:type="spellStart"/>
      <w:r w:rsidRPr="00F814A1">
        <w:rPr>
          <w:rStyle w:val="ae"/>
        </w:rPr>
        <w:t>Beser</w:t>
      </w:r>
      <w:proofErr w:type="spellEnd"/>
      <w:r w:rsidRPr="00F814A1">
        <w:rPr>
          <w:rStyle w:val="ae"/>
        </w:rPr>
        <w:t xml:space="preserve"> A., </w:t>
      </w:r>
      <w:proofErr w:type="spellStart"/>
      <w:r w:rsidRPr="00F814A1">
        <w:rPr>
          <w:rStyle w:val="ae"/>
        </w:rPr>
        <w:t>Sengewald</w:t>
      </w:r>
      <w:proofErr w:type="spellEnd"/>
      <w:r w:rsidRPr="00F814A1">
        <w:rPr>
          <w:rStyle w:val="ae"/>
        </w:rPr>
        <w:t xml:space="preserve"> J., </w:t>
      </w:r>
      <w:proofErr w:type="spellStart"/>
      <w:r w:rsidRPr="00F814A1">
        <w:rPr>
          <w:rStyle w:val="ae"/>
        </w:rPr>
        <w:t>Lackes</w:t>
      </w:r>
      <w:proofErr w:type="spellEnd"/>
      <w:r w:rsidRPr="00F814A1">
        <w:rPr>
          <w:rStyle w:val="ae"/>
        </w:rPr>
        <w:t xml:space="preserve"> R. Drawing Attention on (Visually) Competitive Online Shopping Platforms – </w:t>
      </w:r>
      <w:proofErr w:type="spellStart"/>
      <w:r w:rsidRPr="00F814A1">
        <w:rPr>
          <w:rStyle w:val="ae"/>
        </w:rPr>
        <w:t>An</w:t>
      </w:r>
      <w:proofErr w:type="spellEnd"/>
      <w:r w:rsidRPr="00F814A1">
        <w:rPr>
          <w:rStyle w:val="ae"/>
        </w:rPr>
        <w:t xml:space="preserve"> </w:t>
      </w:r>
      <w:proofErr w:type="spellStart"/>
      <w:r w:rsidRPr="00F814A1">
        <w:rPr>
          <w:rStyle w:val="ae"/>
        </w:rPr>
        <w:t>Eye-Tracking</w:t>
      </w:r>
      <w:proofErr w:type="spellEnd"/>
      <w:r w:rsidRPr="00F814A1">
        <w:rPr>
          <w:rStyle w:val="ae"/>
        </w:rPr>
        <w:t xml:space="preserve"> </w:t>
      </w:r>
      <w:proofErr w:type="spellStart"/>
      <w:r w:rsidRPr="00F814A1">
        <w:rPr>
          <w:rStyle w:val="ae"/>
        </w:rPr>
        <w:t>Study</w:t>
      </w:r>
      <w:proofErr w:type="spellEnd"/>
      <w:r w:rsidRPr="00F814A1">
        <w:rPr>
          <w:rStyle w:val="ae"/>
        </w:rPr>
        <w:t xml:space="preserve"> </w:t>
      </w:r>
      <w:proofErr w:type="spellStart"/>
      <w:r w:rsidRPr="00F814A1">
        <w:rPr>
          <w:rStyle w:val="ae"/>
        </w:rPr>
        <w:t>Analysing</w:t>
      </w:r>
      <w:proofErr w:type="spellEnd"/>
      <w:r w:rsidRPr="00F814A1">
        <w:rPr>
          <w:rStyle w:val="ae"/>
        </w:rPr>
        <w:t xml:space="preserve"> </w:t>
      </w:r>
      <w:proofErr w:type="spellStart"/>
      <w:r w:rsidRPr="00F814A1">
        <w:rPr>
          <w:rStyle w:val="ae"/>
        </w:rPr>
        <w:t>the</w:t>
      </w:r>
      <w:proofErr w:type="spellEnd"/>
      <w:r w:rsidRPr="00F814A1">
        <w:rPr>
          <w:rStyle w:val="ae"/>
        </w:rPr>
        <w:t xml:space="preserve"> </w:t>
      </w:r>
      <w:proofErr w:type="spellStart"/>
      <w:r w:rsidRPr="00F814A1">
        <w:rPr>
          <w:rStyle w:val="ae"/>
        </w:rPr>
        <w:t>Effects</w:t>
      </w:r>
      <w:proofErr w:type="spellEnd"/>
      <w:r w:rsidRPr="00F814A1">
        <w:rPr>
          <w:rStyle w:val="ae"/>
        </w:rPr>
        <w:t xml:space="preserve"> </w:t>
      </w:r>
      <w:proofErr w:type="spellStart"/>
      <w:r w:rsidRPr="00F814A1">
        <w:rPr>
          <w:rStyle w:val="ae"/>
        </w:rPr>
        <w:t>of</w:t>
      </w:r>
      <w:proofErr w:type="spellEnd"/>
      <w:r w:rsidRPr="00F814A1">
        <w:rPr>
          <w:rStyle w:val="ae"/>
        </w:rPr>
        <w:t xml:space="preserve"> Visual Cues on the Amazon Marketplace //  </w:t>
      </w:r>
      <w:hyperlink r:id="rId15" w:history="1">
        <w:r w:rsidRPr="00F814A1">
          <w:rPr>
            <w:rStyle w:val="ae"/>
          </w:rPr>
          <w:t>Lecture Notes in Business Information Processing</w:t>
        </w:r>
      </w:hyperlink>
      <w:r w:rsidRPr="00F814A1">
        <w:rPr>
          <w:rStyle w:val="ae"/>
        </w:rPr>
        <w:t xml:space="preserve"> – 2022. – Vol. 462,– P. 159-174.</w:t>
      </w:r>
    </w:p>
  </w:footnote>
  <w:footnote w:id="26">
    <w:p w14:paraId="4E69145C" w14:textId="77777777" w:rsidR="00F814A1" w:rsidRPr="00F814A1" w:rsidRDefault="00F814A1" w:rsidP="00F814A1">
      <w:pPr>
        <w:spacing w:line="276" w:lineRule="auto"/>
        <w:ind w:firstLine="0"/>
        <w:rPr>
          <w:rStyle w:val="ae"/>
        </w:rPr>
      </w:pPr>
      <w:r>
        <w:rPr>
          <w:rStyle w:val="ae"/>
        </w:rPr>
        <w:footnoteRef/>
      </w:r>
      <w:r w:rsidRPr="00F814A1">
        <w:rPr>
          <w:rStyle w:val="ae"/>
        </w:rPr>
        <w:t xml:space="preserve"> </w:t>
      </w:r>
      <w:proofErr w:type="spellStart"/>
      <w:r w:rsidRPr="00F814A1">
        <w:rPr>
          <w:rStyle w:val="ae"/>
        </w:rPr>
        <w:t>Kewen</w:t>
      </w:r>
      <w:proofErr w:type="spellEnd"/>
      <w:r w:rsidRPr="00F814A1">
        <w:rPr>
          <w:rStyle w:val="ae"/>
        </w:rPr>
        <w:t xml:space="preserve"> W., </w:t>
      </w:r>
      <w:proofErr w:type="spellStart"/>
      <w:r w:rsidRPr="00F814A1">
        <w:rPr>
          <w:rStyle w:val="ae"/>
        </w:rPr>
        <w:t>Julita</w:t>
      </w:r>
      <w:proofErr w:type="spellEnd"/>
      <w:r w:rsidRPr="00F814A1">
        <w:rPr>
          <w:rStyle w:val="ae"/>
        </w:rPr>
        <w:t xml:space="preserve"> V., </w:t>
      </w:r>
      <w:proofErr w:type="spellStart"/>
      <w:r w:rsidRPr="00F814A1">
        <w:rPr>
          <w:rStyle w:val="ae"/>
        </w:rPr>
        <w:t>Yuxiang</w:t>
      </w:r>
      <w:proofErr w:type="spellEnd"/>
      <w:r w:rsidRPr="00F814A1">
        <w:rPr>
          <w:rStyle w:val="ae"/>
        </w:rPr>
        <w:t xml:space="preserve"> Z., Zeinab N., Wesley W., Ifeoma A. Complexity or simplicity? Designing product pictures for advertising in online marketplaces // Journal of Retailing and Consumer Services – 2016. – Vol. 28,– P. 17-27.</w:t>
      </w:r>
    </w:p>
  </w:footnote>
  <w:footnote w:id="27">
    <w:p w14:paraId="48677A0F" w14:textId="77777777" w:rsidR="00F814A1" w:rsidRPr="00F814A1" w:rsidRDefault="00F814A1" w:rsidP="00F814A1">
      <w:pPr>
        <w:spacing w:line="276" w:lineRule="auto"/>
        <w:ind w:firstLine="0"/>
        <w:rPr>
          <w:rStyle w:val="ae"/>
        </w:rPr>
      </w:pPr>
      <w:r>
        <w:rPr>
          <w:rStyle w:val="ae"/>
        </w:rPr>
        <w:footnoteRef/>
      </w:r>
      <w:r w:rsidRPr="00F814A1">
        <w:rPr>
          <w:rStyle w:val="ae"/>
        </w:rPr>
        <w:t xml:space="preserve"> How Many Search Results Do People Scroll Through on Amazon? // </w:t>
      </w:r>
      <w:proofErr w:type="spellStart"/>
      <w:r w:rsidRPr="00F814A1">
        <w:rPr>
          <w:rStyle w:val="ae"/>
        </w:rPr>
        <w:t>marketingcharts</w:t>
      </w:r>
      <w:proofErr w:type="spellEnd"/>
      <w:r w:rsidRPr="00F814A1">
        <w:rPr>
          <w:rStyle w:val="ae"/>
        </w:rPr>
        <w:t xml:space="preserve">, 2019. – URL: </w:t>
      </w:r>
      <w:hyperlink r:id="rId16" w:history="1">
        <w:r w:rsidRPr="00F814A1">
          <w:rPr>
            <w:rStyle w:val="ae"/>
          </w:rPr>
          <w:t>https://www.marketingcharts.com/industries/retail-and-e-commerce-108164</w:t>
        </w:r>
      </w:hyperlink>
      <w:r w:rsidRPr="00F814A1">
        <w:rPr>
          <w:rStyle w:val="ae"/>
        </w:rPr>
        <w:t xml:space="preserve"> (дата обращения: 22.03.2023)</w:t>
      </w:r>
    </w:p>
  </w:footnote>
  <w:footnote w:id="28">
    <w:p w14:paraId="50D10DEF" w14:textId="77777777" w:rsidR="00F814A1" w:rsidRPr="00F82907" w:rsidRDefault="00F814A1" w:rsidP="00F814A1">
      <w:pPr>
        <w:spacing w:line="276" w:lineRule="auto"/>
        <w:ind w:firstLine="0"/>
        <w:rPr>
          <w:sz w:val="20"/>
          <w:szCs w:val="20"/>
          <w:lang w:val="en-US"/>
        </w:rPr>
      </w:pPr>
      <w:r>
        <w:rPr>
          <w:rStyle w:val="ae"/>
        </w:rPr>
        <w:footnoteRef/>
      </w:r>
      <w:r w:rsidRPr="00F82907">
        <w:rPr>
          <w:lang w:val="en-US"/>
        </w:rPr>
        <w:t xml:space="preserve"> </w:t>
      </w:r>
      <w:r w:rsidRPr="002A00C4">
        <w:rPr>
          <w:sz w:val="20"/>
          <w:szCs w:val="20"/>
          <w:lang w:val="en-US"/>
        </w:rPr>
        <w:t xml:space="preserve">Hanna J., </w:t>
      </w:r>
      <w:proofErr w:type="spellStart"/>
      <w:r w:rsidRPr="002A00C4">
        <w:rPr>
          <w:sz w:val="20"/>
          <w:szCs w:val="20"/>
          <w:lang w:val="en-US"/>
        </w:rPr>
        <w:t>Josefsson</w:t>
      </w:r>
      <w:proofErr w:type="spellEnd"/>
      <w:r w:rsidRPr="002A00C4">
        <w:rPr>
          <w:sz w:val="20"/>
          <w:szCs w:val="20"/>
          <w:lang w:val="en-US"/>
        </w:rPr>
        <w:t xml:space="preserve"> O. The impact of delivery lead time on customer conversion // </w:t>
      </w:r>
      <w:r w:rsidRPr="002A00C4">
        <w:rPr>
          <w:rFonts w:cs="Times New Roman"/>
          <w:color w:val="000000" w:themeColor="text1"/>
          <w:sz w:val="20"/>
          <w:szCs w:val="20"/>
          <w:shd w:val="clear" w:color="auto" w:fill="FFFFFF"/>
          <w:lang w:val="en-US"/>
        </w:rPr>
        <w:t>Lund University. – 2020. –</w:t>
      </w:r>
      <w:r w:rsidRPr="002A00C4">
        <w:rPr>
          <w:rFonts w:cs="Times New Roman"/>
          <w:color w:val="000000" w:themeColor="text1"/>
          <w:sz w:val="20"/>
          <w:szCs w:val="20"/>
          <w:shd w:val="clear" w:color="auto" w:fill="FFFFFF"/>
          <w:lang w:val="en-GB"/>
        </w:rPr>
        <w:t>P</w:t>
      </w:r>
      <w:r w:rsidRPr="002A00C4">
        <w:rPr>
          <w:rFonts w:cs="Times New Roman"/>
          <w:color w:val="000000" w:themeColor="text1"/>
          <w:sz w:val="20"/>
          <w:szCs w:val="20"/>
          <w:shd w:val="clear" w:color="auto" w:fill="FFFFFF"/>
          <w:lang w:val="en-US"/>
        </w:rPr>
        <w:t>. 23-43.</w:t>
      </w:r>
    </w:p>
  </w:footnote>
  <w:footnote w:id="29">
    <w:p w14:paraId="45937DF5" w14:textId="77777777" w:rsidR="00F814A1" w:rsidRPr="00F82907" w:rsidRDefault="00F814A1" w:rsidP="00F814A1">
      <w:pPr>
        <w:spacing w:line="276" w:lineRule="auto"/>
        <w:ind w:firstLine="0"/>
        <w:rPr>
          <w:sz w:val="20"/>
          <w:szCs w:val="20"/>
        </w:rPr>
      </w:pPr>
      <w:r>
        <w:rPr>
          <w:rStyle w:val="ae"/>
        </w:rPr>
        <w:footnoteRef/>
      </w:r>
      <w:r w:rsidRPr="00F82907">
        <w:t xml:space="preserve"> </w:t>
      </w:r>
      <w:r w:rsidRPr="002A00C4">
        <w:rPr>
          <w:sz w:val="20"/>
          <w:szCs w:val="20"/>
        </w:rPr>
        <w:t xml:space="preserve">Использование отзывов при онлайн-покупках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datainsight</w:t>
      </w:r>
      <w:proofErr w:type="spellEnd"/>
      <w:r w:rsidRPr="002A00C4">
        <w:rPr>
          <w:rFonts w:cs="Times New Roman"/>
          <w:color w:val="000000" w:themeColor="text1"/>
          <w:sz w:val="20"/>
          <w:szCs w:val="20"/>
        </w:rPr>
        <w:t xml:space="preserve">, 2020.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17" w:history="1">
        <w:r w:rsidRPr="002A00C4">
          <w:rPr>
            <w:rStyle w:val="af2"/>
            <w:sz w:val="20"/>
            <w:szCs w:val="20"/>
          </w:rPr>
          <w:t>https://datainsight.ru/sites/default/files/DI_Aliexpress_GuidedBuying.pdf</w:t>
        </w:r>
      </w:hyperlink>
      <w:r w:rsidRPr="002A00C4">
        <w:rPr>
          <w:rFonts w:cs="Times New Roman"/>
          <w:color w:val="000000" w:themeColor="text1"/>
          <w:sz w:val="20"/>
          <w:szCs w:val="20"/>
        </w:rPr>
        <w:t xml:space="preserve"> (дата обращения: </w:t>
      </w:r>
      <w:r w:rsidRPr="002A00C4">
        <w:rPr>
          <w:rFonts w:cs="Times New Roman"/>
          <w:sz w:val="20"/>
          <w:szCs w:val="20"/>
        </w:rPr>
        <w:t>22.03.2023)</w:t>
      </w:r>
    </w:p>
  </w:footnote>
  <w:footnote w:id="30">
    <w:p w14:paraId="3E4F2A9C" w14:textId="77777777" w:rsidR="00F814A1" w:rsidRPr="00F82907" w:rsidRDefault="00F814A1" w:rsidP="00F814A1">
      <w:pPr>
        <w:spacing w:line="276" w:lineRule="auto"/>
        <w:ind w:hanging="142"/>
        <w:rPr>
          <w:rFonts w:cs="Times New Roman"/>
          <w:color w:val="000000" w:themeColor="text1"/>
          <w:sz w:val="20"/>
          <w:szCs w:val="20"/>
          <w:shd w:val="clear" w:color="auto" w:fill="FFFFFF"/>
          <w:lang w:val="en-US"/>
        </w:rPr>
      </w:pPr>
      <w:r>
        <w:rPr>
          <w:rStyle w:val="ae"/>
        </w:rPr>
        <w:footnoteRef/>
      </w:r>
      <w:r w:rsidRPr="00F82907">
        <w:rPr>
          <w:lang w:val="en-US"/>
        </w:rPr>
        <w:t xml:space="preserve"> </w:t>
      </w:r>
      <w:r w:rsidRPr="002A00C4">
        <w:rPr>
          <w:sz w:val="20"/>
          <w:szCs w:val="20"/>
          <w:lang w:val="en-US"/>
        </w:rPr>
        <w:t xml:space="preserve">Bae, S., Lee, T. Product type and consumers’ perception of online consumer reviews </w:t>
      </w:r>
      <w:r w:rsidRPr="002A00C4">
        <w:rPr>
          <w:rFonts w:cs="Times New Roman"/>
          <w:color w:val="000000" w:themeColor="text1"/>
          <w:sz w:val="20"/>
          <w:szCs w:val="20"/>
          <w:shd w:val="clear" w:color="auto" w:fill="FFFFFF"/>
          <w:lang w:val="en-US"/>
        </w:rPr>
        <w:t xml:space="preserve">// </w:t>
      </w:r>
      <w:r w:rsidRPr="002A00C4">
        <w:rPr>
          <w:sz w:val="20"/>
          <w:szCs w:val="20"/>
          <w:lang w:val="en-US"/>
        </w:rPr>
        <w:t>Electron Markets 21</w:t>
      </w:r>
      <w:r w:rsidRPr="002A00C4">
        <w:rPr>
          <w:rFonts w:cs="Times New Roman"/>
          <w:color w:val="000000" w:themeColor="text1"/>
          <w:sz w:val="20"/>
          <w:szCs w:val="20"/>
          <w:shd w:val="clear" w:color="auto" w:fill="FFFFFF"/>
          <w:lang w:val="en-US"/>
        </w:rPr>
        <w:t xml:space="preserve">. – 2011. – </w:t>
      </w:r>
      <w:r w:rsidRPr="002A00C4">
        <w:rPr>
          <w:rFonts w:cs="Times New Roman"/>
          <w:color w:val="000000" w:themeColor="text1"/>
          <w:sz w:val="20"/>
          <w:szCs w:val="20"/>
          <w:shd w:val="clear" w:color="auto" w:fill="FFFFFF"/>
          <w:lang w:val="en-GB"/>
        </w:rPr>
        <w:t>P</w:t>
      </w:r>
      <w:r>
        <w:rPr>
          <w:rFonts w:cs="Times New Roman"/>
          <w:color w:val="000000" w:themeColor="text1"/>
          <w:sz w:val="20"/>
          <w:szCs w:val="20"/>
          <w:shd w:val="clear" w:color="auto" w:fill="FFFFFF"/>
          <w:lang w:val="en-US"/>
        </w:rPr>
        <w:t>. 255-266</w:t>
      </w:r>
    </w:p>
  </w:footnote>
  <w:footnote w:id="31">
    <w:p w14:paraId="681BC4E6" w14:textId="115EBEEE" w:rsidR="00D647EE" w:rsidRPr="006000C9" w:rsidRDefault="00D647EE" w:rsidP="00F814A1">
      <w:pPr>
        <w:spacing w:line="276" w:lineRule="auto"/>
        <w:ind w:firstLine="0"/>
        <w:rPr>
          <w:sz w:val="20"/>
          <w:szCs w:val="20"/>
        </w:rPr>
      </w:pPr>
      <w:r>
        <w:rPr>
          <w:rStyle w:val="ae"/>
        </w:rPr>
        <w:footnoteRef/>
      </w:r>
      <w:r w:rsidRPr="00FC591B">
        <w:t xml:space="preserve"> </w:t>
      </w:r>
      <w:r w:rsidRPr="002A00C4">
        <w:rPr>
          <w:sz w:val="20"/>
          <w:szCs w:val="20"/>
        </w:rPr>
        <w:t>Ранжирование</w:t>
      </w:r>
      <w:r w:rsidRPr="00FC591B">
        <w:rPr>
          <w:sz w:val="20"/>
          <w:szCs w:val="20"/>
        </w:rPr>
        <w:t xml:space="preserve"> </w:t>
      </w:r>
      <w:r w:rsidRPr="002A00C4">
        <w:rPr>
          <w:sz w:val="20"/>
          <w:szCs w:val="20"/>
        </w:rPr>
        <w:t>карточек</w:t>
      </w:r>
      <w:r w:rsidRPr="00FC591B">
        <w:rPr>
          <w:sz w:val="20"/>
          <w:szCs w:val="20"/>
        </w:rPr>
        <w:t xml:space="preserve"> </w:t>
      </w:r>
      <w:r w:rsidRPr="002A00C4">
        <w:rPr>
          <w:sz w:val="20"/>
          <w:szCs w:val="20"/>
        </w:rPr>
        <w:t>на</w:t>
      </w:r>
      <w:r w:rsidRPr="00FC591B">
        <w:rPr>
          <w:sz w:val="20"/>
          <w:szCs w:val="20"/>
        </w:rPr>
        <w:t xml:space="preserve"> </w:t>
      </w:r>
      <w:proofErr w:type="spellStart"/>
      <w:r w:rsidRPr="002A00C4">
        <w:rPr>
          <w:sz w:val="20"/>
          <w:szCs w:val="20"/>
        </w:rPr>
        <w:t>Вайлдберриз</w:t>
      </w:r>
      <w:proofErr w:type="spellEnd"/>
      <w:r w:rsidRPr="00FC591B">
        <w:rPr>
          <w:sz w:val="20"/>
          <w:szCs w:val="20"/>
        </w:rPr>
        <w:t xml:space="preserve"> </w:t>
      </w:r>
      <w:r w:rsidRPr="00FC591B">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mayak</w:t>
      </w:r>
      <w:proofErr w:type="spellEnd"/>
      <w:r w:rsidRPr="00FC591B">
        <w:rPr>
          <w:rFonts w:cs="Times New Roman"/>
          <w:color w:val="000000" w:themeColor="text1"/>
          <w:sz w:val="20"/>
          <w:szCs w:val="20"/>
        </w:rPr>
        <w:t xml:space="preserve">, 2023. – </w:t>
      </w:r>
      <w:r w:rsidRPr="002A00C4">
        <w:rPr>
          <w:rFonts w:cs="Times New Roman"/>
          <w:color w:val="000000" w:themeColor="text1"/>
          <w:sz w:val="20"/>
          <w:szCs w:val="20"/>
          <w:lang w:val="en-GB"/>
        </w:rPr>
        <w:t>URL</w:t>
      </w:r>
      <w:r w:rsidRPr="00FC591B">
        <w:rPr>
          <w:rFonts w:cs="Times New Roman"/>
          <w:color w:val="000000" w:themeColor="text1"/>
          <w:sz w:val="20"/>
          <w:szCs w:val="20"/>
        </w:rPr>
        <w:t xml:space="preserve">: </w:t>
      </w:r>
      <w:hyperlink r:id="rId18" w:history="1">
        <w:r w:rsidRPr="002A00C4">
          <w:rPr>
            <w:rStyle w:val="af2"/>
            <w:sz w:val="20"/>
            <w:szCs w:val="20"/>
          </w:rPr>
          <w:t>https://mayak.bz/journal/tpost/3xerko94x1-ranzhirovanie-kartochek-na-vaildberriz</w:t>
        </w:r>
      </w:hyperlink>
      <w:r w:rsidRPr="002A00C4">
        <w:rPr>
          <w:rFonts w:cs="Times New Roman"/>
          <w:color w:val="000000" w:themeColor="text1"/>
          <w:sz w:val="20"/>
          <w:szCs w:val="20"/>
        </w:rPr>
        <w:t xml:space="preserve"> (дата обращения: </w:t>
      </w:r>
      <w:r w:rsidRPr="002A00C4">
        <w:rPr>
          <w:rFonts w:cs="Times New Roman"/>
          <w:sz w:val="20"/>
          <w:szCs w:val="20"/>
        </w:rPr>
        <w:t>25.04.2023)</w:t>
      </w:r>
    </w:p>
  </w:footnote>
  <w:footnote w:id="32">
    <w:p w14:paraId="0C5D9FB2" w14:textId="40AFB4FB" w:rsidR="00D647EE" w:rsidRDefault="00D647EE" w:rsidP="00F814A1">
      <w:pPr>
        <w:pStyle w:val="ac"/>
        <w:ind w:firstLine="0"/>
      </w:pPr>
      <w:r>
        <w:rPr>
          <w:rStyle w:val="ae"/>
        </w:rPr>
        <w:footnoteRef/>
      </w:r>
      <w:r>
        <w:t xml:space="preserve"> Там же</w:t>
      </w:r>
    </w:p>
  </w:footnote>
  <w:footnote w:id="33">
    <w:p w14:paraId="7EC437F7" w14:textId="33536591" w:rsidR="00D647EE" w:rsidRPr="00F82907" w:rsidRDefault="00D647EE" w:rsidP="00F814A1">
      <w:pPr>
        <w:ind w:firstLine="0"/>
        <w:rPr>
          <w:sz w:val="20"/>
          <w:szCs w:val="20"/>
        </w:rPr>
      </w:pPr>
      <w:r>
        <w:rPr>
          <w:rStyle w:val="ae"/>
        </w:rPr>
        <w:footnoteRef/>
      </w:r>
      <w:r>
        <w:t xml:space="preserve"> </w:t>
      </w:r>
      <w:r w:rsidRPr="002A00C4">
        <w:rPr>
          <w:sz w:val="20"/>
          <w:szCs w:val="20"/>
        </w:rPr>
        <w:t xml:space="preserve">5 факторов ранжирования товаров в поиске на маркетплейсе: почему у вас не получается поднять карточку в топ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ppc</w:t>
      </w:r>
      <w:proofErr w:type="spellEnd"/>
      <w:r w:rsidRPr="002A00C4">
        <w:rPr>
          <w:rFonts w:cs="Times New Roman"/>
          <w:color w:val="000000" w:themeColor="text1"/>
          <w:sz w:val="20"/>
          <w:szCs w:val="20"/>
        </w:rPr>
        <w:t xml:space="preserve">, 2022.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19" w:anchor="howitworkswildberries" w:history="1">
        <w:r w:rsidRPr="002A00C4">
          <w:rPr>
            <w:rStyle w:val="af2"/>
            <w:sz w:val="20"/>
            <w:szCs w:val="20"/>
          </w:rPr>
          <w:t>https://ppc.world/articles/5-faktorov-ranzhirovaniya-tovarov-v-poiske-na-marketpleyse-pochemu-u-vas-ne-poluchaetsya-podnyat-kartochku-v-top/#howitworkswildberries</w:t>
        </w:r>
      </w:hyperlink>
      <w:r w:rsidRPr="002A00C4">
        <w:rPr>
          <w:rFonts w:cs="Times New Roman"/>
          <w:color w:val="000000" w:themeColor="text1"/>
          <w:sz w:val="20"/>
          <w:szCs w:val="20"/>
        </w:rPr>
        <w:t xml:space="preserve"> (дата обращения: </w:t>
      </w:r>
      <w:r w:rsidRPr="002A00C4">
        <w:rPr>
          <w:rFonts w:cs="Times New Roman"/>
          <w:sz w:val="20"/>
          <w:szCs w:val="20"/>
        </w:rPr>
        <w:t>25.04.2023)</w:t>
      </w:r>
    </w:p>
  </w:footnote>
  <w:footnote w:id="34">
    <w:p w14:paraId="48A409CC" w14:textId="0EF1313D" w:rsidR="00D647EE" w:rsidRPr="00F82907" w:rsidRDefault="00D647EE" w:rsidP="00F814A1">
      <w:pPr>
        <w:ind w:firstLine="0"/>
        <w:rPr>
          <w:sz w:val="20"/>
          <w:szCs w:val="20"/>
        </w:rPr>
      </w:pPr>
      <w:r>
        <w:rPr>
          <w:rStyle w:val="ae"/>
        </w:rPr>
        <w:footnoteRef/>
      </w:r>
      <w:r>
        <w:t xml:space="preserve"> </w:t>
      </w:r>
      <w:r w:rsidRPr="002A00C4">
        <w:rPr>
          <w:sz w:val="20"/>
          <w:szCs w:val="20"/>
        </w:rPr>
        <w:t xml:space="preserve">Как вывести в топ карточку товара на маркетплейсе </w:t>
      </w:r>
      <w:r w:rsidRPr="002A00C4">
        <w:rPr>
          <w:rFonts w:cs="Times New Roman"/>
          <w:color w:val="000000" w:themeColor="text1"/>
          <w:sz w:val="20"/>
          <w:szCs w:val="20"/>
        </w:rPr>
        <w:t xml:space="preserve">// </w:t>
      </w:r>
      <w:proofErr w:type="spellStart"/>
      <w:r w:rsidRPr="002A00C4">
        <w:rPr>
          <w:rFonts w:cs="Times New Roman"/>
          <w:color w:val="000000" w:themeColor="text1"/>
          <w:sz w:val="20"/>
          <w:szCs w:val="20"/>
          <w:lang w:val="en-US"/>
        </w:rPr>
        <w:t>tinkoff</w:t>
      </w:r>
      <w:proofErr w:type="spellEnd"/>
      <w:r w:rsidRPr="002A00C4">
        <w:rPr>
          <w:rFonts w:cs="Times New Roman"/>
          <w:color w:val="000000" w:themeColor="text1"/>
          <w:sz w:val="20"/>
          <w:szCs w:val="20"/>
        </w:rPr>
        <w:t xml:space="preserve">, 2023.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hyperlink r:id="rId20" w:history="1">
        <w:r w:rsidRPr="002A00C4">
          <w:rPr>
            <w:rStyle w:val="af2"/>
            <w:sz w:val="20"/>
            <w:szCs w:val="20"/>
          </w:rPr>
          <w:t>https://secrets.tinkoff.ru/razvitie/prodazhi/faktori-ranzhirovaniya-v-poiske-na-marketpleyse/</w:t>
        </w:r>
      </w:hyperlink>
      <w:r w:rsidRPr="002A00C4">
        <w:rPr>
          <w:rFonts w:cs="Times New Roman"/>
          <w:color w:val="000000" w:themeColor="text1"/>
          <w:sz w:val="20"/>
          <w:szCs w:val="20"/>
        </w:rPr>
        <w:t xml:space="preserve"> (дата обращения: </w:t>
      </w:r>
      <w:r w:rsidRPr="002A00C4">
        <w:rPr>
          <w:rFonts w:cs="Times New Roman"/>
          <w:sz w:val="20"/>
          <w:szCs w:val="20"/>
        </w:rPr>
        <w:t>25.04.2023)</w:t>
      </w:r>
    </w:p>
  </w:footnote>
  <w:footnote w:id="35">
    <w:p w14:paraId="18532277" w14:textId="7A455422" w:rsidR="00D647EE" w:rsidRPr="00F82907" w:rsidRDefault="00D647EE" w:rsidP="00F814A1">
      <w:pPr>
        <w:spacing w:line="276" w:lineRule="auto"/>
        <w:ind w:firstLine="0"/>
        <w:rPr>
          <w:sz w:val="20"/>
          <w:szCs w:val="20"/>
        </w:rPr>
      </w:pPr>
      <w:r w:rsidRPr="00F82907">
        <w:rPr>
          <w:rStyle w:val="ae"/>
        </w:rPr>
        <w:footnoteRef/>
      </w:r>
      <w:r>
        <w:t xml:space="preserve"> </w:t>
      </w:r>
      <w:r w:rsidRPr="002A00C4">
        <w:rPr>
          <w:sz w:val="20"/>
          <w:szCs w:val="20"/>
        </w:rPr>
        <w:t>Малхотра Нэреш К. Маркетинговые исследования. Практическое руководство // Нэреш Малхотра - 3-е изд. - Пер. с англ. — М.: Издательский дом "Вильяме", 2002. —</w:t>
      </w:r>
      <w:r>
        <w:rPr>
          <w:sz w:val="20"/>
          <w:szCs w:val="20"/>
        </w:rPr>
        <w:t xml:space="preserve"> 204-245 С.: ISBN 5-8459-0357-2</w:t>
      </w:r>
    </w:p>
  </w:footnote>
  <w:footnote w:id="36">
    <w:p w14:paraId="0254D139" w14:textId="09A4960F" w:rsidR="00D647EE" w:rsidRPr="00F82907" w:rsidRDefault="00D647EE" w:rsidP="000626C0">
      <w:pPr>
        <w:ind w:firstLine="0"/>
        <w:rPr>
          <w:sz w:val="20"/>
          <w:szCs w:val="20"/>
        </w:rPr>
      </w:pPr>
      <w:r w:rsidRPr="00F82907">
        <w:rPr>
          <w:rStyle w:val="ae"/>
        </w:rPr>
        <w:footnoteRef/>
      </w:r>
      <w:r w:rsidRPr="00F82907">
        <w:t xml:space="preserve"> </w:t>
      </w:r>
      <w:r w:rsidRPr="002A00C4">
        <w:rPr>
          <w:sz w:val="20"/>
          <w:szCs w:val="20"/>
        </w:rPr>
        <w:t>Малхотра Нэреш К. Маркетинговые исследования. Практическое руководство // Нэреш Малхотра - 3-е изд. - Пер. с англ. — М.: Издательский дом "Вильяме", 2002. —</w:t>
      </w:r>
      <w:r>
        <w:rPr>
          <w:sz w:val="20"/>
          <w:szCs w:val="20"/>
        </w:rPr>
        <w:t xml:space="preserve"> 204-245 С.: ISBN 5-8459-0357-2</w:t>
      </w:r>
    </w:p>
  </w:footnote>
  <w:footnote w:id="37">
    <w:p w14:paraId="68439552" w14:textId="5CFB6FEB" w:rsidR="00D647EE" w:rsidRPr="009B478B" w:rsidRDefault="00D647EE" w:rsidP="000626C0">
      <w:pPr>
        <w:spacing w:line="276" w:lineRule="auto"/>
        <w:ind w:firstLine="0"/>
        <w:rPr>
          <w:sz w:val="20"/>
          <w:szCs w:val="20"/>
          <w:lang w:val="en-US"/>
        </w:rPr>
      </w:pPr>
      <w:r>
        <w:rPr>
          <w:rStyle w:val="ae"/>
        </w:rPr>
        <w:footnoteRef/>
      </w:r>
      <w:r w:rsidRPr="009B478B">
        <w:rPr>
          <w:lang w:val="en-US"/>
        </w:rPr>
        <w:t xml:space="preserve"> </w:t>
      </w:r>
      <w:r w:rsidRPr="002A00C4">
        <w:rPr>
          <w:sz w:val="20"/>
          <w:szCs w:val="20"/>
        </w:rPr>
        <w:t>Оферта</w:t>
      </w:r>
      <w:r w:rsidRPr="002A00C4">
        <w:rPr>
          <w:sz w:val="20"/>
          <w:szCs w:val="20"/>
          <w:lang w:val="en-US"/>
        </w:rPr>
        <w:t xml:space="preserve"> Wildberries</w:t>
      </w:r>
      <w:r w:rsidRPr="002A00C4">
        <w:rPr>
          <w:rFonts w:cs="Times New Roman"/>
          <w:color w:val="000000" w:themeColor="text1"/>
          <w:sz w:val="20"/>
          <w:szCs w:val="20"/>
          <w:lang w:val="en-US"/>
        </w:rPr>
        <w:t xml:space="preserve">// seller.wildberries, 2023. – </w:t>
      </w:r>
      <w:r w:rsidRPr="002A00C4">
        <w:rPr>
          <w:rFonts w:cs="Times New Roman"/>
          <w:color w:val="000000" w:themeColor="text1"/>
          <w:sz w:val="20"/>
          <w:szCs w:val="20"/>
          <w:lang w:val="en-GB"/>
        </w:rPr>
        <w:t>URL</w:t>
      </w:r>
      <w:r w:rsidRPr="002A00C4">
        <w:rPr>
          <w:rFonts w:cs="Times New Roman"/>
          <w:color w:val="000000" w:themeColor="text1"/>
          <w:sz w:val="20"/>
          <w:szCs w:val="20"/>
          <w:lang w:val="en-US"/>
        </w:rPr>
        <w:t xml:space="preserve">: </w:t>
      </w:r>
      <w:r w:rsidR="00727FC7">
        <w:fldChar w:fldCharType="begin"/>
      </w:r>
      <w:r w:rsidR="00727FC7" w:rsidRPr="00BB43B9">
        <w:rPr>
          <w:lang w:val="en-US"/>
        </w:rPr>
        <w:instrText xml:space="preserve"> HYPERLINK "https://seller.wildberries.ru/confirm-offer-condition/product" </w:instrText>
      </w:r>
      <w:r w:rsidR="00727FC7">
        <w:fldChar w:fldCharType="separate"/>
      </w:r>
      <w:r w:rsidRPr="002A00C4">
        <w:rPr>
          <w:rStyle w:val="af2"/>
          <w:sz w:val="20"/>
          <w:szCs w:val="20"/>
          <w:lang w:val="en-US"/>
        </w:rPr>
        <w:t>https://seller.wildberries.ru/confirm-offer-condition/product</w:t>
      </w:r>
      <w:r w:rsidR="00727FC7">
        <w:rPr>
          <w:rStyle w:val="af2"/>
          <w:sz w:val="20"/>
          <w:szCs w:val="20"/>
          <w:lang w:val="en-US"/>
        </w:rPr>
        <w:fldChar w:fldCharType="end"/>
      </w:r>
      <w:r w:rsidRPr="002A00C4">
        <w:rPr>
          <w:rFonts w:cs="Times New Roman"/>
          <w:color w:val="000000" w:themeColor="text1"/>
          <w:sz w:val="20"/>
          <w:szCs w:val="20"/>
          <w:lang w:val="en-US"/>
        </w:rPr>
        <w:t xml:space="preserve"> (</w:t>
      </w:r>
      <w:r w:rsidRPr="002A00C4">
        <w:rPr>
          <w:rFonts w:cs="Times New Roman"/>
          <w:color w:val="000000" w:themeColor="text1"/>
          <w:sz w:val="20"/>
          <w:szCs w:val="20"/>
        </w:rPr>
        <w:t>дата</w:t>
      </w:r>
      <w:r w:rsidRPr="002A00C4">
        <w:rPr>
          <w:rFonts w:cs="Times New Roman"/>
          <w:color w:val="000000" w:themeColor="text1"/>
          <w:sz w:val="20"/>
          <w:szCs w:val="20"/>
          <w:lang w:val="en-US"/>
        </w:rPr>
        <w:t xml:space="preserve"> </w:t>
      </w:r>
      <w:r w:rsidRPr="002A00C4">
        <w:rPr>
          <w:rFonts w:cs="Times New Roman"/>
          <w:color w:val="000000" w:themeColor="text1"/>
          <w:sz w:val="20"/>
          <w:szCs w:val="20"/>
        </w:rPr>
        <w:t>обращения</w:t>
      </w:r>
      <w:r w:rsidRPr="002A00C4">
        <w:rPr>
          <w:rFonts w:cs="Times New Roman"/>
          <w:color w:val="000000" w:themeColor="text1"/>
          <w:sz w:val="20"/>
          <w:szCs w:val="20"/>
          <w:lang w:val="en-US"/>
        </w:rPr>
        <w:t xml:space="preserve">: </w:t>
      </w:r>
      <w:r w:rsidRPr="002A00C4">
        <w:rPr>
          <w:rFonts w:cs="Times New Roman"/>
          <w:sz w:val="20"/>
          <w:szCs w:val="20"/>
          <w:lang w:val="en-US"/>
        </w:rPr>
        <w:t>29.04.2023)</w:t>
      </w:r>
    </w:p>
  </w:footnote>
  <w:footnote w:id="38">
    <w:p w14:paraId="03C461B4" w14:textId="4CFFCE86" w:rsidR="00D647EE" w:rsidRPr="00A46BDD" w:rsidRDefault="00D647EE" w:rsidP="000626C0">
      <w:pPr>
        <w:pStyle w:val="ac"/>
        <w:spacing w:line="276" w:lineRule="auto"/>
        <w:ind w:firstLine="0"/>
      </w:pPr>
      <w:r>
        <w:rPr>
          <w:rStyle w:val="ae"/>
        </w:rPr>
        <w:footnoteRef/>
      </w:r>
      <w:r>
        <w:t xml:space="preserve"> Там же</w:t>
      </w:r>
    </w:p>
  </w:footnote>
  <w:footnote w:id="39">
    <w:p w14:paraId="0E09D1CE" w14:textId="6D84A9CD" w:rsidR="00D647EE" w:rsidRPr="009B478B" w:rsidRDefault="00D647EE" w:rsidP="000626C0">
      <w:pPr>
        <w:spacing w:line="276" w:lineRule="auto"/>
        <w:ind w:firstLine="0"/>
        <w:rPr>
          <w:sz w:val="20"/>
          <w:szCs w:val="20"/>
        </w:rPr>
      </w:pPr>
      <w:r>
        <w:rPr>
          <w:rStyle w:val="ae"/>
        </w:rPr>
        <w:footnoteRef/>
      </w:r>
      <w:r>
        <w:t xml:space="preserve"> </w:t>
      </w:r>
      <w:r w:rsidRPr="002A00C4">
        <w:rPr>
          <w:sz w:val="20"/>
          <w:szCs w:val="20"/>
        </w:rPr>
        <w:t xml:space="preserve">ВсеИнструменты.ру – крестовая отвертка </w:t>
      </w:r>
      <w:r w:rsidRPr="002A00C4">
        <w:rPr>
          <w:sz w:val="20"/>
          <w:szCs w:val="20"/>
          <w:lang w:val="en-US"/>
        </w:rPr>
        <w:t>SITOMO</w:t>
      </w:r>
      <w:r w:rsidRPr="002A00C4">
        <w:rPr>
          <w:rFonts w:cs="Times New Roman"/>
          <w:color w:val="000000" w:themeColor="text1"/>
          <w:sz w:val="20"/>
          <w:szCs w:val="20"/>
        </w:rPr>
        <w:t xml:space="preserve">// </w:t>
      </w:r>
      <w:r w:rsidRPr="002A00C4">
        <w:rPr>
          <w:rFonts w:cs="Times New Roman"/>
          <w:color w:val="000000" w:themeColor="text1"/>
          <w:sz w:val="20"/>
          <w:szCs w:val="20"/>
          <w:lang w:val="en-US"/>
        </w:rPr>
        <w:t>vseinstrumenti</w:t>
      </w:r>
      <w:r w:rsidRPr="002A00C4">
        <w:rPr>
          <w:rFonts w:cs="Times New Roman"/>
          <w:color w:val="000000" w:themeColor="text1"/>
          <w:sz w:val="20"/>
          <w:szCs w:val="20"/>
        </w:rPr>
        <w:t xml:space="preserve">, 2023. – </w:t>
      </w:r>
      <w:r w:rsidRPr="002A00C4">
        <w:rPr>
          <w:rFonts w:cs="Times New Roman"/>
          <w:color w:val="000000" w:themeColor="text1"/>
          <w:sz w:val="20"/>
          <w:szCs w:val="20"/>
          <w:lang w:val="en-GB"/>
        </w:rPr>
        <w:t>URL</w:t>
      </w:r>
      <w:r w:rsidRPr="002A00C4">
        <w:rPr>
          <w:rFonts w:cs="Times New Roman"/>
          <w:color w:val="000000" w:themeColor="text1"/>
          <w:sz w:val="20"/>
          <w:szCs w:val="20"/>
        </w:rPr>
        <w:t xml:space="preserve">: </w:t>
      </w:r>
      <w:r w:rsidRPr="002A00C4">
        <w:rPr>
          <w:sz w:val="20"/>
          <w:szCs w:val="20"/>
          <w:lang w:val="en-US"/>
        </w:rPr>
        <w:t>https</w:t>
      </w:r>
      <w:r w:rsidRPr="002A00C4">
        <w:rPr>
          <w:sz w:val="20"/>
          <w:szCs w:val="20"/>
        </w:rPr>
        <w:t>://</w:t>
      </w:r>
      <w:r w:rsidRPr="002A00C4">
        <w:rPr>
          <w:sz w:val="20"/>
          <w:szCs w:val="20"/>
          <w:lang w:val="en-US"/>
        </w:rPr>
        <w:t>spb</w:t>
      </w:r>
      <w:r w:rsidRPr="002A00C4">
        <w:rPr>
          <w:sz w:val="20"/>
          <w:szCs w:val="20"/>
        </w:rPr>
        <w:t>.</w:t>
      </w:r>
      <w:r w:rsidRPr="002A00C4">
        <w:rPr>
          <w:sz w:val="20"/>
          <w:szCs w:val="20"/>
          <w:lang w:val="en-US"/>
        </w:rPr>
        <w:t>vseinstrumenti</w:t>
      </w:r>
      <w:r w:rsidRPr="002A00C4">
        <w:rPr>
          <w:sz w:val="20"/>
          <w:szCs w:val="20"/>
        </w:rPr>
        <w:t>.</w:t>
      </w:r>
      <w:r w:rsidRPr="002A00C4">
        <w:rPr>
          <w:sz w:val="20"/>
          <w:szCs w:val="20"/>
          <w:lang w:val="en-US"/>
        </w:rPr>
        <w:t>ru</w:t>
      </w:r>
      <w:r w:rsidRPr="002A00C4">
        <w:rPr>
          <w:sz w:val="20"/>
          <w:szCs w:val="20"/>
        </w:rPr>
        <w:t>/</w:t>
      </w:r>
      <w:r w:rsidRPr="002A00C4">
        <w:rPr>
          <w:sz w:val="20"/>
          <w:szCs w:val="20"/>
          <w:lang w:val="en-US"/>
        </w:rPr>
        <w:t>product</w:t>
      </w:r>
      <w:r w:rsidRPr="002A00C4">
        <w:rPr>
          <w:sz w:val="20"/>
          <w:szCs w:val="20"/>
        </w:rPr>
        <w:t>/</w:t>
      </w:r>
      <w:r w:rsidRPr="002A00C4">
        <w:rPr>
          <w:sz w:val="20"/>
          <w:szCs w:val="20"/>
          <w:lang w:val="en-US"/>
        </w:rPr>
        <w:t>otvertka</w:t>
      </w:r>
      <w:r w:rsidRPr="002A00C4">
        <w:rPr>
          <w:sz w:val="20"/>
          <w:szCs w:val="20"/>
        </w:rPr>
        <w:t>-</w:t>
      </w:r>
      <w:r w:rsidRPr="002A00C4">
        <w:rPr>
          <w:sz w:val="20"/>
          <w:szCs w:val="20"/>
          <w:lang w:val="en-US"/>
        </w:rPr>
        <w:t>krest</w:t>
      </w:r>
      <w:r w:rsidRPr="002A00C4">
        <w:rPr>
          <w:sz w:val="20"/>
          <w:szCs w:val="20"/>
        </w:rPr>
        <w:t>-</w:t>
      </w:r>
      <w:r w:rsidRPr="002A00C4">
        <w:rPr>
          <w:sz w:val="20"/>
          <w:szCs w:val="20"/>
          <w:lang w:val="en-US"/>
        </w:rPr>
        <w:t>ph</w:t>
      </w:r>
      <w:r w:rsidRPr="002A00C4">
        <w:rPr>
          <w:sz w:val="20"/>
          <w:szCs w:val="20"/>
        </w:rPr>
        <w:t>1-5</w:t>
      </w:r>
      <w:r w:rsidRPr="002A00C4">
        <w:rPr>
          <w:sz w:val="20"/>
          <w:szCs w:val="20"/>
          <w:lang w:val="en-US"/>
        </w:rPr>
        <w:t>x</w:t>
      </w:r>
      <w:r w:rsidRPr="002A00C4">
        <w:rPr>
          <w:sz w:val="20"/>
          <w:szCs w:val="20"/>
        </w:rPr>
        <w:t>75-</w:t>
      </w:r>
      <w:r w:rsidRPr="002A00C4">
        <w:rPr>
          <w:sz w:val="20"/>
          <w:szCs w:val="20"/>
          <w:lang w:val="en-US"/>
        </w:rPr>
        <w:t>obsch</w:t>
      </w:r>
      <w:r w:rsidRPr="002A00C4">
        <w:rPr>
          <w:sz w:val="20"/>
          <w:szCs w:val="20"/>
        </w:rPr>
        <w:t>-170</w:t>
      </w:r>
      <w:r w:rsidRPr="002A00C4">
        <w:rPr>
          <w:sz w:val="20"/>
          <w:szCs w:val="20"/>
          <w:lang w:val="en-US"/>
        </w:rPr>
        <w:t>mm</w:t>
      </w:r>
      <w:r w:rsidRPr="002A00C4">
        <w:rPr>
          <w:sz w:val="20"/>
          <w:szCs w:val="20"/>
        </w:rPr>
        <w:t>-</w:t>
      </w:r>
      <w:r w:rsidRPr="002A00C4">
        <w:rPr>
          <w:sz w:val="20"/>
          <w:szCs w:val="20"/>
          <w:lang w:val="en-US"/>
        </w:rPr>
        <w:t>crv</w:t>
      </w:r>
      <w:r w:rsidRPr="002A00C4">
        <w:rPr>
          <w:sz w:val="20"/>
          <w:szCs w:val="20"/>
        </w:rPr>
        <w:t>-</w:t>
      </w:r>
      <w:r w:rsidRPr="002A00C4">
        <w:rPr>
          <w:sz w:val="20"/>
          <w:szCs w:val="20"/>
          <w:lang w:val="en-US"/>
        </w:rPr>
        <w:t>sit</w:t>
      </w:r>
      <w:r w:rsidRPr="002A00C4">
        <w:rPr>
          <w:sz w:val="20"/>
          <w:szCs w:val="20"/>
        </w:rPr>
        <w:t>-</w:t>
      </w:r>
      <w:r w:rsidRPr="002A00C4">
        <w:rPr>
          <w:sz w:val="20"/>
          <w:szCs w:val="20"/>
          <w:lang w:val="en-US"/>
        </w:rPr>
        <w:t>sitomo</w:t>
      </w:r>
      <w:r w:rsidRPr="002A00C4">
        <w:rPr>
          <w:sz w:val="20"/>
          <w:szCs w:val="20"/>
        </w:rPr>
        <w:t xml:space="preserve">-856474-7578578/ </w:t>
      </w:r>
      <w:r w:rsidRPr="002A00C4">
        <w:rPr>
          <w:rFonts w:cs="Times New Roman"/>
          <w:color w:val="000000" w:themeColor="text1"/>
          <w:sz w:val="20"/>
          <w:szCs w:val="20"/>
        </w:rPr>
        <w:t xml:space="preserve">(дата обращения: </w:t>
      </w:r>
      <w:r w:rsidRPr="002A00C4">
        <w:rPr>
          <w:rFonts w:cs="Times New Roman"/>
          <w:sz w:val="20"/>
          <w:szCs w:val="20"/>
        </w:rPr>
        <w:t>28.04.2023)</w:t>
      </w:r>
    </w:p>
  </w:footnote>
  <w:footnote w:id="40">
    <w:p w14:paraId="2D70C9DD" w14:textId="77777777" w:rsidR="00D647EE" w:rsidRDefault="00D647EE">
      <w:pPr>
        <w:pStyle w:val="ac"/>
      </w:pPr>
      <w:r>
        <w:rPr>
          <w:rStyle w:val="ae"/>
        </w:rPr>
        <w:footnoteRef/>
      </w:r>
      <w:r>
        <w:t xml:space="preserve"> </w:t>
      </w:r>
      <w:r w:rsidRPr="00731CF8">
        <w:t>https://wbprod.ru/zony-pokritiya-skladov-wb/Elektrostal/</w:t>
      </w:r>
    </w:p>
  </w:footnote>
  <w:footnote w:id="41">
    <w:p w14:paraId="5AFCE96B" w14:textId="77777777" w:rsidR="00D647EE" w:rsidRDefault="00D647EE">
      <w:pPr>
        <w:pStyle w:val="ac"/>
      </w:pPr>
      <w:r>
        <w:rPr>
          <w:rStyle w:val="ae"/>
        </w:rPr>
        <w:footnoteRef/>
      </w:r>
      <w:r>
        <w:t xml:space="preserve"> </w:t>
      </w:r>
      <w:r w:rsidRPr="006B5CEC">
        <w:t>https://wbprod.ru/zony-pokritiya-skladov-wb/Kazan/</w:t>
      </w:r>
    </w:p>
  </w:footnote>
  <w:footnote w:id="42">
    <w:p w14:paraId="33938850" w14:textId="77777777" w:rsidR="00D647EE" w:rsidRDefault="00D647EE">
      <w:pPr>
        <w:pStyle w:val="ac"/>
      </w:pPr>
      <w:r>
        <w:rPr>
          <w:rStyle w:val="ae"/>
        </w:rPr>
        <w:footnoteRef/>
      </w:r>
      <w:r>
        <w:t xml:space="preserve"> </w:t>
      </w:r>
      <w:r w:rsidRPr="006B5CEC">
        <w:t>https://wbprod.ru/zony-pokritiya-skladov-wb/Sankt-Peterburg-SHushari/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104"/>
    <w:multiLevelType w:val="hybridMultilevel"/>
    <w:tmpl w:val="1994B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860DFC"/>
    <w:multiLevelType w:val="hybridMultilevel"/>
    <w:tmpl w:val="31726AFC"/>
    <w:lvl w:ilvl="0" w:tplc="C7883300">
      <w:start w:val="1"/>
      <w:numFmt w:val="decimal"/>
      <w:pStyle w:val="a"/>
      <w:lvlText w:val="Рис. %1."/>
      <w:lvlJc w:val="left"/>
      <w:pPr>
        <w:ind w:left="4613" w:hanging="360"/>
      </w:pPr>
      <w:rPr>
        <w:rFonts w:hint="default"/>
        <w:b/>
        <w:i/>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B52883"/>
    <w:multiLevelType w:val="hybridMultilevel"/>
    <w:tmpl w:val="C810A0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9EC4C59"/>
    <w:multiLevelType w:val="hybridMultilevel"/>
    <w:tmpl w:val="786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54BFB"/>
    <w:multiLevelType w:val="hybridMultilevel"/>
    <w:tmpl w:val="5C0802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C194BF6"/>
    <w:multiLevelType w:val="hybridMultilevel"/>
    <w:tmpl w:val="5E86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93826"/>
    <w:multiLevelType w:val="hybridMultilevel"/>
    <w:tmpl w:val="729A09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4A52D29"/>
    <w:multiLevelType w:val="hybridMultilevel"/>
    <w:tmpl w:val="59DCA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83B4EBE"/>
    <w:multiLevelType w:val="hybridMultilevel"/>
    <w:tmpl w:val="2AA8B6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E141A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031E5B"/>
    <w:multiLevelType w:val="hybridMultilevel"/>
    <w:tmpl w:val="732CDF72"/>
    <w:lvl w:ilvl="0" w:tplc="C13212A6">
      <w:start w:val="1"/>
      <w:numFmt w:val="bullet"/>
      <w:lvlText w:val="•"/>
      <w:lvlJc w:val="left"/>
      <w:pPr>
        <w:ind w:left="1069" w:hanging="360"/>
      </w:pPr>
      <w:rPr>
        <w:rFonts w:ascii="Arial" w:hAnsi="Arial" w:hint="default"/>
        <w:b w:val="0"/>
        <w:bCs w:val="0"/>
        <w:i w:val="0"/>
        <w:color w:val="000000"/>
        <w:sz w:val="24"/>
        <w:szCs w:val="36"/>
      </w:rPr>
    </w:lvl>
    <w:lvl w:ilvl="1" w:tplc="FFFFFFFF" w:tentative="1">
      <w:start w:val="1"/>
      <w:numFmt w:val="lowerLetter"/>
      <w:lvlText w:val="%2."/>
      <w:lvlJc w:val="left"/>
      <w:pPr>
        <w:ind w:left="2945" w:hanging="360"/>
      </w:pPr>
    </w:lvl>
    <w:lvl w:ilvl="2" w:tplc="FFFFFFFF" w:tentative="1">
      <w:start w:val="1"/>
      <w:numFmt w:val="lowerRoman"/>
      <w:lvlText w:val="%3."/>
      <w:lvlJc w:val="right"/>
      <w:pPr>
        <w:ind w:left="3665" w:hanging="180"/>
      </w:pPr>
    </w:lvl>
    <w:lvl w:ilvl="3" w:tplc="FFFFFFFF" w:tentative="1">
      <w:start w:val="1"/>
      <w:numFmt w:val="decimal"/>
      <w:lvlText w:val="%4."/>
      <w:lvlJc w:val="left"/>
      <w:pPr>
        <w:ind w:left="4385" w:hanging="360"/>
      </w:pPr>
    </w:lvl>
    <w:lvl w:ilvl="4" w:tplc="FFFFFFFF" w:tentative="1">
      <w:start w:val="1"/>
      <w:numFmt w:val="lowerLetter"/>
      <w:lvlText w:val="%5."/>
      <w:lvlJc w:val="left"/>
      <w:pPr>
        <w:ind w:left="5105" w:hanging="360"/>
      </w:pPr>
    </w:lvl>
    <w:lvl w:ilvl="5" w:tplc="FFFFFFFF" w:tentative="1">
      <w:start w:val="1"/>
      <w:numFmt w:val="lowerRoman"/>
      <w:lvlText w:val="%6."/>
      <w:lvlJc w:val="right"/>
      <w:pPr>
        <w:ind w:left="5825" w:hanging="180"/>
      </w:pPr>
    </w:lvl>
    <w:lvl w:ilvl="6" w:tplc="FFFFFFFF" w:tentative="1">
      <w:start w:val="1"/>
      <w:numFmt w:val="decimal"/>
      <w:lvlText w:val="%7."/>
      <w:lvlJc w:val="left"/>
      <w:pPr>
        <w:ind w:left="6545" w:hanging="360"/>
      </w:pPr>
    </w:lvl>
    <w:lvl w:ilvl="7" w:tplc="FFFFFFFF" w:tentative="1">
      <w:start w:val="1"/>
      <w:numFmt w:val="lowerLetter"/>
      <w:lvlText w:val="%8."/>
      <w:lvlJc w:val="left"/>
      <w:pPr>
        <w:ind w:left="7265" w:hanging="360"/>
      </w:pPr>
    </w:lvl>
    <w:lvl w:ilvl="8" w:tplc="FFFFFFFF" w:tentative="1">
      <w:start w:val="1"/>
      <w:numFmt w:val="lowerRoman"/>
      <w:lvlText w:val="%9."/>
      <w:lvlJc w:val="right"/>
      <w:pPr>
        <w:ind w:left="7985" w:hanging="180"/>
      </w:pPr>
    </w:lvl>
  </w:abstractNum>
  <w:abstractNum w:abstractNumId="11" w15:restartNumberingAfterBreak="0">
    <w:nsid w:val="28BB48D1"/>
    <w:multiLevelType w:val="hybridMultilevel"/>
    <w:tmpl w:val="8C40F718"/>
    <w:lvl w:ilvl="0" w:tplc="10FA9EE8">
      <w:start w:val="1"/>
      <w:numFmt w:val="decimal"/>
      <w:lvlText w:val="%1."/>
      <w:lvlJc w:val="left"/>
      <w:pPr>
        <w:ind w:left="2276" w:hanging="360"/>
      </w:pPr>
      <w:rPr>
        <w:rFonts w:ascii="Times New Roman" w:hAnsi="Times New Roman" w:cs="Times New Roman" w:hint="default"/>
        <w:b w:val="0"/>
        <w:bCs/>
        <w:i w:val="0"/>
        <w:iCs/>
        <w:color w:val="000000"/>
        <w:sz w:val="24"/>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FA3765"/>
    <w:multiLevelType w:val="hybridMultilevel"/>
    <w:tmpl w:val="9EEAE8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D072C26"/>
    <w:multiLevelType w:val="hybridMultilevel"/>
    <w:tmpl w:val="B6008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AB4D8A"/>
    <w:multiLevelType w:val="hybridMultilevel"/>
    <w:tmpl w:val="DE5C11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20F35D4"/>
    <w:multiLevelType w:val="hybridMultilevel"/>
    <w:tmpl w:val="E66A2A9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3ABC6C7E"/>
    <w:multiLevelType w:val="hybridMultilevel"/>
    <w:tmpl w:val="F90CFFBE"/>
    <w:lvl w:ilvl="0" w:tplc="C13212A6">
      <w:start w:val="1"/>
      <w:numFmt w:val="bullet"/>
      <w:lvlText w:val="•"/>
      <w:lvlJc w:val="left"/>
      <w:pPr>
        <w:tabs>
          <w:tab w:val="num" w:pos="720"/>
        </w:tabs>
        <w:ind w:left="720" w:hanging="360"/>
      </w:pPr>
      <w:rPr>
        <w:rFonts w:ascii="Arial" w:hAnsi="Arial" w:hint="default"/>
      </w:rPr>
    </w:lvl>
    <w:lvl w:ilvl="1" w:tplc="AD344AC6" w:tentative="1">
      <w:start w:val="1"/>
      <w:numFmt w:val="bullet"/>
      <w:lvlText w:val="•"/>
      <w:lvlJc w:val="left"/>
      <w:pPr>
        <w:tabs>
          <w:tab w:val="num" w:pos="1440"/>
        </w:tabs>
        <w:ind w:left="1440" w:hanging="360"/>
      </w:pPr>
      <w:rPr>
        <w:rFonts w:ascii="Arial" w:hAnsi="Arial" w:hint="default"/>
      </w:rPr>
    </w:lvl>
    <w:lvl w:ilvl="2" w:tplc="EBF4722C" w:tentative="1">
      <w:start w:val="1"/>
      <w:numFmt w:val="bullet"/>
      <w:lvlText w:val="•"/>
      <w:lvlJc w:val="left"/>
      <w:pPr>
        <w:tabs>
          <w:tab w:val="num" w:pos="2160"/>
        </w:tabs>
        <w:ind w:left="2160" w:hanging="360"/>
      </w:pPr>
      <w:rPr>
        <w:rFonts w:ascii="Arial" w:hAnsi="Arial" w:hint="default"/>
      </w:rPr>
    </w:lvl>
    <w:lvl w:ilvl="3" w:tplc="A5F8AF7A" w:tentative="1">
      <w:start w:val="1"/>
      <w:numFmt w:val="bullet"/>
      <w:lvlText w:val="•"/>
      <w:lvlJc w:val="left"/>
      <w:pPr>
        <w:tabs>
          <w:tab w:val="num" w:pos="2880"/>
        </w:tabs>
        <w:ind w:left="2880" w:hanging="360"/>
      </w:pPr>
      <w:rPr>
        <w:rFonts w:ascii="Arial" w:hAnsi="Arial" w:hint="default"/>
      </w:rPr>
    </w:lvl>
    <w:lvl w:ilvl="4" w:tplc="7A5A3036" w:tentative="1">
      <w:start w:val="1"/>
      <w:numFmt w:val="bullet"/>
      <w:lvlText w:val="•"/>
      <w:lvlJc w:val="left"/>
      <w:pPr>
        <w:tabs>
          <w:tab w:val="num" w:pos="3600"/>
        </w:tabs>
        <w:ind w:left="3600" w:hanging="360"/>
      </w:pPr>
      <w:rPr>
        <w:rFonts w:ascii="Arial" w:hAnsi="Arial" w:hint="default"/>
      </w:rPr>
    </w:lvl>
    <w:lvl w:ilvl="5" w:tplc="E76005FE" w:tentative="1">
      <w:start w:val="1"/>
      <w:numFmt w:val="bullet"/>
      <w:lvlText w:val="•"/>
      <w:lvlJc w:val="left"/>
      <w:pPr>
        <w:tabs>
          <w:tab w:val="num" w:pos="4320"/>
        </w:tabs>
        <w:ind w:left="4320" w:hanging="360"/>
      </w:pPr>
      <w:rPr>
        <w:rFonts w:ascii="Arial" w:hAnsi="Arial" w:hint="default"/>
      </w:rPr>
    </w:lvl>
    <w:lvl w:ilvl="6" w:tplc="2544F766" w:tentative="1">
      <w:start w:val="1"/>
      <w:numFmt w:val="bullet"/>
      <w:lvlText w:val="•"/>
      <w:lvlJc w:val="left"/>
      <w:pPr>
        <w:tabs>
          <w:tab w:val="num" w:pos="5040"/>
        </w:tabs>
        <w:ind w:left="5040" w:hanging="360"/>
      </w:pPr>
      <w:rPr>
        <w:rFonts w:ascii="Arial" w:hAnsi="Arial" w:hint="default"/>
      </w:rPr>
    </w:lvl>
    <w:lvl w:ilvl="7" w:tplc="8D301648" w:tentative="1">
      <w:start w:val="1"/>
      <w:numFmt w:val="bullet"/>
      <w:lvlText w:val="•"/>
      <w:lvlJc w:val="left"/>
      <w:pPr>
        <w:tabs>
          <w:tab w:val="num" w:pos="5760"/>
        </w:tabs>
        <w:ind w:left="5760" w:hanging="360"/>
      </w:pPr>
      <w:rPr>
        <w:rFonts w:ascii="Arial" w:hAnsi="Arial" w:hint="default"/>
      </w:rPr>
    </w:lvl>
    <w:lvl w:ilvl="8" w:tplc="219E21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4277D0"/>
    <w:multiLevelType w:val="hybridMultilevel"/>
    <w:tmpl w:val="7A6875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83C59CA"/>
    <w:multiLevelType w:val="hybridMultilevel"/>
    <w:tmpl w:val="E26264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9F74BCF"/>
    <w:multiLevelType w:val="hybridMultilevel"/>
    <w:tmpl w:val="19B6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23C9B"/>
    <w:multiLevelType w:val="hybridMultilevel"/>
    <w:tmpl w:val="B3A410D0"/>
    <w:lvl w:ilvl="0" w:tplc="3948E4E2">
      <w:start w:val="1"/>
      <w:numFmt w:val="decimal"/>
      <w:lvlText w:val="%1."/>
      <w:lvlJc w:val="left"/>
      <w:pPr>
        <w:ind w:left="1069" w:hanging="360"/>
      </w:pPr>
      <w:rPr>
        <w:rFonts w:ascii="Times New Roman" w:hAnsi="Times New Roman" w:cs="Times New Roman" w:hint="default"/>
        <w:b w:val="0"/>
        <w:bCs w:val="0"/>
        <w:i w:val="0"/>
        <w:color w:val="000000"/>
        <w:sz w:val="24"/>
        <w:szCs w:val="36"/>
      </w:rPr>
    </w:lvl>
    <w:lvl w:ilvl="1" w:tplc="FFFFFFFF" w:tentative="1">
      <w:start w:val="1"/>
      <w:numFmt w:val="lowerLetter"/>
      <w:lvlText w:val="%2."/>
      <w:lvlJc w:val="left"/>
      <w:pPr>
        <w:ind w:left="2945" w:hanging="360"/>
      </w:pPr>
    </w:lvl>
    <w:lvl w:ilvl="2" w:tplc="FFFFFFFF" w:tentative="1">
      <w:start w:val="1"/>
      <w:numFmt w:val="lowerRoman"/>
      <w:lvlText w:val="%3."/>
      <w:lvlJc w:val="right"/>
      <w:pPr>
        <w:ind w:left="3665" w:hanging="180"/>
      </w:pPr>
    </w:lvl>
    <w:lvl w:ilvl="3" w:tplc="FFFFFFFF" w:tentative="1">
      <w:start w:val="1"/>
      <w:numFmt w:val="decimal"/>
      <w:lvlText w:val="%4."/>
      <w:lvlJc w:val="left"/>
      <w:pPr>
        <w:ind w:left="4385" w:hanging="360"/>
      </w:pPr>
    </w:lvl>
    <w:lvl w:ilvl="4" w:tplc="FFFFFFFF" w:tentative="1">
      <w:start w:val="1"/>
      <w:numFmt w:val="lowerLetter"/>
      <w:lvlText w:val="%5."/>
      <w:lvlJc w:val="left"/>
      <w:pPr>
        <w:ind w:left="5105" w:hanging="360"/>
      </w:pPr>
    </w:lvl>
    <w:lvl w:ilvl="5" w:tplc="FFFFFFFF" w:tentative="1">
      <w:start w:val="1"/>
      <w:numFmt w:val="lowerRoman"/>
      <w:lvlText w:val="%6."/>
      <w:lvlJc w:val="right"/>
      <w:pPr>
        <w:ind w:left="5825" w:hanging="180"/>
      </w:pPr>
    </w:lvl>
    <w:lvl w:ilvl="6" w:tplc="FFFFFFFF" w:tentative="1">
      <w:start w:val="1"/>
      <w:numFmt w:val="decimal"/>
      <w:lvlText w:val="%7."/>
      <w:lvlJc w:val="left"/>
      <w:pPr>
        <w:ind w:left="6545" w:hanging="360"/>
      </w:pPr>
    </w:lvl>
    <w:lvl w:ilvl="7" w:tplc="FFFFFFFF" w:tentative="1">
      <w:start w:val="1"/>
      <w:numFmt w:val="lowerLetter"/>
      <w:lvlText w:val="%8."/>
      <w:lvlJc w:val="left"/>
      <w:pPr>
        <w:ind w:left="7265" w:hanging="360"/>
      </w:pPr>
    </w:lvl>
    <w:lvl w:ilvl="8" w:tplc="FFFFFFFF" w:tentative="1">
      <w:start w:val="1"/>
      <w:numFmt w:val="lowerRoman"/>
      <w:lvlText w:val="%9."/>
      <w:lvlJc w:val="right"/>
      <w:pPr>
        <w:ind w:left="7985" w:hanging="180"/>
      </w:pPr>
    </w:lvl>
  </w:abstractNum>
  <w:abstractNum w:abstractNumId="21" w15:restartNumberingAfterBreak="0">
    <w:nsid w:val="540800BC"/>
    <w:multiLevelType w:val="hybridMultilevel"/>
    <w:tmpl w:val="A03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5116C"/>
    <w:multiLevelType w:val="hybridMultilevel"/>
    <w:tmpl w:val="3DD4807A"/>
    <w:lvl w:ilvl="0" w:tplc="95046138">
      <w:start w:val="1"/>
      <w:numFmt w:val="decimal"/>
      <w:lvlText w:val="Таблица 2.%1"/>
      <w:lvlJc w:val="left"/>
      <w:pPr>
        <w:ind w:left="1069" w:hanging="360"/>
      </w:pPr>
      <w:rPr>
        <w:rFonts w:ascii="Times New Roman" w:hAnsi="Times New Roman" w:cs="Times New Roman" w:hint="default"/>
        <w:b/>
        <w:i w:val="0"/>
        <w:sz w:val="24"/>
        <w:szCs w:val="22"/>
      </w:rPr>
    </w:lvl>
    <w:lvl w:ilvl="1" w:tplc="FFFFFFFF" w:tentative="1">
      <w:start w:val="1"/>
      <w:numFmt w:val="lowerLetter"/>
      <w:lvlText w:val="%2."/>
      <w:lvlJc w:val="left"/>
      <w:pPr>
        <w:ind w:left="2945" w:hanging="360"/>
      </w:pPr>
    </w:lvl>
    <w:lvl w:ilvl="2" w:tplc="FFFFFFFF" w:tentative="1">
      <w:start w:val="1"/>
      <w:numFmt w:val="lowerRoman"/>
      <w:lvlText w:val="%3."/>
      <w:lvlJc w:val="right"/>
      <w:pPr>
        <w:ind w:left="3665" w:hanging="180"/>
      </w:pPr>
    </w:lvl>
    <w:lvl w:ilvl="3" w:tplc="FFFFFFFF" w:tentative="1">
      <w:start w:val="1"/>
      <w:numFmt w:val="decimal"/>
      <w:lvlText w:val="%4."/>
      <w:lvlJc w:val="left"/>
      <w:pPr>
        <w:ind w:left="4385" w:hanging="360"/>
      </w:pPr>
    </w:lvl>
    <w:lvl w:ilvl="4" w:tplc="FFFFFFFF" w:tentative="1">
      <w:start w:val="1"/>
      <w:numFmt w:val="lowerLetter"/>
      <w:lvlText w:val="%5."/>
      <w:lvlJc w:val="left"/>
      <w:pPr>
        <w:ind w:left="5105" w:hanging="360"/>
      </w:pPr>
    </w:lvl>
    <w:lvl w:ilvl="5" w:tplc="FFFFFFFF" w:tentative="1">
      <w:start w:val="1"/>
      <w:numFmt w:val="lowerRoman"/>
      <w:lvlText w:val="%6."/>
      <w:lvlJc w:val="right"/>
      <w:pPr>
        <w:ind w:left="5825" w:hanging="180"/>
      </w:pPr>
    </w:lvl>
    <w:lvl w:ilvl="6" w:tplc="FFFFFFFF" w:tentative="1">
      <w:start w:val="1"/>
      <w:numFmt w:val="decimal"/>
      <w:lvlText w:val="%7."/>
      <w:lvlJc w:val="left"/>
      <w:pPr>
        <w:ind w:left="6545" w:hanging="360"/>
      </w:pPr>
    </w:lvl>
    <w:lvl w:ilvl="7" w:tplc="FFFFFFFF" w:tentative="1">
      <w:start w:val="1"/>
      <w:numFmt w:val="lowerLetter"/>
      <w:lvlText w:val="%8."/>
      <w:lvlJc w:val="left"/>
      <w:pPr>
        <w:ind w:left="7265" w:hanging="360"/>
      </w:pPr>
    </w:lvl>
    <w:lvl w:ilvl="8" w:tplc="FFFFFFFF" w:tentative="1">
      <w:start w:val="1"/>
      <w:numFmt w:val="lowerRoman"/>
      <w:lvlText w:val="%9."/>
      <w:lvlJc w:val="right"/>
      <w:pPr>
        <w:ind w:left="7985" w:hanging="180"/>
      </w:pPr>
    </w:lvl>
  </w:abstractNum>
  <w:abstractNum w:abstractNumId="23" w15:restartNumberingAfterBreak="0">
    <w:nsid w:val="5A134EAA"/>
    <w:multiLevelType w:val="hybridMultilevel"/>
    <w:tmpl w:val="12B2797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B2264C7"/>
    <w:multiLevelType w:val="hybridMultilevel"/>
    <w:tmpl w:val="C786E6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5F020E33"/>
    <w:multiLevelType w:val="hybridMultilevel"/>
    <w:tmpl w:val="C5E226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FB04025"/>
    <w:multiLevelType w:val="hybridMultilevel"/>
    <w:tmpl w:val="3784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412BC"/>
    <w:multiLevelType w:val="hybridMultilevel"/>
    <w:tmpl w:val="7F2886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43C2617"/>
    <w:multiLevelType w:val="hybridMultilevel"/>
    <w:tmpl w:val="EAAEC4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68097D49"/>
    <w:multiLevelType w:val="hybridMultilevel"/>
    <w:tmpl w:val="59161520"/>
    <w:lvl w:ilvl="0" w:tplc="E92A8798">
      <w:start w:val="1"/>
      <w:numFmt w:val="decimal"/>
      <w:pStyle w:val="a0"/>
      <w:lvlText w:val="Таблица %1."/>
      <w:lvlJc w:val="left"/>
      <w:pPr>
        <w:ind w:left="530"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866CBC"/>
    <w:multiLevelType w:val="hybridMultilevel"/>
    <w:tmpl w:val="73A88A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6D7E3A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C61E8E"/>
    <w:multiLevelType w:val="hybridMultilevel"/>
    <w:tmpl w:val="DD46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BB6897"/>
    <w:multiLevelType w:val="hybridMultilevel"/>
    <w:tmpl w:val="6D3620F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75E46C54"/>
    <w:multiLevelType w:val="hybridMultilevel"/>
    <w:tmpl w:val="25C2D1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831413B"/>
    <w:multiLevelType w:val="hybridMultilevel"/>
    <w:tmpl w:val="1A86CC54"/>
    <w:lvl w:ilvl="0" w:tplc="A1DCE0C0">
      <w:start w:val="1"/>
      <w:numFmt w:val="decimal"/>
      <w:lvlText w:val="Таблица 3.%1"/>
      <w:lvlJc w:val="left"/>
      <w:pPr>
        <w:ind w:left="1069" w:hanging="360"/>
      </w:pPr>
      <w:rPr>
        <w:rFonts w:ascii="Times New Roman" w:hAnsi="Times New Roman" w:cs="Times New Roman" w:hint="default"/>
        <w:b/>
        <w:i w:val="0"/>
        <w:sz w:val="24"/>
        <w:szCs w:val="22"/>
      </w:rPr>
    </w:lvl>
    <w:lvl w:ilvl="1" w:tplc="FFFFFFFF" w:tentative="1">
      <w:start w:val="1"/>
      <w:numFmt w:val="lowerLetter"/>
      <w:lvlText w:val="%2."/>
      <w:lvlJc w:val="left"/>
      <w:pPr>
        <w:ind w:left="2945" w:hanging="360"/>
      </w:pPr>
    </w:lvl>
    <w:lvl w:ilvl="2" w:tplc="FFFFFFFF" w:tentative="1">
      <w:start w:val="1"/>
      <w:numFmt w:val="lowerRoman"/>
      <w:lvlText w:val="%3."/>
      <w:lvlJc w:val="right"/>
      <w:pPr>
        <w:ind w:left="3665" w:hanging="180"/>
      </w:pPr>
    </w:lvl>
    <w:lvl w:ilvl="3" w:tplc="FFFFFFFF" w:tentative="1">
      <w:start w:val="1"/>
      <w:numFmt w:val="decimal"/>
      <w:lvlText w:val="%4."/>
      <w:lvlJc w:val="left"/>
      <w:pPr>
        <w:ind w:left="4385" w:hanging="360"/>
      </w:pPr>
    </w:lvl>
    <w:lvl w:ilvl="4" w:tplc="FFFFFFFF" w:tentative="1">
      <w:start w:val="1"/>
      <w:numFmt w:val="lowerLetter"/>
      <w:lvlText w:val="%5."/>
      <w:lvlJc w:val="left"/>
      <w:pPr>
        <w:ind w:left="5105" w:hanging="360"/>
      </w:pPr>
    </w:lvl>
    <w:lvl w:ilvl="5" w:tplc="FFFFFFFF" w:tentative="1">
      <w:start w:val="1"/>
      <w:numFmt w:val="lowerRoman"/>
      <w:lvlText w:val="%6."/>
      <w:lvlJc w:val="right"/>
      <w:pPr>
        <w:ind w:left="5825" w:hanging="180"/>
      </w:pPr>
    </w:lvl>
    <w:lvl w:ilvl="6" w:tplc="FFFFFFFF" w:tentative="1">
      <w:start w:val="1"/>
      <w:numFmt w:val="decimal"/>
      <w:lvlText w:val="%7."/>
      <w:lvlJc w:val="left"/>
      <w:pPr>
        <w:ind w:left="6545" w:hanging="360"/>
      </w:pPr>
    </w:lvl>
    <w:lvl w:ilvl="7" w:tplc="FFFFFFFF" w:tentative="1">
      <w:start w:val="1"/>
      <w:numFmt w:val="lowerLetter"/>
      <w:lvlText w:val="%8."/>
      <w:lvlJc w:val="left"/>
      <w:pPr>
        <w:ind w:left="7265" w:hanging="360"/>
      </w:pPr>
    </w:lvl>
    <w:lvl w:ilvl="8" w:tplc="FFFFFFFF" w:tentative="1">
      <w:start w:val="1"/>
      <w:numFmt w:val="lowerRoman"/>
      <w:lvlText w:val="%9."/>
      <w:lvlJc w:val="right"/>
      <w:pPr>
        <w:ind w:left="7985" w:hanging="180"/>
      </w:pPr>
    </w:lvl>
  </w:abstractNum>
  <w:abstractNum w:abstractNumId="36" w15:restartNumberingAfterBreak="0">
    <w:nsid w:val="791D1D89"/>
    <w:multiLevelType w:val="hybridMultilevel"/>
    <w:tmpl w:val="92BCE2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B140309"/>
    <w:multiLevelType w:val="hybridMultilevel"/>
    <w:tmpl w:val="23B05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9C5F95"/>
    <w:multiLevelType w:val="hybridMultilevel"/>
    <w:tmpl w:val="619C33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D1D0979"/>
    <w:multiLevelType w:val="hybridMultilevel"/>
    <w:tmpl w:val="17265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D8D5D5D"/>
    <w:multiLevelType w:val="hybridMultilevel"/>
    <w:tmpl w:val="DC566F90"/>
    <w:lvl w:ilvl="0" w:tplc="2082A258">
      <w:start w:val="1"/>
      <w:numFmt w:val="decimal"/>
      <w:lvlText w:val="Таблица 1.%1"/>
      <w:lvlJc w:val="left"/>
      <w:pPr>
        <w:ind w:left="2225" w:hanging="360"/>
      </w:pPr>
      <w:rPr>
        <w:rFonts w:ascii="Times New Roman" w:hAnsi="Times New Roman" w:cs="Times New Roman" w:hint="default"/>
        <w:b/>
        <w:i w:val="0"/>
        <w:sz w:val="24"/>
        <w:szCs w:val="22"/>
      </w:rPr>
    </w:lvl>
    <w:lvl w:ilvl="1" w:tplc="04190019" w:tentative="1">
      <w:start w:val="1"/>
      <w:numFmt w:val="lowerLetter"/>
      <w:lvlText w:val="%2."/>
      <w:lvlJc w:val="left"/>
      <w:pPr>
        <w:ind w:left="2945" w:hanging="360"/>
      </w:pPr>
    </w:lvl>
    <w:lvl w:ilvl="2" w:tplc="0419001B" w:tentative="1">
      <w:start w:val="1"/>
      <w:numFmt w:val="lowerRoman"/>
      <w:lvlText w:val="%3."/>
      <w:lvlJc w:val="right"/>
      <w:pPr>
        <w:ind w:left="3665" w:hanging="180"/>
      </w:pPr>
    </w:lvl>
    <w:lvl w:ilvl="3" w:tplc="0419000F" w:tentative="1">
      <w:start w:val="1"/>
      <w:numFmt w:val="decimal"/>
      <w:lvlText w:val="%4."/>
      <w:lvlJc w:val="left"/>
      <w:pPr>
        <w:ind w:left="4385" w:hanging="360"/>
      </w:pPr>
    </w:lvl>
    <w:lvl w:ilvl="4" w:tplc="04190019" w:tentative="1">
      <w:start w:val="1"/>
      <w:numFmt w:val="lowerLetter"/>
      <w:lvlText w:val="%5."/>
      <w:lvlJc w:val="left"/>
      <w:pPr>
        <w:ind w:left="5105" w:hanging="360"/>
      </w:pPr>
    </w:lvl>
    <w:lvl w:ilvl="5" w:tplc="0419001B" w:tentative="1">
      <w:start w:val="1"/>
      <w:numFmt w:val="lowerRoman"/>
      <w:lvlText w:val="%6."/>
      <w:lvlJc w:val="right"/>
      <w:pPr>
        <w:ind w:left="5825" w:hanging="180"/>
      </w:pPr>
    </w:lvl>
    <w:lvl w:ilvl="6" w:tplc="0419000F" w:tentative="1">
      <w:start w:val="1"/>
      <w:numFmt w:val="decimal"/>
      <w:lvlText w:val="%7."/>
      <w:lvlJc w:val="left"/>
      <w:pPr>
        <w:ind w:left="6545" w:hanging="360"/>
      </w:pPr>
    </w:lvl>
    <w:lvl w:ilvl="7" w:tplc="04190019" w:tentative="1">
      <w:start w:val="1"/>
      <w:numFmt w:val="lowerLetter"/>
      <w:lvlText w:val="%8."/>
      <w:lvlJc w:val="left"/>
      <w:pPr>
        <w:ind w:left="7265" w:hanging="360"/>
      </w:pPr>
    </w:lvl>
    <w:lvl w:ilvl="8" w:tplc="0419001B" w:tentative="1">
      <w:start w:val="1"/>
      <w:numFmt w:val="lowerRoman"/>
      <w:lvlText w:val="%9."/>
      <w:lvlJc w:val="right"/>
      <w:pPr>
        <w:ind w:left="7985" w:hanging="180"/>
      </w:pPr>
    </w:lvl>
  </w:abstractNum>
  <w:num w:numId="1">
    <w:abstractNumId w:val="29"/>
  </w:num>
  <w:num w:numId="2">
    <w:abstractNumId w:val="1"/>
  </w:num>
  <w:num w:numId="3">
    <w:abstractNumId w:val="34"/>
  </w:num>
  <w:num w:numId="4">
    <w:abstractNumId w:val="25"/>
  </w:num>
  <w:num w:numId="5">
    <w:abstractNumId w:val="4"/>
  </w:num>
  <w:num w:numId="6">
    <w:abstractNumId w:val="18"/>
  </w:num>
  <w:num w:numId="7">
    <w:abstractNumId w:val="27"/>
  </w:num>
  <w:num w:numId="8">
    <w:abstractNumId w:val="6"/>
  </w:num>
  <w:num w:numId="9">
    <w:abstractNumId w:val="0"/>
  </w:num>
  <w:num w:numId="10">
    <w:abstractNumId w:val="2"/>
  </w:num>
  <w:num w:numId="11">
    <w:abstractNumId w:val="7"/>
  </w:num>
  <w:num w:numId="12">
    <w:abstractNumId w:val="38"/>
  </w:num>
  <w:num w:numId="13">
    <w:abstractNumId w:val="15"/>
  </w:num>
  <w:num w:numId="14">
    <w:abstractNumId w:val="33"/>
  </w:num>
  <w:num w:numId="15">
    <w:abstractNumId w:val="12"/>
  </w:num>
  <w:num w:numId="16">
    <w:abstractNumId w:val="37"/>
  </w:num>
  <w:num w:numId="17">
    <w:abstractNumId w:val="8"/>
  </w:num>
  <w:num w:numId="18">
    <w:abstractNumId w:val="14"/>
  </w:num>
  <w:num w:numId="19">
    <w:abstractNumId w:val="16"/>
  </w:num>
  <w:num w:numId="20">
    <w:abstractNumId w:val="28"/>
  </w:num>
  <w:num w:numId="21">
    <w:abstractNumId w:val="30"/>
  </w:num>
  <w:num w:numId="22">
    <w:abstractNumId w:val="36"/>
  </w:num>
  <w:num w:numId="23">
    <w:abstractNumId w:val="3"/>
  </w:num>
  <w:num w:numId="24">
    <w:abstractNumId w:val="24"/>
  </w:num>
  <w:num w:numId="25">
    <w:abstractNumId w:val="17"/>
  </w:num>
  <w:num w:numId="26">
    <w:abstractNumId w:val="23"/>
  </w:num>
  <w:num w:numId="27">
    <w:abstractNumId w:val="9"/>
  </w:num>
  <w:num w:numId="28">
    <w:abstractNumId w:val="31"/>
  </w:num>
  <w:num w:numId="29">
    <w:abstractNumId w:val="32"/>
  </w:num>
  <w:num w:numId="30">
    <w:abstractNumId w:val="26"/>
  </w:num>
  <w:num w:numId="31">
    <w:abstractNumId w:val="19"/>
  </w:num>
  <w:num w:numId="32">
    <w:abstractNumId w:val="5"/>
  </w:num>
  <w:num w:numId="33">
    <w:abstractNumId w:val="21"/>
  </w:num>
  <w:num w:numId="34">
    <w:abstractNumId w:val="13"/>
  </w:num>
  <w:num w:numId="35">
    <w:abstractNumId w:val="40"/>
  </w:num>
  <w:num w:numId="36">
    <w:abstractNumId w:val="11"/>
  </w:num>
  <w:num w:numId="37">
    <w:abstractNumId w:val="22"/>
  </w:num>
  <w:num w:numId="38">
    <w:abstractNumId w:val="35"/>
  </w:num>
  <w:num w:numId="39">
    <w:abstractNumId w:val="20"/>
  </w:num>
  <w:num w:numId="40">
    <w:abstractNumId w:val="10"/>
  </w:num>
  <w:num w:numId="41">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2F0"/>
    <w:rsid w:val="0001305F"/>
    <w:rsid w:val="000156C5"/>
    <w:rsid w:val="00017457"/>
    <w:rsid w:val="000227B4"/>
    <w:rsid w:val="00022863"/>
    <w:rsid w:val="00030EB7"/>
    <w:rsid w:val="000328B0"/>
    <w:rsid w:val="00034EB1"/>
    <w:rsid w:val="00042951"/>
    <w:rsid w:val="00045CAE"/>
    <w:rsid w:val="00051F3D"/>
    <w:rsid w:val="0005344B"/>
    <w:rsid w:val="00055885"/>
    <w:rsid w:val="00060C91"/>
    <w:rsid w:val="00061039"/>
    <w:rsid w:val="00061C3A"/>
    <w:rsid w:val="00062119"/>
    <w:rsid w:val="000626C0"/>
    <w:rsid w:val="00063C9C"/>
    <w:rsid w:val="00063E67"/>
    <w:rsid w:val="000661DD"/>
    <w:rsid w:val="000671DC"/>
    <w:rsid w:val="0007418F"/>
    <w:rsid w:val="00074647"/>
    <w:rsid w:val="00090E51"/>
    <w:rsid w:val="0009186B"/>
    <w:rsid w:val="0009263A"/>
    <w:rsid w:val="00095F25"/>
    <w:rsid w:val="00096180"/>
    <w:rsid w:val="000971B0"/>
    <w:rsid w:val="00097FEA"/>
    <w:rsid w:val="000A059F"/>
    <w:rsid w:val="000A2285"/>
    <w:rsid w:val="000A2BB2"/>
    <w:rsid w:val="000A3D6B"/>
    <w:rsid w:val="000B1637"/>
    <w:rsid w:val="000B53FA"/>
    <w:rsid w:val="000C2C81"/>
    <w:rsid w:val="000C75FA"/>
    <w:rsid w:val="000D0B63"/>
    <w:rsid w:val="000D1409"/>
    <w:rsid w:val="000D1EC7"/>
    <w:rsid w:val="000D3624"/>
    <w:rsid w:val="000D405D"/>
    <w:rsid w:val="000D4C08"/>
    <w:rsid w:val="000D7E3D"/>
    <w:rsid w:val="000E0870"/>
    <w:rsid w:val="000E2D10"/>
    <w:rsid w:val="000E40C7"/>
    <w:rsid w:val="000E66B9"/>
    <w:rsid w:val="000E6C60"/>
    <w:rsid w:val="000E7051"/>
    <w:rsid w:val="000F44EA"/>
    <w:rsid w:val="000F7ABD"/>
    <w:rsid w:val="00101F1B"/>
    <w:rsid w:val="001026E2"/>
    <w:rsid w:val="00105023"/>
    <w:rsid w:val="00107F19"/>
    <w:rsid w:val="00112ADB"/>
    <w:rsid w:val="001131F8"/>
    <w:rsid w:val="001142C0"/>
    <w:rsid w:val="001149B0"/>
    <w:rsid w:val="00117933"/>
    <w:rsid w:val="00123C64"/>
    <w:rsid w:val="00124386"/>
    <w:rsid w:val="00124EBB"/>
    <w:rsid w:val="001258EE"/>
    <w:rsid w:val="00127D0C"/>
    <w:rsid w:val="00133061"/>
    <w:rsid w:val="001343EA"/>
    <w:rsid w:val="001356D0"/>
    <w:rsid w:val="00141A69"/>
    <w:rsid w:val="00144DBF"/>
    <w:rsid w:val="00146BFC"/>
    <w:rsid w:val="00152A85"/>
    <w:rsid w:val="00154E81"/>
    <w:rsid w:val="00160E95"/>
    <w:rsid w:val="00161802"/>
    <w:rsid w:val="001633E1"/>
    <w:rsid w:val="00163855"/>
    <w:rsid w:val="0016410B"/>
    <w:rsid w:val="001719D3"/>
    <w:rsid w:val="00177E2C"/>
    <w:rsid w:val="00187772"/>
    <w:rsid w:val="001908CE"/>
    <w:rsid w:val="00190C9B"/>
    <w:rsid w:val="001914D3"/>
    <w:rsid w:val="00195C1A"/>
    <w:rsid w:val="001A11C8"/>
    <w:rsid w:val="001A2073"/>
    <w:rsid w:val="001B136E"/>
    <w:rsid w:val="001B2055"/>
    <w:rsid w:val="001B5A48"/>
    <w:rsid w:val="001B5F17"/>
    <w:rsid w:val="001B71EE"/>
    <w:rsid w:val="001B78B4"/>
    <w:rsid w:val="001C10E9"/>
    <w:rsid w:val="001C12F0"/>
    <w:rsid w:val="001C32AC"/>
    <w:rsid w:val="001C4DAA"/>
    <w:rsid w:val="001C66DE"/>
    <w:rsid w:val="001D2B9A"/>
    <w:rsid w:val="001D2C39"/>
    <w:rsid w:val="001D58DE"/>
    <w:rsid w:val="001E0D26"/>
    <w:rsid w:val="001E19C8"/>
    <w:rsid w:val="001E4BE1"/>
    <w:rsid w:val="001E56F8"/>
    <w:rsid w:val="001E745C"/>
    <w:rsid w:val="001F5781"/>
    <w:rsid w:val="001F75F2"/>
    <w:rsid w:val="001F7823"/>
    <w:rsid w:val="00201935"/>
    <w:rsid w:val="00203BBF"/>
    <w:rsid w:val="002043C1"/>
    <w:rsid w:val="002045A3"/>
    <w:rsid w:val="002046EA"/>
    <w:rsid w:val="00204F31"/>
    <w:rsid w:val="002109A1"/>
    <w:rsid w:val="002122D9"/>
    <w:rsid w:val="00221C81"/>
    <w:rsid w:val="0022669F"/>
    <w:rsid w:val="0023145A"/>
    <w:rsid w:val="00231C94"/>
    <w:rsid w:val="00241713"/>
    <w:rsid w:val="0024233D"/>
    <w:rsid w:val="0024590C"/>
    <w:rsid w:val="00246163"/>
    <w:rsid w:val="00250C9E"/>
    <w:rsid w:val="002550A3"/>
    <w:rsid w:val="00263044"/>
    <w:rsid w:val="00264211"/>
    <w:rsid w:val="00264E7C"/>
    <w:rsid w:val="002702A9"/>
    <w:rsid w:val="002779B2"/>
    <w:rsid w:val="0028145E"/>
    <w:rsid w:val="00282DB2"/>
    <w:rsid w:val="00282EEB"/>
    <w:rsid w:val="00285C97"/>
    <w:rsid w:val="00297ED4"/>
    <w:rsid w:val="002A29CC"/>
    <w:rsid w:val="002A7A43"/>
    <w:rsid w:val="002B028A"/>
    <w:rsid w:val="002B030E"/>
    <w:rsid w:val="002B5FD9"/>
    <w:rsid w:val="002C4C0D"/>
    <w:rsid w:val="002D08B4"/>
    <w:rsid w:val="002E0C57"/>
    <w:rsid w:val="002E3309"/>
    <w:rsid w:val="002E3A90"/>
    <w:rsid w:val="002E605E"/>
    <w:rsid w:val="002F13C9"/>
    <w:rsid w:val="002F2A2F"/>
    <w:rsid w:val="002F47B0"/>
    <w:rsid w:val="002F5EE8"/>
    <w:rsid w:val="002F755F"/>
    <w:rsid w:val="00302937"/>
    <w:rsid w:val="003043C1"/>
    <w:rsid w:val="003160C7"/>
    <w:rsid w:val="0032420E"/>
    <w:rsid w:val="0032455D"/>
    <w:rsid w:val="00327CB3"/>
    <w:rsid w:val="0033280A"/>
    <w:rsid w:val="00343E3C"/>
    <w:rsid w:val="00347C7F"/>
    <w:rsid w:val="00352CA7"/>
    <w:rsid w:val="003564D2"/>
    <w:rsid w:val="003606B7"/>
    <w:rsid w:val="00365AB8"/>
    <w:rsid w:val="00367A7B"/>
    <w:rsid w:val="00367BDB"/>
    <w:rsid w:val="00371907"/>
    <w:rsid w:val="00375553"/>
    <w:rsid w:val="00377F9E"/>
    <w:rsid w:val="00385DE3"/>
    <w:rsid w:val="003946C0"/>
    <w:rsid w:val="0039778D"/>
    <w:rsid w:val="003978AF"/>
    <w:rsid w:val="003979A9"/>
    <w:rsid w:val="003A3D00"/>
    <w:rsid w:val="003A5015"/>
    <w:rsid w:val="003B74DE"/>
    <w:rsid w:val="003C6178"/>
    <w:rsid w:val="003C61CD"/>
    <w:rsid w:val="003D0443"/>
    <w:rsid w:val="003D0F57"/>
    <w:rsid w:val="003D1578"/>
    <w:rsid w:val="003D2328"/>
    <w:rsid w:val="003E2A1F"/>
    <w:rsid w:val="003E401D"/>
    <w:rsid w:val="003E4438"/>
    <w:rsid w:val="003E55CD"/>
    <w:rsid w:val="003E57B0"/>
    <w:rsid w:val="003E5F4E"/>
    <w:rsid w:val="003F07DE"/>
    <w:rsid w:val="003F0921"/>
    <w:rsid w:val="003F1248"/>
    <w:rsid w:val="003F179F"/>
    <w:rsid w:val="003F1F8A"/>
    <w:rsid w:val="00402245"/>
    <w:rsid w:val="00403CB8"/>
    <w:rsid w:val="00414B6C"/>
    <w:rsid w:val="00422519"/>
    <w:rsid w:val="004265B9"/>
    <w:rsid w:val="00427FDC"/>
    <w:rsid w:val="00431015"/>
    <w:rsid w:val="00432BEB"/>
    <w:rsid w:val="00433DE3"/>
    <w:rsid w:val="00434B61"/>
    <w:rsid w:val="00436859"/>
    <w:rsid w:val="00436964"/>
    <w:rsid w:val="004372A1"/>
    <w:rsid w:val="00442AF8"/>
    <w:rsid w:val="00443A99"/>
    <w:rsid w:val="004506C5"/>
    <w:rsid w:val="00452DD9"/>
    <w:rsid w:val="004542B8"/>
    <w:rsid w:val="00462F9C"/>
    <w:rsid w:val="00465C1A"/>
    <w:rsid w:val="00470426"/>
    <w:rsid w:val="00472226"/>
    <w:rsid w:val="00475250"/>
    <w:rsid w:val="0047566A"/>
    <w:rsid w:val="0048065C"/>
    <w:rsid w:val="00487B84"/>
    <w:rsid w:val="004907D5"/>
    <w:rsid w:val="0049128F"/>
    <w:rsid w:val="00493D7B"/>
    <w:rsid w:val="00494EBE"/>
    <w:rsid w:val="0049531C"/>
    <w:rsid w:val="004A0663"/>
    <w:rsid w:val="004A1BDC"/>
    <w:rsid w:val="004A320C"/>
    <w:rsid w:val="004C127A"/>
    <w:rsid w:val="004D23F4"/>
    <w:rsid w:val="004D3779"/>
    <w:rsid w:val="004D405D"/>
    <w:rsid w:val="004D6BF6"/>
    <w:rsid w:val="004D6F8E"/>
    <w:rsid w:val="004E185D"/>
    <w:rsid w:val="004E2E2E"/>
    <w:rsid w:val="004E2FB9"/>
    <w:rsid w:val="004E4B2E"/>
    <w:rsid w:val="004F0C93"/>
    <w:rsid w:val="004F27D5"/>
    <w:rsid w:val="004F2F1A"/>
    <w:rsid w:val="004F31CF"/>
    <w:rsid w:val="004F451C"/>
    <w:rsid w:val="004F4D78"/>
    <w:rsid w:val="005107CA"/>
    <w:rsid w:val="005123D0"/>
    <w:rsid w:val="0051392E"/>
    <w:rsid w:val="00520455"/>
    <w:rsid w:val="00522B15"/>
    <w:rsid w:val="005266B0"/>
    <w:rsid w:val="00526E8E"/>
    <w:rsid w:val="005308ED"/>
    <w:rsid w:val="00530D25"/>
    <w:rsid w:val="005317E7"/>
    <w:rsid w:val="00540E9E"/>
    <w:rsid w:val="00544912"/>
    <w:rsid w:val="005458DD"/>
    <w:rsid w:val="00554192"/>
    <w:rsid w:val="00555077"/>
    <w:rsid w:val="005601E2"/>
    <w:rsid w:val="005625F2"/>
    <w:rsid w:val="00565A5F"/>
    <w:rsid w:val="00570DAB"/>
    <w:rsid w:val="0057361F"/>
    <w:rsid w:val="0057613A"/>
    <w:rsid w:val="0058030B"/>
    <w:rsid w:val="00581D4A"/>
    <w:rsid w:val="005833AA"/>
    <w:rsid w:val="0059632B"/>
    <w:rsid w:val="00596A34"/>
    <w:rsid w:val="00596B8B"/>
    <w:rsid w:val="005A6340"/>
    <w:rsid w:val="005B4EC5"/>
    <w:rsid w:val="005C65DE"/>
    <w:rsid w:val="005D69E1"/>
    <w:rsid w:val="005E7F3E"/>
    <w:rsid w:val="005F293D"/>
    <w:rsid w:val="005F3593"/>
    <w:rsid w:val="005F3B95"/>
    <w:rsid w:val="005F70C3"/>
    <w:rsid w:val="006000C9"/>
    <w:rsid w:val="00602C5B"/>
    <w:rsid w:val="0060341F"/>
    <w:rsid w:val="00606326"/>
    <w:rsid w:val="00610F5E"/>
    <w:rsid w:val="0061305B"/>
    <w:rsid w:val="006168C1"/>
    <w:rsid w:val="00617991"/>
    <w:rsid w:val="00621600"/>
    <w:rsid w:val="006233C7"/>
    <w:rsid w:val="006241AD"/>
    <w:rsid w:val="00626190"/>
    <w:rsid w:val="00630E6B"/>
    <w:rsid w:val="00632CB6"/>
    <w:rsid w:val="006353FF"/>
    <w:rsid w:val="00637C1D"/>
    <w:rsid w:val="006408E7"/>
    <w:rsid w:val="00640D2C"/>
    <w:rsid w:val="006437BF"/>
    <w:rsid w:val="00643D0B"/>
    <w:rsid w:val="00650E42"/>
    <w:rsid w:val="006552A9"/>
    <w:rsid w:val="0065624B"/>
    <w:rsid w:val="006611F9"/>
    <w:rsid w:val="006624B3"/>
    <w:rsid w:val="00665AFE"/>
    <w:rsid w:val="0066695B"/>
    <w:rsid w:val="0066695D"/>
    <w:rsid w:val="00675833"/>
    <w:rsid w:val="00681002"/>
    <w:rsid w:val="00685B78"/>
    <w:rsid w:val="006869AE"/>
    <w:rsid w:val="006871B8"/>
    <w:rsid w:val="00694554"/>
    <w:rsid w:val="006A0E0E"/>
    <w:rsid w:val="006A32EB"/>
    <w:rsid w:val="006B1362"/>
    <w:rsid w:val="006B3A83"/>
    <w:rsid w:val="006B42A5"/>
    <w:rsid w:val="006B4C52"/>
    <w:rsid w:val="006B5CEC"/>
    <w:rsid w:val="006C24EF"/>
    <w:rsid w:val="006C29DA"/>
    <w:rsid w:val="006C4808"/>
    <w:rsid w:val="006C6CDA"/>
    <w:rsid w:val="006D1430"/>
    <w:rsid w:val="006D360F"/>
    <w:rsid w:val="006E1740"/>
    <w:rsid w:val="006E4E74"/>
    <w:rsid w:val="00700A14"/>
    <w:rsid w:val="00704D4C"/>
    <w:rsid w:val="007061D9"/>
    <w:rsid w:val="007076F9"/>
    <w:rsid w:val="00707F75"/>
    <w:rsid w:val="007142E5"/>
    <w:rsid w:val="00716F03"/>
    <w:rsid w:val="00721379"/>
    <w:rsid w:val="00723374"/>
    <w:rsid w:val="00727FC7"/>
    <w:rsid w:val="00731CF8"/>
    <w:rsid w:val="00733460"/>
    <w:rsid w:val="007336B9"/>
    <w:rsid w:val="00742F24"/>
    <w:rsid w:val="0075327B"/>
    <w:rsid w:val="0075415A"/>
    <w:rsid w:val="00763157"/>
    <w:rsid w:val="00765F3A"/>
    <w:rsid w:val="0076601E"/>
    <w:rsid w:val="00766E6B"/>
    <w:rsid w:val="007720EB"/>
    <w:rsid w:val="0077226E"/>
    <w:rsid w:val="00773557"/>
    <w:rsid w:val="00782A54"/>
    <w:rsid w:val="00783A00"/>
    <w:rsid w:val="00784EB3"/>
    <w:rsid w:val="00787F4C"/>
    <w:rsid w:val="007969D1"/>
    <w:rsid w:val="00796DDF"/>
    <w:rsid w:val="007A34E8"/>
    <w:rsid w:val="007A7AEB"/>
    <w:rsid w:val="007B55AF"/>
    <w:rsid w:val="007B5A04"/>
    <w:rsid w:val="007B6E04"/>
    <w:rsid w:val="007C031A"/>
    <w:rsid w:val="007C516B"/>
    <w:rsid w:val="007C7522"/>
    <w:rsid w:val="007D260B"/>
    <w:rsid w:val="007D52AA"/>
    <w:rsid w:val="007E16CC"/>
    <w:rsid w:val="007E187D"/>
    <w:rsid w:val="007F1383"/>
    <w:rsid w:val="007F4C88"/>
    <w:rsid w:val="007F6661"/>
    <w:rsid w:val="007F7918"/>
    <w:rsid w:val="00804067"/>
    <w:rsid w:val="0080656D"/>
    <w:rsid w:val="00806E01"/>
    <w:rsid w:val="00811795"/>
    <w:rsid w:val="00812079"/>
    <w:rsid w:val="008146DD"/>
    <w:rsid w:val="008156A0"/>
    <w:rsid w:val="00816501"/>
    <w:rsid w:val="00830728"/>
    <w:rsid w:val="00830DD5"/>
    <w:rsid w:val="00831E27"/>
    <w:rsid w:val="008344F1"/>
    <w:rsid w:val="008369CB"/>
    <w:rsid w:val="00842A24"/>
    <w:rsid w:val="00852BAD"/>
    <w:rsid w:val="00852F20"/>
    <w:rsid w:val="00854597"/>
    <w:rsid w:val="0085489C"/>
    <w:rsid w:val="00854DBF"/>
    <w:rsid w:val="008563D7"/>
    <w:rsid w:val="00857150"/>
    <w:rsid w:val="008618BD"/>
    <w:rsid w:val="00871557"/>
    <w:rsid w:val="00874691"/>
    <w:rsid w:val="00882A54"/>
    <w:rsid w:val="008831CB"/>
    <w:rsid w:val="008937E1"/>
    <w:rsid w:val="00895193"/>
    <w:rsid w:val="008A02FA"/>
    <w:rsid w:val="008A3D8E"/>
    <w:rsid w:val="008A4850"/>
    <w:rsid w:val="008A545F"/>
    <w:rsid w:val="008B3C46"/>
    <w:rsid w:val="008B6DAA"/>
    <w:rsid w:val="008C1CFB"/>
    <w:rsid w:val="008C37F2"/>
    <w:rsid w:val="008C39DD"/>
    <w:rsid w:val="008C3D81"/>
    <w:rsid w:val="008C5068"/>
    <w:rsid w:val="008C5C37"/>
    <w:rsid w:val="008C62E9"/>
    <w:rsid w:val="008D454B"/>
    <w:rsid w:val="008D7C54"/>
    <w:rsid w:val="008E1B25"/>
    <w:rsid w:val="008E41C2"/>
    <w:rsid w:val="008E6569"/>
    <w:rsid w:val="008F3A88"/>
    <w:rsid w:val="008F3DFB"/>
    <w:rsid w:val="008F4C03"/>
    <w:rsid w:val="00900A72"/>
    <w:rsid w:val="00902E62"/>
    <w:rsid w:val="00904299"/>
    <w:rsid w:val="00910275"/>
    <w:rsid w:val="009113D5"/>
    <w:rsid w:val="00912154"/>
    <w:rsid w:val="00924149"/>
    <w:rsid w:val="009247A0"/>
    <w:rsid w:val="00926B1D"/>
    <w:rsid w:val="00934662"/>
    <w:rsid w:val="00941EB6"/>
    <w:rsid w:val="0094562C"/>
    <w:rsid w:val="00950D1D"/>
    <w:rsid w:val="00951A94"/>
    <w:rsid w:val="00954AD1"/>
    <w:rsid w:val="00954D47"/>
    <w:rsid w:val="00956642"/>
    <w:rsid w:val="00956C64"/>
    <w:rsid w:val="00956E86"/>
    <w:rsid w:val="00961913"/>
    <w:rsid w:val="009635D9"/>
    <w:rsid w:val="00963FD7"/>
    <w:rsid w:val="00965CDE"/>
    <w:rsid w:val="00981747"/>
    <w:rsid w:val="009829B9"/>
    <w:rsid w:val="0098465E"/>
    <w:rsid w:val="0098778B"/>
    <w:rsid w:val="00991586"/>
    <w:rsid w:val="009A0EDB"/>
    <w:rsid w:val="009A5D87"/>
    <w:rsid w:val="009A654A"/>
    <w:rsid w:val="009A69DA"/>
    <w:rsid w:val="009B10D5"/>
    <w:rsid w:val="009B478B"/>
    <w:rsid w:val="009B50A6"/>
    <w:rsid w:val="009C1441"/>
    <w:rsid w:val="009C1B9C"/>
    <w:rsid w:val="009C2080"/>
    <w:rsid w:val="009E0439"/>
    <w:rsid w:val="009E1313"/>
    <w:rsid w:val="009E4C75"/>
    <w:rsid w:val="009E7278"/>
    <w:rsid w:val="009F1896"/>
    <w:rsid w:val="009F53D0"/>
    <w:rsid w:val="009F6DF1"/>
    <w:rsid w:val="00A004BE"/>
    <w:rsid w:val="00A014C9"/>
    <w:rsid w:val="00A03065"/>
    <w:rsid w:val="00A0344F"/>
    <w:rsid w:val="00A03820"/>
    <w:rsid w:val="00A0630D"/>
    <w:rsid w:val="00A06E06"/>
    <w:rsid w:val="00A073DB"/>
    <w:rsid w:val="00A1488A"/>
    <w:rsid w:val="00A22243"/>
    <w:rsid w:val="00A2353D"/>
    <w:rsid w:val="00A23D11"/>
    <w:rsid w:val="00A25B7B"/>
    <w:rsid w:val="00A27EB0"/>
    <w:rsid w:val="00A31293"/>
    <w:rsid w:val="00A31C72"/>
    <w:rsid w:val="00A323C2"/>
    <w:rsid w:val="00A335C2"/>
    <w:rsid w:val="00A371D6"/>
    <w:rsid w:val="00A437C5"/>
    <w:rsid w:val="00A459D5"/>
    <w:rsid w:val="00A46BDD"/>
    <w:rsid w:val="00A4794F"/>
    <w:rsid w:val="00A51C66"/>
    <w:rsid w:val="00A51DEC"/>
    <w:rsid w:val="00A5572E"/>
    <w:rsid w:val="00A5696A"/>
    <w:rsid w:val="00A65FF1"/>
    <w:rsid w:val="00A71514"/>
    <w:rsid w:val="00A72A06"/>
    <w:rsid w:val="00A82811"/>
    <w:rsid w:val="00A9368C"/>
    <w:rsid w:val="00A937CE"/>
    <w:rsid w:val="00AA017E"/>
    <w:rsid w:val="00AA237A"/>
    <w:rsid w:val="00AB0EAA"/>
    <w:rsid w:val="00AB4B81"/>
    <w:rsid w:val="00AB6319"/>
    <w:rsid w:val="00AB7294"/>
    <w:rsid w:val="00AB7C56"/>
    <w:rsid w:val="00AC1E87"/>
    <w:rsid w:val="00AC6DC7"/>
    <w:rsid w:val="00AD19A8"/>
    <w:rsid w:val="00AD4F3F"/>
    <w:rsid w:val="00AD5EC3"/>
    <w:rsid w:val="00AD66D5"/>
    <w:rsid w:val="00AD6FA1"/>
    <w:rsid w:val="00AE0F0C"/>
    <w:rsid w:val="00AE74E3"/>
    <w:rsid w:val="00AE7D60"/>
    <w:rsid w:val="00AF151A"/>
    <w:rsid w:val="00AF1B0E"/>
    <w:rsid w:val="00AF2183"/>
    <w:rsid w:val="00AF6B19"/>
    <w:rsid w:val="00AF78BD"/>
    <w:rsid w:val="00AF7BC5"/>
    <w:rsid w:val="00B013CD"/>
    <w:rsid w:val="00B03649"/>
    <w:rsid w:val="00B160B5"/>
    <w:rsid w:val="00B16F11"/>
    <w:rsid w:val="00B24C1C"/>
    <w:rsid w:val="00B25C6B"/>
    <w:rsid w:val="00B320EB"/>
    <w:rsid w:val="00B32466"/>
    <w:rsid w:val="00B32806"/>
    <w:rsid w:val="00B42508"/>
    <w:rsid w:val="00B42715"/>
    <w:rsid w:val="00B44EDF"/>
    <w:rsid w:val="00B469B4"/>
    <w:rsid w:val="00B4718A"/>
    <w:rsid w:val="00B51660"/>
    <w:rsid w:val="00B54208"/>
    <w:rsid w:val="00B5588B"/>
    <w:rsid w:val="00B5602E"/>
    <w:rsid w:val="00B626D2"/>
    <w:rsid w:val="00B62DC8"/>
    <w:rsid w:val="00B64D5F"/>
    <w:rsid w:val="00B65941"/>
    <w:rsid w:val="00B66ADA"/>
    <w:rsid w:val="00B67B33"/>
    <w:rsid w:val="00B7317E"/>
    <w:rsid w:val="00B76826"/>
    <w:rsid w:val="00B77644"/>
    <w:rsid w:val="00B8057D"/>
    <w:rsid w:val="00B83001"/>
    <w:rsid w:val="00B83F9B"/>
    <w:rsid w:val="00B8719B"/>
    <w:rsid w:val="00B903C9"/>
    <w:rsid w:val="00B91F15"/>
    <w:rsid w:val="00B9299B"/>
    <w:rsid w:val="00B93D7D"/>
    <w:rsid w:val="00B948A6"/>
    <w:rsid w:val="00B972F9"/>
    <w:rsid w:val="00BA1D7C"/>
    <w:rsid w:val="00BA475A"/>
    <w:rsid w:val="00BA5DEE"/>
    <w:rsid w:val="00BA6F27"/>
    <w:rsid w:val="00BB0D9E"/>
    <w:rsid w:val="00BB43B9"/>
    <w:rsid w:val="00BB628B"/>
    <w:rsid w:val="00BB71FB"/>
    <w:rsid w:val="00BB7D74"/>
    <w:rsid w:val="00BB7E39"/>
    <w:rsid w:val="00BC5C31"/>
    <w:rsid w:val="00BD1EC5"/>
    <w:rsid w:val="00BD22FC"/>
    <w:rsid w:val="00BD235C"/>
    <w:rsid w:val="00BD3FDF"/>
    <w:rsid w:val="00BF528A"/>
    <w:rsid w:val="00BF5C8A"/>
    <w:rsid w:val="00C003CA"/>
    <w:rsid w:val="00C022F8"/>
    <w:rsid w:val="00C10CCE"/>
    <w:rsid w:val="00C1174C"/>
    <w:rsid w:val="00C11CAB"/>
    <w:rsid w:val="00C1672D"/>
    <w:rsid w:val="00C16BA1"/>
    <w:rsid w:val="00C20A5D"/>
    <w:rsid w:val="00C21C41"/>
    <w:rsid w:val="00C31573"/>
    <w:rsid w:val="00C36CF0"/>
    <w:rsid w:val="00C43C94"/>
    <w:rsid w:val="00C516F6"/>
    <w:rsid w:val="00C51A95"/>
    <w:rsid w:val="00C57FDC"/>
    <w:rsid w:val="00C616BD"/>
    <w:rsid w:val="00C619D4"/>
    <w:rsid w:val="00C627F5"/>
    <w:rsid w:val="00C63133"/>
    <w:rsid w:val="00C659A5"/>
    <w:rsid w:val="00C66049"/>
    <w:rsid w:val="00C677F2"/>
    <w:rsid w:val="00C71FB7"/>
    <w:rsid w:val="00C72A14"/>
    <w:rsid w:val="00C82942"/>
    <w:rsid w:val="00C84BCE"/>
    <w:rsid w:val="00C86320"/>
    <w:rsid w:val="00C90AC5"/>
    <w:rsid w:val="00C90C2C"/>
    <w:rsid w:val="00CA0259"/>
    <w:rsid w:val="00CA1377"/>
    <w:rsid w:val="00CA4386"/>
    <w:rsid w:val="00CA4F8E"/>
    <w:rsid w:val="00CB2C98"/>
    <w:rsid w:val="00CB537B"/>
    <w:rsid w:val="00CC25A6"/>
    <w:rsid w:val="00CC3E31"/>
    <w:rsid w:val="00CC412B"/>
    <w:rsid w:val="00CC6C3B"/>
    <w:rsid w:val="00CC77E6"/>
    <w:rsid w:val="00CD4B94"/>
    <w:rsid w:val="00CE0C9A"/>
    <w:rsid w:val="00CE3762"/>
    <w:rsid w:val="00CE4CBF"/>
    <w:rsid w:val="00CE5911"/>
    <w:rsid w:val="00CE5D94"/>
    <w:rsid w:val="00D035B8"/>
    <w:rsid w:val="00D037E5"/>
    <w:rsid w:val="00D04858"/>
    <w:rsid w:val="00D054A7"/>
    <w:rsid w:val="00D0693A"/>
    <w:rsid w:val="00D119BA"/>
    <w:rsid w:val="00D13A96"/>
    <w:rsid w:val="00D146A7"/>
    <w:rsid w:val="00D17E21"/>
    <w:rsid w:val="00D23455"/>
    <w:rsid w:val="00D247D7"/>
    <w:rsid w:val="00D249A9"/>
    <w:rsid w:val="00D26209"/>
    <w:rsid w:val="00D31073"/>
    <w:rsid w:val="00D32D10"/>
    <w:rsid w:val="00D401BC"/>
    <w:rsid w:val="00D40FB0"/>
    <w:rsid w:val="00D42F52"/>
    <w:rsid w:val="00D434FA"/>
    <w:rsid w:val="00D47E18"/>
    <w:rsid w:val="00D50498"/>
    <w:rsid w:val="00D53A3D"/>
    <w:rsid w:val="00D56AC5"/>
    <w:rsid w:val="00D647EE"/>
    <w:rsid w:val="00D72C68"/>
    <w:rsid w:val="00D769DA"/>
    <w:rsid w:val="00D85420"/>
    <w:rsid w:val="00D92F41"/>
    <w:rsid w:val="00D97FFD"/>
    <w:rsid w:val="00DA150B"/>
    <w:rsid w:val="00DA6478"/>
    <w:rsid w:val="00DB0B77"/>
    <w:rsid w:val="00DB2131"/>
    <w:rsid w:val="00DB42A6"/>
    <w:rsid w:val="00DB4B31"/>
    <w:rsid w:val="00DB68E6"/>
    <w:rsid w:val="00DB7128"/>
    <w:rsid w:val="00DC0966"/>
    <w:rsid w:val="00DC58C9"/>
    <w:rsid w:val="00DC5ACC"/>
    <w:rsid w:val="00DC6CE5"/>
    <w:rsid w:val="00DD1EC8"/>
    <w:rsid w:val="00DD313D"/>
    <w:rsid w:val="00DD67DA"/>
    <w:rsid w:val="00DD70FA"/>
    <w:rsid w:val="00DE25B9"/>
    <w:rsid w:val="00DE499C"/>
    <w:rsid w:val="00DE4E2F"/>
    <w:rsid w:val="00DF2289"/>
    <w:rsid w:val="00DF49C3"/>
    <w:rsid w:val="00DF64ED"/>
    <w:rsid w:val="00E0375D"/>
    <w:rsid w:val="00E10BEF"/>
    <w:rsid w:val="00E11F7D"/>
    <w:rsid w:val="00E130F2"/>
    <w:rsid w:val="00E1484A"/>
    <w:rsid w:val="00E14861"/>
    <w:rsid w:val="00E16185"/>
    <w:rsid w:val="00E25F78"/>
    <w:rsid w:val="00E26FA8"/>
    <w:rsid w:val="00E27711"/>
    <w:rsid w:val="00E30A0E"/>
    <w:rsid w:val="00E32C9C"/>
    <w:rsid w:val="00E37B2D"/>
    <w:rsid w:val="00E43CFF"/>
    <w:rsid w:val="00E44637"/>
    <w:rsid w:val="00E45C2A"/>
    <w:rsid w:val="00E54364"/>
    <w:rsid w:val="00E62CA6"/>
    <w:rsid w:val="00E642D4"/>
    <w:rsid w:val="00E65A3F"/>
    <w:rsid w:val="00E65CF7"/>
    <w:rsid w:val="00E6635F"/>
    <w:rsid w:val="00E70BD9"/>
    <w:rsid w:val="00E724A8"/>
    <w:rsid w:val="00E735A0"/>
    <w:rsid w:val="00E7663B"/>
    <w:rsid w:val="00E7711D"/>
    <w:rsid w:val="00E77813"/>
    <w:rsid w:val="00E82006"/>
    <w:rsid w:val="00E854A8"/>
    <w:rsid w:val="00E90F12"/>
    <w:rsid w:val="00E94FC7"/>
    <w:rsid w:val="00EA1F68"/>
    <w:rsid w:val="00EA582E"/>
    <w:rsid w:val="00EA61FA"/>
    <w:rsid w:val="00EA71A7"/>
    <w:rsid w:val="00EB16E1"/>
    <w:rsid w:val="00EB2FC3"/>
    <w:rsid w:val="00EB3DC0"/>
    <w:rsid w:val="00EC1F78"/>
    <w:rsid w:val="00EC447F"/>
    <w:rsid w:val="00EC5604"/>
    <w:rsid w:val="00EC5E98"/>
    <w:rsid w:val="00EC6062"/>
    <w:rsid w:val="00EC7B04"/>
    <w:rsid w:val="00ED0547"/>
    <w:rsid w:val="00ED1D47"/>
    <w:rsid w:val="00ED2D89"/>
    <w:rsid w:val="00ED6F2C"/>
    <w:rsid w:val="00EE4364"/>
    <w:rsid w:val="00EE4BDB"/>
    <w:rsid w:val="00EE58F0"/>
    <w:rsid w:val="00EE7879"/>
    <w:rsid w:val="00EE791F"/>
    <w:rsid w:val="00EF0539"/>
    <w:rsid w:val="00EF24EB"/>
    <w:rsid w:val="00EF4B14"/>
    <w:rsid w:val="00EF4E8E"/>
    <w:rsid w:val="00EF60FA"/>
    <w:rsid w:val="00EF6E28"/>
    <w:rsid w:val="00EF7B7E"/>
    <w:rsid w:val="00EF7FFB"/>
    <w:rsid w:val="00F0308F"/>
    <w:rsid w:val="00F03325"/>
    <w:rsid w:val="00F056D4"/>
    <w:rsid w:val="00F07FF8"/>
    <w:rsid w:val="00F116F6"/>
    <w:rsid w:val="00F118A5"/>
    <w:rsid w:val="00F121EF"/>
    <w:rsid w:val="00F14305"/>
    <w:rsid w:val="00F14B6C"/>
    <w:rsid w:val="00F15EDA"/>
    <w:rsid w:val="00F24117"/>
    <w:rsid w:val="00F2429A"/>
    <w:rsid w:val="00F24526"/>
    <w:rsid w:val="00F25640"/>
    <w:rsid w:val="00F27CB5"/>
    <w:rsid w:val="00F34EF4"/>
    <w:rsid w:val="00F36363"/>
    <w:rsid w:val="00F37C12"/>
    <w:rsid w:val="00F401F8"/>
    <w:rsid w:val="00F43991"/>
    <w:rsid w:val="00F448ED"/>
    <w:rsid w:val="00F45194"/>
    <w:rsid w:val="00F4790C"/>
    <w:rsid w:val="00F54FE8"/>
    <w:rsid w:val="00F560F7"/>
    <w:rsid w:val="00F564A9"/>
    <w:rsid w:val="00F574EF"/>
    <w:rsid w:val="00F60170"/>
    <w:rsid w:val="00F61377"/>
    <w:rsid w:val="00F738D6"/>
    <w:rsid w:val="00F80532"/>
    <w:rsid w:val="00F814A1"/>
    <w:rsid w:val="00F82907"/>
    <w:rsid w:val="00F857AC"/>
    <w:rsid w:val="00F9083F"/>
    <w:rsid w:val="00F94FD2"/>
    <w:rsid w:val="00F9796A"/>
    <w:rsid w:val="00FA3923"/>
    <w:rsid w:val="00FA55E1"/>
    <w:rsid w:val="00FB22CE"/>
    <w:rsid w:val="00FB300C"/>
    <w:rsid w:val="00FB31D1"/>
    <w:rsid w:val="00FC418F"/>
    <w:rsid w:val="00FC591B"/>
    <w:rsid w:val="00FD2B69"/>
    <w:rsid w:val="00FD522A"/>
    <w:rsid w:val="00FD55F8"/>
    <w:rsid w:val="00FD6B0E"/>
    <w:rsid w:val="00FE0421"/>
    <w:rsid w:val="00FE76CE"/>
    <w:rsid w:val="00FF2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93C8"/>
  <w15:docId w15:val="{700BB05E-49A4-41B0-8D2F-EAC7C4DD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626C0"/>
    <w:pPr>
      <w:spacing w:after="0" w:line="360" w:lineRule="auto"/>
      <w:ind w:firstLine="709"/>
      <w:jc w:val="both"/>
    </w:pPr>
    <w:rPr>
      <w:rFonts w:ascii="Times New Roman" w:hAnsi="Times New Roman"/>
      <w:sz w:val="24"/>
      <w:szCs w:val="24"/>
    </w:rPr>
  </w:style>
  <w:style w:type="paragraph" w:styleId="1">
    <w:name w:val="heading 1"/>
    <w:basedOn w:val="a1"/>
    <w:next w:val="a1"/>
    <w:link w:val="10"/>
    <w:uiPriority w:val="9"/>
    <w:qFormat/>
    <w:rsid w:val="007B55AF"/>
    <w:pPr>
      <w:keepNext/>
      <w:keepLines/>
      <w:spacing w:before="240"/>
      <w:outlineLvl w:val="0"/>
    </w:pPr>
    <w:rPr>
      <w:rFonts w:eastAsiaTheme="majorEastAsia" w:cstheme="majorBidi"/>
      <w:b/>
      <w:sz w:val="28"/>
      <w:szCs w:val="32"/>
    </w:rPr>
  </w:style>
  <w:style w:type="paragraph" w:styleId="2">
    <w:name w:val="heading 2"/>
    <w:basedOn w:val="a1"/>
    <w:next w:val="a1"/>
    <w:link w:val="20"/>
    <w:uiPriority w:val="9"/>
    <w:unhideWhenUsed/>
    <w:qFormat/>
    <w:rsid w:val="007B55AF"/>
    <w:pPr>
      <w:keepNext/>
      <w:keepLines/>
      <w:spacing w:before="40"/>
      <w:outlineLvl w:val="1"/>
    </w:pPr>
    <w:rPr>
      <w:rFonts w:eastAsiaTheme="majorEastAsia" w:cstheme="majorBidi"/>
      <w:b/>
      <w:szCs w:val="26"/>
    </w:rPr>
  </w:style>
  <w:style w:type="paragraph" w:styleId="3">
    <w:name w:val="heading 3"/>
    <w:basedOn w:val="a1"/>
    <w:next w:val="a1"/>
    <w:link w:val="30"/>
    <w:uiPriority w:val="9"/>
    <w:unhideWhenUsed/>
    <w:qFormat/>
    <w:rsid w:val="00C63133"/>
    <w:pPr>
      <w:keepNext/>
      <w:keepLines/>
      <w:spacing w:before="40"/>
      <w:outlineLvl w:val="2"/>
    </w:pPr>
    <w:rPr>
      <w:rFonts w:eastAsiaTheme="majorEastAsia" w:cstheme="majorBidi"/>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НЕА без отступа"/>
    <w:basedOn w:val="a1"/>
    <w:next w:val="a1"/>
    <w:qFormat/>
    <w:rsid w:val="00D0693A"/>
    <w:rPr>
      <w:rFonts w:eastAsia="Times New Roman" w:cs="Times New Roman"/>
      <w:lang w:eastAsia="ru-RU"/>
    </w:rPr>
  </w:style>
  <w:style w:type="paragraph" w:customStyle="1" w:styleId="a0">
    <w:name w:val="НЕА заголовок таблицы"/>
    <w:basedOn w:val="a1"/>
    <w:next w:val="a5"/>
    <w:qFormat/>
    <w:rsid w:val="00D0693A"/>
    <w:pPr>
      <w:keepNext/>
      <w:keepLines/>
      <w:numPr>
        <w:numId w:val="1"/>
      </w:numPr>
      <w:spacing w:before="240"/>
      <w:jc w:val="right"/>
    </w:pPr>
    <w:rPr>
      <w:rFonts w:eastAsia="Times New Roman" w:cs="Times New Roman"/>
      <w:lang w:eastAsia="ru-RU"/>
    </w:rPr>
  </w:style>
  <w:style w:type="paragraph" w:customStyle="1" w:styleId="a">
    <w:name w:val="НЕА подпись к рисунку"/>
    <w:basedOn w:val="a1"/>
    <w:next w:val="a1"/>
    <w:qFormat/>
    <w:rsid w:val="00D0693A"/>
    <w:pPr>
      <w:numPr>
        <w:numId w:val="2"/>
      </w:numPr>
      <w:spacing w:after="240"/>
      <w:jc w:val="center"/>
    </w:pPr>
    <w:rPr>
      <w:rFonts w:eastAsia="Times New Roman" w:cs="Times New Roman"/>
      <w:i/>
      <w:lang w:val="en-US" w:eastAsia="ru-RU"/>
    </w:rPr>
  </w:style>
  <w:style w:type="paragraph" w:customStyle="1" w:styleId="a6">
    <w:name w:val="НЕА подпись к таблице"/>
    <w:basedOn w:val="a1"/>
    <w:next w:val="a1"/>
    <w:qFormat/>
    <w:rsid w:val="00D0693A"/>
    <w:rPr>
      <w:rFonts w:eastAsia="Times New Roman" w:cs="Times New Roman"/>
      <w:lang w:eastAsia="ru-RU"/>
    </w:rPr>
  </w:style>
  <w:style w:type="paragraph" w:customStyle="1" w:styleId="a7">
    <w:name w:val="НЕА рисунок"/>
    <w:basedOn w:val="a1"/>
    <w:next w:val="a"/>
    <w:qFormat/>
    <w:rsid w:val="00B83F9B"/>
    <w:pPr>
      <w:keepNext/>
      <w:keepLines/>
      <w:spacing w:before="240"/>
      <w:jc w:val="center"/>
    </w:pPr>
    <w:rPr>
      <w:rFonts w:eastAsia="Times New Roman" w:cs="Times New Roman"/>
      <w:i/>
      <w:lang w:eastAsia="ru-RU"/>
    </w:rPr>
  </w:style>
  <w:style w:type="paragraph" w:customStyle="1" w:styleId="a8">
    <w:name w:val="НЕА с отступом"/>
    <w:basedOn w:val="a5"/>
    <w:qFormat/>
    <w:rsid w:val="00D0693A"/>
    <w:pPr>
      <w:ind w:left="4536"/>
    </w:pPr>
  </w:style>
  <w:style w:type="paragraph" w:customStyle="1" w:styleId="a9">
    <w:name w:val="НЕА содержимое таблицы"/>
    <w:basedOn w:val="a1"/>
    <w:next w:val="a6"/>
    <w:qFormat/>
    <w:rsid w:val="00D0693A"/>
    <w:pPr>
      <w:keepNext/>
      <w:keepLines/>
      <w:jc w:val="center"/>
    </w:pPr>
    <w:rPr>
      <w:rFonts w:eastAsia="Times New Roman" w:cs="Times New Roman"/>
      <w:b/>
      <w:sz w:val="26"/>
      <w:lang w:eastAsia="ru-RU"/>
    </w:rPr>
  </w:style>
  <w:style w:type="paragraph" w:customStyle="1" w:styleId="aa">
    <w:name w:val="НЕА по центру"/>
    <w:basedOn w:val="a5"/>
    <w:next w:val="a1"/>
    <w:qFormat/>
    <w:rsid w:val="00D0693A"/>
    <w:pPr>
      <w:jc w:val="center"/>
    </w:pPr>
  </w:style>
  <w:style w:type="paragraph" w:styleId="ab">
    <w:name w:val="List Paragraph"/>
    <w:basedOn w:val="a1"/>
    <w:uiPriority w:val="34"/>
    <w:qFormat/>
    <w:rsid w:val="0080656D"/>
    <w:pPr>
      <w:ind w:left="720"/>
      <w:contextualSpacing/>
    </w:pPr>
  </w:style>
  <w:style w:type="character" w:customStyle="1" w:styleId="10">
    <w:name w:val="Заголовок 1 Знак"/>
    <w:basedOn w:val="a2"/>
    <w:link w:val="1"/>
    <w:uiPriority w:val="9"/>
    <w:rsid w:val="007B55AF"/>
    <w:rPr>
      <w:rFonts w:ascii="Times New Roman" w:eastAsiaTheme="majorEastAsia" w:hAnsi="Times New Roman" w:cstheme="majorBidi"/>
      <w:b/>
      <w:sz w:val="28"/>
      <w:szCs w:val="32"/>
    </w:rPr>
  </w:style>
  <w:style w:type="paragraph" w:styleId="ac">
    <w:name w:val="footnote text"/>
    <w:basedOn w:val="a1"/>
    <w:link w:val="ad"/>
    <w:uiPriority w:val="99"/>
    <w:unhideWhenUsed/>
    <w:rsid w:val="00723374"/>
    <w:rPr>
      <w:sz w:val="20"/>
      <w:szCs w:val="20"/>
    </w:rPr>
  </w:style>
  <w:style w:type="character" w:customStyle="1" w:styleId="ad">
    <w:name w:val="Текст сноски Знак"/>
    <w:basedOn w:val="a2"/>
    <w:link w:val="ac"/>
    <w:uiPriority w:val="99"/>
    <w:rsid w:val="00723374"/>
    <w:rPr>
      <w:rFonts w:ascii="Times New Roman" w:hAnsi="Times New Roman"/>
      <w:sz w:val="20"/>
      <w:szCs w:val="20"/>
    </w:rPr>
  </w:style>
  <w:style w:type="character" w:styleId="ae">
    <w:name w:val="footnote reference"/>
    <w:basedOn w:val="a2"/>
    <w:uiPriority w:val="99"/>
    <w:semiHidden/>
    <w:unhideWhenUsed/>
    <w:rsid w:val="00723374"/>
    <w:rPr>
      <w:vertAlign w:val="superscript"/>
    </w:rPr>
  </w:style>
  <w:style w:type="character" w:customStyle="1" w:styleId="20">
    <w:name w:val="Заголовок 2 Знак"/>
    <w:basedOn w:val="a2"/>
    <w:link w:val="2"/>
    <w:uiPriority w:val="9"/>
    <w:rsid w:val="007B55AF"/>
    <w:rPr>
      <w:rFonts w:ascii="Times New Roman" w:eastAsiaTheme="majorEastAsia" w:hAnsi="Times New Roman" w:cstheme="majorBidi"/>
      <w:b/>
      <w:sz w:val="24"/>
      <w:szCs w:val="26"/>
    </w:rPr>
  </w:style>
  <w:style w:type="paragraph" w:customStyle="1" w:styleId="af">
    <w:name w:val="ЛИА по центру"/>
    <w:basedOn w:val="a1"/>
    <w:next w:val="a1"/>
    <w:qFormat/>
    <w:rsid w:val="007F4C88"/>
    <w:pPr>
      <w:ind w:firstLine="0"/>
      <w:jc w:val="center"/>
    </w:pPr>
    <w:rPr>
      <w:szCs w:val="22"/>
      <w:lang w:val="en-US"/>
    </w:rPr>
  </w:style>
  <w:style w:type="paragraph" w:customStyle="1" w:styleId="af0">
    <w:name w:val="ЛИА смещено вправо"/>
    <w:basedOn w:val="a1"/>
    <w:qFormat/>
    <w:rsid w:val="007F4C88"/>
    <w:pPr>
      <w:ind w:left="4536" w:firstLine="0"/>
    </w:pPr>
    <w:rPr>
      <w:szCs w:val="22"/>
      <w:lang w:val="en-US"/>
    </w:rPr>
  </w:style>
  <w:style w:type="paragraph" w:styleId="af1">
    <w:name w:val="TOC Heading"/>
    <w:basedOn w:val="1"/>
    <w:next w:val="a1"/>
    <w:uiPriority w:val="39"/>
    <w:unhideWhenUsed/>
    <w:qFormat/>
    <w:rsid w:val="007F4C88"/>
    <w:pPr>
      <w:spacing w:line="259" w:lineRule="auto"/>
      <w:ind w:firstLine="0"/>
      <w:outlineLvl w:val="9"/>
    </w:pPr>
    <w:rPr>
      <w:b w:val="0"/>
      <w:color w:val="2E74B5" w:themeColor="accent1" w:themeShade="BF"/>
      <w:lang w:val="en-US"/>
    </w:rPr>
  </w:style>
  <w:style w:type="paragraph" w:styleId="11">
    <w:name w:val="toc 1"/>
    <w:basedOn w:val="a1"/>
    <w:next w:val="a1"/>
    <w:autoRedefine/>
    <w:uiPriority w:val="39"/>
    <w:unhideWhenUsed/>
    <w:rsid w:val="00472226"/>
    <w:pPr>
      <w:tabs>
        <w:tab w:val="right" w:leader="dot" w:pos="9345"/>
      </w:tabs>
      <w:spacing w:after="100"/>
      <w:ind w:firstLine="0"/>
    </w:pPr>
  </w:style>
  <w:style w:type="paragraph" w:styleId="21">
    <w:name w:val="toc 2"/>
    <w:basedOn w:val="a1"/>
    <w:next w:val="a1"/>
    <w:autoRedefine/>
    <w:uiPriority w:val="39"/>
    <w:unhideWhenUsed/>
    <w:rsid w:val="00472226"/>
    <w:pPr>
      <w:tabs>
        <w:tab w:val="right" w:leader="dot" w:pos="9345"/>
      </w:tabs>
      <w:spacing w:after="100"/>
      <w:ind w:firstLine="0"/>
    </w:pPr>
  </w:style>
  <w:style w:type="character" w:styleId="af2">
    <w:name w:val="Hyperlink"/>
    <w:basedOn w:val="a2"/>
    <w:uiPriority w:val="99"/>
    <w:unhideWhenUsed/>
    <w:rsid w:val="007F4C88"/>
    <w:rPr>
      <w:color w:val="0563C1" w:themeColor="hyperlink"/>
      <w:u w:val="single"/>
    </w:rPr>
  </w:style>
  <w:style w:type="paragraph" w:customStyle="1" w:styleId="Title1">
    <w:name w:val="Title1"/>
    <w:basedOn w:val="a1"/>
    <w:link w:val="Title1Char"/>
    <w:qFormat/>
    <w:rsid w:val="00A71514"/>
    <w:pPr>
      <w:ind w:firstLine="0"/>
      <w:jc w:val="center"/>
    </w:pPr>
    <w:rPr>
      <w:rFonts w:eastAsia="Times New Roman" w:cs="Times New Roman"/>
      <w:lang w:eastAsia="ru-RU"/>
    </w:rPr>
  </w:style>
  <w:style w:type="character" w:customStyle="1" w:styleId="Title1Char">
    <w:name w:val="Title1 Char"/>
    <w:basedOn w:val="a2"/>
    <w:link w:val="Title1"/>
    <w:rsid w:val="00A71514"/>
    <w:rPr>
      <w:rFonts w:ascii="Times New Roman" w:eastAsia="Times New Roman" w:hAnsi="Times New Roman" w:cs="Times New Roman"/>
      <w:sz w:val="24"/>
      <w:szCs w:val="24"/>
      <w:lang w:eastAsia="ru-RU"/>
    </w:rPr>
  </w:style>
  <w:style w:type="paragraph" w:styleId="af3">
    <w:name w:val="header"/>
    <w:basedOn w:val="a1"/>
    <w:link w:val="af4"/>
    <w:unhideWhenUsed/>
    <w:rsid w:val="000D0B63"/>
    <w:pPr>
      <w:tabs>
        <w:tab w:val="center" w:pos="4844"/>
        <w:tab w:val="right" w:pos="9689"/>
      </w:tabs>
    </w:pPr>
  </w:style>
  <w:style w:type="character" w:customStyle="1" w:styleId="af4">
    <w:name w:val="Верхний колонтитул Знак"/>
    <w:basedOn w:val="a2"/>
    <w:link w:val="af3"/>
    <w:uiPriority w:val="99"/>
    <w:rsid w:val="000D0B63"/>
    <w:rPr>
      <w:rFonts w:ascii="Times New Roman" w:hAnsi="Times New Roman"/>
      <w:sz w:val="24"/>
      <w:szCs w:val="24"/>
    </w:rPr>
  </w:style>
  <w:style w:type="paragraph" w:styleId="af5">
    <w:name w:val="footer"/>
    <w:basedOn w:val="a1"/>
    <w:link w:val="af6"/>
    <w:uiPriority w:val="99"/>
    <w:unhideWhenUsed/>
    <w:rsid w:val="000D0B63"/>
    <w:pPr>
      <w:tabs>
        <w:tab w:val="center" w:pos="4844"/>
        <w:tab w:val="right" w:pos="9689"/>
      </w:tabs>
    </w:pPr>
  </w:style>
  <w:style w:type="character" w:customStyle="1" w:styleId="af6">
    <w:name w:val="Нижний колонтитул Знак"/>
    <w:basedOn w:val="a2"/>
    <w:link w:val="af5"/>
    <w:uiPriority w:val="99"/>
    <w:rsid w:val="000D0B63"/>
    <w:rPr>
      <w:rFonts w:ascii="Times New Roman" w:hAnsi="Times New Roman"/>
      <w:sz w:val="24"/>
      <w:szCs w:val="24"/>
    </w:rPr>
  </w:style>
  <w:style w:type="character" w:styleId="af7">
    <w:name w:val="Strong"/>
    <w:basedOn w:val="a2"/>
    <w:uiPriority w:val="22"/>
    <w:qFormat/>
    <w:rsid w:val="005C65DE"/>
    <w:rPr>
      <w:b/>
      <w:bCs/>
    </w:rPr>
  </w:style>
  <w:style w:type="table" w:styleId="af8">
    <w:name w:val="Table Grid"/>
    <w:basedOn w:val="a3"/>
    <w:uiPriority w:val="39"/>
    <w:rsid w:val="0055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rsid w:val="00C63133"/>
    <w:rPr>
      <w:rFonts w:ascii="Times New Roman" w:eastAsiaTheme="majorEastAsia" w:hAnsi="Times New Roman" w:cstheme="majorBidi"/>
      <w:b/>
      <w:sz w:val="24"/>
      <w:szCs w:val="24"/>
    </w:rPr>
  </w:style>
  <w:style w:type="paragraph" w:styleId="31">
    <w:name w:val="toc 3"/>
    <w:basedOn w:val="a1"/>
    <w:next w:val="a1"/>
    <w:autoRedefine/>
    <w:uiPriority w:val="39"/>
    <w:unhideWhenUsed/>
    <w:rsid w:val="00C1174C"/>
    <w:pPr>
      <w:spacing w:after="100"/>
      <w:ind w:left="480"/>
    </w:pPr>
  </w:style>
  <w:style w:type="paragraph" w:styleId="af9">
    <w:name w:val="Normal (Web)"/>
    <w:basedOn w:val="a1"/>
    <w:uiPriority w:val="99"/>
    <w:semiHidden/>
    <w:unhideWhenUsed/>
    <w:rsid w:val="00DD70FA"/>
    <w:pPr>
      <w:spacing w:before="100" w:beforeAutospacing="1" w:after="100" w:afterAutospacing="1" w:line="240" w:lineRule="auto"/>
      <w:ind w:firstLine="0"/>
    </w:pPr>
    <w:rPr>
      <w:rFonts w:eastAsia="Times New Roman" w:cs="Times New Roman"/>
      <w:lang w:val="en-US"/>
    </w:rPr>
  </w:style>
  <w:style w:type="character" w:customStyle="1" w:styleId="ui-provider">
    <w:name w:val="ui-provider"/>
    <w:basedOn w:val="a2"/>
    <w:rsid w:val="006E4E74"/>
  </w:style>
  <w:style w:type="character" w:customStyle="1" w:styleId="a-size-extra-large">
    <w:name w:val="a-size-extra-large"/>
    <w:basedOn w:val="a2"/>
    <w:rsid w:val="008A02FA"/>
  </w:style>
  <w:style w:type="paragraph" w:customStyle="1" w:styleId="afa">
    <w:name w:val="Обычный текст"/>
    <w:basedOn w:val="a1"/>
    <w:rsid w:val="00902E62"/>
    <w:pPr>
      <w:spacing w:line="240" w:lineRule="auto"/>
      <w:ind w:left="284" w:hanging="284"/>
    </w:pPr>
    <w:rPr>
      <w:rFonts w:eastAsia="Times New Roman" w:cs="Times New Roman"/>
      <w:szCs w:val="20"/>
      <w:lang w:eastAsia="ru-RU"/>
    </w:rPr>
  </w:style>
  <w:style w:type="character" w:styleId="afb">
    <w:name w:val="annotation reference"/>
    <w:basedOn w:val="a2"/>
    <w:uiPriority w:val="99"/>
    <w:semiHidden/>
    <w:unhideWhenUsed/>
    <w:rsid w:val="000A2BB2"/>
    <w:rPr>
      <w:sz w:val="16"/>
      <w:szCs w:val="16"/>
    </w:rPr>
  </w:style>
  <w:style w:type="paragraph" w:styleId="afc">
    <w:name w:val="annotation text"/>
    <w:basedOn w:val="a1"/>
    <w:link w:val="afd"/>
    <w:uiPriority w:val="99"/>
    <w:unhideWhenUsed/>
    <w:rsid w:val="000A2BB2"/>
    <w:pPr>
      <w:spacing w:line="240" w:lineRule="auto"/>
    </w:pPr>
    <w:rPr>
      <w:sz w:val="20"/>
      <w:szCs w:val="20"/>
    </w:rPr>
  </w:style>
  <w:style w:type="character" w:customStyle="1" w:styleId="afd">
    <w:name w:val="Текст примечания Знак"/>
    <w:basedOn w:val="a2"/>
    <w:link w:val="afc"/>
    <w:uiPriority w:val="99"/>
    <w:rsid w:val="000A2BB2"/>
    <w:rPr>
      <w:rFonts w:ascii="Times New Roman" w:hAnsi="Times New Roman"/>
      <w:sz w:val="20"/>
      <w:szCs w:val="20"/>
    </w:rPr>
  </w:style>
  <w:style w:type="paragraph" w:styleId="afe">
    <w:name w:val="Balloon Text"/>
    <w:basedOn w:val="a1"/>
    <w:link w:val="aff"/>
    <w:uiPriority w:val="99"/>
    <w:semiHidden/>
    <w:unhideWhenUsed/>
    <w:rsid w:val="000A2BB2"/>
    <w:pPr>
      <w:spacing w:line="240" w:lineRule="auto"/>
    </w:pPr>
    <w:rPr>
      <w:rFonts w:ascii="Segoe UI" w:hAnsi="Segoe UI" w:cs="Segoe UI"/>
      <w:sz w:val="18"/>
      <w:szCs w:val="18"/>
    </w:rPr>
  </w:style>
  <w:style w:type="character" w:customStyle="1" w:styleId="aff">
    <w:name w:val="Текст выноски Знак"/>
    <w:basedOn w:val="a2"/>
    <w:link w:val="afe"/>
    <w:uiPriority w:val="99"/>
    <w:semiHidden/>
    <w:rsid w:val="000A2BB2"/>
    <w:rPr>
      <w:rFonts w:ascii="Segoe UI" w:hAnsi="Segoe UI" w:cs="Segoe UI"/>
      <w:sz w:val="18"/>
      <w:szCs w:val="18"/>
    </w:rPr>
  </w:style>
  <w:style w:type="paragraph" w:styleId="aff0">
    <w:name w:val="annotation subject"/>
    <w:basedOn w:val="afc"/>
    <w:next w:val="afc"/>
    <w:link w:val="aff1"/>
    <w:uiPriority w:val="99"/>
    <w:semiHidden/>
    <w:unhideWhenUsed/>
    <w:rsid w:val="000A2BB2"/>
    <w:rPr>
      <w:b/>
      <w:bCs/>
    </w:rPr>
  </w:style>
  <w:style w:type="character" w:customStyle="1" w:styleId="aff1">
    <w:name w:val="Тема примечания Знак"/>
    <w:basedOn w:val="afd"/>
    <w:link w:val="aff0"/>
    <w:uiPriority w:val="99"/>
    <w:semiHidden/>
    <w:rsid w:val="000A2BB2"/>
    <w:rPr>
      <w:rFonts w:ascii="Times New Roman" w:hAnsi="Times New Roman"/>
      <w:b/>
      <w:bCs/>
      <w:sz w:val="20"/>
      <w:szCs w:val="20"/>
    </w:rPr>
  </w:style>
  <w:style w:type="paragraph" w:styleId="aff2">
    <w:name w:val="Revision"/>
    <w:hidden/>
    <w:uiPriority w:val="99"/>
    <w:semiHidden/>
    <w:rsid w:val="00E642D4"/>
    <w:pPr>
      <w:spacing w:after="0" w:line="240" w:lineRule="auto"/>
    </w:pPr>
    <w:rPr>
      <w:rFonts w:ascii="Times New Roman" w:hAnsi="Times New Roman"/>
      <w:sz w:val="24"/>
      <w:szCs w:val="24"/>
    </w:rPr>
  </w:style>
  <w:style w:type="character" w:styleId="aff3">
    <w:name w:val="FollowedHyperlink"/>
    <w:basedOn w:val="a2"/>
    <w:uiPriority w:val="99"/>
    <w:semiHidden/>
    <w:unhideWhenUsed/>
    <w:rsid w:val="006437BF"/>
    <w:rPr>
      <w:color w:val="954F72" w:themeColor="followedHyperlink"/>
      <w:u w:val="single"/>
    </w:rPr>
  </w:style>
  <w:style w:type="character" w:customStyle="1" w:styleId="content-titlelast-word">
    <w:name w:val="content-title__last-word"/>
    <w:basedOn w:val="a2"/>
    <w:rsid w:val="00D054A7"/>
  </w:style>
  <w:style w:type="character" w:customStyle="1" w:styleId="m7eme">
    <w:name w:val="m7eme"/>
    <w:basedOn w:val="a2"/>
    <w:rsid w:val="00742F24"/>
  </w:style>
  <w:style w:type="character" w:customStyle="1" w:styleId="vnumgf">
    <w:name w:val="vnumgf"/>
    <w:basedOn w:val="a2"/>
    <w:rsid w:val="00742F24"/>
  </w:style>
  <w:style w:type="character" w:customStyle="1" w:styleId="adtyne">
    <w:name w:val="adtyne"/>
    <w:basedOn w:val="a2"/>
    <w:rsid w:val="00742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5934">
      <w:bodyDiv w:val="1"/>
      <w:marLeft w:val="0"/>
      <w:marRight w:val="0"/>
      <w:marTop w:val="0"/>
      <w:marBottom w:val="0"/>
      <w:divBdr>
        <w:top w:val="none" w:sz="0" w:space="0" w:color="auto"/>
        <w:left w:val="none" w:sz="0" w:space="0" w:color="auto"/>
        <w:bottom w:val="none" w:sz="0" w:space="0" w:color="auto"/>
        <w:right w:val="none" w:sz="0" w:space="0" w:color="auto"/>
      </w:divBdr>
    </w:div>
    <w:div w:id="40399020">
      <w:bodyDiv w:val="1"/>
      <w:marLeft w:val="0"/>
      <w:marRight w:val="0"/>
      <w:marTop w:val="0"/>
      <w:marBottom w:val="0"/>
      <w:divBdr>
        <w:top w:val="none" w:sz="0" w:space="0" w:color="auto"/>
        <w:left w:val="none" w:sz="0" w:space="0" w:color="auto"/>
        <w:bottom w:val="none" w:sz="0" w:space="0" w:color="auto"/>
        <w:right w:val="none" w:sz="0" w:space="0" w:color="auto"/>
      </w:divBdr>
    </w:div>
    <w:div w:id="111557712">
      <w:bodyDiv w:val="1"/>
      <w:marLeft w:val="0"/>
      <w:marRight w:val="0"/>
      <w:marTop w:val="0"/>
      <w:marBottom w:val="0"/>
      <w:divBdr>
        <w:top w:val="none" w:sz="0" w:space="0" w:color="auto"/>
        <w:left w:val="none" w:sz="0" w:space="0" w:color="auto"/>
        <w:bottom w:val="none" w:sz="0" w:space="0" w:color="auto"/>
        <w:right w:val="none" w:sz="0" w:space="0" w:color="auto"/>
      </w:divBdr>
    </w:div>
    <w:div w:id="198319217">
      <w:bodyDiv w:val="1"/>
      <w:marLeft w:val="0"/>
      <w:marRight w:val="0"/>
      <w:marTop w:val="0"/>
      <w:marBottom w:val="0"/>
      <w:divBdr>
        <w:top w:val="none" w:sz="0" w:space="0" w:color="auto"/>
        <w:left w:val="none" w:sz="0" w:space="0" w:color="auto"/>
        <w:bottom w:val="none" w:sz="0" w:space="0" w:color="auto"/>
        <w:right w:val="none" w:sz="0" w:space="0" w:color="auto"/>
      </w:divBdr>
    </w:div>
    <w:div w:id="332029456">
      <w:bodyDiv w:val="1"/>
      <w:marLeft w:val="0"/>
      <w:marRight w:val="0"/>
      <w:marTop w:val="0"/>
      <w:marBottom w:val="0"/>
      <w:divBdr>
        <w:top w:val="none" w:sz="0" w:space="0" w:color="auto"/>
        <w:left w:val="none" w:sz="0" w:space="0" w:color="auto"/>
        <w:bottom w:val="none" w:sz="0" w:space="0" w:color="auto"/>
        <w:right w:val="none" w:sz="0" w:space="0" w:color="auto"/>
      </w:divBdr>
    </w:div>
    <w:div w:id="517744028">
      <w:bodyDiv w:val="1"/>
      <w:marLeft w:val="0"/>
      <w:marRight w:val="0"/>
      <w:marTop w:val="0"/>
      <w:marBottom w:val="0"/>
      <w:divBdr>
        <w:top w:val="none" w:sz="0" w:space="0" w:color="auto"/>
        <w:left w:val="none" w:sz="0" w:space="0" w:color="auto"/>
        <w:bottom w:val="none" w:sz="0" w:space="0" w:color="auto"/>
        <w:right w:val="none" w:sz="0" w:space="0" w:color="auto"/>
      </w:divBdr>
    </w:div>
    <w:div w:id="529925061">
      <w:bodyDiv w:val="1"/>
      <w:marLeft w:val="0"/>
      <w:marRight w:val="0"/>
      <w:marTop w:val="0"/>
      <w:marBottom w:val="0"/>
      <w:divBdr>
        <w:top w:val="none" w:sz="0" w:space="0" w:color="auto"/>
        <w:left w:val="none" w:sz="0" w:space="0" w:color="auto"/>
        <w:bottom w:val="none" w:sz="0" w:space="0" w:color="auto"/>
        <w:right w:val="none" w:sz="0" w:space="0" w:color="auto"/>
      </w:divBdr>
    </w:div>
    <w:div w:id="544831995">
      <w:bodyDiv w:val="1"/>
      <w:marLeft w:val="0"/>
      <w:marRight w:val="0"/>
      <w:marTop w:val="0"/>
      <w:marBottom w:val="0"/>
      <w:divBdr>
        <w:top w:val="none" w:sz="0" w:space="0" w:color="auto"/>
        <w:left w:val="none" w:sz="0" w:space="0" w:color="auto"/>
        <w:bottom w:val="none" w:sz="0" w:space="0" w:color="auto"/>
        <w:right w:val="none" w:sz="0" w:space="0" w:color="auto"/>
      </w:divBdr>
      <w:divsChild>
        <w:div w:id="236288921">
          <w:marLeft w:val="0"/>
          <w:marRight w:val="0"/>
          <w:marTop w:val="0"/>
          <w:marBottom w:val="0"/>
          <w:divBdr>
            <w:top w:val="none" w:sz="0" w:space="0" w:color="auto"/>
            <w:left w:val="none" w:sz="0" w:space="0" w:color="auto"/>
            <w:bottom w:val="none" w:sz="0" w:space="0" w:color="auto"/>
            <w:right w:val="none" w:sz="0" w:space="0" w:color="auto"/>
          </w:divBdr>
          <w:divsChild>
            <w:div w:id="2122799344">
              <w:marLeft w:val="0"/>
              <w:marRight w:val="0"/>
              <w:marTop w:val="0"/>
              <w:marBottom w:val="0"/>
              <w:divBdr>
                <w:top w:val="none" w:sz="0" w:space="0" w:color="auto"/>
                <w:left w:val="none" w:sz="0" w:space="0" w:color="auto"/>
                <w:bottom w:val="none" w:sz="0" w:space="0" w:color="auto"/>
                <w:right w:val="none" w:sz="0" w:space="0" w:color="auto"/>
              </w:divBdr>
              <w:divsChild>
                <w:div w:id="19919021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8416579">
                      <w:marLeft w:val="0"/>
                      <w:marRight w:val="0"/>
                      <w:marTop w:val="0"/>
                      <w:marBottom w:val="0"/>
                      <w:divBdr>
                        <w:top w:val="none" w:sz="0" w:space="0" w:color="auto"/>
                        <w:left w:val="none" w:sz="0" w:space="0" w:color="auto"/>
                        <w:bottom w:val="none" w:sz="0" w:space="0" w:color="auto"/>
                        <w:right w:val="none" w:sz="0" w:space="0" w:color="auto"/>
                      </w:divBdr>
                      <w:divsChild>
                        <w:div w:id="313726387">
                          <w:marLeft w:val="0"/>
                          <w:marRight w:val="0"/>
                          <w:marTop w:val="0"/>
                          <w:marBottom w:val="0"/>
                          <w:divBdr>
                            <w:top w:val="none" w:sz="0" w:space="0" w:color="auto"/>
                            <w:left w:val="none" w:sz="0" w:space="0" w:color="auto"/>
                            <w:bottom w:val="none" w:sz="0" w:space="0" w:color="auto"/>
                            <w:right w:val="none" w:sz="0" w:space="0" w:color="auto"/>
                          </w:divBdr>
                          <w:divsChild>
                            <w:div w:id="333797790">
                              <w:marLeft w:val="0"/>
                              <w:marRight w:val="0"/>
                              <w:marTop w:val="0"/>
                              <w:marBottom w:val="0"/>
                              <w:divBdr>
                                <w:top w:val="none" w:sz="0" w:space="0" w:color="auto"/>
                                <w:left w:val="none" w:sz="0" w:space="0" w:color="auto"/>
                                <w:bottom w:val="none" w:sz="0" w:space="0" w:color="auto"/>
                                <w:right w:val="none" w:sz="0" w:space="0" w:color="auto"/>
                              </w:divBdr>
                              <w:divsChild>
                                <w:div w:id="418867508">
                                  <w:marLeft w:val="0"/>
                                  <w:marRight w:val="0"/>
                                  <w:marTop w:val="0"/>
                                  <w:marBottom w:val="0"/>
                                  <w:divBdr>
                                    <w:top w:val="none" w:sz="0" w:space="0" w:color="auto"/>
                                    <w:left w:val="none" w:sz="0" w:space="0" w:color="auto"/>
                                    <w:bottom w:val="none" w:sz="0" w:space="0" w:color="auto"/>
                                    <w:right w:val="none" w:sz="0" w:space="0" w:color="auto"/>
                                  </w:divBdr>
                                  <w:divsChild>
                                    <w:div w:id="30499384">
                                      <w:marLeft w:val="0"/>
                                      <w:marRight w:val="0"/>
                                      <w:marTop w:val="0"/>
                                      <w:marBottom w:val="0"/>
                                      <w:divBdr>
                                        <w:top w:val="none" w:sz="0" w:space="0" w:color="auto"/>
                                        <w:left w:val="none" w:sz="0" w:space="0" w:color="auto"/>
                                        <w:bottom w:val="none" w:sz="0" w:space="0" w:color="auto"/>
                                        <w:right w:val="none" w:sz="0" w:space="0" w:color="auto"/>
                                      </w:divBdr>
                                      <w:divsChild>
                                        <w:div w:id="576330894">
                                          <w:marLeft w:val="0"/>
                                          <w:marRight w:val="0"/>
                                          <w:marTop w:val="0"/>
                                          <w:marBottom w:val="0"/>
                                          <w:divBdr>
                                            <w:top w:val="none" w:sz="0" w:space="0" w:color="auto"/>
                                            <w:left w:val="none" w:sz="0" w:space="0" w:color="auto"/>
                                            <w:bottom w:val="none" w:sz="0" w:space="0" w:color="auto"/>
                                            <w:right w:val="none" w:sz="0" w:space="0" w:color="auto"/>
                                          </w:divBdr>
                                          <w:divsChild>
                                            <w:div w:id="2075469864">
                                              <w:marLeft w:val="180"/>
                                              <w:marRight w:val="0"/>
                                              <w:marTop w:val="0"/>
                                              <w:marBottom w:val="0"/>
                                              <w:divBdr>
                                                <w:top w:val="none" w:sz="0" w:space="0" w:color="auto"/>
                                                <w:left w:val="none" w:sz="0" w:space="0" w:color="auto"/>
                                                <w:bottom w:val="none" w:sz="0" w:space="0" w:color="auto"/>
                                                <w:right w:val="none" w:sz="0" w:space="0" w:color="auto"/>
                                              </w:divBdr>
                                              <w:divsChild>
                                                <w:div w:id="12704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4000">
                                      <w:marLeft w:val="0"/>
                                      <w:marRight w:val="0"/>
                                      <w:marTop w:val="0"/>
                                      <w:marBottom w:val="0"/>
                                      <w:divBdr>
                                        <w:top w:val="none" w:sz="0" w:space="0" w:color="auto"/>
                                        <w:left w:val="none" w:sz="0" w:space="0" w:color="auto"/>
                                        <w:bottom w:val="none" w:sz="0" w:space="0" w:color="auto"/>
                                        <w:right w:val="none" w:sz="0" w:space="0" w:color="auto"/>
                                      </w:divBdr>
                                      <w:divsChild>
                                        <w:div w:id="791903707">
                                          <w:marLeft w:val="0"/>
                                          <w:marRight w:val="0"/>
                                          <w:marTop w:val="0"/>
                                          <w:marBottom w:val="0"/>
                                          <w:divBdr>
                                            <w:top w:val="none" w:sz="0" w:space="0" w:color="auto"/>
                                            <w:left w:val="none" w:sz="0" w:space="0" w:color="auto"/>
                                            <w:bottom w:val="none" w:sz="0" w:space="0" w:color="auto"/>
                                            <w:right w:val="none" w:sz="0" w:space="0" w:color="auto"/>
                                          </w:divBdr>
                                          <w:divsChild>
                                            <w:div w:id="926114777">
                                              <w:marLeft w:val="180"/>
                                              <w:marRight w:val="0"/>
                                              <w:marTop w:val="0"/>
                                              <w:marBottom w:val="0"/>
                                              <w:divBdr>
                                                <w:top w:val="none" w:sz="0" w:space="0" w:color="auto"/>
                                                <w:left w:val="none" w:sz="0" w:space="0" w:color="auto"/>
                                                <w:bottom w:val="none" w:sz="0" w:space="0" w:color="auto"/>
                                                <w:right w:val="none" w:sz="0" w:space="0" w:color="auto"/>
                                              </w:divBdr>
                                              <w:divsChild>
                                                <w:div w:id="1554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5859">
                      <w:marLeft w:val="0"/>
                      <w:marRight w:val="0"/>
                      <w:marTop w:val="0"/>
                      <w:marBottom w:val="240"/>
                      <w:divBdr>
                        <w:top w:val="none" w:sz="0" w:space="0" w:color="auto"/>
                        <w:left w:val="none" w:sz="0" w:space="0" w:color="auto"/>
                        <w:bottom w:val="none" w:sz="0" w:space="0" w:color="auto"/>
                        <w:right w:val="none" w:sz="0" w:space="0" w:color="auto"/>
                      </w:divBdr>
                      <w:divsChild>
                        <w:div w:id="654575509">
                          <w:marLeft w:val="0"/>
                          <w:marRight w:val="0"/>
                          <w:marTop w:val="0"/>
                          <w:marBottom w:val="0"/>
                          <w:divBdr>
                            <w:top w:val="none" w:sz="0" w:space="0" w:color="auto"/>
                            <w:left w:val="none" w:sz="0" w:space="0" w:color="auto"/>
                            <w:bottom w:val="none" w:sz="0" w:space="0" w:color="auto"/>
                            <w:right w:val="none" w:sz="0" w:space="0" w:color="auto"/>
                          </w:divBdr>
                          <w:divsChild>
                            <w:div w:id="6613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6807">
          <w:marLeft w:val="0"/>
          <w:marRight w:val="0"/>
          <w:marTop w:val="0"/>
          <w:marBottom w:val="0"/>
          <w:divBdr>
            <w:top w:val="none" w:sz="0" w:space="0" w:color="auto"/>
            <w:left w:val="none" w:sz="0" w:space="0" w:color="auto"/>
            <w:bottom w:val="none" w:sz="0" w:space="0" w:color="auto"/>
            <w:right w:val="none" w:sz="0" w:space="0" w:color="auto"/>
          </w:divBdr>
          <w:divsChild>
            <w:div w:id="2008823409">
              <w:marLeft w:val="0"/>
              <w:marRight w:val="0"/>
              <w:marTop w:val="0"/>
              <w:marBottom w:val="0"/>
              <w:divBdr>
                <w:top w:val="none" w:sz="0" w:space="0" w:color="auto"/>
                <w:left w:val="none" w:sz="0" w:space="0" w:color="auto"/>
                <w:bottom w:val="none" w:sz="0" w:space="0" w:color="auto"/>
                <w:right w:val="none" w:sz="0" w:space="0" w:color="auto"/>
              </w:divBdr>
              <w:divsChild>
                <w:div w:id="18609680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464718">
                      <w:marLeft w:val="0"/>
                      <w:marRight w:val="0"/>
                      <w:marTop w:val="0"/>
                      <w:marBottom w:val="240"/>
                      <w:divBdr>
                        <w:top w:val="none" w:sz="0" w:space="0" w:color="auto"/>
                        <w:left w:val="none" w:sz="0" w:space="0" w:color="auto"/>
                        <w:bottom w:val="none" w:sz="0" w:space="0" w:color="auto"/>
                        <w:right w:val="none" w:sz="0" w:space="0" w:color="auto"/>
                      </w:divBdr>
                      <w:divsChild>
                        <w:div w:id="1429235623">
                          <w:marLeft w:val="0"/>
                          <w:marRight w:val="0"/>
                          <w:marTop w:val="0"/>
                          <w:marBottom w:val="0"/>
                          <w:divBdr>
                            <w:top w:val="none" w:sz="0" w:space="0" w:color="auto"/>
                            <w:left w:val="none" w:sz="0" w:space="0" w:color="auto"/>
                            <w:bottom w:val="none" w:sz="0" w:space="0" w:color="auto"/>
                            <w:right w:val="none" w:sz="0" w:space="0" w:color="auto"/>
                          </w:divBdr>
                          <w:divsChild>
                            <w:div w:id="17971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4991">
                      <w:marLeft w:val="0"/>
                      <w:marRight w:val="0"/>
                      <w:marTop w:val="0"/>
                      <w:marBottom w:val="0"/>
                      <w:divBdr>
                        <w:top w:val="none" w:sz="0" w:space="0" w:color="auto"/>
                        <w:left w:val="none" w:sz="0" w:space="0" w:color="auto"/>
                        <w:bottom w:val="none" w:sz="0" w:space="0" w:color="auto"/>
                        <w:right w:val="none" w:sz="0" w:space="0" w:color="auto"/>
                      </w:divBdr>
                      <w:divsChild>
                        <w:div w:id="825249126">
                          <w:marLeft w:val="0"/>
                          <w:marRight w:val="0"/>
                          <w:marTop w:val="0"/>
                          <w:marBottom w:val="0"/>
                          <w:divBdr>
                            <w:top w:val="none" w:sz="0" w:space="0" w:color="auto"/>
                            <w:left w:val="none" w:sz="0" w:space="0" w:color="auto"/>
                            <w:bottom w:val="none" w:sz="0" w:space="0" w:color="auto"/>
                            <w:right w:val="none" w:sz="0" w:space="0" w:color="auto"/>
                          </w:divBdr>
                          <w:divsChild>
                            <w:div w:id="2023165961">
                              <w:marLeft w:val="0"/>
                              <w:marRight w:val="0"/>
                              <w:marTop w:val="0"/>
                              <w:marBottom w:val="0"/>
                              <w:divBdr>
                                <w:top w:val="none" w:sz="0" w:space="0" w:color="auto"/>
                                <w:left w:val="none" w:sz="0" w:space="0" w:color="auto"/>
                                <w:bottom w:val="none" w:sz="0" w:space="0" w:color="auto"/>
                                <w:right w:val="none" w:sz="0" w:space="0" w:color="auto"/>
                              </w:divBdr>
                              <w:divsChild>
                                <w:div w:id="1847474003">
                                  <w:marLeft w:val="0"/>
                                  <w:marRight w:val="0"/>
                                  <w:marTop w:val="0"/>
                                  <w:marBottom w:val="0"/>
                                  <w:divBdr>
                                    <w:top w:val="none" w:sz="0" w:space="0" w:color="auto"/>
                                    <w:left w:val="none" w:sz="0" w:space="0" w:color="auto"/>
                                    <w:bottom w:val="none" w:sz="0" w:space="0" w:color="auto"/>
                                    <w:right w:val="none" w:sz="0" w:space="0" w:color="auto"/>
                                  </w:divBdr>
                                  <w:divsChild>
                                    <w:div w:id="1159157084">
                                      <w:marLeft w:val="0"/>
                                      <w:marRight w:val="0"/>
                                      <w:marTop w:val="0"/>
                                      <w:marBottom w:val="0"/>
                                      <w:divBdr>
                                        <w:top w:val="none" w:sz="0" w:space="0" w:color="auto"/>
                                        <w:left w:val="none" w:sz="0" w:space="0" w:color="auto"/>
                                        <w:bottom w:val="none" w:sz="0" w:space="0" w:color="auto"/>
                                        <w:right w:val="none" w:sz="0" w:space="0" w:color="auto"/>
                                      </w:divBdr>
                                      <w:divsChild>
                                        <w:div w:id="1806459102">
                                          <w:marLeft w:val="0"/>
                                          <w:marRight w:val="0"/>
                                          <w:marTop w:val="0"/>
                                          <w:marBottom w:val="0"/>
                                          <w:divBdr>
                                            <w:top w:val="none" w:sz="0" w:space="0" w:color="auto"/>
                                            <w:left w:val="none" w:sz="0" w:space="0" w:color="auto"/>
                                            <w:bottom w:val="none" w:sz="0" w:space="0" w:color="auto"/>
                                            <w:right w:val="none" w:sz="0" w:space="0" w:color="auto"/>
                                          </w:divBdr>
                                          <w:divsChild>
                                            <w:div w:id="2082093176">
                                              <w:marLeft w:val="180"/>
                                              <w:marRight w:val="0"/>
                                              <w:marTop w:val="0"/>
                                              <w:marBottom w:val="0"/>
                                              <w:divBdr>
                                                <w:top w:val="none" w:sz="0" w:space="0" w:color="auto"/>
                                                <w:left w:val="none" w:sz="0" w:space="0" w:color="auto"/>
                                                <w:bottom w:val="none" w:sz="0" w:space="0" w:color="auto"/>
                                                <w:right w:val="none" w:sz="0" w:space="0" w:color="auto"/>
                                              </w:divBdr>
                                              <w:divsChild>
                                                <w:div w:id="1522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9409">
                                      <w:marLeft w:val="0"/>
                                      <w:marRight w:val="0"/>
                                      <w:marTop w:val="0"/>
                                      <w:marBottom w:val="0"/>
                                      <w:divBdr>
                                        <w:top w:val="none" w:sz="0" w:space="0" w:color="auto"/>
                                        <w:left w:val="none" w:sz="0" w:space="0" w:color="auto"/>
                                        <w:bottom w:val="none" w:sz="0" w:space="0" w:color="auto"/>
                                        <w:right w:val="none" w:sz="0" w:space="0" w:color="auto"/>
                                      </w:divBdr>
                                      <w:divsChild>
                                        <w:div w:id="881136414">
                                          <w:marLeft w:val="0"/>
                                          <w:marRight w:val="0"/>
                                          <w:marTop w:val="0"/>
                                          <w:marBottom w:val="0"/>
                                          <w:divBdr>
                                            <w:top w:val="none" w:sz="0" w:space="0" w:color="auto"/>
                                            <w:left w:val="none" w:sz="0" w:space="0" w:color="auto"/>
                                            <w:bottom w:val="none" w:sz="0" w:space="0" w:color="auto"/>
                                            <w:right w:val="none" w:sz="0" w:space="0" w:color="auto"/>
                                          </w:divBdr>
                                          <w:divsChild>
                                            <w:div w:id="9770337">
                                              <w:marLeft w:val="180"/>
                                              <w:marRight w:val="0"/>
                                              <w:marTop w:val="0"/>
                                              <w:marBottom w:val="0"/>
                                              <w:divBdr>
                                                <w:top w:val="none" w:sz="0" w:space="0" w:color="auto"/>
                                                <w:left w:val="none" w:sz="0" w:space="0" w:color="auto"/>
                                                <w:bottom w:val="none" w:sz="0" w:space="0" w:color="auto"/>
                                                <w:right w:val="none" w:sz="0" w:space="0" w:color="auto"/>
                                              </w:divBdr>
                                              <w:divsChild>
                                                <w:div w:id="13372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2569">
                                      <w:marLeft w:val="0"/>
                                      <w:marRight w:val="0"/>
                                      <w:marTop w:val="0"/>
                                      <w:marBottom w:val="0"/>
                                      <w:divBdr>
                                        <w:top w:val="none" w:sz="0" w:space="0" w:color="auto"/>
                                        <w:left w:val="none" w:sz="0" w:space="0" w:color="auto"/>
                                        <w:bottom w:val="none" w:sz="0" w:space="0" w:color="auto"/>
                                        <w:right w:val="none" w:sz="0" w:space="0" w:color="auto"/>
                                      </w:divBdr>
                                      <w:divsChild>
                                        <w:div w:id="19091288">
                                          <w:marLeft w:val="0"/>
                                          <w:marRight w:val="0"/>
                                          <w:marTop w:val="0"/>
                                          <w:marBottom w:val="0"/>
                                          <w:divBdr>
                                            <w:top w:val="none" w:sz="0" w:space="0" w:color="auto"/>
                                            <w:left w:val="none" w:sz="0" w:space="0" w:color="auto"/>
                                            <w:bottom w:val="none" w:sz="0" w:space="0" w:color="auto"/>
                                            <w:right w:val="none" w:sz="0" w:space="0" w:color="auto"/>
                                          </w:divBdr>
                                          <w:divsChild>
                                            <w:div w:id="1247687707">
                                              <w:marLeft w:val="180"/>
                                              <w:marRight w:val="0"/>
                                              <w:marTop w:val="0"/>
                                              <w:marBottom w:val="0"/>
                                              <w:divBdr>
                                                <w:top w:val="none" w:sz="0" w:space="0" w:color="auto"/>
                                                <w:left w:val="none" w:sz="0" w:space="0" w:color="auto"/>
                                                <w:bottom w:val="none" w:sz="0" w:space="0" w:color="auto"/>
                                                <w:right w:val="none" w:sz="0" w:space="0" w:color="auto"/>
                                              </w:divBdr>
                                              <w:divsChild>
                                                <w:div w:id="13231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479411">
          <w:marLeft w:val="0"/>
          <w:marRight w:val="0"/>
          <w:marTop w:val="0"/>
          <w:marBottom w:val="0"/>
          <w:divBdr>
            <w:top w:val="none" w:sz="0" w:space="0" w:color="auto"/>
            <w:left w:val="none" w:sz="0" w:space="0" w:color="auto"/>
            <w:bottom w:val="none" w:sz="0" w:space="0" w:color="auto"/>
            <w:right w:val="none" w:sz="0" w:space="0" w:color="auto"/>
          </w:divBdr>
          <w:divsChild>
            <w:div w:id="2072999260">
              <w:marLeft w:val="0"/>
              <w:marRight w:val="0"/>
              <w:marTop w:val="0"/>
              <w:marBottom w:val="0"/>
              <w:divBdr>
                <w:top w:val="none" w:sz="0" w:space="0" w:color="auto"/>
                <w:left w:val="none" w:sz="0" w:space="0" w:color="auto"/>
                <w:bottom w:val="none" w:sz="0" w:space="0" w:color="auto"/>
                <w:right w:val="none" w:sz="0" w:space="0" w:color="auto"/>
              </w:divBdr>
              <w:divsChild>
                <w:div w:id="21461217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1014519">
                      <w:marLeft w:val="0"/>
                      <w:marRight w:val="0"/>
                      <w:marTop w:val="0"/>
                      <w:marBottom w:val="240"/>
                      <w:divBdr>
                        <w:top w:val="none" w:sz="0" w:space="0" w:color="auto"/>
                        <w:left w:val="none" w:sz="0" w:space="0" w:color="auto"/>
                        <w:bottom w:val="none" w:sz="0" w:space="0" w:color="auto"/>
                        <w:right w:val="none" w:sz="0" w:space="0" w:color="auto"/>
                      </w:divBdr>
                      <w:divsChild>
                        <w:div w:id="1899827977">
                          <w:marLeft w:val="0"/>
                          <w:marRight w:val="0"/>
                          <w:marTop w:val="0"/>
                          <w:marBottom w:val="0"/>
                          <w:divBdr>
                            <w:top w:val="none" w:sz="0" w:space="0" w:color="auto"/>
                            <w:left w:val="none" w:sz="0" w:space="0" w:color="auto"/>
                            <w:bottom w:val="none" w:sz="0" w:space="0" w:color="auto"/>
                            <w:right w:val="none" w:sz="0" w:space="0" w:color="auto"/>
                          </w:divBdr>
                          <w:divsChild>
                            <w:div w:id="9799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0998">
                      <w:marLeft w:val="0"/>
                      <w:marRight w:val="0"/>
                      <w:marTop w:val="0"/>
                      <w:marBottom w:val="0"/>
                      <w:divBdr>
                        <w:top w:val="none" w:sz="0" w:space="0" w:color="auto"/>
                        <w:left w:val="none" w:sz="0" w:space="0" w:color="auto"/>
                        <w:bottom w:val="none" w:sz="0" w:space="0" w:color="auto"/>
                        <w:right w:val="none" w:sz="0" w:space="0" w:color="auto"/>
                      </w:divBdr>
                      <w:divsChild>
                        <w:div w:id="1617524104">
                          <w:marLeft w:val="0"/>
                          <w:marRight w:val="0"/>
                          <w:marTop w:val="0"/>
                          <w:marBottom w:val="0"/>
                          <w:divBdr>
                            <w:top w:val="none" w:sz="0" w:space="0" w:color="auto"/>
                            <w:left w:val="none" w:sz="0" w:space="0" w:color="auto"/>
                            <w:bottom w:val="none" w:sz="0" w:space="0" w:color="auto"/>
                            <w:right w:val="none" w:sz="0" w:space="0" w:color="auto"/>
                          </w:divBdr>
                          <w:divsChild>
                            <w:div w:id="1639727368">
                              <w:marLeft w:val="0"/>
                              <w:marRight w:val="0"/>
                              <w:marTop w:val="0"/>
                              <w:marBottom w:val="0"/>
                              <w:divBdr>
                                <w:top w:val="none" w:sz="0" w:space="0" w:color="auto"/>
                                <w:left w:val="none" w:sz="0" w:space="0" w:color="auto"/>
                                <w:bottom w:val="none" w:sz="0" w:space="0" w:color="auto"/>
                                <w:right w:val="none" w:sz="0" w:space="0" w:color="auto"/>
                              </w:divBdr>
                              <w:divsChild>
                                <w:div w:id="279144601">
                                  <w:marLeft w:val="0"/>
                                  <w:marRight w:val="0"/>
                                  <w:marTop w:val="0"/>
                                  <w:marBottom w:val="0"/>
                                  <w:divBdr>
                                    <w:top w:val="none" w:sz="0" w:space="0" w:color="auto"/>
                                    <w:left w:val="none" w:sz="0" w:space="0" w:color="auto"/>
                                    <w:bottom w:val="none" w:sz="0" w:space="0" w:color="auto"/>
                                    <w:right w:val="none" w:sz="0" w:space="0" w:color="auto"/>
                                  </w:divBdr>
                                  <w:divsChild>
                                    <w:div w:id="1063523267">
                                      <w:marLeft w:val="0"/>
                                      <w:marRight w:val="0"/>
                                      <w:marTop w:val="0"/>
                                      <w:marBottom w:val="0"/>
                                      <w:divBdr>
                                        <w:top w:val="none" w:sz="0" w:space="0" w:color="auto"/>
                                        <w:left w:val="none" w:sz="0" w:space="0" w:color="auto"/>
                                        <w:bottom w:val="none" w:sz="0" w:space="0" w:color="auto"/>
                                        <w:right w:val="none" w:sz="0" w:space="0" w:color="auto"/>
                                      </w:divBdr>
                                      <w:divsChild>
                                        <w:div w:id="679625290">
                                          <w:marLeft w:val="0"/>
                                          <w:marRight w:val="0"/>
                                          <w:marTop w:val="0"/>
                                          <w:marBottom w:val="0"/>
                                          <w:divBdr>
                                            <w:top w:val="none" w:sz="0" w:space="0" w:color="auto"/>
                                            <w:left w:val="none" w:sz="0" w:space="0" w:color="auto"/>
                                            <w:bottom w:val="none" w:sz="0" w:space="0" w:color="auto"/>
                                            <w:right w:val="none" w:sz="0" w:space="0" w:color="auto"/>
                                          </w:divBdr>
                                          <w:divsChild>
                                            <w:div w:id="2025402232">
                                              <w:marLeft w:val="180"/>
                                              <w:marRight w:val="0"/>
                                              <w:marTop w:val="0"/>
                                              <w:marBottom w:val="0"/>
                                              <w:divBdr>
                                                <w:top w:val="none" w:sz="0" w:space="0" w:color="auto"/>
                                                <w:left w:val="none" w:sz="0" w:space="0" w:color="auto"/>
                                                <w:bottom w:val="none" w:sz="0" w:space="0" w:color="auto"/>
                                                <w:right w:val="none" w:sz="0" w:space="0" w:color="auto"/>
                                              </w:divBdr>
                                              <w:divsChild>
                                                <w:div w:id="536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1305">
                                      <w:marLeft w:val="0"/>
                                      <w:marRight w:val="0"/>
                                      <w:marTop w:val="0"/>
                                      <w:marBottom w:val="0"/>
                                      <w:divBdr>
                                        <w:top w:val="none" w:sz="0" w:space="0" w:color="auto"/>
                                        <w:left w:val="none" w:sz="0" w:space="0" w:color="auto"/>
                                        <w:bottom w:val="none" w:sz="0" w:space="0" w:color="auto"/>
                                        <w:right w:val="none" w:sz="0" w:space="0" w:color="auto"/>
                                      </w:divBdr>
                                      <w:divsChild>
                                        <w:div w:id="1008799103">
                                          <w:marLeft w:val="0"/>
                                          <w:marRight w:val="0"/>
                                          <w:marTop w:val="0"/>
                                          <w:marBottom w:val="0"/>
                                          <w:divBdr>
                                            <w:top w:val="none" w:sz="0" w:space="0" w:color="auto"/>
                                            <w:left w:val="none" w:sz="0" w:space="0" w:color="auto"/>
                                            <w:bottom w:val="none" w:sz="0" w:space="0" w:color="auto"/>
                                            <w:right w:val="none" w:sz="0" w:space="0" w:color="auto"/>
                                          </w:divBdr>
                                          <w:divsChild>
                                            <w:div w:id="142240944">
                                              <w:marLeft w:val="180"/>
                                              <w:marRight w:val="0"/>
                                              <w:marTop w:val="0"/>
                                              <w:marBottom w:val="0"/>
                                              <w:divBdr>
                                                <w:top w:val="none" w:sz="0" w:space="0" w:color="auto"/>
                                                <w:left w:val="none" w:sz="0" w:space="0" w:color="auto"/>
                                                <w:bottom w:val="none" w:sz="0" w:space="0" w:color="auto"/>
                                                <w:right w:val="none" w:sz="0" w:space="0" w:color="auto"/>
                                              </w:divBdr>
                                              <w:divsChild>
                                                <w:div w:id="5299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47696">
                                      <w:marLeft w:val="0"/>
                                      <w:marRight w:val="0"/>
                                      <w:marTop w:val="0"/>
                                      <w:marBottom w:val="0"/>
                                      <w:divBdr>
                                        <w:top w:val="none" w:sz="0" w:space="0" w:color="auto"/>
                                        <w:left w:val="none" w:sz="0" w:space="0" w:color="auto"/>
                                        <w:bottom w:val="none" w:sz="0" w:space="0" w:color="auto"/>
                                        <w:right w:val="none" w:sz="0" w:space="0" w:color="auto"/>
                                      </w:divBdr>
                                      <w:divsChild>
                                        <w:div w:id="1242330747">
                                          <w:marLeft w:val="0"/>
                                          <w:marRight w:val="0"/>
                                          <w:marTop w:val="0"/>
                                          <w:marBottom w:val="0"/>
                                          <w:divBdr>
                                            <w:top w:val="none" w:sz="0" w:space="0" w:color="auto"/>
                                            <w:left w:val="none" w:sz="0" w:space="0" w:color="auto"/>
                                            <w:bottom w:val="none" w:sz="0" w:space="0" w:color="auto"/>
                                            <w:right w:val="none" w:sz="0" w:space="0" w:color="auto"/>
                                          </w:divBdr>
                                          <w:divsChild>
                                            <w:div w:id="1449154178">
                                              <w:marLeft w:val="180"/>
                                              <w:marRight w:val="0"/>
                                              <w:marTop w:val="0"/>
                                              <w:marBottom w:val="0"/>
                                              <w:divBdr>
                                                <w:top w:val="none" w:sz="0" w:space="0" w:color="auto"/>
                                                <w:left w:val="none" w:sz="0" w:space="0" w:color="auto"/>
                                                <w:bottom w:val="none" w:sz="0" w:space="0" w:color="auto"/>
                                                <w:right w:val="none" w:sz="0" w:space="0" w:color="auto"/>
                                              </w:divBdr>
                                              <w:divsChild>
                                                <w:div w:id="16131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28337">
      <w:bodyDiv w:val="1"/>
      <w:marLeft w:val="0"/>
      <w:marRight w:val="0"/>
      <w:marTop w:val="0"/>
      <w:marBottom w:val="0"/>
      <w:divBdr>
        <w:top w:val="none" w:sz="0" w:space="0" w:color="auto"/>
        <w:left w:val="none" w:sz="0" w:space="0" w:color="auto"/>
        <w:bottom w:val="none" w:sz="0" w:space="0" w:color="auto"/>
        <w:right w:val="none" w:sz="0" w:space="0" w:color="auto"/>
      </w:divBdr>
      <w:divsChild>
        <w:div w:id="372118448">
          <w:marLeft w:val="1170"/>
          <w:marRight w:val="735"/>
          <w:marTop w:val="0"/>
          <w:marBottom w:val="0"/>
          <w:divBdr>
            <w:top w:val="none" w:sz="0" w:space="0" w:color="auto"/>
            <w:left w:val="none" w:sz="0" w:space="0" w:color="auto"/>
            <w:bottom w:val="none" w:sz="0" w:space="0" w:color="auto"/>
            <w:right w:val="none" w:sz="0" w:space="0" w:color="auto"/>
          </w:divBdr>
        </w:div>
        <w:div w:id="836922760">
          <w:marLeft w:val="1170"/>
          <w:marRight w:val="735"/>
          <w:marTop w:val="0"/>
          <w:marBottom w:val="0"/>
          <w:divBdr>
            <w:top w:val="none" w:sz="0" w:space="0" w:color="auto"/>
            <w:left w:val="none" w:sz="0" w:space="0" w:color="auto"/>
            <w:bottom w:val="none" w:sz="0" w:space="0" w:color="auto"/>
            <w:right w:val="none" w:sz="0" w:space="0" w:color="auto"/>
          </w:divBdr>
        </w:div>
        <w:div w:id="1445887072">
          <w:marLeft w:val="1170"/>
          <w:marRight w:val="735"/>
          <w:marTop w:val="0"/>
          <w:marBottom w:val="0"/>
          <w:divBdr>
            <w:top w:val="none" w:sz="0" w:space="0" w:color="auto"/>
            <w:left w:val="none" w:sz="0" w:space="0" w:color="auto"/>
            <w:bottom w:val="none" w:sz="0" w:space="0" w:color="auto"/>
            <w:right w:val="none" w:sz="0" w:space="0" w:color="auto"/>
          </w:divBdr>
        </w:div>
      </w:divsChild>
    </w:div>
    <w:div w:id="602419866">
      <w:bodyDiv w:val="1"/>
      <w:marLeft w:val="0"/>
      <w:marRight w:val="0"/>
      <w:marTop w:val="0"/>
      <w:marBottom w:val="0"/>
      <w:divBdr>
        <w:top w:val="none" w:sz="0" w:space="0" w:color="auto"/>
        <w:left w:val="none" w:sz="0" w:space="0" w:color="auto"/>
        <w:bottom w:val="none" w:sz="0" w:space="0" w:color="auto"/>
        <w:right w:val="none" w:sz="0" w:space="0" w:color="auto"/>
      </w:divBdr>
    </w:div>
    <w:div w:id="610862383">
      <w:bodyDiv w:val="1"/>
      <w:marLeft w:val="0"/>
      <w:marRight w:val="0"/>
      <w:marTop w:val="0"/>
      <w:marBottom w:val="0"/>
      <w:divBdr>
        <w:top w:val="none" w:sz="0" w:space="0" w:color="auto"/>
        <w:left w:val="none" w:sz="0" w:space="0" w:color="auto"/>
        <w:bottom w:val="none" w:sz="0" w:space="0" w:color="auto"/>
        <w:right w:val="none" w:sz="0" w:space="0" w:color="auto"/>
      </w:divBdr>
    </w:div>
    <w:div w:id="620385177">
      <w:bodyDiv w:val="1"/>
      <w:marLeft w:val="0"/>
      <w:marRight w:val="0"/>
      <w:marTop w:val="0"/>
      <w:marBottom w:val="0"/>
      <w:divBdr>
        <w:top w:val="none" w:sz="0" w:space="0" w:color="auto"/>
        <w:left w:val="none" w:sz="0" w:space="0" w:color="auto"/>
        <w:bottom w:val="none" w:sz="0" w:space="0" w:color="auto"/>
        <w:right w:val="none" w:sz="0" w:space="0" w:color="auto"/>
      </w:divBdr>
    </w:div>
    <w:div w:id="673996590">
      <w:bodyDiv w:val="1"/>
      <w:marLeft w:val="0"/>
      <w:marRight w:val="0"/>
      <w:marTop w:val="0"/>
      <w:marBottom w:val="0"/>
      <w:divBdr>
        <w:top w:val="none" w:sz="0" w:space="0" w:color="auto"/>
        <w:left w:val="none" w:sz="0" w:space="0" w:color="auto"/>
        <w:bottom w:val="none" w:sz="0" w:space="0" w:color="auto"/>
        <w:right w:val="none" w:sz="0" w:space="0" w:color="auto"/>
      </w:divBdr>
    </w:div>
    <w:div w:id="685638964">
      <w:bodyDiv w:val="1"/>
      <w:marLeft w:val="0"/>
      <w:marRight w:val="0"/>
      <w:marTop w:val="0"/>
      <w:marBottom w:val="0"/>
      <w:divBdr>
        <w:top w:val="none" w:sz="0" w:space="0" w:color="auto"/>
        <w:left w:val="none" w:sz="0" w:space="0" w:color="auto"/>
        <w:bottom w:val="none" w:sz="0" w:space="0" w:color="auto"/>
        <w:right w:val="none" w:sz="0" w:space="0" w:color="auto"/>
      </w:divBdr>
    </w:div>
    <w:div w:id="832262348">
      <w:bodyDiv w:val="1"/>
      <w:marLeft w:val="0"/>
      <w:marRight w:val="0"/>
      <w:marTop w:val="0"/>
      <w:marBottom w:val="0"/>
      <w:divBdr>
        <w:top w:val="none" w:sz="0" w:space="0" w:color="auto"/>
        <w:left w:val="none" w:sz="0" w:space="0" w:color="auto"/>
        <w:bottom w:val="none" w:sz="0" w:space="0" w:color="auto"/>
        <w:right w:val="none" w:sz="0" w:space="0" w:color="auto"/>
      </w:divBdr>
    </w:div>
    <w:div w:id="846485743">
      <w:bodyDiv w:val="1"/>
      <w:marLeft w:val="0"/>
      <w:marRight w:val="0"/>
      <w:marTop w:val="0"/>
      <w:marBottom w:val="0"/>
      <w:divBdr>
        <w:top w:val="none" w:sz="0" w:space="0" w:color="auto"/>
        <w:left w:val="none" w:sz="0" w:space="0" w:color="auto"/>
        <w:bottom w:val="none" w:sz="0" w:space="0" w:color="auto"/>
        <w:right w:val="none" w:sz="0" w:space="0" w:color="auto"/>
      </w:divBdr>
    </w:div>
    <w:div w:id="880244923">
      <w:bodyDiv w:val="1"/>
      <w:marLeft w:val="0"/>
      <w:marRight w:val="0"/>
      <w:marTop w:val="0"/>
      <w:marBottom w:val="0"/>
      <w:divBdr>
        <w:top w:val="none" w:sz="0" w:space="0" w:color="auto"/>
        <w:left w:val="none" w:sz="0" w:space="0" w:color="auto"/>
        <w:bottom w:val="none" w:sz="0" w:space="0" w:color="auto"/>
        <w:right w:val="none" w:sz="0" w:space="0" w:color="auto"/>
      </w:divBdr>
    </w:div>
    <w:div w:id="1082331698">
      <w:bodyDiv w:val="1"/>
      <w:marLeft w:val="0"/>
      <w:marRight w:val="0"/>
      <w:marTop w:val="0"/>
      <w:marBottom w:val="0"/>
      <w:divBdr>
        <w:top w:val="none" w:sz="0" w:space="0" w:color="auto"/>
        <w:left w:val="none" w:sz="0" w:space="0" w:color="auto"/>
        <w:bottom w:val="none" w:sz="0" w:space="0" w:color="auto"/>
        <w:right w:val="none" w:sz="0" w:space="0" w:color="auto"/>
      </w:divBdr>
    </w:div>
    <w:div w:id="1109859481">
      <w:bodyDiv w:val="1"/>
      <w:marLeft w:val="0"/>
      <w:marRight w:val="0"/>
      <w:marTop w:val="0"/>
      <w:marBottom w:val="0"/>
      <w:divBdr>
        <w:top w:val="none" w:sz="0" w:space="0" w:color="auto"/>
        <w:left w:val="none" w:sz="0" w:space="0" w:color="auto"/>
        <w:bottom w:val="none" w:sz="0" w:space="0" w:color="auto"/>
        <w:right w:val="none" w:sz="0" w:space="0" w:color="auto"/>
      </w:divBdr>
    </w:div>
    <w:div w:id="1204706877">
      <w:bodyDiv w:val="1"/>
      <w:marLeft w:val="0"/>
      <w:marRight w:val="0"/>
      <w:marTop w:val="0"/>
      <w:marBottom w:val="0"/>
      <w:divBdr>
        <w:top w:val="none" w:sz="0" w:space="0" w:color="auto"/>
        <w:left w:val="none" w:sz="0" w:space="0" w:color="auto"/>
        <w:bottom w:val="none" w:sz="0" w:space="0" w:color="auto"/>
        <w:right w:val="none" w:sz="0" w:space="0" w:color="auto"/>
      </w:divBdr>
    </w:div>
    <w:div w:id="1308128245">
      <w:bodyDiv w:val="1"/>
      <w:marLeft w:val="0"/>
      <w:marRight w:val="0"/>
      <w:marTop w:val="0"/>
      <w:marBottom w:val="0"/>
      <w:divBdr>
        <w:top w:val="none" w:sz="0" w:space="0" w:color="auto"/>
        <w:left w:val="none" w:sz="0" w:space="0" w:color="auto"/>
        <w:bottom w:val="none" w:sz="0" w:space="0" w:color="auto"/>
        <w:right w:val="none" w:sz="0" w:space="0" w:color="auto"/>
      </w:divBdr>
    </w:div>
    <w:div w:id="1347557891">
      <w:bodyDiv w:val="1"/>
      <w:marLeft w:val="0"/>
      <w:marRight w:val="0"/>
      <w:marTop w:val="0"/>
      <w:marBottom w:val="0"/>
      <w:divBdr>
        <w:top w:val="none" w:sz="0" w:space="0" w:color="auto"/>
        <w:left w:val="none" w:sz="0" w:space="0" w:color="auto"/>
        <w:bottom w:val="none" w:sz="0" w:space="0" w:color="auto"/>
        <w:right w:val="none" w:sz="0" w:space="0" w:color="auto"/>
      </w:divBdr>
    </w:div>
    <w:div w:id="1417479766">
      <w:bodyDiv w:val="1"/>
      <w:marLeft w:val="0"/>
      <w:marRight w:val="0"/>
      <w:marTop w:val="0"/>
      <w:marBottom w:val="0"/>
      <w:divBdr>
        <w:top w:val="none" w:sz="0" w:space="0" w:color="auto"/>
        <w:left w:val="none" w:sz="0" w:space="0" w:color="auto"/>
        <w:bottom w:val="none" w:sz="0" w:space="0" w:color="auto"/>
        <w:right w:val="none" w:sz="0" w:space="0" w:color="auto"/>
      </w:divBdr>
      <w:divsChild>
        <w:div w:id="879319162">
          <w:marLeft w:val="0"/>
          <w:marRight w:val="0"/>
          <w:marTop w:val="0"/>
          <w:marBottom w:val="0"/>
          <w:divBdr>
            <w:top w:val="none" w:sz="0" w:space="0" w:color="auto"/>
            <w:left w:val="none" w:sz="0" w:space="0" w:color="auto"/>
            <w:bottom w:val="none" w:sz="0" w:space="0" w:color="auto"/>
            <w:right w:val="none" w:sz="0" w:space="0" w:color="auto"/>
          </w:divBdr>
          <w:divsChild>
            <w:div w:id="2141416740">
              <w:marLeft w:val="0"/>
              <w:marRight w:val="0"/>
              <w:marTop w:val="0"/>
              <w:marBottom w:val="0"/>
              <w:divBdr>
                <w:top w:val="none" w:sz="0" w:space="0" w:color="auto"/>
                <w:left w:val="none" w:sz="0" w:space="0" w:color="auto"/>
                <w:bottom w:val="none" w:sz="0" w:space="0" w:color="auto"/>
                <w:right w:val="none" w:sz="0" w:space="0" w:color="auto"/>
              </w:divBdr>
              <w:divsChild>
                <w:div w:id="231392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4829492">
                      <w:marLeft w:val="0"/>
                      <w:marRight w:val="0"/>
                      <w:marTop w:val="0"/>
                      <w:marBottom w:val="0"/>
                      <w:divBdr>
                        <w:top w:val="none" w:sz="0" w:space="0" w:color="auto"/>
                        <w:left w:val="none" w:sz="0" w:space="0" w:color="auto"/>
                        <w:bottom w:val="none" w:sz="0" w:space="0" w:color="auto"/>
                        <w:right w:val="none" w:sz="0" w:space="0" w:color="auto"/>
                      </w:divBdr>
                      <w:divsChild>
                        <w:div w:id="1519805189">
                          <w:marLeft w:val="0"/>
                          <w:marRight w:val="0"/>
                          <w:marTop w:val="0"/>
                          <w:marBottom w:val="0"/>
                          <w:divBdr>
                            <w:top w:val="none" w:sz="0" w:space="0" w:color="auto"/>
                            <w:left w:val="none" w:sz="0" w:space="0" w:color="auto"/>
                            <w:bottom w:val="none" w:sz="0" w:space="0" w:color="auto"/>
                            <w:right w:val="none" w:sz="0" w:space="0" w:color="auto"/>
                          </w:divBdr>
                          <w:divsChild>
                            <w:div w:id="989358924">
                              <w:marLeft w:val="0"/>
                              <w:marRight w:val="0"/>
                              <w:marTop w:val="0"/>
                              <w:marBottom w:val="0"/>
                              <w:divBdr>
                                <w:top w:val="none" w:sz="0" w:space="0" w:color="auto"/>
                                <w:left w:val="none" w:sz="0" w:space="0" w:color="auto"/>
                                <w:bottom w:val="none" w:sz="0" w:space="0" w:color="auto"/>
                                <w:right w:val="none" w:sz="0" w:space="0" w:color="auto"/>
                              </w:divBdr>
                              <w:divsChild>
                                <w:div w:id="301346944">
                                  <w:marLeft w:val="0"/>
                                  <w:marRight w:val="0"/>
                                  <w:marTop w:val="0"/>
                                  <w:marBottom w:val="0"/>
                                  <w:divBdr>
                                    <w:top w:val="none" w:sz="0" w:space="0" w:color="auto"/>
                                    <w:left w:val="none" w:sz="0" w:space="0" w:color="auto"/>
                                    <w:bottom w:val="none" w:sz="0" w:space="0" w:color="auto"/>
                                    <w:right w:val="none" w:sz="0" w:space="0" w:color="auto"/>
                                  </w:divBdr>
                                  <w:divsChild>
                                    <w:div w:id="599681587">
                                      <w:marLeft w:val="0"/>
                                      <w:marRight w:val="0"/>
                                      <w:marTop w:val="0"/>
                                      <w:marBottom w:val="0"/>
                                      <w:divBdr>
                                        <w:top w:val="none" w:sz="0" w:space="0" w:color="auto"/>
                                        <w:left w:val="none" w:sz="0" w:space="0" w:color="auto"/>
                                        <w:bottom w:val="none" w:sz="0" w:space="0" w:color="auto"/>
                                        <w:right w:val="none" w:sz="0" w:space="0" w:color="auto"/>
                                      </w:divBdr>
                                      <w:divsChild>
                                        <w:div w:id="1558591217">
                                          <w:marLeft w:val="0"/>
                                          <w:marRight w:val="0"/>
                                          <w:marTop w:val="180"/>
                                          <w:marBottom w:val="180"/>
                                          <w:divBdr>
                                            <w:top w:val="none" w:sz="0" w:space="6" w:color="02746B"/>
                                            <w:left w:val="none" w:sz="0" w:space="6" w:color="02746B"/>
                                            <w:bottom w:val="none" w:sz="0" w:space="6" w:color="02746B"/>
                                            <w:right w:val="none" w:sz="0" w:space="6" w:color="02746B"/>
                                          </w:divBdr>
                                        </w:div>
                                        <w:div w:id="1632251021">
                                          <w:marLeft w:val="0"/>
                                          <w:marRight w:val="0"/>
                                          <w:marTop w:val="0"/>
                                          <w:marBottom w:val="0"/>
                                          <w:divBdr>
                                            <w:top w:val="none" w:sz="0" w:space="0" w:color="auto"/>
                                            <w:left w:val="none" w:sz="0" w:space="0" w:color="auto"/>
                                            <w:bottom w:val="none" w:sz="0" w:space="0" w:color="auto"/>
                                            <w:right w:val="none" w:sz="0" w:space="0" w:color="auto"/>
                                          </w:divBdr>
                                          <w:divsChild>
                                            <w:div w:id="2117864998">
                                              <w:marLeft w:val="180"/>
                                              <w:marRight w:val="0"/>
                                              <w:marTop w:val="0"/>
                                              <w:marBottom w:val="0"/>
                                              <w:divBdr>
                                                <w:top w:val="none" w:sz="0" w:space="0" w:color="auto"/>
                                                <w:left w:val="none" w:sz="0" w:space="0" w:color="auto"/>
                                                <w:bottom w:val="none" w:sz="0" w:space="0" w:color="auto"/>
                                                <w:right w:val="none" w:sz="0" w:space="0" w:color="auto"/>
                                              </w:divBdr>
                                              <w:divsChild>
                                                <w:div w:id="12860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2835">
                                      <w:marLeft w:val="0"/>
                                      <w:marRight w:val="0"/>
                                      <w:marTop w:val="0"/>
                                      <w:marBottom w:val="0"/>
                                      <w:divBdr>
                                        <w:top w:val="none" w:sz="0" w:space="0" w:color="auto"/>
                                        <w:left w:val="none" w:sz="0" w:space="0" w:color="auto"/>
                                        <w:bottom w:val="none" w:sz="0" w:space="0" w:color="auto"/>
                                        <w:right w:val="none" w:sz="0" w:space="0" w:color="auto"/>
                                      </w:divBdr>
                                      <w:divsChild>
                                        <w:div w:id="1289317334">
                                          <w:marLeft w:val="0"/>
                                          <w:marRight w:val="0"/>
                                          <w:marTop w:val="180"/>
                                          <w:marBottom w:val="180"/>
                                          <w:divBdr>
                                            <w:top w:val="none" w:sz="0" w:space="6" w:color="02746B"/>
                                            <w:left w:val="none" w:sz="0" w:space="6" w:color="02746B"/>
                                            <w:bottom w:val="none" w:sz="0" w:space="6" w:color="02746B"/>
                                            <w:right w:val="none" w:sz="0" w:space="6" w:color="02746B"/>
                                          </w:divBdr>
                                        </w:div>
                                        <w:div w:id="1849442750">
                                          <w:marLeft w:val="0"/>
                                          <w:marRight w:val="0"/>
                                          <w:marTop w:val="0"/>
                                          <w:marBottom w:val="0"/>
                                          <w:divBdr>
                                            <w:top w:val="none" w:sz="0" w:space="0" w:color="auto"/>
                                            <w:left w:val="none" w:sz="0" w:space="0" w:color="auto"/>
                                            <w:bottom w:val="none" w:sz="0" w:space="0" w:color="auto"/>
                                            <w:right w:val="none" w:sz="0" w:space="0" w:color="auto"/>
                                          </w:divBdr>
                                          <w:divsChild>
                                            <w:div w:id="1445887091">
                                              <w:marLeft w:val="180"/>
                                              <w:marRight w:val="0"/>
                                              <w:marTop w:val="0"/>
                                              <w:marBottom w:val="0"/>
                                              <w:divBdr>
                                                <w:top w:val="none" w:sz="0" w:space="0" w:color="auto"/>
                                                <w:left w:val="none" w:sz="0" w:space="0" w:color="auto"/>
                                                <w:bottom w:val="none" w:sz="0" w:space="0" w:color="auto"/>
                                                <w:right w:val="none" w:sz="0" w:space="0" w:color="auto"/>
                                              </w:divBdr>
                                              <w:divsChild>
                                                <w:div w:id="1713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28721">
                                      <w:marLeft w:val="0"/>
                                      <w:marRight w:val="0"/>
                                      <w:marTop w:val="0"/>
                                      <w:marBottom w:val="0"/>
                                      <w:divBdr>
                                        <w:top w:val="none" w:sz="0" w:space="0" w:color="auto"/>
                                        <w:left w:val="none" w:sz="0" w:space="0" w:color="auto"/>
                                        <w:bottom w:val="none" w:sz="0" w:space="0" w:color="auto"/>
                                        <w:right w:val="none" w:sz="0" w:space="0" w:color="auto"/>
                                      </w:divBdr>
                                      <w:divsChild>
                                        <w:div w:id="226964259">
                                          <w:marLeft w:val="0"/>
                                          <w:marRight w:val="0"/>
                                          <w:marTop w:val="0"/>
                                          <w:marBottom w:val="0"/>
                                          <w:divBdr>
                                            <w:top w:val="none" w:sz="0" w:space="0" w:color="auto"/>
                                            <w:left w:val="none" w:sz="0" w:space="0" w:color="auto"/>
                                            <w:bottom w:val="none" w:sz="0" w:space="0" w:color="auto"/>
                                            <w:right w:val="none" w:sz="0" w:space="0" w:color="auto"/>
                                          </w:divBdr>
                                          <w:divsChild>
                                            <w:div w:id="79454001">
                                              <w:marLeft w:val="180"/>
                                              <w:marRight w:val="0"/>
                                              <w:marTop w:val="0"/>
                                              <w:marBottom w:val="0"/>
                                              <w:divBdr>
                                                <w:top w:val="none" w:sz="0" w:space="0" w:color="auto"/>
                                                <w:left w:val="none" w:sz="0" w:space="0" w:color="auto"/>
                                                <w:bottom w:val="none" w:sz="0" w:space="0" w:color="auto"/>
                                                <w:right w:val="none" w:sz="0" w:space="0" w:color="auto"/>
                                              </w:divBdr>
                                              <w:divsChild>
                                                <w:div w:id="5705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8259">
                                      <w:marLeft w:val="0"/>
                                      <w:marRight w:val="0"/>
                                      <w:marTop w:val="0"/>
                                      <w:marBottom w:val="0"/>
                                      <w:divBdr>
                                        <w:top w:val="none" w:sz="0" w:space="0" w:color="auto"/>
                                        <w:left w:val="none" w:sz="0" w:space="0" w:color="auto"/>
                                        <w:bottom w:val="none" w:sz="0" w:space="0" w:color="auto"/>
                                        <w:right w:val="none" w:sz="0" w:space="0" w:color="auto"/>
                                      </w:divBdr>
                                      <w:divsChild>
                                        <w:div w:id="811753498">
                                          <w:marLeft w:val="0"/>
                                          <w:marRight w:val="0"/>
                                          <w:marTop w:val="0"/>
                                          <w:marBottom w:val="0"/>
                                          <w:divBdr>
                                            <w:top w:val="none" w:sz="0" w:space="0" w:color="auto"/>
                                            <w:left w:val="none" w:sz="0" w:space="0" w:color="auto"/>
                                            <w:bottom w:val="none" w:sz="0" w:space="0" w:color="auto"/>
                                            <w:right w:val="none" w:sz="0" w:space="0" w:color="auto"/>
                                          </w:divBdr>
                                          <w:divsChild>
                                            <w:div w:id="297496478">
                                              <w:marLeft w:val="180"/>
                                              <w:marRight w:val="0"/>
                                              <w:marTop w:val="0"/>
                                              <w:marBottom w:val="0"/>
                                              <w:divBdr>
                                                <w:top w:val="none" w:sz="0" w:space="0" w:color="auto"/>
                                                <w:left w:val="none" w:sz="0" w:space="0" w:color="auto"/>
                                                <w:bottom w:val="none" w:sz="0" w:space="0" w:color="auto"/>
                                                <w:right w:val="none" w:sz="0" w:space="0" w:color="auto"/>
                                              </w:divBdr>
                                              <w:divsChild>
                                                <w:div w:id="843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521089">
                      <w:marLeft w:val="0"/>
                      <w:marRight w:val="0"/>
                      <w:marTop w:val="0"/>
                      <w:marBottom w:val="240"/>
                      <w:divBdr>
                        <w:top w:val="none" w:sz="0" w:space="0" w:color="auto"/>
                        <w:left w:val="none" w:sz="0" w:space="0" w:color="auto"/>
                        <w:bottom w:val="none" w:sz="0" w:space="0" w:color="auto"/>
                        <w:right w:val="none" w:sz="0" w:space="0" w:color="auto"/>
                      </w:divBdr>
                      <w:divsChild>
                        <w:div w:id="172690623">
                          <w:marLeft w:val="0"/>
                          <w:marRight w:val="0"/>
                          <w:marTop w:val="0"/>
                          <w:marBottom w:val="0"/>
                          <w:divBdr>
                            <w:top w:val="none" w:sz="0" w:space="0" w:color="auto"/>
                            <w:left w:val="none" w:sz="0" w:space="0" w:color="auto"/>
                            <w:bottom w:val="none" w:sz="0" w:space="0" w:color="auto"/>
                            <w:right w:val="none" w:sz="0" w:space="0" w:color="auto"/>
                          </w:divBdr>
                          <w:divsChild>
                            <w:div w:id="1595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1241">
          <w:marLeft w:val="0"/>
          <w:marRight w:val="0"/>
          <w:marTop w:val="0"/>
          <w:marBottom w:val="0"/>
          <w:divBdr>
            <w:top w:val="none" w:sz="0" w:space="0" w:color="auto"/>
            <w:left w:val="none" w:sz="0" w:space="0" w:color="auto"/>
            <w:bottom w:val="none" w:sz="0" w:space="0" w:color="auto"/>
            <w:right w:val="none" w:sz="0" w:space="0" w:color="auto"/>
          </w:divBdr>
          <w:divsChild>
            <w:div w:id="212349967">
              <w:marLeft w:val="0"/>
              <w:marRight w:val="0"/>
              <w:marTop w:val="0"/>
              <w:marBottom w:val="0"/>
              <w:divBdr>
                <w:top w:val="none" w:sz="0" w:space="0" w:color="auto"/>
                <w:left w:val="none" w:sz="0" w:space="0" w:color="auto"/>
                <w:bottom w:val="none" w:sz="0" w:space="0" w:color="auto"/>
                <w:right w:val="none" w:sz="0" w:space="0" w:color="auto"/>
              </w:divBdr>
              <w:divsChild>
                <w:div w:id="16147515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7758481">
                      <w:marLeft w:val="0"/>
                      <w:marRight w:val="0"/>
                      <w:marTop w:val="0"/>
                      <w:marBottom w:val="240"/>
                      <w:divBdr>
                        <w:top w:val="none" w:sz="0" w:space="0" w:color="auto"/>
                        <w:left w:val="none" w:sz="0" w:space="0" w:color="auto"/>
                        <w:bottom w:val="none" w:sz="0" w:space="0" w:color="auto"/>
                        <w:right w:val="none" w:sz="0" w:space="0" w:color="auto"/>
                      </w:divBdr>
                      <w:divsChild>
                        <w:div w:id="1528369679">
                          <w:marLeft w:val="0"/>
                          <w:marRight w:val="0"/>
                          <w:marTop w:val="0"/>
                          <w:marBottom w:val="0"/>
                          <w:divBdr>
                            <w:top w:val="none" w:sz="0" w:space="0" w:color="auto"/>
                            <w:left w:val="none" w:sz="0" w:space="0" w:color="auto"/>
                            <w:bottom w:val="none" w:sz="0" w:space="0" w:color="auto"/>
                            <w:right w:val="none" w:sz="0" w:space="0" w:color="auto"/>
                          </w:divBdr>
                          <w:divsChild>
                            <w:div w:id="18519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8">
                      <w:marLeft w:val="0"/>
                      <w:marRight w:val="0"/>
                      <w:marTop w:val="0"/>
                      <w:marBottom w:val="0"/>
                      <w:divBdr>
                        <w:top w:val="none" w:sz="0" w:space="0" w:color="auto"/>
                        <w:left w:val="none" w:sz="0" w:space="0" w:color="auto"/>
                        <w:bottom w:val="none" w:sz="0" w:space="0" w:color="auto"/>
                        <w:right w:val="none" w:sz="0" w:space="0" w:color="auto"/>
                      </w:divBdr>
                      <w:divsChild>
                        <w:div w:id="1983650511">
                          <w:marLeft w:val="0"/>
                          <w:marRight w:val="0"/>
                          <w:marTop w:val="0"/>
                          <w:marBottom w:val="0"/>
                          <w:divBdr>
                            <w:top w:val="none" w:sz="0" w:space="0" w:color="auto"/>
                            <w:left w:val="none" w:sz="0" w:space="0" w:color="auto"/>
                            <w:bottom w:val="none" w:sz="0" w:space="0" w:color="auto"/>
                            <w:right w:val="none" w:sz="0" w:space="0" w:color="auto"/>
                          </w:divBdr>
                          <w:divsChild>
                            <w:div w:id="1818758555">
                              <w:marLeft w:val="0"/>
                              <w:marRight w:val="0"/>
                              <w:marTop w:val="0"/>
                              <w:marBottom w:val="0"/>
                              <w:divBdr>
                                <w:top w:val="none" w:sz="0" w:space="0" w:color="auto"/>
                                <w:left w:val="none" w:sz="0" w:space="0" w:color="auto"/>
                                <w:bottom w:val="none" w:sz="0" w:space="0" w:color="auto"/>
                                <w:right w:val="none" w:sz="0" w:space="0" w:color="auto"/>
                              </w:divBdr>
                              <w:divsChild>
                                <w:div w:id="220136067">
                                  <w:marLeft w:val="0"/>
                                  <w:marRight w:val="0"/>
                                  <w:marTop w:val="0"/>
                                  <w:marBottom w:val="0"/>
                                  <w:divBdr>
                                    <w:top w:val="none" w:sz="0" w:space="0" w:color="auto"/>
                                    <w:left w:val="none" w:sz="0" w:space="0" w:color="auto"/>
                                    <w:bottom w:val="none" w:sz="0" w:space="0" w:color="auto"/>
                                    <w:right w:val="none" w:sz="0" w:space="0" w:color="auto"/>
                                  </w:divBdr>
                                  <w:divsChild>
                                    <w:div w:id="213392096">
                                      <w:marLeft w:val="0"/>
                                      <w:marRight w:val="0"/>
                                      <w:marTop w:val="0"/>
                                      <w:marBottom w:val="0"/>
                                      <w:divBdr>
                                        <w:top w:val="none" w:sz="0" w:space="0" w:color="auto"/>
                                        <w:left w:val="none" w:sz="0" w:space="0" w:color="auto"/>
                                        <w:bottom w:val="none" w:sz="0" w:space="0" w:color="auto"/>
                                        <w:right w:val="none" w:sz="0" w:space="0" w:color="auto"/>
                                      </w:divBdr>
                                      <w:divsChild>
                                        <w:div w:id="146551632">
                                          <w:marLeft w:val="0"/>
                                          <w:marRight w:val="0"/>
                                          <w:marTop w:val="180"/>
                                          <w:marBottom w:val="180"/>
                                          <w:divBdr>
                                            <w:top w:val="none" w:sz="0" w:space="6" w:color="02746B"/>
                                            <w:left w:val="none" w:sz="0" w:space="6" w:color="02746B"/>
                                            <w:bottom w:val="none" w:sz="0" w:space="6" w:color="02746B"/>
                                            <w:right w:val="none" w:sz="0" w:space="6" w:color="02746B"/>
                                          </w:divBdr>
                                        </w:div>
                                        <w:div w:id="1646425086">
                                          <w:marLeft w:val="0"/>
                                          <w:marRight w:val="0"/>
                                          <w:marTop w:val="0"/>
                                          <w:marBottom w:val="0"/>
                                          <w:divBdr>
                                            <w:top w:val="none" w:sz="0" w:space="0" w:color="auto"/>
                                            <w:left w:val="none" w:sz="0" w:space="0" w:color="auto"/>
                                            <w:bottom w:val="none" w:sz="0" w:space="0" w:color="auto"/>
                                            <w:right w:val="none" w:sz="0" w:space="0" w:color="auto"/>
                                          </w:divBdr>
                                          <w:divsChild>
                                            <w:div w:id="2007971880">
                                              <w:marLeft w:val="180"/>
                                              <w:marRight w:val="0"/>
                                              <w:marTop w:val="0"/>
                                              <w:marBottom w:val="0"/>
                                              <w:divBdr>
                                                <w:top w:val="none" w:sz="0" w:space="0" w:color="auto"/>
                                                <w:left w:val="none" w:sz="0" w:space="0" w:color="auto"/>
                                                <w:bottom w:val="none" w:sz="0" w:space="0" w:color="auto"/>
                                                <w:right w:val="none" w:sz="0" w:space="0" w:color="auto"/>
                                              </w:divBdr>
                                              <w:divsChild>
                                                <w:div w:id="2311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17926">
                                      <w:marLeft w:val="0"/>
                                      <w:marRight w:val="0"/>
                                      <w:marTop w:val="0"/>
                                      <w:marBottom w:val="0"/>
                                      <w:divBdr>
                                        <w:top w:val="none" w:sz="0" w:space="0" w:color="auto"/>
                                        <w:left w:val="none" w:sz="0" w:space="0" w:color="auto"/>
                                        <w:bottom w:val="none" w:sz="0" w:space="0" w:color="auto"/>
                                        <w:right w:val="none" w:sz="0" w:space="0" w:color="auto"/>
                                      </w:divBdr>
                                      <w:divsChild>
                                        <w:div w:id="131334679">
                                          <w:marLeft w:val="0"/>
                                          <w:marRight w:val="0"/>
                                          <w:marTop w:val="0"/>
                                          <w:marBottom w:val="0"/>
                                          <w:divBdr>
                                            <w:top w:val="none" w:sz="0" w:space="0" w:color="auto"/>
                                            <w:left w:val="none" w:sz="0" w:space="0" w:color="auto"/>
                                            <w:bottom w:val="none" w:sz="0" w:space="0" w:color="auto"/>
                                            <w:right w:val="none" w:sz="0" w:space="0" w:color="auto"/>
                                          </w:divBdr>
                                          <w:divsChild>
                                            <w:div w:id="172257548">
                                              <w:marLeft w:val="180"/>
                                              <w:marRight w:val="0"/>
                                              <w:marTop w:val="0"/>
                                              <w:marBottom w:val="0"/>
                                              <w:divBdr>
                                                <w:top w:val="none" w:sz="0" w:space="0" w:color="auto"/>
                                                <w:left w:val="none" w:sz="0" w:space="0" w:color="auto"/>
                                                <w:bottom w:val="none" w:sz="0" w:space="0" w:color="auto"/>
                                                <w:right w:val="none" w:sz="0" w:space="0" w:color="auto"/>
                                              </w:divBdr>
                                              <w:divsChild>
                                                <w:div w:id="848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0436">
                                          <w:marLeft w:val="0"/>
                                          <w:marRight w:val="0"/>
                                          <w:marTop w:val="180"/>
                                          <w:marBottom w:val="180"/>
                                          <w:divBdr>
                                            <w:top w:val="none" w:sz="0" w:space="6" w:color="02746B"/>
                                            <w:left w:val="none" w:sz="0" w:space="6" w:color="02746B"/>
                                            <w:bottom w:val="none" w:sz="0" w:space="6" w:color="02746B"/>
                                            <w:right w:val="none" w:sz="0" w:space="6" w:color="02746B"/>
                                          </w:divBdr>
                                        </w:div>
                                      </w:divsChild>
                                    </w:div>
                                    <w:div w:id="1187787872">
                                      <w:marLeft w:val="0"/>
                                      <w:marRight w:val="0"/>
                                      <w:marTop w:val="0"/>
                                      <w:marBottom w:val="0"/>
                                      <w:divBdr>
                                        <w:top w:val="none" w:sz="0" w:space="0" w:color="auto"/>
                                        <w:left w:val="none" w:sz="0" w:space="0" w:color="auto"/>
                                        <w:bottom w:val="none" w:sz="0" w:space="0" w:color="auto"/>
                                        <w:right w:val="none" w:sz="0" w:space="0" w:color="auto"/>
                                      </w:divBdr>
                                      <w:divsChild>
                                        <w:div w:id="953751077">
                                          <w:marLeft w:val="0"/>
                                          <w:marRight w:val="0"/>
                                          <w:marTop w:val="180"/>
                                          <w:marBottom w:val="180"/>
                                          <w:divBdr>
                                            <w:top w:val="none" w:sz="0" w:space="6" w:color="02746B"/>
                                            <w:left w:val="none" w:sz="0" w:space="6" w:color="02746B"/>
                                            <w:bottom w:val="none" w:sz="0" w:space="6" w:color="02746B"/>
                                            <w:right w:val="none" w:sz="0" w:space="6" w:color="02746B"/>
                                          </w:divBdr>
                                        </w:div>
                                        <w:div w:id="2044285966">
                                          <w:marLeft w:val="0"/>
                                          <w:marRight w:val="0"/>
                                          <w:marTop w:val="0"/>
                                          <w:marBottom w:val="0"/>
                                          <w:divBdr>
                                            <w:top w:val="none" w:sz="0" w:space="0" w:color="auto"/>
                                            <w:left w:val="none" w:sz="0" w:space="0" w:color="auto"/>
                                            <w:bottom w:val="none" w:sz="0" w:space="0" w:color="auto"/>
                                            <w:right w:val="none" w:sz="0" w:space="0" w:color="auto"/>
                                          </w:divBdr>
                                          <w:divsChild>
                                            <w:div w:id="704141101">
                                              <w:marLeft w:val="180"/>
                                              <w:marRight w:val="0"/>
                                              <w:marTop w:val="0"/>
                                              <w:marBottom w:val="0"/>
                                              <w:divBdr>
                                                <w:top w:val="none" w:sz="0" w:space="0" w:color="auto"/>
                                                <w:left w:val="none" w:sz="0" w:space="0" w:color="auto"/>
                                                <w:bottom w:val="none" w:sz="0" w:space="0" w:color="auto"/>
                                                <w:right w:val="none" w:sz="0" w:space="0" w:color="auto"/>
                                              </w:divBdr>
                                              <w:divsChild>
                                                <w:div w:id="6950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0361">
                                      <w:marLeft w:val="0"/>
                                      <w:marRight w:val="0"/>
                                      <w:marTop w:val="0"/>
                                      <w:marBottom w:val="0"/>
                                      <w:divBdr>
                                        <w:top w:val="none" w:sz="0" w:space="0" w:color="auto"/>
                                        <w:left w:val="none" w:sz="0" w:space="0" w:color="auto"/>
                                        <w:bottom w:val="none" w:sz="0" w:space="0" w:color="auto"/>
                                        <w:right w:val="none" w:sz="0" w:space="0" w:color="auto"/>
                                      </w:divBdr>
                                      <w:divsChild>
                                        <w:div w:id="1063797741">
                                          <w:marLeft w:val="0"/>
                                          <w:marRight w:val="0"/>
                                          <w:marTop w:val="180"/>
                                          <w:marBottom w:val="180"/>
                                          <w:divBdr>
                                            <w:top w:val="none" w:sz="0" w:space="6" w:color="02746B"/>
                                            <w:left w:val="none" w:sz="0" w:space="6" w:color="02746B"/>
                                            <w:bottom w:val="none" w:sz="0" w:space="6" w:color="02746B"/>
                                            <w:right w:val="none" w:sz="0" w:space="6" w:color="02746B"/>
                                          </w:divBdr>
                                        </w:div>
                                        <w:div w:id="1877502106">
                                          <w:marLeft w:val="0"/>
                                          <w:marRight w:val="0"/>
                                          <w:marTop w:val="0"/>
                                          <w:marBottom w:val="0"/>
                                          <w:divBdr>
                                            <w:top w:val="none" w:sz="0" w:space="0" w:color="auto"/>
                                            <w:left w:val="none" w:sz="0" w:space="0" w:color="auto"/>
                                            <w:bottom w:val="none" w:sz="0" w:space="0" w:color="auto"/>
                                            <w:right w:val="none" w:sz="0" w:space="0" w:color="auto"/>
                                          </w:divBdr>
                                          <w:divsChild>
                                            <w:div w:id="213741458">
                                              <w:marLeft w:val="180"/>
                                              <w:marRight w:val="0"/>
                                              <w:marTop w:val="0"/>
                                              <w:marBottom w:val="0"/>
                                              <w:divBdr>
                                                <w:top w:val="none" w:sz="0" w:space="0" w:color="auto"/>
                                                <w:left w:val="none" w:sz="0" w:space="0" w:color="auto"/>
                                                <w:bottom w:val="none" w:sz="0" w:space="0" w:color="auto"/>
                                                <w:right w:val="none" w:sz="0" w:space="0" w:color="auto"/>
                                              </w:divBdr>
                                              <w:divsChild>
                                                <w:div w:id="20880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787018">
          <w:marLeft w:val="0"/>
          <w:marRight w:val="0"/>
          <w:marTop w:val="0"/>
          <w:marBottom w:val="0"/>
          <w:divBdr>
            <w:top w:val="none" w:sz="0" w:space="0" w:color="auto"/>
            <w:left w:val="none" w:sz="0" w:space="0" w:color="auto"/>
            <w:bottom w:val="none" w:sz="0" w:space="0" w:color="auto"/>
            <w:right w:val="none" w:sz="0" w:space="0" w:color="auto"/>
          </w:divBdr>
          <w:divsChild>
            <w:div w:id="543637534">
              <w:marLeft w:val="0"/>
              <w:marRight w:val="0"/>
              <w:marTop w:val="0"/>
              <w:marBottom w:val="0"/>
              <w:divBdr>
                <w:top w:val="none" w:sz="0" w:space="0" w:color="auto"/>
                <w:left w:val="none" w:sz="0" w:space="0" w:color="auto"/>
                <w:bottom w:val="none" w:sz="0" w:space="0" w:color="auto"/>
                <w:right w:val="none" w:sz="0" w:space="0" w:color="auto"/>
              </w:divBdr>
              <w:divsChild>
                <w:div w:id="1235007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5490704">
                      <w:marLeft w:val="0"/>
                      <w:marRight w:val="0"/>
                      <w:marTop w:val="0"/>
                      <w:marBottom w:val="0"/>
                      <w:divBdr>
                        <w:top w:val="none" w:sz="0" w:space="0" w:color="auto"/>
                        <w:left w:val="none" w:sz="0" w:space="0" w:color="auto"/>
                        <w:bottom w:val="none" w:sz="0" w:space="0" w:color="auto"/>
                        <w:right w:val="none" w:sz="0" w:space="0" w:color="auto"/>
                      </w:divBdr>
                      <w:divsChild>
                        <w:div w:id="1351952844">
                          <w:marLeft w:val="0"/>
                          <w:marRight w:val="0"/>
                          <w:marTop w:val="0"/>
                          <w:marBottom w:val="0"/>
                          <w:divBdr>
                            <w:top w:val="none" w:sz="0" w:space="0" w:color="auto"/>
                            <w:left w:val="none" w:sz="0" w:space="0" w:color="auto"/>
                            <w:bottom w:val="none" w:sz="0" w:space="0" w:color="auto"/>
                            <w:right w:val="none" w:sz="0" w:space="0" w:color="auto"/>
                          </w:divBdr>
                          <w:divsChild>
                            <w:div w:id="2143421532">
                              <w:marLeft w:val="0"/>
                              <w:marRight w:val="0"/>
                              <w:marTop w:val="0"/>
                              <w:marBottom w:val="0"/>
                              <w:divBdr>
                                <w:top w:val="none" w:sz="0" w:space="0" w:color="auto"/>
                                <w:left w:val="none" w:sz="0" w:space="0" w:color="auto"/>
                                <w:bottom w:val="none" w:sz="0" w:space="0" w:color="auto"/>
                                <w:right w:val="none" w:sz="0" w:space="0" w:color="auto"/>
                              </w:divBdr>
                              <w:divsChild>
                                <w:div w:id="1889292894">
                                  <w:marLeft w:val="0"/>
                                  <w:marRight w:val="0"/>
                                  <w:marTop w:val="0"/>
                                  <w:marBottom w:val="0"/>
                                  <w:divBdr>
                                    <w:top w:val="none" w:sz="0" w:space="0" w:color="auto"/>
                                    <w:left w:val="none" w:sz="0" w:space="0" w:color="auto"/>
                                    <w:bottom w:val="none" w:sz="0" w:space="0" w:color="auto"/>
                                    <w:right w:val="none" w:sz="0" w:space="0" w:color="auto"/>
                                  </w:divBdr>
                                  <w:divsChild>
                                    <w:div w:id="392628808">
                                      <w:marLeft w:val="0"/>
                                      <w:marRight w:val="0"/>
                                      <w:marTop w:val="0"/>
                                      <w:marBottom w:val="0"/>
                                      <w:divBdr>
                                        <w:top w:val="none" w:sz="0" w:space="0" w:color="auto"/>
                                        <w:left w:val="none" w:sz="0" w:space="0" w:color="auto"/>
                                        <w:bottom w:val="none" w:sz="0" w:space="0" w:color="auto"/>
                                        <w:right w:val="none" w:sz="0" w:space="0" w:color="auto"/>
                                      </w:divBdr>
                                      <w:divsChild>
                                        <w:div w:id="10183561">
                                          <w:marLeft w:val="0"/>
                                          <w:marRight w:val="0"/>
                                          <w:marTop w:val="0"/>
                                          <w:marBottom w:val="0"/>
                                          <w:divBdr>
                                            <w:top w:val="none" w:sz="0" w:space="0" w:color="auto"/>
                                            <w:left w:val="none" w:sz="0" w:space="0" w:color="auto"/>
                                            <w:bottom w:val="none" w:sz="0" w:space="0" w:color="auto"/>
                                            <w:right w:val="none" w:sz="0" w:space="0" w:color="auto"/>
                                          </w:divBdr>
                                          <w:divsChild>
                                            <w:div w:id="104157126">
                                              <w:marLeft w:val="180"/>
                                              <w:marRight w:val="0"/>
                                              <w:marTop w:val="0"/>
                                              <w:marBottom w:val="0"/>
                                              <w:divBdr>
                                                <w:top w:val="none" w:sz="0" w:space="0" w:color="auto"/>
                                                <w:left w:val="none" w:sz="0" w:space="0" w:color="auto"/>
                                                <w:bottom w:val="none" w:sz="0" w:space="0" w:color="auto"/>
                                                <w:right w:val="none" w:sz="0" w:space="0" w:color="auto"/>
                                              </w:divBdr>
                                              <w:divsChild>
                                                <w:div w:id="16903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1798">
                                          <w:marLeft w:val="0"/>
                                          <w:marRight w:val="0"/>
                                          <w:marTop w:val="180"/>
                                          <w:marBottom w:val="180"/>
                                          <w:divBdr>
                                            <w:top w:val="none" w:sz="0" w:space="6" w:color="02746B"/>
                                            <w:left w:val="none" w:sz="0" w:space="6" w:color="02746B"/>
                                            <w:bottom w:val="none" w:sz="0" w:space="6" w:color="02746B"/>
                                            <w:right w:val="none" w:sz="0" w:space="6" w:color="02746B"/>
                                          </w:divBdr>
                                        </w:div>
                                      </w:divsChild>
                                    </w:div>
                                    <w:div w:id="2082865885">
                                      <w:marLeft w:val="0"/>
                                      <w:marRight w:val="0"/>
                                      <w:marTop w:val="0"/>
                                      <w:marBottom w:val="0"/>
                                      <w:divBdr>
                                        <w:top w:val="none" w:sz="0" w:space="0" w:color="auto"/>
                                        <w:left w:val="none" w:sz="0" w:space="0" w:color="auto"/>
                                        <w:bottom w:val="none" w:sz="0" w:space="0" w:color="auto"/>
                                        <w:right w:val="none" w:sz="0" w:space="0" w:color="auto"/>
                                      </w:divBdr>
                                      <w:divsChild>
                                        <w:div w:id="1743403732">
                                          <w:marLeft w:val="0"/>
                                          <w:marRight w:val="0"/>
                                          <w:marTop w:val="0"/>
                                          <w:marBottom w:val="0"/>
                                          <w:divBdr>
                                            <w:top w:val="none" w:sz="0" w:space="0" w:color="auto"/>
                                            <w:left w:val="none" w:sz="0" w:space="0" w:color="auto"/>
                                            <w:bottom w:val="none" w:sz="0" w:space="0" w:color="auto"/>
                                            <w:right w:val="none" w:sz="0" w:space="0" w:color="auto"/>
                                          </w:divBdr>
                                          <w:divsChild>
                                            <w:div w:id="668558516">
                                              <w:marLeft w:val="180"/>
                                              <w:marRight w:val="0"/>
                                              <w:marTop w:val="0"/>
                                              <w:marBottom w:val="0"/>
                                              <w:divBdr>
                                                <w:top w:val="none" w:sz="0" w:space="0" w:color="auto"/>
                                                <w:left w:val="none" w:sz="0" w:space="0" w:color="auto"/>
                                                <w:bottom w:val="none" w:sz="0" w:space="0" w:color="auto"/>
                                                <w:right w:val="none" w:sz="0" w:space="0" w:color="auto"/>
                                              </w:divBdr>
                                              <w:divsChild>
                                                <w:div w:id="7160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6422">
                                          <w:marLeft w:val="0"/>
                                          <w:marRight w:val="0"/>
                                          <w:marTop w:val="180"/>
                                          <w:marBottom w:val="180"/>
                                          <w:divBdr>
                                            <w:top w:val="none" w:sz="0" w:space="6" w:color="02746B"/>
                                            <w:left w:val="none" w:sz="0" w:space="6" w:color="02746B"/>
                                            <w:bottom w:val="none" w:sz="0" w:space="6" w:color="02746B"/>
                                            <w:right w:val="none" w:sz="0" w:space="6" w:color="02746B"/>
                                          </w:divBdr>
                                        </w:div>
                                      </w:divsChild>
                                    </w:div>
                                  </w:divsChild>
                                </w:div>
                              </w:divsChild>
                            </w:div>
                          </w:divsChild>
                        </w:div>
                      </w:divsChild>
                    </w:div>
                    <w:div w:id="1899246696">
                      <w:marLeft w:val="0"/>
                      <w:marRight w:val="0"/>
                      <w:marTop w:val="0"/>
                      <w:marBottom w:val="240"/>
                      <w:divBdr>
                        <w:top w:val="none" w:sz="0" w:space="0" w:color="auto"/>
                        <w:left w:val="none" w:sz="0" w:space="0" w:color="auto"/>
                        <w:bottom w:val="none" w:sz="0" w:space="0" w:color="auto"/>
                        <w:right w:val="none" w:sz="0" w:space="0" w:color="auto"/>
                      </w:divBdr>
                      <w:divsChild>
                        <w:div w:id="1606843280">
                          <w:marLeft w:val="0"/>
                          <w:marRight w:val="0"/>
                          <w:marTop w:val="0"/>
                          <w:marBottom w:val="0"/>
                          <w:divBdr>
                            <w:top w:val="none" w:sz="0" w:space="0" w:color="auto"/>
                            <w:left w:val="none" w:sz="0" w:space="0" w:color="auto"/>
                            <w:bottom w:val="none" w:sz="0" w:space="0" w:color="auto"/>
                            <w:right w:val="none" w:sz="0" w:space="0" w:color="auto"/>
                          </w:divBdr>
                          <w:divsChild>
                            <w:div w:id="11937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229002">
          <w:marLeft w:val="0"/>
          <w:marRight w:val="0"/>
          <w:marTop w:val="0"/>
          <w:marBottom w:val="0"/>
          <w:divBdr>
            <w:top w:val="none" w:sz="0" w:space="0" w:color="auto"/>
            <w:left w:val="none" w:sz="0" w:space="0" w:color="auto"/>
            <w:bottom w:val="none" w:sz="0" w:space="0" w:color="auto"/>
            <w:right w:val="none" w:sz="0" w:space="0" w:color="auto"/>
          </w:divBdr>
          <w:divsChild>
            <w:div w:id="1753549413">
              <w:marLeft w:val="0"/>
              <w:marRight w:val="0"/>
              <w:marTop w:val="0"/>
              <w:marBottom w:val="0"/>
              <w:divBdr>
                <w:top w:val="none" w:sz="0" w:space="0" w:color="auto"/>
                <w:left w:val="none" w:sz="0" w:space="0" w:color="auto"/>
                <w:bottom w:val="none" w:sz="0" w:space="0" w:color="auto"/>
                <w:right w:val="none" w:sz="0" w:space="0" w:color="auto"/>
              </w:divBdr>
              <w:divsChild>
                <w:div w:id="12249451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161448">
                      <w:marLeft w:val="0"/>
                      <w:marRight w:val="0"/>
                      <w:marTop w:val="0"/>
                      <w:marBottom w:val="0"/>
                      <w:divBdr>
                        <w:top w:val="none" w:sz="0" w:space="0" w:color="auto"/>
                        <w:left w:val="none" w:sz="0" w:space="0" w:color="auto"/>
                        <w:bottom w:val="none" w:sz="0" w:space="0" w:color="auto"/>
                        <w:right w:val="none" w:sz="0" w:space="0" w:color="auto"/>
                      </w:divBdr>
                      <w:divsChild>
                        <w:div w:id="731780799">
                          <w:marLeft w:val="0"/>
                          <w:marRight w:val="0"/>
                          <w:marTop w:val="0"/>
                          <w:marBottom w:val="0"/>
                          <w:divBdr>
                            <w:top w:val="none" w:sz="0" w:space="0" w:color="auto"/>
                            <w:left w:val="none" w:sz="0" w:space="0" w:color="auto"/>
                            <w:bottom w:val="none" w:sz="0" w:space="0" w:color="auto"/>
                            <w:right w:val="none" w:sz="0" w:space="0" w:color="auto"/>
                          </w:divBdr>
                          <w:divsChild>
                            <w:div w:id="244728814">
                              <w:marLeft w:val="0"/>
                              <w:marRight w:val="0"/>
                              <w:marTop w:val="0"/>
                              <w:marBottom w:val="0"/>
                              <w:divBdr>
                                <w:top w:val="none" w:sz="0" w:space="0" w:color="auto"/>
                                <w:left w:val="none" w:sz="0" w:space="0" w:color="auto"/>
                                <w:bottom w:val="none" w:sz="0" w:space="0" w:color="auto"/>
                                <w:right w:val="none" w:sz="0" w:space="0" w:color="auto"/>
                              </w:divBdr>
                              <w:divsChild>
                                <w:div w:id="825974704">
                                  <w:marLeft w:val="0"/>
                                  <w:marRight w:val="0"/>
                                  <w:marTop w:val="0"/>
                                  <w:marBottom w:val="0"/>
                                  <w:divBdr>
                                    <w:top w:val="none" w:sz="0" w:space="0" w:color="auto"/>
                                    <w:left w:val="none" w:sz="0" w:space="0" w:color="auto"/>
                                    <w:bottom w:val="none" w:sz="0" w:space="0" w:color="auto"/>
                                    <w:right w:val="none" w:sz="0" w:space="0" w:color="auto"/>
                                  </w:divBdr>
                                  <w:divsChild>
                                    <w:div w:id="637298439">
                                      <w:marLeft w:val="180"/>
                                      <w:marRight w:val="0"/>
                                      <w:marTop w:val="0"/>
                                      <w:marBottom w:val="0"/>
                                      <w:divBdr>
                                        <w:top w:val="none" w:sz="0" w:space="0" w:color="auto"/>
                                        <w:left w:val="none" w:sz="0" w:space="0" w:color="auto"/>
                                        <w:bottom w:val="none" w:sz="0" w:space="0" w:color="auto"/>
                                        <w:right w:val="none" w:sz="0" w:space="0" w:color="auto"/>
                                      </w:divBdr>
                                      <w:divsChild>
                                        <w:div w:id="20058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5458">
                              <w:marLeft w:val="0"/>
                              <w:marRight w:val="0"/>
                              <w:marTop w:val="0"/>
                              <w:marBottom w:val="0"/>
                              <w:divBdr>
                                <w:top w:val="none" w:sz="0" w:space="0" w:color="auto"/>
                                <w:left w:val="none" w:sz="0" w:space="0" w:color="auto"/>
                                <w:bottom w:val="none" w:sz="0" w:space="0" w:color="auto"/>
                                <w:right w:val="none" w:sz="0" w:space="0" w:color="auto"/>
                              </w:divBdr>
                              <w:divsChild>
                                <w:div w:id="843934071">
                                  <w:marLeft w:val="0"/>
                                  <w:marRight w:val="0"/>
                                  <w:marTop w:val="0"/>
                                  <w:marBottom w:val="0"/>
                                  <w:divBdr>
                                    <w:top w:val="none" w:sz="0" w:space="0" w:color="auto"/>
                                    <w:left w:val="none" w:sz="0" w:space="0" w:color="auto"/>
                                    <w:bottom w:val="none" w:sz="0" w:space="0" w:color="auto"/>
                                    <w:right w:val="none" w:sz="0" w:space="0" w:color="auto"/>
                                  </w:divBdr>
                                  <w:divsChild>
                                    <w:div w:id="708994356">
                                      <w:marLeft w:val="180"/>
                                      <w:marRight w:val="0"/>
                                      <w:marTop w:val="0"/>
                                      <w:marBottom w:val="0"/>
                                      <w:divBdr>
                                        <w:top w:val="none" w:sz="0" w:space="0" w:color="auto"/>
                                        <w:left w:val="none" w:sz="0" w:space="0" w:color="auto"/>
                                        <w:bottom w:val="none" w:sz="0" w:space="0" w:color="auto"/>
                                        <w:right w:val="none" w:sz="0" w:space="0" w:color="auto"/>
                                      </w:divBdr>
                                      <w:divsChild>
                                        <w:div w:id="14115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8855">
                              <w:marLeft w:val="0"/>
                              <w:marRight w:val="0"/>
                              <w:marTop w:val="0"/>
                              <w:marBottom w:val="0"/>
                              <w:divBdr>
                                <w:top w:val="none" w:sz="0" w:space="0" w:color="auto"/>
                                <w:left w:val="none" w:sz="0" w:space="0" w:color="auto"/>
                                <w:bottom w:val="none" w:sz="0" w:space="0" w:color="auto"/>
                                <w:right w:val="none" w:sz="0" w:space="0" w:color="auto"/>
                              </w:divBdr>
                              <w:divsChild>
                                <w:div w:id="1407994272">
                                  <w:marLeft w:val="0"/>
                                  <w:marRight w:val="0"/>
                                  <w:marTop w:val="0"/>
                                  <w:marBottom w:val="0"/>
                                  <w:divBdr>
                                    <w:top w:val="none" w:sz="0" w:space="0" w:color="auto"/>
                                    <w:left w:val="none" w:sz="0" w:space="0" w:color="auto"/>
                                    <w:bottom w:val="none" w:sz="0" w:space="0" w:color="auto"/>
                                    <w:right w:val="none" w:sz="0" w:space="0" w:color="auto"/>
                                  </w:divBdr>
                                  <w:divsChild>
                                    <w:div w:id="1915043193">
                                      <w:marLeft w:val="180"/>
                                      <w:marRight w:val="0"/>
                                      <w:marTop w:val="0"/>
                                      <w:marBottom w:val="0"/>
                                      <w:divBdr>
                                        <w:top w:val="none" w:sz="0" w:space="0" w:color="auto"/>
                                        <w:left w:val="none" w:sz="0" w:space="0" w:color="auto"/>
                                        <w:bottom w:val="none" w:sz="0" w:space="0" w:color="auto"/>
                                        <w:right w:val="none" w:sz="0" w:space="0" w:color="auto"/>
                                      </w:divBdr>
                                      <w:divsChild>
                                        <w:div w:id="4569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7567">
                              <w:marLeft w:val="0"/>
                              <w:marRight w:val="0"/>
                              <w:marTop w:val="0"/>
                              <w:marBottom w:val="0"/>
                              <w:divBdr>
                                <w:top w:val="none" w:sz="0" w:space="0" w:color="auto"/>
                                <w:left w:val="none" w:sz="0" w:space="0" w:color="auto"/>
                                <w:bottom w:val="none" w:sz="0" w:space="0" w:color="auto"/>
                                <w:right w:val="none" w:sz="0" w:space="0" w:color="auto"/>
                              </w:divBdr>
                              <w:divsChild>
                                <w:div w:id="1938636269">
                                  <w:marLeft w:val="0"/>
                                  <w:marRight w:val="0"/>
                                  <w:marTop w:val="0"/>
                                  <w:marBottom w:val="0"/>
                                  <w:divBdr>
                                    <w:top w:val="none" w:sz="0" w:space="0" w:color="auto"/>
                                    <w:left w:val="none" w:sz="0" w:space="0" w:color="auto"/>
                                    <w:bottom w:val="none" w:sz="0" w:space="0" w:color="auto"/>
                                    <w:right w:val="none" w:sz="0" w:space="0" w:color="auto"/>
                                  </w:divBdr>
                                  <w:divsChild>
                                    <w:div w:id="1185897101">
                                      <w:marLeft w:val="180"/>
                                      <w:marRight w:val="0"/>
                                      <w:marTop w:val="0"/>
                                      <w:marBottom w:val="0"/>
                                      <w:divBdr>
                                        <w:top w:val="none" w:sz="0" w:space="0" w:color="auto"/>
                                        <w:left w:val="none" w:sz="0" w:space="0" w:color="auto"/>
                                        <w:bottom w:val="none" w:sz="0" w:space="0" w:color="auto"/>
                                        <w:right w:val="none" w:sz="0" w:space="0" w:color="auto"/>
                                      </w:divBdr>
                                      <w:divsChild>
                                        <w:div w:id="1983266445">
                                          <w:marLeft w:val="0"/>
                                          <w:marRight w:val="0"/>
                                          <w:marTop w:val="0"/>
                                          <w:marBottom w:val="0"/>
                                          <w:divBdr>
                                            <w:top w:val="none" w:sz="0" w:space="0" w:color="auto"/>
                                            <w:left w:val="none" w:sz="0" w:space="0" w:color="auto"/>
                                            <w:bottom w:val="none" w:sz="0" w:space="0" w:color="auto"/>
                                            <w:right w:val="none" w:sz="0" w:space="0" w:color="auto"/>
                                          </w:divBdr>
                                          <w:divsChild>
                                            <w:div w:id="1983149724">
                                              <w:marLeft w:val="0"/>
                                              <w:marRight w:val="0"/>
                                              <w:marTop w:val="0"/>
                                              <w:marBottom w:val="0"/>
                                              <w:divBdr>
                                                <w:top w:val="none" w:sz="0" w:space="0" w:color="auto"/>
                                                <w:left w:val="none" w:sz="0" w:space="0" w:color="auto"/>
                                                <w:bottom w:val="none" w:sz="0" w:space="0" w:color="auto"/>
                                                <w:right w:val="none" w:sz="0" w:space="0" w:color="auto"/>
                                              </w:divBdr>
                                              <w:divsChild>
                                                <w:div w:id="4139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9357">
                                      <w:marLeft w:val="0"/>
                                      <w:marRight w:val="0"/>
                                      <w:marTop w:val="0"/>
                                      <w:marBottom w:val="0"/>
                                      <w:divBdr>
                                        <w:top w:val="none" w:sz="0" w:space="0" w:color="auto"/>
                                        <w:left w:val="none" w:sz="0" w:space="0" w:color="auto"/>
                                        <w:bottom w:val="none" w:sz="0" w:space="0" w:color="auto"/>
                                        <w:right w:val="none" w:sz="0" w:space="0" w:color="auto"/>
                                      </w:divBdr>
                                      <w:divsChild>
                                        <w:div w:id="916666838">
                                          <w:marLeft w:val="180"/>
                                          <w:marRight w:val="0"/>
                                          <w:marTop w:val="0"/>
                                          <w:marBottom w:val="0"/>
                                          <w:divBdr>
                                            <w:top w:val="none" w:sz="0" w:space="0" w:color="auto"/>
                                            <w:left w:val="none" w:sz="0" w:space="0" w:color="auto"/>
                                            <w:bottom w:val="none" w:sz="0" w:space="0" w:color="auto"/>
                                            <w:right w:val="none" w:sz="0" w:space="0" w:color="auto"/>
                                          </w:divBdr>
                                          <w:divsChild>
                                            <w:div w:id="10490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395827">
                              <w:marLeft w:val="0"/>
                              <w:marRight w:val="0"/>
                              <w:marTop w:val="0"/>
                              <w:marBottom w:val="0"/>
                              <w:divBdr>
                                <w:top w:val="none" w:sz="0" w:space="0" w:color="auto"/>
                                <w:left w:val="none" w:sz="0" w:space="0" w:color="auto"/>
                                <w:bottom w:val="none" w:sz="0" w:space="0" w:color="auto"/>
                                <w:right w:val="none" w:sz="0" w:space="0" w:color="auto"/>
                              </w:divBdr>
                              <w:divsChild>
                                <w:div w:id="463037192">
                                  <w:marLeft w:val="0"/>
                                  <w:marRight w:val="0"/>
                                  <w:marTop w:val="0"/>
                                  <w:marBottom w:val="0"/>
                                  <w:divBdr>
                                    <w:top w:val="none" w:sz="0" w:space="0" w:color="auto"/>
                                    <w:left w:val="none" w:sz="0" w:space="0" w:color="auto"/>
                                    <w:bottom w:val="none" w:sz="0" w:space="0" w:color="auto"/>
                                    <w:right w:val="none" w:sz="0" w:space="0" w:color="auto"/>
                                  </w:divBdr>
                                  <w:divsChild>
                                    <w:div w:id="621233291">
                                      <w:marLeft w:val="180"/>
                                      <w:marRight w:val="0"/>
                                      <w:marTop w:val="0"/>
                                      <w:marBottom w:val="0"/>
                                      <w:divBdr>
                                        <w:top w:val="none" w:sz="0" w:space="0" w:color="auto"/>
                                        <w:left w:val="none" w:sz="0" w:space="0" w:color="auto"/>
                                        <w:bottom w:val="none" w:sz="0" w:space="0" w:color="auto"/>
                                        <w:right w:val="none" w:sz="0" w:space="0" w:color="auto"/>
                                      </w:divBdr>
                                      <w:divsChild>
                                        <w:div w:id="11699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7534">
                              <w:marLeft w:val="0"/>
                              <w:marRight w:val="0"/>
                              <w:marTop w:val="0"/>
                              <w:marBottom w:val="0"/>
                              <w:divBdr>
                                <w:top w:val="none" w:sz="0" w:space="0" w:color="auto"/>
                                <w:left w:val="none" w:sz="0" w:space="0" w:color="auto"/>
                                <w:bottom w:val="none" w:sz="0" w:space="0" w:color="auto"/>
                                <w:right w:val="none" w:sz="0" w:space="0" w:color="auto"/>
                              </w:divBdr>
                              <w:divsChild>
                                <w:div w:id="500895144">
                                  <w:marLeft w:val="0"/>
                                  <w:marRight w:val="0"/>
                                  <w:marTop w:val="0"/>
                                  <w:marBottom w:val="0"/>
                                  <w:divBdr>
                                    <w:top w:val="none" w:sz="0" w:space="0" w:color="auto"/>
                                    <w:left w:val="none" w:sz="0" w:space="0" w:color="auto"/>
                                    <w:bottom w:val="none" w:sz="0" w:space="0" w:color="auto"/>
                                    <w:right w:val="none" w:sz="0" w:space="0" w:color="auto"/>
                                  </w:divBdr>
                                  <w:divsChild>
                                    <w:div w:id="615791698">
                                      <w:marLeft w:val="180"/>
                                      <w:marRight w:val="0"/>
                                      <w:marTop w:val="0"/>
                                      <w:marBottom w:val="0"/>
                                      <w:divBdr>
                                        <w:top w:val="none" w:sz="0" w:space="0" w:color="auto"/>
                                        <w:left w:val="none" w:sz="0" w:space="0" w:color="auto"/>
                                        <w:bottom w:val="none" w:sz="0" w:space="0" w:color="auto"/>
                                        <w:right w:val="none" w:sz="0" w:space="0" w:color="auto"/>
                                      </w:divBdr>
                                      <w:divsChild>
                                        <w:div w:id="5387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6953">
                              <w:marLeft w:val="0"/>
                              <w:marRight w:val="0"/>
                              <w:marTop w:val="0"/>
                              <w:marBottom w:val="0"/>
                              <w:divBdr>
                                <w:top w:val="none" w:sz="0" w:space="0" w:color="auto"/>
                                <w:left w:val="none" w:sz="0" w:space="0" w:color="auto"/>
                                <w:bottom w:val="none" w:sz="0" w:space="0" w:color="auto"/>
                                <w:right w:val="none" w:sz="0" w:space="0" w:color="auto"/>
                              </w:divBdr>
                              <w:divsChild>
                                <w:div w:id="1242062504">
                                  <w:marLeft w:val="0"/>
                                  <w:marRight w:val="0"/>
                                  <w:marTop w:val="0"/>
                                  <w:marBottom w:val="0"/>
                                  <w:divBdr>
                                    <w:top w:val="none" w:sz="0" w:space="0" w:color="auto"/>
                                    <w:left w:val="none" w:sz="0" w:space="0" w:color="auto"/>
                                    <w:bottom w:val="none" w:sz="0" w:space="0" w:color="auto"/>
                                    <w:right w:val="none" w:sz="0" w:space="0" w:color="auto"/>
                                  </w:divBdr>
                                  <w:divsChild>
                                    <w:div w:id="182019815">
                                      <w:marLeft w:val="180"/>
                                      <w:marRight w:val="0"/>
                                      <w:marTop w:val="0"/>
                                      <w:marBottom w:val="0"/>
                                      <w:divBdr>
                                        <w:top w:val="none" w:sz="0" w:space="0" w:color="auto"/>
                                        <w:left w:val="none" w:sz="0" w:space="0" w:color="auto"/>
                                        <w:bottom w:val="none" w:sz="0" w:space="0" w:color="auto"/>
                                        <w:right w:val="none" w:sz="0" w:space="0" w:color="auto"/>
                                      </w:divBdr>
                                      <w:divsChild>
                                        <w:div w:id="2548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50532">
                              <w:marLeft w:val="0"/>
                              <w:marRight w:val="0"/>
                              <w:marTop w:val="0"/>
                              <w:marBottom w:val="0"/>
                              <w:divBdr>
                                <w:top w:val="none" w:sz="0" w:space="0" w:color="auto"/>
                                <w:left w:val="none" w:sz="0" w:space="0" w:color="auto"/>
                                <w:bottom w:val="none" w:sz="0" w:space="0" w:color="auto"/>
                                <w:right w:val="none" w:sz="0" w:space="0" w:color="auto"/>
                              </w:divBdr>
                              <w:divsChild>
                                <w:div w:id="680813521">
                                  <w:marLeft w:val="0"/>
                                  <w:marRight w:val="0"/>
                                  <w:marTop w:val="0"/>
                                  <w:marBottom w:val="0"/>
                                  <w:divBdr>
                                    <w:top w:val="none" w:sz="0" w:space="0" w:color="auto"/>
                                    <w:left w:val="none" w:sz="0" w:space="0" w:color="auto"/>
                                    <w:bottom w:val="none" w:sz="0" w:space="0" w:color="auto"/>
                                    <w:right w:val="none" w:sz="0" w:space="0" w:color="auto"/>
                                  </w:divBdr>
                                  <w:divsChild>
                                    <w:div w:id="1590695471">
                                      <w:marLeft w:val="180"/>
                                      <w:marRight w:val="0"/>
                                      <w:marTop w:val="0"/>
                                      <w:marBottom w:val="0"/>
                                      <w:divBdr>
                                        <w:top w:val="none" w:sz="0" w:space="0" w:color="auto"/>
                                        <w:left w:val="none" w:sz="0" w:space="0" w:color="auto"/>
                                        <w:bottom w:val="none" w:sz="0" w:space="0" w:color="auto"/>
                                        <w:right w:val="none" w:sz="0" w:space="0" w:color="auto"/>
                                      </w:divBdr>
                                      <w:divsChild>
                                        <w:div w:id="3249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97655">
                      <w:marLeft w:val="0"/>
                      <w:marRight w:val="0"/>
                      <w:marTop w:val="0"/>
                      <w:marBottom w:val="240"/>
                      <w:divBdr>
                        <w:top w:val="none" w:sz="0" w:space="0" w:color="auto"/>
                        <w:left w:val="none" w:sz="0" w:space="0" w:color="auto"/>
                        <w:bottom w:val="none" w:sz="0" w:space="0" w:color="auto"/>
                        <w:right w:val="none" w:sz="0" w:space="0" w:color="auto"/>
                      </w:divBdr>
                      <w:divsChild>
                        <w:div w:id="736782152">
                          <w:marLeft w:val="0"/>
                          <w:marRight w:val="0"/>
                          <w:marTop w:val="0"/>
                          <w:marBottom w:val="0"/>
                          <w:divBdr>
                            <w:top w:val="none" w:sz="0" w:space="0" w:color="auto"/>
                            <w:left w:val="none" w:sz="0" w:space="0" w:color="auto"/>
                            <w:bottom w:val="none" w:sz="0" w:space="0" w:color="auto"/>
                            <w:right w:val="none" w:sz="0" w:space="0" w:color="auto"/>
                          </w:divBdr>
                          <w:divsChild>
                            <w:div w:id="16580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44477">
      <w:bodyDiv w:val="1"/>
      <w:marLeft w:val="0"/>
      <w:marRight w:val="0"/>
      <w:marTop w:val="0"/>
      <w:marBottom w:val="0"/>
      <w:divBdr>
        <w:top w:val="none" w:sz="0" w:space="0" w:color="auto"/>
        <w:left w:val="none" w:sz="0" w:space="0" w:color="auto"/>
        <w:bottom w:val="none" w:sz="0" w:space="0" w:color="auto"/>
        <w:right w:val="none" w:sz="0" w:space="0" w:color="auto"/>
      </w:divBdr>
    </w:div>
    <w:div w:id="1602372976">
      <w:bodyDiv w:val="1"/>
      <w:marLeft w:val="0"/>
      <w:marRight w:val="0"/>
      <w:marTop w:val="0"/>
      <w:marBottom w:val="0"/>
      <w:divBdr>
        <w:top w:val="none" w:sz="0" w:space="0" w:color="auto"/>
        <w:left w:val="none" w:sz="0" w:space="0" w:color="auto"/>
        <w:bottom w:val="none" w:sz="0" w:space="0" w:color="auto"/>
        <w:right w:val="none" w:sz="0" w:space="0" w:color="auto"/>
      </w:divBdr>
    </w:div>
    <w:div w:id="1667171475">
      <w:bodyDiv w:val="1"/>
      <w:marLeft w:val="0"/>
      <w:marRight w:val="0"/>
      <w:marTop w:val="0"/>
      <w:marBottom w:val="0"/>
      <w:divBdr>
        <w:top w:val="none" w:sz="0" w:space="0" w:color="auto"/>
        <w:left w:val="none" w:sz="0" w:space="0" w:color="auto"/>
        <w:bottom w:val="none" w:sz="0" w:space="0" w:color="auto"/>
        <w:right w:val="none" w:sz="0" w:space="0" w:color="auto"/>
      </w:divBdr>
    </w:div>
    <w:div w:id="1748770396">
      <w:bodyDiv w:val="1"/>
      <w:marLeft w:val="0"/>
      <w:marRight w:val="0"/>
      <w:marTop w:val="0"/>
      <w:marBottom w:val="0"/>
      <w:divBdr>
        <w:top w:val="none" w:sz="0" w:space="0" w:color="auto"/>
        <w:left w:val="none" w:sz="0" w:space="0" w:color="auto"/>
        <w:bottom w:val="none" w:sz="0" w:space="0" w:color="auto"/>
        <w:right w:val="none" w:sz="0" w:space="0" w:color="auto"/>
      </w:divBdr>
      <w:divsChild>
        <w:div w:id="1752770876">
          <w:marLeft w:val="0"/>
          <w:marRight w:val="0"/>
          <w:marTop w:val="0"/>
          <w:marBottom w:val="240"/>
          <w:divBdr>
            <w:top w:val="none" w:sz="0" w:space="0" w:color="auto"/>
            <w:left w:val="none" w:sz="0" w:space="0" w:color="auto"/>
            <w:bottom w:val="none" w:sz="0" w:space="0" w:color="auto"/>
            <w:right w:val="none" w:sz="0" w:space="0" w:color="auto"/>
          </w:divBdr>
          <w:divsChild>
            <w:div w:id="516771805">
              <w:marLeft w:val="0"/>
              <w:marRight w:val="0"/>
              <w:marTop w:val="0"/>
              <w:marBottom w:val="0"/>
              <w:divBdr>
                <w:top w:val="none" w:sz="0" w:space="0" w:color="auto"/>
                <w:left w:val="none" w:sz="0" w:space="0" w:color="auto"/>
                <w:bottom w:val="none" w:sz="0" w:space="0" w:color="auto"/>
                <w:right w:val="none" w:sz="0" w:space="0" w:color="auto"/>
              </w:divBdr>
              <w:divsChild>
                <w:div w:id="14725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522">
          <w:marLeft w:val="0"/>
          <w:marRight w:val="0"/>
          <w:marTop w:val="0"/>
          <w:marBottom w:val="0"/>
          <w:divBdr>
            <w:top w:val="none" w:sz="0" w:space="0" w:color="auto"/>
            <w:left w:val="none" w:sz="0" w:space="0" w:color="auto"/>
            <w:bottom w:val="none" w:sz="0" w:space="0" w:color="auto"/>
            <w:right w:val="none" w:sz="0" w:space="0" w:color="auto"/>
          </w:divBdr>
          <w:divsChild>
            <w:div w:id="632715235">
              <w:marLeft w:val="0"/>
              <w:marRight w:val="0"/>
              <w:marTop w:val="0"/>
              <w:marBottom w:val="0"/>
              <w:divBdr>
                <w:top w:val="none" w:sz="0" w:space="0" w:color="auto"/>
                <w:left w:val="none" w:sz="0" w:space="0" w:color="auto"/>
                <w:bottom w:val="none" w:sz="0" w:space="0" w:color="auto"/>
                <w:right w:val="none" w:sz="0" w:space="0" w:color="auto"/>
              </w:divBdr>
              <w:divsChild>
                <w:div w:id="128713062">
                  <w:marLeft w:val="0"/>
                  <w:marRight w:val="0"/>
                  <w:marTop w:val="0"/>
                  <w:marBottom w:val="0"/>
                  <w:divBdr>
                    <w:top w:val="none" w:sz="0" w:space="0" w:color="auto"/>
                    <w:left w:val="none" w:sz="0" w:space="0" w:color="auto"/>
                    <w:bottom w:val="none" w:sz="0" w:space="0" w:color="auto"/>
                    <w:right w:val="none" w:sz="0" w:space="0" w:color="auto"/>
                  </w:divBdr>
                  <w:divsChild>
                    <w:div w:id="1515803980">
                      <w:marLeft w:val="0"/>
                      <w:marRight w:val="0"/>
                      <w:marTop w:val="180"/>
                      <w:marBottom w:val="180"/>
                      <w:divBdr>
                        <w:top w:val="none" w:sz="0" w:space="6" w:color="02746B"/>
                        <w:left w:val="none" w:sz="0" w:space="6" w:color="02746B"/>
                        <w:bottom w:val="none" w:sz="0" w:space="6" w:color="02746B"/>
                        <w:right w:val="none" w:sz="0" w:space="6" w:color="02746B"/>
                      </w:divBdr>
                    </w:div>
                    <w:div w:id="1909728272">
                      <w:marLeft w:val="0"/>
                      <w:marRight w:val="0"/>
                      <w:marTop w:val="0"/>
                      <w:marBottom w:val="0"/>
                      <w:divBdr>
                        <w:top w:val="none" w:sz="0" w:space="0" w:color="auto"/>
                        <w:left w:val="none" w:sz="0" w:space="0" w:color="auto"/>
                        <w:bottom w:val="none" w:sz="0" w:space="0" w:color="auto"/>
                        <w:right w:val="none" w:sz="0" w:space="0" w:color="auto"/>
                      </w:divBdr>
                      <w:divsChild>
                        <w:div w:id="2023164454">
                          <w:marLeft w:val="180"/>
                          <w:marRight w:val="0"/>
                          <w:marTop w:val="0"/>
                          <w:marBottom w:val="0"/>
                          <w:divBdr>
                            <w:top w:val="none" w:sz="0" w:space="0" w:color="auto"/>
                            <w:left w:val="none" w:sz="0" w:space="0" w:color="auto"/>
                            <w:bottom w:val="none" w:sz="0" w:space="0" w:color="auto"/>
                            <w:right w:val="none" w:sz="0" w:space="0" w:color="auto"/>
                          </w:divBdr>
                          <w:divsChild>
                            <w:div w:id="19909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9265">
                  <w:marLeft w:val="0"/>
                  <w:marRight w:val="0"/>
                  <w:marTop w:val="0"/>
                  <w:marBottom w:val="0"/>
                  <w:divBdr>
                    <w:top w:val="none" w:sz="0" w:space="0" w:color="auto"/>
                    <w:left w:val="none" w:sz="0" w:space="0" w:color="auto"/>
                    <w:bottom w:val="none" w:sz="0" w:space="0" w:color="auto"/>
                    <w:right w:val="none" w:sz="0" w:space="0" w:color="auto"/>
                  </w:divBdr>
                  <w:divsChild>
                    <w:div w:id="32969326">
                      <w:marLeft w:val="0"/>
                      <w:marRight w:val="0"/>
                      <w:marTop w:val="0"/>
                      <w:marBottom w:val="0"/>
                      <w:divBdr>
                        <w:top w:val="none" w:sz="0" w:space="0" w:color="auto"/>
                        <w:left w:val="none" w:sz="0" w:space="0" w:color="auto"/>
                        <w:bottom w:val="none" w:sz="0" w:space="0" w:color="auto"/>
                        <w:right w:val="none" w:sz="0" w:space="0" w:color="auto"/>
                      </w:divBdr>
                      <w:divsChild>
                        <w:div w:id="221987514">
                          <w:marLeft w:val="180"/>
                          <w:marRight w:val="0"/>
                          <w:marTop w:val="0"/>
                          <w:marBottom w:val="0"/>
                          <w:divBdr>
                            <w:top w:val="none" w:sz="0" w:space="0" w:color="auto"/>
                            <w:left w:val="none" w:sz="0" w:space="0" w:color="auto"/>
                            <w:bottom w:val="none" w:sz="0" w:space="0" w:color="auto"/>
                            <w:right w:val="none" w:sz="0" w:space="0" w:color="auto"/>
                          </w:divBdr>
                          <w:divsChild>
                            <w:div w:id="2867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2048">
                      <w:marLeft w:val="0"/>
                      <w:marRight w:val="0"/>
                      <w:marTop w:val="180"/>
                      <w:marBottom w:val="180"/>
                      <w:divBdr>
                        <w:top w:val="none" w:sz="0" w:space="6" w:color="02746B"/>
                        <w:left w:val="none" w:sz="0" w:space="6" w:color="02746B"/>
                        <w:bottom w:val="none" w:sz="0" w:space="6" w:color="02746B"/>
                        <w:right w:val="none" w:sz="0" w:space="6" w:color="02746B"/>
                      </w:divBdr>
                    </w:div>
                  </w:divsChild>
                </w:div>
                <w:div w:id="639697186">
                  <w:marLeft w:val="0"/>
                  <w:marRight w:val="0"/>
                  <w:marTop w:val="0"/>
                  <w:marBottom w:val="0"/>
                  <w:divBdr>
                    <w:top w:val="none" w:sz="0" w:space="0" w:color="auto"/>
                    <w:left w:val="none" w:sz="0" w:space="0" w:color="auto"/>
                    <w:bottom w:val="none" w:sz="0" w:space="0" w:color="auto"/>
                    <w:right w:val="none" w:sz="0" w:space="0" w:color="auto"/>
                  </w:divBdr>
                  <w:divsChild>
                    <w:div w:id="123811992">
                      <w:marLeft w:val="0"/>
                      <w:marRight w:val="0"/>
                      <w:marTop w:val="0"/>
                      <w:marBottom w:val="0"/>
                      <w:divBdr>
                        <w:top w:val="none" w:sz="0" w:space="0" w:color="auto"/>
                        <w:left w:val="none" w:sz="0" w:space="0" w:color="auto"/>
                        <w:bottom w:val="none" w:sz="0" w:space="0" w:color="auto"/>
                        <w:right w:val="none" w:sz="0" w:space="0" w:color="auto"/>
                      </w:divBdr>
                      <w:divsChild>
                        <w:div w:id="135463109">
                          <w:marLeft w:val="180"/>
                          <w:marRight w:val="0"/>
                          <w:marTop w:val="0"/>
                          <w:marBottom w:val="0"/>
                          <w:divBdr>
                            <w:top w:val="none" w:sz="0" w:space="0" w:color="auto"/>
                            <w:left w:val="none" w:sz="0" w:space="0" w:color="auto"/>
                            <w:bottom w:val="none" w:sz="0" w:space="0" w:color="auto"/>
                            <w:right w:val="none" w:sz="0" w:space="0" w:color="auto"/>
                          </w:divBdr>
                          <w:divsChild>
                            <w:div w:id="12016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434">
                      <w:marLeft w:val="0"/>
                      <w:marRight w:val="0"/>
                      <w:marTop w:val="180"/>
                      <w:marBottom w:val="180"/>
                      <w:divBdr>
                        <w:top w:val="none" w:sz="0" w:space="6" w:color="02746B"/>
                        <w:left w:val="none" w:sz="0" w:space="6" w:color="02746B"/>
                        <w:bottom w:val="none" w:sz="0" w:space="6" w:color="02746B"/>
                        <w:right w:val="none" w:sz="0" w:space="6" w:color="02746B"/>
                      </w:divBdr>
                    </w:div>
                  </w:divsChild>
                </w:div>
                <w:div w:id="683900168">
                  <w:marLeft w:val="0"/>
                  <w:marRight w:val="0"/>
                  <w:marTop w:val="0"/>
                  <w:marBottom w:val="0"/>
                  <w:divBdr>
                    <w:top w:val="none" w:sz="0" w:space="0" w:color="auto"/>
                    <w:left w:val="none" w:sz="0" w:space="0" w:color="auto"/>
                    <w:bottom w:val="none" w:sz="0" w:space="0" w:color="auto"/>
                    <w:right w:val="none" w:sz="0" w:space="0" w:color="auto"/>
                  </w:divBdr>
                  <w:divsChild>
                    <w:div w:id="119879870">
                      <w:marLeft w:val="0"/>
                      <w:marRight w:val="0"/>
                      <w:marTop w:val="180"/>
                      <w:marBottom w:val="180"/>
                      <w:divBdr>
                        <w:top w:val="none" w:sz="0" w:space="6" w:color="02746B"/>
                        <w:left w:val="none" w:sz="0" w:space="6" w:color="02746B"/>
                        <w:bottom w:val="none" w:sz="0" w:space="6" w:color="02746B"/>
                        <w:right w:val="none" w:sz="0" w:space="6" w:color="02746B"/>
                      </w:divBdr>
                    </w:div>
                    <w:div w:id="426121359">
                      <w:marLeft w:val="0"/>
                      <w:marRight w:val="0"/>
                      <w:marTop w:val="0"/>
                      <w:marBottom w:val="0"/>
                      <w:divBdr>
                        <w:top w:val="none" w:sz="0" w:space="0" w:color="auto"/>
                        <w:left w:val="none" w:sz="0" w:space="0" w:color="auto"/>
                        <w:bottom w:val="none" w:sz="0" w:space="0" w:color="auto"/>
                        <w:right w:val="none" w:sz="0" w:space="0" w:color="auto"/>
                      </w:divBdr>
                      <w:divsChild>
                        <w:div w:id="1166285636">
                          <w:marLeft w:val="180"/>
                          <w:marRight w:val="0"/>
                          <w:marTop w:val="0"/>
                          <w:marBottom w:val="0"/>
                          <w:divBdr>
                            <w:top w:val="none" w:sz="0" w:space="0" w:color="auto"/>
                            <w:left w:val="none" w:sz="0" w:space="0" w:color="auto"/>
                            <w:bottom w:val="none" w:sz="0" w:space="0" w:color="auto"/>
                            <w:right w:val="none" w:sz="0" w:space="0" w:color="auto"/>
                          </w:divBdr>
                          <w:divsChild>
                            <w:div w:id="20820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82908">
                  <w:marLeft w:val="0"/>
                  <w:marRight w:val="0"/>
                  <w:marTop w:val="0"/>
                  <w:marBottom w:val="0"/>
                  <w:divBdr>
                    <w:top w:val="none" w:sz="0" w:space="0" w:color="auto"/>
                    <w:left w:val="none" w:sz="0" w:space="0" w:color="auto"/>
                    <w:bottom w:val="none" w:sz="0" w:space="0" w:color="auto"/>
                    <w:right w:val="none" w:sz="0" w:space="0" w:color="auto"/>
                  </w:divBdr>
                  <w:divsChild>
                    <w:div w:id="158228885">
                      <w:marLeft w:val="0"/>
                      <w:marRight w:val="0"/>
                      <w:marTop w:val="180"/>
                      <w:marBottom w:val="180"/>
                      <w:divBdr>
                        <w:top w:val="none" w:sz="0" w:space="6" w:color="02746B"/>
                        <w:left w:val="none" w:sz="0" w:space="6" w:color="02746B"/>
                        <w:bottom w:val="none" w:sz="0" w:space="6" w:color="02746B"/>
                        <w:right w:val="none" w:sz="0" w:space="6" w:color="02746B"/>
                      </w:divBdr>
                    </w:div>
                    <w:div w:id="622615751">
                      <w:marLeft w:val="0"/>
                      <w:marRight w:val="0"/>
                      <w:marTop w:val="0"/>
                      <w:marBottom w:val="0"/>
                      <w:divBdr>
                        <w:top w:val="none" w:sz="0" w:space="0" w:color="auto"/>
                        <w:left w:val="none" w:sz="0" w:space="0" w:color="auto"/>
                        <w:bottom w:val="none" w:sz="0" w:space="0" w:color="auto"/>
                        <w:right w:val="none" w:sz="0" w:space="0" w:color="auto"/>
                      </w:divBdr>
                      <w:divsChild>
                        <w:div w:id="685324566">
                          <w:marLeft w:val="180"/>
                          <w:marRight w:val="0"/>
                          <w:marTop w:val="0"/>
                          <w:marBottom w:val="0"/>
                          <w:divBdr>
                            <w:top w:val="none" w:sz="0" w:space="0" w:color="auto"/>
                            <w:left w:val="none" w:sz="0" w:space="0" w:color="auto"/>
                            <w:bottom w:val="none" w:sz="0" w:space="0" w:color="auto"/>
                            <w:right w:val="none" w:sz="0" w:space="0" w:color="auto"/>
                          </w:divBdr>
                          <w:divsChild>
                            <w:div w:id="10718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64670">
                  <w:marLeft w:val="0"/>
                  <w:marRight w:val="0"/>
                  <w:marTop w:val="0"/>
                  <w:marBottom w:val="0"/>
                  <w:divBdr>
                    <w:top w:val="none" w:sz="0" w:space="0" w:color="auto"/>
                    <w:left w:val="none" w:sz="0" w:space="0" w:color="auto"/>
                    <w:bottom w:val="none" w:sz="0" w:space="0" w:color="auto"/>
                    <w:right w:val="none" w:sz="0" w:space="0" w:color="auto"/>
                  </w:divBdr>
                  <w:divsChild>
                    <w:div w:id="1188103389">
                      <w:marLeft w:val="0"/>
                      <w:marRight w:val="0"/>
                      <w:marTop w:val="180"/>
                      <w:marBottom w:val="180"/>
                      <w:divBdr>
                        <w:top w:val="none" w:sz="0" w:space="6" w:color="02746B"/>
                        <w:left w:val="none" w:sz="0" w:space="6" w:color="02746B"/>
                        <w:bottom w:val="none" w:sz="0" w:space="6" w:color="02746B"/>
                        <w:right w:val="none" w:sz="0" w:space="6" w:color="02746B"/>
                      </w:divBdr>
                    </w:div>
                    <w:div w:id="1658537244">
                      <w:marLeft w:val="0"/>
                      <w:marRight w:val="0"/>
                      <w:marTop w:val="0"/>
                      <w:marBottom w:val="0"/>
                      <w:divBdr>
                        <w:top w:val="none" w:sz="0" w:space="0" w:color="auto"/>
                        <w:left w:val="none" w:sz="0" w:space="0" w:color="auto"/>
                        <w:bottom w:val="none" w:sz="0" w:space="0" w:color="auto"/>
                        <w:right w:val="none" w:sz="0" w:space="0" w:color="auto"/>
                      </w:divBdr>
                      <w:divsChild>
                        <w:div w:id="1842769130">
                          <w:marLeft w:val="180"/>
                          <w:marRight w:val="0"/>
                          <w:marTop w:val="0"/>
                          <w:marBottom w:val="0"/>
                          <w:divBdr>
                            <w:top w:val="none" w:sz="0" w:space="0" w:color="auto"/>
                            <w:left w:val="none" w:sz="0" w:space="0" w:color="auto"/>
                            <w:bottom w:val="none" w:sz="0" w:space="0" w:color="auto"/>
                            <w:right w:val="none" w:sz="0" w:space="0" w:color="auto"/>
                          </w:divBdr>
                          <w:divsChild>
                            <w:div w:id="649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69">
                  <w:marLeft w:val="0"/>
                  <w:marRight w:val="0"/>
                  <w:marTop w:val="0"/>
                  <w:marBottom w:val="0"/>
                  <w:divBdr>
                    <w:top w:val="none" w:sz="0" w:space="0" w:color="auto"/>
                    <w:left w:val="none" w:sz="0" w:space="0" w:color="auto"/>
                    <w:bottom w:val="none" w:sz="0" w:space="0" w:color="auto"/>
                    <w:right w:val="none" w:sz="0" w:space="0" w:color="auto"/>
                  </w:divBdr>
                  <w:divsChild>
                    <w:div w:id="531849396">
                      <w:marLeft w:val="0"/>
                      <w:marRight w:val="0"/>
                      <w:marTop w:val="0"/>
                      <w:marBottom w:val="0"/>
                      <w:divBdr>
                        <w:top w:val="none" w:sz="0" w:space="0" w:color="auto"/>
                        <w:left w:val="none" w:sz="0" w:space="0" w:color="auto"/>
                        <w:bottom w:val="none" w:sz="0" w:space="0" w:color="auto"/>
                        <w:right w:val="none" w:sz="0" w:space="0" w:color="auto"/>
                      </w:divBdr>
                      <w:divsChild>
                        <w:div w:id="709375267">
                          <w:marLeft w:val="180"/>
                          <w:marRight w:val="0"/>
                          <w:marTop w:val="0"/>
                          <w:marBottom w:val="0"/>
                          <w:divBdr>
                            <w:top w:val="none" w:sz="0" w:space="0" w:color="auto"/>
                            <w:left w:val="none" w:sz="0" w:space="0" w:color="auto"/>
                            <w:bottom w:val="none" w:sz="0" w:space="0" w:color="auto"/>
                            <w:right w:val="none" w:sz="0" w:space="0" w:color="auto"/>
                          </w:divBdr>
                          <w:divsChild>
                            <w:div w:id="13993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7848">
                      <w:marLeft w:val="0"/>
                      <w:marRight w:val="0"/>
                      <w:marTop w:val="180"/>
                      <w:marBottom w:val="180"/>
                      <w:divBdr>
                        <w:top w:val="none" w:sz="0" w:space="6" w:color="02746B"/>
                        <w:left w:val="none" w:sz="0" w:space="6" w:color="02746B"/>
                        <w:bottom w:val="none" w:sz="0" w:space="6" w:color="02746B"/>
                        <w:right w:val="none" w:sz="0" w:space="6" w:color="02746B"/>
                      </w:divBdr>
                    </w:div>
                  </w:divsChild>
                </w:div>
              </w:divsChild>
            </w:div>
          </w:divsChild>
        </w:div>
      </w:divsChild>
    </w:div>
    <w:div w:id="1780560014">
      <w:bodyDiv w:val="1"/>
      <w:marLeft w:val="0"/>
      <w:marRight w:val="0"/>
      <w:marTop w:val="0"/>
      <w:marBottom w:val="0"/>
      <w:divBdr>
        <w:top w:val="none" w:sz="0" w:space="0" w:color="auto"/>
        <w:left w:val="none" w:sz="0" w:space="0" w:color="auto"/>
        <w:bottom w:val="none" w:sz="0" w:space="0" w:color="auto"/>
        <w:right w:val="none" w:sz="0" w:space="0" w:color="auto"/>
      </w:divBdr>
    </w:div>
    <w:div w:id="1862939332">
      <w:bodyDiv w:val="1"/>
      <w:marLeft w:val="0"/>
      <w:marRight w:val="0"/>
      <w:marTop w:val="0"/>
      <w:marBottom w:val="0"/>
      <w:divBdr>
        <w:top w:val="none" w:sz="0" w:space="0" w:color="auto"/>
        <w:left w:val="none" w:sz="0" w:space="0" w:color="auto"/>
        <w:bottom w:val="none" w:sz="0" w:space="0" w:color="auto"/>
        <w:right w:val="none" w:sz="0" w:space="0" w:color="auto"/>
      </w:divBdr>
    </w:div>
    <w:div w:id="1890341683">
      <w:bodyDiv w:val="1"/>
      <w:marLeft w:val="0"/>
      <w:marRight w:val="0"/>
      <w:marTop w:val="0"/>
      <w:marBottom w:val="0"/>
      <w:divBdr>
        <w:top w:val="none" w:sz="0" w:space="0" w:color="auto"/>
        <w:left w:val="none" w:sz="0" w:space="0" w:color="auto"/>
        <w:bottom w:val="none" w:sz="0" w:space="0" w:color="auto"/>
        <w:right w:val="none" w:sz="0" w:space="0" w:color="auto"/>
      </w:divBdr>
    </w:div>
    <w:div w:id="1963228526">
      <w:bodyDiv w:val="1"/>
      <w:marLeft w:val="0"/>
      <w:marRight w:val="0"/>
      <w:marTop w:val="0"/>
      <w:marBottom w:val="0"/>
      <w:divBdr>
        <w:top w:val="none" w:sz="0" w:space="0" w:color="auto"/>
        <w:left w:val="none" w:sz="0" w:space="0" w:color="auto"/>
        <w:bottom w:val="none" w:sz="0" w:space="0" w:color="auto"/>
        <w:right w:val="none" w:sz="0" w:space="0" w:color="auto"/>
      </w:divBdr>
    </w:div>
    <w:div w:id="1967618090">
      <w:bodyDiv w:val="1"/>
      <w:marLeft w:val="0"/>
      <w:marRight w:val="0"/>
      <w:marTop w:val="0"/>
      <w:marBottom w:val="0"/>
      <w:divBdr>
        <w:top w:val="none" w:sz="0" w:space="0" w:color="auto"/>
        <w:left w:val="none" w:sz="0" w:space="0" w:color="auto"/>
        <w:bottom w:val="none" w:sz="0" w:space="0" w:color="auto"/>
        <w:right w:val="none" w:sz="0" w:space="0" w:color="auto"/>
      </w:divBdr>
      <w:divsChild>
        <w:div w:id="617101761">
          <w:marLeft w:val="360"/>
          <w:marRight w:val="0"/>
          <w:marTop w:val="200"/>
          <w:marBottom w:val="0"/>
          <w:divBdr>
            <w:top w:val="none" w:sz="0" w:space="0" w:color="auto"/>
            <w:left w:val="none" w:sz="0" w:space="0" w:color="auto"/>
            <w:bottom w:val="none" w:sz="0" w:space="0" w:color="auto"/>
            <w:right w:val="none" w:sz="0" w:space="0" w:color="auto"/>
          </w:divBdr>
        </w:div>
        <w:div w:id="1441946316">
          <w:marLeft w:val="360"/>
          <w:marRight w:val="0"/>
          <w:marTop w:val="200"/>
          <w:marBottom w:val="0"/>
          <w:divBdr>
            <w:top w:val="none" w:sz="0" w:space="0" w:color="auto"/>
            <w:left w:val="none" w:sz="0" w:space="0" w:color="auto"/>
            <w:bottom w:val="none" w:sz="0" w:space="0" w:color="auto"/>
            <w:right w:val="none" w:sz="0" w:space="0" w:color="auto"/>
          </w:divBdr>
        </w:div>
        <w:div w:id="1528906419">
          <w:marLeft w:val="360"/>
          <w:marRight w:val="0"/>
          <w:marTop w:val="200"/>
          <w:marBottom w:val="0"/>
          <w:divBdr>
            <w:top w:val="none" w:sz="0" w:space="0" w:color="auto"/>
            <w:left w:val="none" w:sz="0" w:space="0" w:color="auto"/>
            <w:bottom w:val="none" w:sz="0" w:space="0" w:color="auto"/>
            <w:right w:val="none" w:sz="0" w:space="0" w:color="auto"/>
          </w:divBdr>
        </w:div>
      </w:divsChild>
    </w:div>
    <w:div w:id="2141415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detail.1688.com/offer/652999305307.html?spm=a26352.b28411319.offerlist.1.754b1e62tVuuYb" TargetMode="External"/><Relationship Id="rId42" Type="http://schemas.openxmlformats.org/officeDocument/2006/relationships/chart" Target="charts/chart9.xml"/><Relationship Id="rId47" Type="http://schemas.openxmlformats.org/officeDocument/2006/relationships/image" Target="media/image20.png"/><Relationship Id="rId63" Type="http://schemas.openxmlformats.org/officeDocument/2006/relationships/hyperlink" Target="https://cmp.wildberries.ru/statistics/5549399" TargetMode="External"/><Relationship Id="rId68" Type="http://schemas.openxmlformats.org/officeDocument/2006/relationships/hyperlink" Target="https://seller.wildberries.ru/confirm-offer-condition/product" TargetMode="External"/><Relationship Id="rId84" Type="http://schemas.openxmlformats.org/officeDocument/2006/relationships/image" Target="media/image27.jpeg"/><Relationship Id="rId89" Type="http://schemas.openxmlformats.org/officeDocument/2006/relationships/image" Target="media/image32.jpeg"/><Relationship Id="rId16" Type="http://schemas.openxmlformats.org/officeDocument/2006/relationships/hyperlink" Target="https://datainsight.ru/DI-SellersOnMarketplaces-2022" TargetMode="External"/><Relationship Id="rId11" Type="http://schemas.openxmlformats.org/officeDocument/2006/relationships/image" Target="media/image3.jpg"/><Relationship Id="rId32" Type="http://schemas.openxmlformats.org/officeDocument/2006/relationships/hyperlink" Target="https://seller.wildberries.ru/popular-search-requests" TargetMode="External"/><Relationship Id="rId37" Type="http://schemas.openxmlformats.org/officeDocument/2006/relationships/chart" Target="charts/chart4.xml"/><Relationship Id="rId53" Type="http://schemas.openxmlformats.org/officeDocument/2006/relationships/image" Target="media/image25.png"/><Relationship Id="rId58" Type="http://schemas.openxmlformats.org/officeDocument/2006/relationships/hyperlink" Target="https://www.tinkoff.ru/about/news/21072022-tinkoff-research-number-of-marketplace-sellers-has-tripled-in-year/" TargetMode="External"/><Relationship Id="rId74" Type="http://schemas.openxmlformats.org/officeDocument/2006/relationships/hyperlink" Target="https://keydifferences.com/difference-between-atl-and-btl-marketing.html" TargetMode="External"/><Relationship Id="rId79" Type="http://schemas.openxmlformats.org/officeDocument/2006/relationships/hyperlink" Target="https://mstatic.wbstatic.net/portal/education/instruction/Onlain_prodvizhenie_i_reklama.pdf?abc=1682782526549"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8.png"/><Relationship Id="rId22" Type="http://schemas.openxmlformats.org/officeDocument/2006/relationships/image" Target="media/image9.jpeg"/><Relationship Id="rId27" Type="http://schemas.openxmlformats.org/officeDocument/2006/relationships/chart" Target="charts/chart2.xml"/><Relationship Id="rId43" Type="http://schemas.openxmlformats.org/officeDocument/2006/relationships/image" Target="media/image17.png"/><Relationship Id="rId48" Type="http://schemas.openxmlformats.org/officeDocument/2006/relationships/image" Target="media/image21.png"/><Relationship Id="rId64" Type="http://schemas.openxmlformats.org/officeDocument/2006/relationships/hyperlink" Target="https://datainsight.ru/DI-SellersOnMarketplaces-2022" TargetMode="External"/><Relationship Id="rId69" Type="http://schemas.openxmlformats.org/officeDocument/2006/relationships/hyperlink" Target="https://mayak.bz/journal/tpost/3xerko94x1-ranzhirovanie-kartochek-na-vaildberriz" TargetMode="External"/><Relationship Id="rId80" Type="http://schemas.openxmlformats.org/officeDocument/2006/relationships/hyperlink" Target="https://wildbox.ru/dashboard/category/130200?navigationid=cjIjEACaOqbLuiJk" TargetMode="External"/><Relationship Id="rId85" Type="http://schemas.openxmlformats.org/officeDocument/2006/relationships/image" Target="media/image28.jpeg"/><Relationship Id="rId12" Type="http://schemas.openxmlformats.org/officeDocument/2006/relationships/hyperlink" Target="https://datainsight.ru/DI-SellersOnMarketplaces-2022"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chart" Target="charts/chart5.xml"/><Relationship Id="rId46" Type="http://schemas.openxmlformats.org/officeDocument/2006/relationships/image" Target="media/image19.png"/><Relationship Id="rId59" Type="http://schemas.openxmlformats.org/officeDocument/2006/relationships/hyperlink" Target="https://priceva.ru/blog/article/itogi-razvitiya-marketplejsov-v-2022-godu" TargetMode="External"/><Relationship Id="rId67" Type="http://schemas.openxmlformats.org/officeDocument/2006/relationships/hyperlink" Target="https://www.vedomosti.ru/business/articles/2023/03/23/967746-onlain-prodazhi-v-rossii-po-itogam-2022-goda-uvelichilis" TargetMode="External"/><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chart" Target="charts/chart8.xml"/><Relationship Id="rId54" Type="http://schemas.openxmlformats.org/officeDocument/2006/relationships/hyperlink" Target="https://www.marketing.spb.ru/read/article/a44.htm" TargetMode="External"/><Relationship Id="rId62" Type="http://schemas.openxmlformats.org/officeDocument/2006/relationships/hyperlink" Target="https://seller.wildberries.ru/popular-search-requests" TargetMode="External"/><Relationship Id="rId70" Type="http://schemas.openxmlformats.org/officeDocument/2006/relationships/hyperlink" Target="https://clck.ru/34RKeF" TargetMode="External"/><Relationship Id="rId75" Type="http://schemas.openxmlformats.org/officeDocument/2006/relationships/hyperlink" Target="https://www.marketingcharts.com/industries/retail-and-e-commerce-108164" TargetMode="External"/><Relationship Id="rId83" Type="http://schemas.openxmlformats.org/officeDocument/2006/relationships/image" Target="media/image26.jpe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ildbox.ru/dashboard/category/130200?navigationid=cjIjEACaOqbLuiJk" TargetMode="External"/><Relationship Id="rId28" Type="http://schemas.openxmlformats.org/officeDocument/2006/relationships/image" Target="media/image12.png"/><Relationship Id="rId36" Type="http://schemas.openxmlformats.org/officeDocument/2006/relationships/chart" Target="charts/chart3.xml"/><Relationship Id="rId49" Type="http://schemas.openxmlformats.org/officeDocument/2006/relationships/hyperlink" Target="https://seller.wildberries.ru/dynamic-product-categories/delivery" TargetMode="External"/><Relationship Id="rId57" Type="http://schemas.openxmlformats.org/officeDocument/2006/relationships/hyperlink" Target="https://datainsight.ru/sites/default/files/DI_Aliexpress_GuidedBuying.pdf"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s://cmp.wildberries.ru/statistics/5549399" TargetMode="External"/><Relationship Id="rId52" Type="http://schemas.openxmlformats.org/officeDocument/2006/relationships/image" Target="media/image24.png"/><Relationship Id="rId60" Type="http://schemas.openxmlformats.org/officeDocument/2006/relationships/hyperlink" Target="https://secrets.tinkoff.ru/razvitie/prodazhi/faktori-ranzhirovaniya-v-poiske-na-marketpleyse/" TargetMode="External"/><Relationship Id="rId65" Type="http://schemas.openxmlformats.org/officeDocument/2006/relationships/hyperlink" Target="https://tass.ru/ekonomika/13604531" TargetMode="External"/><Relationship Id="rId73" Type="http://schemas.openxmlformats.org/officeDocument/2006/relationships/hyperlink" Target="https://marketing.hse.ru/blog/btl-kommunikacii-vidy-primery-kanaly/" TargetMode="External"/><Relationship Id="rId78" Type="http://schemas.openxmlformats.org/officeDocument/2006/relationships/hyperlink" Target="https://www.wildberries.ru/catalog/46447804/detail.aspx" TargetMode="External"/><Relationship Id="rId81" Type="http://schemas.openxmlformats.org/officeDocument/2006/relationships/hyperlink" Target="https://detail.1688.com/offer/652999305307.html?spm=a26352.b28411319.offerlist.1.754b1e62tVuuYb" TargetMode="External"/><Relationship Id="rId86" Type="http://schemas.openxmlformats.org/officeDocument/2006/relationships/image" Target="media/image29.jpe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chart" Target="charts/chart6.xml"/><Relationship Id="rId34" Type="http://schemas.openxmlformats.org/officeDocument/2006/relationships/hyperlink" Target="https://mstatic.wbstatic.net/portal/education/instruction/Onlain_prodvizhenie_i_reklama.pdf?abc=1682782526549" TargetMode="External"/><Relationship Id="rId50" Type="http://schemas.openxmlformats.org/officeDocument/2006/relationships/image" Target="media/image22.png"/><Relationship Id="rId55" Type="http://schemas.openxmlformats.org/officeDocument/2006/relationships/hyperlink" Target="https://wbprod.ru/zony-pokritiya-skladov-wb/Kazan/" TargetMode="External"/><Relationship Id="rId76" Type="http://schemas.openxmlformats.org/officeDocument/2006/relationships/hyperlink" Target="https://corp.ozon.com/tpost/b4ua98pvv1-ozon-updates-on-its-fourth-quarter-and-f" TargetMode="External"/><Relationship Id="rId97"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vc.ru/finance/609609-yandeks-godovoy-otchet-2022"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hart" Target="charts/chart1.xml"/><Relationship Id="rId40" Type="http://schemas.openxmlformats.org/officeDocument/2006/relationships/chart" Target="charts/chart7.xml"/><Relationship Id="rId45" Type="http://schemas.openxmlformats.org/officeDocument/2006/relationships/image" Target="media/image18.png"/><Relationship Id="rId66" Type="http://schemas.openxmlformats.org/officeDocument/2006/relationships/hyperlink" Target="https://tass.ru/ekonomika/15822615" TargetMode="External"/><Relationship Id="rId87" Type="http://schemas.openxmlformats.org/officeDocument/2006/relationships/image" Target="media/image30.jpeg"/><Relationship Id="rId61" Type="http://schemas.openxmlformats.org/officeDocument/2006/relationships/hyperlink" Target="https://seller.wildberries.ru/dynamic-product-categories/delivery" TargetMode="External"/><Relationship Id="rId82" Type="http://schemas.openxmlformats.org/officeDocument/2006/relationships/hyperlink" Target="https://ppc.world/articles/5-faktorov-ranzhirovaniya-tovarov-v-poiske-na-marketpleyse-pochemu-u-vas-ne-poluchaetsya-podnyat-kartochku-v-top/" TargetMode="External"/><Relationship Id="rId19" Type="http://schemas.openxmlformats.org/officeDocument/2006/relationships/hyperlink" Target="https://datainsight.ru/DI-SellersOnMarketplaces-2022" TargetMode="External"/><Relationship Id="rId14" Type="http://schemas.openxmlformats.org/officeDocument/2006/relationships/hyperlink" Target="https://datainsight.ru/DI-SellersOnMarketplaces-2022" TargetMode="External"/><Relationship Id="rId30" Type="http://schemas.openxmlformats.org/officeDocument/2006/relationships/image" Target="media/image14.png"/><Relationship Id="rId35" Type="http://schemas.openxmlformats.org/officeDocument/2006/relationships/hyperlink" Target="https://link.springer.com/article/10.1007/s12525-011-0072-0" TargetMode="External"/><Relationship Id="rId56" Type="http://schemas.openxmlformats.org/officeDocument/2006/relationships/hyperlink" Target="https://www.unisender.com/ru/blog/sovety/chto-takoe-marketingovyj-plan-i-kak-ego-sostavit/" TargetMode="External"/><Relationship Id="rId77" Type="http://schemas.openxmlformats.org/officeDocument/2006/relationships/hyperlink" Target="https://corp.ozon.com/tpost/b4ua98pvv1-ozon-updates-on-its-fourth-quarter-and-f" TargetMode="External"/><Relationship Id="rId100"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s://link.springer.com/bookseries/7911" TargetMode="External"/><Relationship Id="rId93" Type="http://schemas.openxmlformats.org/officeDocument/2006/relationships/image" Target="media/image36.png"/><Relationship Id="rId98" Type="http://schemas.openxmlformats.org/officeDocument/2006/relationships/image" Target="media/image4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tass.ru/ekonomika/13604531" TargetMode="External"/><Relationship Id="rId13" Type="http://schemas.openxmlformats.org/officeDocument/2006/relationships/hyperlink" Target="https://marketing.hse.ru/blog/btl-kommunikacii-vidy-primery-kanaly/" TargetMode="External"/><Relationship Id="rId18" Type="http://schemas.openxmlformats.org/officeDocument/2006/relationships/hyperlink" Target="https://mayak.bz/journal/tpost/3xerko94x1-ranzhirovanie-kartochek-na-vaildberriz" TargetMode="External"/><Relationship Id="rId3" Type="http://schemas.openxmlformats.org/officeDocument/2006/relationships/hyperlink" Target="https://tass.ru/ekonomika/15822615" TargetMode="External"/><Relationship Id="rId7" Type="http://schemas.openxmlformats.org/officeDocument/2006/relationships/hyperlink" Target="https://vc.ru/finance/609609-yandeks-godovoy-otchet-2022" TargetMode="External"/><Relationship Id="rId12" Type="http://schemas.openxmlformats.org/officeDocument/2006/relationships/hyperlink" Target="https://www.marketing.spb.ru/read/article/a44.htm" TargetMode="External"/><Relationship Id="rId17" Type="http://schemas.openxmlformats.org/officeDocument/2006/relationships/hyperlink" Target="https://datainsight.ru/sites/default/files/DI_Aliexpress_GuidedBuying.pdf" TargetMode="External"/><Relationship Id="rId2" Type="http://schemas.openxmlformats.org/officeDocument/2006/relationships/hyperlink" Target="https://www.vedomosti.ru/business/articles/2023/03/23/967746-onlain-prodazhi-v-rossii-po-itogam-2022-goda-uvelichilis" TargetMode="External"/><Relationship Id="rId16" Type="http://schemas.openxmlformats.org/officeDocument/2006/relationships/hyperlink" Target="https://www.marketingcharts.com/industries/retail-and-e-commerce-108164" TargetMode="External"/><Relationship Id="rId20" Type="http://schemas.openxmlformats.org/officeDocument/2006/relationships/hyperlink" Target="https://secrets.tinkoff.ru/razvitie/prodazhi/faktori-ranzhirovaniya-v-poiske-na-marketpleyse/" TargetMode="External"/><Relationship Id="rId1" Type="http://schemas.openxmlformats.org/officeDocument/2006/relationships/hyperlink" Target="https://www.tinkoff.ru/about/news/21072022-tinkoff-research-number-of-marketplace-sellers-has-tripled-in-year/" TargetMode="External"/><Relationship Id="rId6" Type="http://schemas.openxmlformats.org/officeDocument/2006/relationships/hyperlink" Target="https://corp.ozon.com/tpost/b4ua98pvv1-ozon-updates-on-its-fourth-quarter-and-f" TargetMode="External"/><Relationship Id="rId11" Type="http://schemas.openxmlformats.org/officeDocument/2006/relationships/hyperlink" Target="https://datainsight.ru/DI-SellersOnMarketplaces-2022" TargetMode="External"/><Relationship Id="rId5" Type="http://schemas.openxmlformats.org/officeDocument/2006/relationships/hyperlink" Target="https://clck.ru/34RKeF" TargetMode="External"/><Relationship Id="rId15" Type="http://schemas.openxmlformats.org/officeDocument/2006/relationships/hyperlink" Target="https://link.springer.com/bookseries/7911" TargetMode="External"/><Relationship Id="rId10" Type="http://schemas.openxmlformats.org/officeDocument/2006/relationships/hyperlink" Target="https://tass.ru/ekonomika/15822615" TargetMode="External"/><Relationship Id="rId19" Type="http://schemas.openxmlformats.org/officeDocument/2006/relationships/hyperlink" Target="https://ppc.world/articles/5-faktorov-ranzhirovaniya-tovarov-v-poiske-na-marketpleyse-pochemu-u-vas-ne-poluchaetsya-podnyat-kartochku-v-top/" TargetMode="External"/><Relationship Id="rId4" Type="http://schemas.openxmlformats.org/officeDocument/2006/relationships/hyperlink" Target="https://priceva.ru/blog/article/itogi-razvitiya-marketplejsov-v-2022-godu" TargetMode="External"/><Relationship Id="rId9" Type="http://schemas.openxmlformats.org/officeDocument/2006/relationships/hyperlink" Target="https://datainsight.ru/DI-SellersOnMarketplaces-2022" TargetMode="External"/><Relationship Id="rId14" Type="http://schemas.openxmlformats.org/officeDocument/2006/relationships/hyperlink" Target="https://www.unisender.com/ru/blog/sovety/chto-takoe-marketingovyj-plan-i-kak-ego-sostavi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4;&#1072;&#1085;&#1080;&#1080;&#1083;\Downloads\&#1058;&#1086;&#1074;&#1072;&#1088;&#1099;%202023-04-01%20&#8212;%202023-04-3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4;&#1072;&#1085;&#1080;&#1080;&#1083;\Desktop\&#1075;&#1088;&#1072;&#1092;&#1080;&#1082;%20&#1087;&#1088;&#1086;&#1076;&#1072;&#1078;%20&#1089;&#1074;&#1077;&#1090;&#1080;&#1083;&#1100;&#1085;&#1080;&#10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58;&#1072;&#1090;&#1100;&#1103;&#1085;&#1072;\Documents\&#1044;&#1072;&#1085;&#1080;&#1080;&#1083;%20SPSS%20&#1084;&#1072;&#1088;&#1082;&#1077;&#1090;&#1080;&#1085;&#1075;\&#1054;&#1090;&#1074;&#1077;&#1090;&#1099;%20&#1085;&#1072;%20&#1086;&#1087;&#1088;&#1086;&#1089;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продаж в ценовом диапазоне 1794-2184 рублей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4E-4EB8-8A21-EBA4292E79F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4E-4EB8-8A21-EBA4292E79F9}"/>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4E-4EB8-8A21-EBA4292E79F9}"/>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4E-4EB8-8A21-EBA4292E79F9}"/>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3D4E-4EB8-8A21-EBA4292E79F9}"/>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3D4E-4EB8-8A21-EBA4292E79F9}"/>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3D4E-4EB8-8A21-EBA4292E79F9}"/>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3D4E-4EB8-8A21-EBA4292E79F9}"/>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3D4E-4EB8-8A21-EBA4292E79F9}"/>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3D4E-4EB8-8A21-EBA4292E79F9}"/>
              </c:ext>
            </c:extLst>
          </c:dPt>
          <c:dPt>
            <c:idx val="1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5-3D4E-4EB8-8A21-EBA4292E79F9}"/>
              </c:ext>
            </c:extLst>
          </c:dPt>
          <c:dPt>
            <c:idx val="1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7-3D4E-4EB8-8A21-EBA4292E79F9}"/>
              </c:ext>
            </c:extLst>
          </c:dPt>
          <c:dPt>
            <c:idx val="1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9-3D4E-4EB8-8A21-EBA4292E79F9}"/>
              </c:ext>
            </c:extLst>
          </c:dPt>
          <c:dPt>
            <c:idx val="1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B-3D4E-4EB8-8A21-EBA4292E79F9}"/>
              </c:ext>
            </c:extLst>
          </c:dPt>
          <c:dPt>
            <c:idx val="1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D-3D4E-4EB8-8A21-EBA4292E79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'[Товары 2023-04-01 — 2023-04-30.xlsx]Лист1'!$A$2:$A$16</c:f>
              <c:strCache>
                <c:ptCount val="15"/>
                <c:pt idx="0">
                  <c:v>1</c:v>
                </c:pt>
                <c:pt idx="1">
                  <c:v>2</c:v>
                </c:pt>
                <c:pt idx="2">
                  <c:v>3</c:v>
                </c:pt>
                <c:pt idx="3">
                  <c:v>4</c:v>
                </c:pt>
                <c:pt idx="4">
                  <c:v>5</c:v>
                </c:pt>
                <c:pt idx="5">
                  <c:v>6</c:v>
                </c:pt>
                <c:pt idx="6">
                  <c:v>7</c:v>
                </c:pt>
                <c:pt idx="7">
                  <c:v>8</c:v>
                </c:pt>
                <c:pt idx="8">
                  <c:v>9</c:v>
                </c:pt>
                <c:pt idx="9">
                  <c:v>10</c:v>
                </c:pt>
                <c:pt idx="10">
                  <c:v>11</c:v>
                </c:pt>
                <c:pt idx="11">
                  <c:v>Мой товар</c:v>
                </c:pt>
                <c:pt idx="12">
                  <c:v>12</c:v>
                </c:pt>
                <c:pt idx="13">
                  <c:v>13</c:v>
                </c:pt>
                <c:pt idx="14">
                  <c:v>Остальные</c:v>
                </c:pt>
              </c:strCache>
            </c:strRef>
          </c:cat>
          <c:val>
            <c:numRef>
              <c:f>'[Товары 2023-04-01 — 2023-04-30.xlsx]Лист1'!$E$2:$E$16</c:f>
              <c:numCache>
                <c:formatCode>General</c:formatCode>
                <c:ptCount val="15"/>
                <c:pt idx="0">
                  <c:v>399</c:v>
                </c:pt>
                <c:pt idx="1">
                  <c:v>258</c:v>
                </c:pt>
                <c:pt idx="2">
                  <c:v>276</c:v>
                </c:pt>
                <c:pt idx="3">
                  <c:v>225</c:v>
                </c:pt>
                <c:pt idx="4">
                  <c:v>202</c:v>
                </c:pt>
                <c:pt idx="5">
                  <c:v>193</c:v>
                </c:pt>
                <c:pt idx="6">
                  <c:v>161</c:v>
                </c:pt>
                <c:pt idx="7">
                  <c:v>139</c:v>
                </c:pt>
                <c:pt idx="8">
                  <c:v>114</c:v>
                </c:pt>
                <c:pt idx="9">
                  <c:v>81</c:v>
                </c:pt>
                <c:pt idx="10">
                  <c:v>73</c:v>
                </c:pt>
                <c:pt idx="11">
                  <c:v>71</c:v>
                </c:pt>
                <c:pt idx="12">
                  <c:v>65</c:v>
                </c:pt>
                <c:pt idx="13">
                  <c:v>61</c:v>
                </c:pt>
                <c:pt idx="14">
                  <c:v>1893</c:v>
                </c:pt>
              </c:numCache>
            </c:numRef>
          </c:val>
          <c:extLst>
            <c:ext xmlns:c16="http://schemas.microsoft.com/office/drawing/2014/chart" uri="{C3380CC4-5D6E-409C-BE32-E72D297353CC}">
              <c16:uniqueId val="{0000001E-3D4E-4EB8-8A21-EBA4292E79F9}"/>
            </c:ext>
          </c:extLst>
        </c:ser>
        <c:dLbls>
          <c:showLegendKey val="0"/>
          <c:showVal val="0"/>
          <c:showCatName val="0"/>
          <c:showSerName val="0"/>
          <c:showPercent val="0"/>
          <c:showBubbleSize val="0"/>
        </c:dLbls>
        <c:gapWidth val="100"/>
        <c:overlap val="100"/>
        <c:axId val="1123747615"/>
        <c:axId val="1123748095"/>
      </c:barChart>
      <c:catAx>
        <c:axId val="11237476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748095"/>
        <c:crosses val="autoZero"/>
        <c:auto val="1"/>
        <c:lblAlgn val="ctr"/>
        <c:lblOffset val="100"/>
        <c:noMultiLvlLbl val="0"/>
      </c:catAx>
      <c:valAx>
        <c:axId val="112374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747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График</a:t>
            </a:r>
            <a:r>
              <a:rPr lang="ru-RU" baseline="0"/>
              <a:t> продаж</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olid"/>
              </a:ln>
              <a:effectLst/>
            </c:spPr>
            <c:trendlineType val="linear"/>
            <c:dispRSqr val="0"/>
            <c:dispEq val="0"/>
          </c:trendline>
          <c:cat>
            <c:numRef>
              <c:f>Лист5!$A$1:$A$49</c:f>
              <c:numCache>
                <c:formatCode>m/d/yyyy</c:formatCode>
                <c:ptCount val="49"/>
                <c:pt idx="0">
                  <c:v>44998</c:v>
                </c:pt>
                <c:pt idx="1">
                  <c:v>44999</c:v>
                </c:pt>
                <c:pt idx="2">
                  <c:v>45000</c:v>
                </c:pt>
                <c:pt idx="3">
                  <c:v>45001</c:v>
                </c:pt>
                <c:pt idx="4">
                  <c:v>45002</c:v>
                </c:pt>
                <c:pt idx="5">
                  <c:v>45003</c:v>
                </c:pt>
                <c:pt idx="6">
                  <c:v>45004</c:v>
                </c:pt>
                <c:pt idx="7">
                  <c:v>45005</c:v>
                </c:pt>
                <c:pt idx="8">
                  <c:v>45006</c:v>
                </c:pt>
                <c:pt idx="9">
                  <c:v>45007</c:v>
                </c:pt>
                <c:pt idx="10">
                  <c:v>45008</c:v>
                </c:pt>
                <c:pt idx="11">
                  <c:v>45009</c:v>
                </c:pt>
                <c:pt idx="12">
                  <c:v>45010</c:v>
                </c:pt>
                <c:pt idx="13">
                  <c:v>45011</c:v>
                </c:pt>
                <c:pt idx="14">
                  <c:v>45012</c:v>
                </c:pt>
                <c:pt idx="15">
                  <c:v>45013</c:v>
                </c:pt>
                <c:pt idx="16">
                  <c:v>45014</c:v>
                </c:pt>
                <c:pt idx="17">
                  <c:v>45015</c:v>
                </c:pt>
                <c:pt idx="18">
                  <c:v>45016</c:v>
                </c:pt>
                <c:pt idx="19">
                  <c:v>45017</c:v>
                </c:pt>
                <c:pt idx="20">
                  <c:v>45018</c:v>
                </c:pt>
                <c:pt idx="21">
                  <c:v>45019</c:v>
                </c:pt>
                <c:pt idx="22">
                  <c:v>45020</c:v>
                </c:pt>
                <c:pt idx="23">
                  <c:v>45021</c:v>
                </c:pt>
                <c:pt idx="24">
                  <c:v>45022</c:v>
                </c:pt>
                <c:pt idx="25">
                  <c:v>45023</c:v>
                </c:pt>
                <c:pt idx="26">
                  <c:v>45024</c:v>
                </c:pt>
                <c:pt idx="27">
                  <c:v>45025</c:v>
                </c:pt>
                <c:pt idx="28">
                  <c:v>45026</c:v>
                </c:pt>
                <c:pt idx="29">
                  <c:v>45027</c:v>
                </c:pt>
                <c:pt idx="30">
                  <c:v>45028</c:v>
                </c:pt>
                <c:pt idx="31">
                  <c:v>45029</c:v>
                </c:pt>
                <c:pt idx="32">
                  <c:v>45030</c:v>
                </c:pt>
                <c:pt idx="33">
                  <c:v>45031</c:v>
                </c:pt>
                <c:pt idx="34">
                  <c:v>45032</c:v>
                </c:pt>
                <c:pt idx="35">
                  <c:v>45033</c:v>
                </c:pt>
                <c:pt idx="36">
                  <c:v>45034</c:v>
                </c:pt>
                <c:pt idx="37">
                  <c:v>45035</c:v>
                </c:pt>
                <c:pt idx="38">
                  <c:v>45036</c:v>
                </c:pt>
                <c:pt idx="39">
                  <c:v>45037</c:v>
                </c:pt>
                <c:pt idx="40">
                  <c:v>45038</c:v>
                </c:pt>
                <c:pt idx="41">
                  <c:v>45039</c:v>
                </c:pt>
                <c:pt idx="42">
                  <c:v>45040</c:v>
                </c:pt>
                <c:pt idx="43">
                  <c:v>45041</c:v>
                </c:pt>
                <c:pt idx="44">
                  <c:v>45042</c:v>
                </c:pt>
                <c:pt idx="45">
                  <c:v>45043</c:v>
                </c:pt>
                <c:pt idx="46">
                  <c:v>45044</c:v>
                </c:pt>
                <c:pt idx="47">
                  <c:v>45045</c:v>
                </c:pt>
                <c:pt idx="48">
                  <c:v>45046</c:v>
                </c:pt>
              </c:numCache>
            </c:numRef>
          </c:cat>
          <c:val>
            <c:numRef>
              <c:f>Лист5!$B$1:$B$49</c:f>
              <c:numCache>
                <c:formatCode>General</c:formatCode>
                <c:ptCount val="49"/>
                <c:pt idx="0">
                  <c:v>10</c:v>
                </c:pt>
                <c:pt idx="1">
                  <c:v>3</c:v>
                </c:pt>
                <c:pt idx="2">
                  <c:v>6</c:v>
                </c:pt>
                <c:pt idx="3">
                  <c:v>4</c:v>
                </c:pt>
                <c:pt idx="4">
                  <c:v>4</c:v>
                </c:pt>
                <c:pt idx="5">
                  <c:v>9</c:v>
                </c:pt>
                <c:pt idx="6">
                  <c:v>5</c:v>
                </c:pt>
                <c:pt idx="7">
                  <c:v>9</c:v>
                </c:pt>
                <c:pt idx="8">
                  <c:v>1</c:v>
                </c:pt>
                <c:pt idx="9">
                  <c:v>9</c:v>
                </c:pt>
                <c:pt idx="10">
                  <c:v>2</c:v>
                </c:pt>
                <c:pt idx="11">
                  <c:v>1</c:v>
                </c:pt>
                <c:pt idx="12">
                  <c:v>5</c:v>
                </c:pt>
                <c:pt idx="13">
                  <c:v>1</c:v>
                </c:pt>
                <c:pt idx="14">
                  <c:v>4</c:v>
                </c:pt>
                <c:pt idx="15">
                  <c:v>2</c:v>
                </c:pt>
                <c:pt idx="16">
                  <c:v>6</c:v>
                </c:pt>
                <c:pt idx="17">
                  <c:v>4</c:v>
                </c:pt>
                <c:pt idx="18">
                  <c:v>8</c:v>
                </c:pt>
                <c:pt idx="19">
                  <c:v>5</c:v>
                </c:pt>
                <c:pt idx="20">
                  <c:v>4</c:v>
                </c:pt>
                <c:pt idx="21">
                  <c:v>1</c:v>
                </c:pt>
                <c:pt idx="22">
                  <c:v>2</c:v>
                </c:pt>
                <c:pt idx="23">
                  <c:v>0</c:v>
                </c:pt>
                <c:pt idx="24">
                  <c:v>1</c:v>
                </c:pt>
                <c:pt idx="25">
                  <c:v>2</c:v>
                </c:pt>
                <c:pt idx="26">
                  <c:v>3</c:v>
                </c:pt>
                <c:pt idx="27">
                  <c:v>2</c:v>
                </c:pt>
                <c:pt idx="28">
                  <c:v>0</c:v>
                </c:pt>
                <c:pt idx="29">
                  <c:v>2</c:v>
                </c:pt>
                <c:pt idx="30">
                  <c:v>2</c:v>
                </c:pt>
                <c:pt idx="31">
                  <c:v>3</c:v>
                </c:pt>
                <c:pt idx="32">
                  <c:v>4</c:v>
                </c:pt>
                <c:pt idx="33">
                  <c:v>2</c:v>
                </c:pt>
                <c:pt idx="34">
                  <c:v>3</c:v>
                </c:pt>
                <c:pt idx="35">
                  <c:v>3</c:v>
                </c:pt>
                <c:pt idx="36">
                  <c:v>0</c:v>
                </c:pt>
                <c:pt idx="37">
                  <c:v>1</c:v>
                </c:pt>
                <c:pt idx="38">
                  <c:v>3</c:v>
                </c:pt>
                <c:pt idx="39">
                  <c:v>3</c:v>
                </c:pt>
                <c:pt idx="40">
                  <c:v>0</c:v>
                </c:pt>
                <c:pt idx="41">
                  <c:v>4</c:v>
                </c:pt>
                <c:pt idx="42">
                  <c:v>2</c:v>
                </c:pt>
                <c:pt idx="43">
                  <c:v>0</c:v>
                </c:pt>
                <c:pt idx="44">
                  <c:v>0</c:v>
                </c:pt>
                <c:pt idx="45">
                  <c:v>4</c:v>
                </c:pt>
                <c:pt idx="46">
                  <c:v>2</c:v>
                </c:pt>
                <c:pt idx="47">
                  <c:v>0</c:v>
                </c:pt>
                <c:pt idx="48">
                  <c:v>1</c:v>
                </c:pt>
              </c:numCache>
            </c:numRef>
          </c:val>
          <c:smooth val="0"/>
          <c:extLst>
            <c:ext xmlns:c16="http://schemas.microsoft.com/office/drawing/2014/chart" uri="{C3380CC4-5D6E-409C-BE32-E72D297353CC}">
              <c16:uniqueId val="{00000000-C4F6-47EB-B137-48027FF0FE86}"/>
            </c:ext>
          </c:extLst>
        </c:ser>
        <c:dLbls>
          <c:showLegendKey val="0"/>
          <c:showVal val="0"/>
          <c:showCatName val="0"/>
          <c:showSerName val="0"/>
          <c:showPercent val="0"/>
          <c:showBubbleSize val="0"/>
        </c:dLbls>
        <c:smooth val="0"/>
        <c:axId val="2118793487"/>
        <c:axId val="2118794319"/>
      </c:lineChart>
      <c:dateAx>
        <c:axId val="2118793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Дни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794319"/>
        <c:crosses val="autoZero"/>
        <c:auto val="1"/>
        <c:lblOffset val="100"/>
        <c:baseTimeUnit val="days"/>
      </c:dateAx>
      <c:valAx>
        <c:axId val="2118794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продаж</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793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87-4F2C-9481-EB2B93815A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87-4F2C-9481-EB2B93815A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87-4F2C-9481-EB2B93815A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Третий!$C$3:$E$3</c:f>
              <c:strCache>
                <c:ptCount val="3"/>
                <c:pt idx="0">
                  <c:v>Не смотрю дальше 1 страницы</c:v>
                </c:pt>
                <c:pt idx="1">
                  <c:v>Смотрю первые две страницы</c:v>
                </c:pt>
                <c:pt idx="2">
                  <c:v>Смотрю больше двух страниц</c:v>
                </c:pt>
              </c:strCache>
            </c:strRef>
          </c:cat>
          <c:val>
            <c:numRef>
              <c:f>Третий!$C$4:$E$4</c:f>
              <c:numCache>
                <c:formatCode>General</c:formatCode>
                <c:ptCount val="3"/>
                <c:pt idx="0">
                  <c:v>14</c:v>
                </c:pt>
                <c:pt idx="1">
                  <c:v>58</c:v>
                </c:pt>
                <c:pt idx="2">
                  <c:v>135</c:v>
                </c:pt>
              </c:numCache>
            </c:numRef>
          </c:val>
          <c:extLst>
            <c:ext xmlns:c16="http://schemas.microsoft.com/office/drawing/2014/chart" uri="{C3380CC4-5D6E-409C-BE32-E72D297353CC}">
              <c16:uniqueId val="{00000006-9587-4F2C-9481-EB2B93815A2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E3-4E3D-9811-F28AC914D8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E3-4E3D-9811-F28AC914D8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E3-4E3D-9811-F28AC914D8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Четвертый!$C$2:$E$2</c:f>
              <c:strCache>
                <c:ptCount val="3"/>
                <c:pt idx="0">
                  <c:v>Да, с большей вероятностью оставлю отзыв о товаре</c:v>
                </c:pt>
                <c:pt idx="1">
                  <c:v>Не повлияет</c:v>
                </c:pt>
                <c:pt idx="2">
                  <c:v>Не буду оставлять отзыв</c:v>
                </c:pt>
              </c:strCache>
            </c:strRef>
          </c:cat>
          <c:val>
            <c:numRef>
              <c:f>Четвертый!$C$3:$E$3</c:f>
              <c:numCache>
                <c:formatCode>General</c:formatCode>
                <c:ptCount val="3"/>
                <c:pt idx="0">
                  <c:v>148</c:v>
                </c:pt>
                <c:pt idx="1">
                  <c:v>50</c:v>
                </c:pt>
                <c:pt idx="2">
                  <c:v>9</c:v>
                </c:pt>
              </c:numCache>
            </c:numRef>
          </c:val>
          <c:extLst>
            <c:ext xmlns:c16="http://schemas.microsoft.com/office/drawing/2014/chart" uri="{C3380CC4-5D6E-409C-BE32-E72D297353CC}">
              <c16:uniqueId val="{00000006-69E3-4E3D-9811-F28AC914D88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Пятый!$R$7:$X$7</c:f>
              <c:strCache>
                <c:ptCount val="7"/>
                <c:pt idx="0">
                  <c:v>Вариант 4</c:v>
                </c:pt>
                <c:pt idx="1">
                  <c:v>Вариант 3</c:v>
                </c:pt>
                <c:pt idx="2">
                  <c:v>Вариант 2</c:v>
                </c:pt>
                <c:pt idx="3">
                  <c:v>Вариант 5</c:v>
                </c:pt>
                <c:pt idx="4">
                  <c:v>Вариант 6</c:v>
                </c:pt>
                <c:pt idx="5">
                  <c:v>Вариант 7</c:v>
                </c:pt>
                <c:pt idx="6">
                  <c:v>Вариант 1</c:v>
                </c:pt>
              </c:strCache>
            </c:strRef>
          </c:cat>
          <c:val>
            <c:numRef>
              <c:f>Пятый!$R$8:$X$8</c:f>
              <c:numCache>
                <c:formatCode>0%</c:formatCode>
                <c:ptCount val="7"/>
                <c:pt idx="0">
                  <c:v>0.13043478260869565</c:v>
                </c:pt>
                <c:pt idx="1">
                  <c:v>0.14975845410628019</c:v>
                </c:pt>
                <c:pt idx="2">
                  <c:v>0.16425120772946861</c:v>
                </c:pt>
                <c:pt idx="3">
                  <c:v>0.37681159420289856</c:v>
                </c:pt>
                <c:pt idx="4">
                  <c:v>0.42995169082125606</c:v>
                </c:pt>
                <c:pt idx="5">
                  <c:v>0.7439613526570048</c:v>
                </c:pt>
                <c:pt idx="6">
                  <c:v>0.79227053140096615</c:v>
                </c:pt>
              </c:numCache>
            </c:numRef>
          </c:val>
          <c:extLst>
            <c:ext xmlns:c16="http://schemas.microsoft.com/office/drawing/2014/chart" uri="{C3380CC4-5D6E-409C-BE32-E72D297353CC}">
              <c16:uniqueId val="{00000000-D197-46B2-9A1B-1916802DAF81}"/>
            </c:ext>
          </c:extLst>
        </c:ser>
        <c:dLbls>
          <c:dLblPos val="outEnd"/>
          <c:showLegendKey val="0"/>
          <c:showVal val="1"/>
          <c:showCatName val="0"/>
          <c:showSerName val="0"/>
          <c:showPercent val="0"/>
          <c:showBubbleSize val="0"/>
        </c:dLbls>
        <c:gapWidth val="182"/>
        <c:axId val="2038951567"/>
        <c:axId val="2038952815"/>
      </c:barChart>
      <c:catAx>
        <c:axId val="2038951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952815"/>
        <c:crosses val="autoZero"/>
        <c:auto val="1"/>
        <c:lblAlgn val="ctr"/>
        <c:lblOffset val="100"/>
        <c:noMultiLvlLbl val="0"/>
      </c:catAx>
      <c:valAx>
        <c:axId val="20389528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9515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6D-4CBE-8801-EF9CF5C404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6D-4CBE-8801-EF9CF5C404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6D-4CBE-8801-EF9CF5C404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6D-4CBE-8801-EF9CF5C404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Шестой!$D$5:$G$5</c:f>
              <c:strCache>
                <c:ptCount val="4"/>
                <c:pt idx="0">
                  <c:v>Вариант 1</c:v>
                </c:pt>
                <c:pt idx="1">
                  <c:v>Вариант 2</c:v>
                </c:pt>
                <c:pt idx="2">
                  <c:v>Вариант 3</c:v>
                </c:pt>
                <c:pt idx="3">
                  <c:v>Ни один из предложенных</c:v>
                </c:pt>
              </c:strCache>
            </c:strRef>
          </c:cat>
          <c:val>
            <c:numRef>
              <c:f>Шестой!$D$6:$G$6</c:f>
              <c:numCache>
                <c:formatCode>General</c:formatCode>
                <c:ptCount val="4"/>
                <c:pt idx="0">
                  <c:v>28</c:v>
                </c:pt>
                <c:pt idx="1">
                  <c:v>101</c:v>
                </c:pt>
                <c:pt idx="2">
                  <c:v>69</c:v>
                </c:pt>
                <c:pt idx="3">
                  <c:v>7</c:v>
                </c:pt>
              </c:numCache>
            </c:numRef>
          </c:val>
          <c:extLst>
            <c:ext xmlns:c16="http://schemas.microsoft.com/office/drawing/2014/chart" uri="{C3380CC4-5D6E-409C-BE32-E72D297353CC}">
              <c16:uniqueId val="{00000008-FB6D-4CBE-8801-EF9CF5C40418}"/>
            </c:ext>
          </c:extLst>
        </c:ser>
        <c:dLbls>
          <c:dLblPos val="outEnd"/>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A-FB6D-4CBE-8801-EF9CF5C404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FB6D-4CBE-8801-EF9CF5C404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FB6D-4CBE-8801-EF9CF5C404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FB6D-4CBE-8801-EF9CF5C404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Шестой!$D$5:$G$5</c15:sqref>
                        </c15:formulaRef>
                      </c:ext>
                    </c:extLst>
                    <c:strCache>
                      <c:ptCount val="4"/>
                      <c:pt idx="0">
                        <c:v>Вариант 1</c:v>
                      </c:pt>
                      <c:pt idx="1">
                        <c:v>Вариант 2</c:v>
                      </c:pt>
                      <c:pt idx="2">
                        <c:v>Вариант 3</c:v>
                      </c:pt>
                      <c:pt idx="3">
                        <c:v>Ни один из предложенных</c:v>
                      </c:pt>
                    </c:strCache>
                  </c:strRef>
                </c:cat>
                <c:val>
                  <c:numRef>
                    <c:extLst>
                      <c:ext uri="{02D57815-91ED-43cb-92C2-25804820EDAC}">
                        <c15:formulaRef>
                          <c15:sqref>Шестой!$D$5:$G$5</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11-FB6D-4CBE-8801-EF9CF5C40418}"/>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Седьмой!$T$9:$Z$9</c:f>
              <c:strCache>
                <c:ptCount val="7"/>
                <c:pt idx="0">
                  <c:v>Степень пылевлагозащиты</c:v>
                </c:pt>
                <c:pt idx="1">
                  <c:v>Страна производства</c:v>
                </c:pt>
                <c:pt idx="2">
                  <c:v>Материал изделия</c:v>
                </c:pt>
                <c:pt idx="3">
                  <c:v>Тип монтажа</c:v>
                </c:pt>
                <c:pt idx="4">
                  <c:v>Мощность</c:v>
                </c:pt>
                <c:pt idx="5">
                  <c:v>Площадь освещения</c:v>
                </c:pt>
                <c:pt idx="6">
                  <c:v>Цвет освещения</c:v>
                </c:pt>
              </c:strCache>
            </c:strRef>
          </c:cat>
          <c:val>
            <c:numRef>
              <c:f>Седьмой!$T$10:$Z$10</c:f>
              <c:numCache>
                <c:formatCode>0%</c:formatCode>
                <c:ptCount val="7"/>
                <c:pt idx="0">
                  <c:v>0.11594202898550725</c:v>
                </c:pt>
                <c:pt idx="1">
                  <c:v>0.18357487922705315</c:v>
                </c:pt>
                <c:pt idx="2">
                  <c:v>0.35265700483091789</c:v>
                </c:pt>
                <c:pt idx="3">
                  <c:v>0.41062801932367149</c:v>
                </c:pt>
                <c:pt idx="4">
                  <c:v>0.52657004830917875</c:v>
                </c:pt>
                <c:pt idx="5">
                  <c:v>0.7342995169082126</c:v>
                </c:pt>
                <c:pt idx="6">
                  <c:v>0.73913043478260865</c:v>
                </c:pt>
              </c:numCache>
            </c:numRef>
          </c:val>
          <c:extLst>
            <c:ext xmlns:c16="http://schemas.microsoft.com/office/drawing/2014/chart" uri="{C3380CC4-5D6E-409C-BE32-E72D297353CC}">
              <c16:uniqueId val="{00000000-775A-405A-8335-40243BAC0485}"/>
            </c:ext>
          </c:extLst>
        </c:ser>
        <c:dLbls>
          <c:dLblPos val="outEnd"/>
          <c:showLegendKey val="0"/>
          <c:showVal val="1"/>
          <c:showCatName val="0"/>
          <c:showSerName val="0"/>
          <c:showPercent val="0"/>
          <c:showBubbleSize val="0"/>
        </c:dLbls>
        <c:gapWidth val="182"/>
        <c:axId val="2134151327"/>
        <c:axId val="2134158399"/>
      </c:barChart>
      <c:catAx>
        <c:axId val="2134151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58399"/>
        <c:crosses val="autoZero"/>
        <c:auto val="1"/>
        <c:lblAlgn val="ctr"/>
        <c:lblOffset val="100"/>
        <c:noMultiLvlLbl val="0"/>
      </c:catAx>
      <c:valAx>
        <c:axId val="21341583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513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3E-41CE-B3E9-F2E1E97B85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3E-41CE-B3E9-F2E1E97B85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3E-41CE-B3E9-F2E1E97B85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3E-41CE-B3E9-F2E1E97B85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Восьмой!$D$2:$G$2</c:f>
              <c:strCache>
                <c:ptCount val="4"/>
                <c:pt idx="0">
                  <c:v>Вариант 1</c:v>
                </c:pt>
                <c:pt idx="1">
                  <c:v>Вариант 2</c:v>
                </c:pt>
                <c:pt idx="2">
                  <c:v>Вариант 3</c:v>
                </c:pt>
                <c:pt idx="3">
                  <c:v>Вариант 4</c:v>
                </c:pt>
              </c:strCache>
            </c:strRef>
          </c:cat>
          <c:val>
            <c:numRef>
              <c:f>Восьмой!$D$3:$G$3</c:f>
              <c:numCache>
                <c:formatCode>General</c:formatCode>
                <c:ptCount val="4"/>
                <c:pt idx="0">
                  <c:v>63</c:v>
                </c:pt>
                <c:pt idx="1">
                  <c:v>51</c:v>
                </c:pt>
                <c:pt idx="2">
                  <c:v>74</c:v>
                </c:pt>
                <c:pt idx="3">
                  <c:v>19</c:v>
                </c:pt>
              </c:numCache>
            </c:numRef>
          </c:val>
          <c:extLst>
            <c:ext xmlns:c16="http://schemas.microsoft.com/office/drawing/2014/chart" uri="{C3380CC4-5D6E-409C-BE32-E72D297353CC}">
              <c16:uniqueId val="{00000008-AC3E-41CE-B3E9-F2E1E97B859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42-42FF-AEAF-8167EC3E7C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42-42FF-AEAF-8167EC3E7C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Девятый!$D$3:$E$3</c:f>
              <c:strCache>
                <c:ptCount val="2"/>
                <c:pt idx="0">
                  <c:v>Вариант 1</c:v>
                </c:pt>
                <c:pt idx="1">
                  <c:v>Вариант 2</c:v>
                </c:pt>
              </c:strCache>
            </c:strRef>
          </c:cat>
          <c:val>
            <c:numRef>
              <c:f>Девятый!$D$4:$E$4</c:f>
              <c:numCache>
                <c:formatCode>General</c:formatCode>
                <c:ptCount val="2"/>
                <c:pt idx="0">
                  <c:v>69</c:v>
                </c:pt>
                <c:pt idx="1">
                  <c:v>138</c:v>
                </c:pt>
              </c:numCache>
            </c:numRef>
          </c:val>
          <c:extLst>
            <c:ext xmlns:c16="http://schemas.microsoft.com/office/drawing/2014/chart" uri="{C3380CC4-5D6E-409C-BE32-E72D297353CC}">
              <c16:uniqueId val="{00000004-6942-42FF-AEAF-8167EC3E7C3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257BC14C-C92F-480B-908E-1CA179FB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17721</Words>
  <Characters>115902</Characters>
  <Application>Microsoft Office Word</Application>
  <DocSecurity>0</DocSecurity>
  <Lines>3132</Lines>
  <Paragraphs>1468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Даниил</dc:creator>
  <cp:keywords/>
  <dc:description/>
  <cp:lastModifiedBy>Даниил</cp:lastModifiedBy>
  <cp:revision>2</cp:revision>
  <dcterms:created xsi:type="dcterms:W3CDTF">2023-05-31T20:50:00Z</dcterms:created>
  <dcterms:modified xsi:type="dcterms:W3CDTF">2023-05-31T20:50:00Z</dcterms:modified>
</cp:coreProperties>
</file>