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8699835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D714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ки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Pr="000641CB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</w:t>
      </w:r>
      <w:r w:rsidRPr="000641C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ru-RU"/>
        </w:rPr>
        <w:t xml:space="preserve">Петербургского государственного университета </w:t>
      </w:r>
    </w:p>
    <w:p w14:paraId="731354E0" w14:textId="39116E62" w:rsidR="009E4993" w:rsidRPr="00BA37A5" w:rsidRDefault="00BA37A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ru-RU"/>
        </w:rPr>
        <w:t xml:space="preserve">Жиренковой Карины </w:t>
      </w:r>
      <w:r w:rsidR="004B6FA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ru-RU"/>
        </w:rPr>
        <w:t xml:space="preserve">Владимировны </w:t>
      </w:r>
    </w:p>
    <w:p w14:paraId="731354E1" w14:textId="34C1382F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</w:t>
      </w:r>
      <w:r w:rsidR="00A164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04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A164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 муниципальное управление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</w:t>
      </w:r>
    </w:p>
    <w:p w14:paraId="6F3672E0" w14:textId="77777777" w:rsidR="000641CB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2" w14:textId="3F94BE53" w:rsidR="009E4993" w:rsidRPr="00D71489" w:rsidRDefault="000641CB" w:rsidP="00D71489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3E513F">
        <w:rPr>
          <w:rFonts w:ascii="TimesNewRomanPS" w:eastAsia="Times New Roman" w:hAnsi="TimesNewRomanPS" w:cs="Times New Roman"/>
          <w:b/>
          <w:bCs/>
          <w:sz w:val="24"/>
          <w:szCs w:val="24"/>
          <w:lang w:val="ru-RU" w:eastAsia="ru-RU"/>
        </w:rPr>
        <w:t>Разработка маркетинговой стратегии развития территории (на примере г. Шлиссельбург)</w:t>
      </w:r>
      <w:r w:rsidRPr="000641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3E513F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0641CB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0641CB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1C6EF7E6" w14:textId="6338591D" w:rsidR="008F4732" w:rsidRPr="008F4732" w:rsidRDefault="007D4FFC" w:rsidP="008F4732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0641CB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3E513F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D07BB0" w:rsidRDefault="007D4FFC" w:rsidP="001616E8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1616E8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1616E8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1616E8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6A8DCFA7" w14:textId="77777777" w:rsidR="00440BBE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3270162" w14:textId="77777777" w:rsidR="003C779D" w:rsidRDefault="003C779D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Жиренковой Карины Владимировны написана в жанре консалтингового проекта и посвящена актуальной проблеме разработки маркетинговой стратегии одного из городов Ленинградской области – Шлиссельбурга. Являясь историческим поселением с большим туристическим потенциалом, город пока все еще имеет проблемы с идентичностью и ценностным предложением для туристов. </w:t>
      </w:r>
    </w:p>
    <w:p w14:paraId="1A6CE7DE" w14:textId="77777777" w:rsidR="003C779D" w:rsidRDefault="003C779D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теоретической части работы рассмотрено понятие маркетинговой стратегии территорий,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ее компоненты, этапы разработки и типология. Особое место в этой части занимает анализ особенностей разработки стратегий маркетинга для малых городов. </w:t>
      </w:r>
    </w:p>
    <w:p w14:paraId="5F07EC44" w14:textId="77777777" w:rsidR="003C779D" w:rsidRDefault="003C779D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Вторая (эмпирическая) часть работы содержит результаты обширного анализа территории Шлиссельбурга с использованием различных аналитических инструментов и доступной статистики. Для более полного понимания необходимого вектора развития территории и фокуса маркетинговой стратегии автор провел эмпирическое исследование, организовав опрос как населения города, так и его потенциальных посетителей. Анализ результатов позволил автору сформулировать ряд рекомендаций по позиционированию города и маркетинговым мероприятиям. </w:t>
      </w:r>
    </w:p>
    <w:p w14:paraId="4DFFC485" w14:textId="77777777" w:rsidR="003C779D" w:rsidRDefault="003C779D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Стоит отметить высокую самостоятельность Карины Жиренковой в постановке задач эмпирического исследования, разработке анкеты для проведения опросов, а также формулировании рекомендаций.   </w:t>
      </w:r>
    </w:p>
    <w:p w14:paraId="6822F7A8" w14:textId="77777777" w:rsidR="003C779D" w:rsidRPr="00C42E4B" w:rsidRDefault="003C779D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083E3F7" w14:textId="77777777" w:rsidR="003C779D" w:rsidRPr="00E54412" w:rsidRDefault="003C779D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Жиренковой Карины Владимировны </w:t>
      </w:r>
      <w:r w:rsidRPr="001616E8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1616E8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1616E8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1616E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1616E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1616E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1616E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1616E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16E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16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16E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616E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1616E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16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16E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16E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1616E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38.03.04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Государственное и муниципальное управление</w:t>
      </w:r>
    </w:p>
    <w:p w14:paraId="7ECD3ED6" w14:textId="77777777" w:rsidR="003C779D" w:rsidRPr="00E54412" w:rsidRDefault="003C779D" w:rsidP="003C779D">
      <w:pPr>
        <w:spacing w:after="0" w:line="200" w:lineRule="exact"/>
        <w:rPr>
          <w:sz w:val="20"/>
          <w:szCs w:val="20"/>
          <w:lang w:val="ru-RU"/>
        </w:rPr>
      </w:pPr>
    </w:p>
    <w:p w14:paraId="22F09C38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A5C938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к.э.н., доцент кафедры Государственного и муниципального управления Голубева Анастасия Алексеевна </w:t>
      </w:r>
    </w:p>
    <w:p w14:paraId="0A2517A7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091EE2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78E6">
        <w:rPr>
          <w:rStyle w:val="20"/>
          <w:rFonts w:eastAsiaTheme="minorHAnsi"/>
          <w:bCs/>
          <w:noProof/>
          <w:lang w:val="ru-RU"/>
        </w:rPr>
        <w:drawing>
          <wp:inline distT="0" distB="0" distL="0" distR="0" wp14:anchorId="411F47AF" wp14:editId="680DD2DF">
            <wp:extent cx="1236345" cy="5080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8">
                      <a:lum bright="14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2AD4E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EF3DB6" w14:textId="77777777" w:rsidR="003C779D" w:rsidRDefault="003C779D" w:rsidP="003C77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8.06.2023</w:t>
      </w:r>
    </w:p>
    <w:p w14:paraId="73135513" w14:textId="2C4E4E85" w:rsidR="003F7D70" w:rsidRDefault="003F7D70" w:rsidP="003C779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E4B6" w14:textId="77777777" w:rsidR="005464EC" w:rsidRDefault="005464EC">
      <w:pPr>
        <w:spacing w:after="0" w:line="240" w:lineRule="auto"/>
      </w:pPr>
      <w:r>
        <w:separator/>
      </w:r>
    </w:p>
  </w:endnote>
  <w:endnote w:type="continuationSeparator" w:id="0">
    <w:p w14:paraId="4DBCA46E" w14:textId="77777777" w:rsidR="005464EC" w:rsidRDefault="005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A35D" w14:textId="77777777" w:rsidR="005464EC" w:rsidRDefault="005464EC">
      <w:pPr>
        <w:spacing w:after="0" w:line="240" w:lineRule="auto"/>
      </w:pPr>
      <w:r>
        <w:separator/>
      </w:r>
    </w:p>
  </w:footnote>
  <w:footnote w:type="continuationSeparator" w:id="0">
    <w:p w14:paraId="1A839B01" w14:textId="77777777" w:rsidR="005464EC" w:rsidRDefault="005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A1565C1"/>
    <w:multiLevelType w:val="hybridMultilevel"/>
    <w:tmpl w:val="DD743E42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2FC148DD"/>
    <w:multiLevelType w:val="hybridMultilevel"/>
    <w:tmpl w:val="D9F63240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56346"/>
    <w:multiLevelType w:val="hybridMultilevel"/>
    <w:tmpl w:val="0466192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7053C"/>
    <w:multiLevelType w:val="hybridMultilevel"/>
    <w:tmpl w:val="E8E06C14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216BDC"/>
    <w:multiLevelType w:val="hybridMultilevel"/>
    <w:tmpl w:val="6D1C2F96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5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960EF2"/>
    <w:multiLevelType w:val="hybridMultilevel"/>
    <w:tmpl w:val="12E88E20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2" w15:restartNumberingAfterBreak="0">
    <w:nsid w:val="6BD92789"/>
    <w:multiLevelType w:val="hybridMultilevel"/>
    <w:tmpl w:val="A1A0DF8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6F6C5C88"/>
    <w:multiLevelType w:val="hybridMultilevel"/>
    <w:tmpl w:val="6F2A0C9E"/>
    <w:lvl w:ilvl="0" w:tplc="1A28EDB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6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8592378">
    <w:abstractNumId w:val="8"/>
  </w:num>
  <w:num w:numId="2" w16cid:durableId="798501150">
    <w:abstractNumId w:val="12"/>
  </w:num>
  <w:num w:numId="3" w16cid:durableId="954944702">
    <w:abstractNumId w:val="28"/>
  </w:num>
  <w:num w:numId="4" w16cid:durableId="1848059284">
    <w:abstractNumId w:val="4"/>
  </w:num>
  <w:num w:numId="5" w16cid:durableId="1327171072">
    <w:abstractNumId w:val="39"/>
  </w:num>
  <w:num w:numId="6" w16cid:durableId="1214538701">
    <w:abstractNumId w:val="25"/>
  </w:num>
  <w:num w:numId="7" w16cid:durableId="875124968">
    <w:abstractNumId w:val="36"/>
  </w:num>
  <w:num w:numId="8" w16cid:durableId="614676526">
    <w:abstractNumId w:val="23"/>
  </w:num>
  <w:num w:numId="9" w16cid:durableId="473329484">
    <w:abstractNumId w:val="9"/>
  </w:num>
  <w:num w:numId="10" w16cid:durableId="1094320403">
    <w:abstractNumId w:val="0"/>
  </w:num>
  <w:num w:numId="11" w16cid:durableId="610208616">
    <w:abstractNumId w:val="29"/>
  </w:num>
  <w:num w:numId="12" w16cid:durableId="852956351">
    <w:abstractNumId w:val="5"/>
  </w:num>
  <w:num w:numId="13" w16cid:durableId="1175657097">
    <w:abstractNumId w:val="20"/>
  </w:num>
  <w:num w:numId="14" w16cid:durableId="1305894074">
    <w:abstractNumId w:val="13"/>
  </w:num>
  <w:num w:numId="15" w16cid:durableId="1698236230">
    <w:abstractNumId w:val="40"/>
  </w:num>
  <w:num w:numId="16" w16cid:durableId="1263295865">
    <w:abstractNumId w:val="18"/>
  </w:num>
  <w:num w:numId="17" w16cid:durableId="296494471">
    <w:abstractNumId w:val="38"/>
  </w:num>
  <w:num w:numId="18" w16cid:durableId="918295945">
    <w:abstractNumId w:val="21"/>
  </w:num>
  <w:num w:numId="19" w16cid:durableId="1011836766">
    <w:abstractNumId w:val="31"/>
  </w:num>
  <w:num w:numId="20" w16cid:durableId="770127791">
    <w:abstractNumId w:val="10"/>
  </w:num>
  <w:num w:numId="21" w16cid:durableId="1527521364">
    <w:abstractNumId w:val="24"/>
  </w:num>
  <w:num w:numId="22" w16cid:durableId="1539391169">
    <w:abstractNumId w:val="1"/>
  </w:num>
  <w:num w:numId="23" w16cid:durableId="678237541">
    <w:abstractNumId w:val="14"/>
  </w:num>
  <w:num w:numId="24" w16cid:durableId="1082222609">
    <w:abstractNumId w:val="35"/>
  </w:num>
  <w:num w:numId="25" w16cid:durableId="1997487151">
    <w:abstractNumId w:val="33"/>
  </w:num>
  <w:num w:numId="26" w16cid:durableId="1717394428">
    <w:abstractNumId w:val="26"/>
  </w:num>
  <w:num w:numId="27" w16cid:durableId="1492218071">
    <w:abstractNumId w:val="3"/>
  </w:num>
  <w:num w:numId="28" w16cid:durableId="704987814">
    <w:abstractNumId w:val="11"/>
  </w:num>
  <w:num w:numId="29" w16cid:durableId="1680429577">
    <w:abstractNumId w:val="7"/>
  </w:num>
  <w:num w:numId="30" w16cid:durableId="970358048">
    <w:abstractNumId w:val="19"/>
  </w:num>
  <w:num w:numId="31" w16cid:durableId="598369057">
    <w:abstractNumId w:val="37"/>
  </w:num>
  <w:num w:numId="32" w16cid:durableId="1491599724">
    <w:abstractNumId w:val="41"/>
  </w:num>
  <w:num w:numId="33" w16cid:durableId="1408915238">
    <w:abstractNumId w:val="32"/>
  </w:num>
  <w:num w:numId="34" w16cid:durableId="230849426">
    <w:abstractNumId w:val="6"/>
  </w:num>
  <w:num w:numId="35" w16cid:durableId="1682466070">
    <w:abstractNumId w:val="27"/>
  </w:num>
  <w:num w:numId="36" w16cid:durableId="1588920362">
    <w:abstractNumId w:val="15"/>
  </w:num>
  <w:num w:numId="37" w16cid:durableId="1182084969">
    <w:abstractNumId w:val="16"/>
  </w:num>
  <w:num w:numId="38" w16cid:durableId="1063943831">
    <w:abstractNumId w:val="22"/>
  </w:num>
  <w:num w:numId="39" w16cid:durableId="57629576">
    <w:abstractNumId w:val="2"/>
  </w:num>
  <w:num w:numId="40" w16cid:durableId="1624269013">
    <w:abstractNumId w:val="30"/>
  </w:num>
  <w:num w:numId="41" w16cid:durableId="1956212228">
    <w:abstractNumId w:val="17"/>
  </w:num>
  <w:num w:numId="42" w16cid:durableId="135969392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641CB"/>
    <w:rsid w:val="000E3893"/>
    <w:rsid w:val="001048A2"/>
    <w:rsid w:val="001616E8"/>
    <w:rsid w:val="001B2489"/>
    <w:rsid w:val="001B6690"/>
    <w:rsid w:val="001F4FBC"/>
    <w:rsid w:val="002177B2"/>
    <w:rsid w:val="00222909"/>
    <w:rsid w:val="002336A4"/>
    <w:rsid w:val="00277542"/>
    <w:rsid w:val="0028194F"/>
    <w:rsid w:val="002A6AB7"/>
    <w:rsid w:val="002B28C5"/>
    <w:rsid w:val="00326C0C"/>
    <w:rsid w:val="0034610F"/>
    <w:rsid w:val="003823DA"/>
    <w:rsid w:val="003C779D"/>
    <w:rsid w:val="003E513F"/>
    <w:rsid w:val="003F7D70"/>
    <w:rsid w:val="00424200"/>
    <w:rsid w:val="00424FB1"/>
    <w:rsid w:val="00426E59"/>
    <w:rsid w:val="00440BBE"/>
    <w:rsid w:val="00444746"/>
    <w:rsid w:val="00476EF0"/>
    <w:rsid w:val="00486623"/>
    <w:rsid w:val="004B6FA6"/>
    <w:rsid w:val="00544BF6"/>
    <w:rsid w:val="005464EC"/>
    <w:rsid w:val="00582647"/>
    <w:rsid w:val="005F54C7"/>
    <w:rsid w:val="006538BB"/>
    <w:rsid w:val="00775613"/>
    <w:rsid w:val="007B47D4"/>
    <w:rsid w:val="007C1AF2"/>
    <w:rsid w:val="007D4FFC"/>
    <w:rsid w:val="0080121F"/>
    <w:rsid w:val="008224F6"/>
    <w:rsid w:val="00836760"/>
    <w:rsid w:val="00844779"/>
    <w:rsid w:val="00882674"/>
    <w:rsid w:val="008D7ABD"/>
    <w:rsid w:val="008F4732"/>
    <w:rsid w:val="00915D9E"/>
    <w:rsid w:val="009E4993"/>
    <w:rsid w:val="00A1645C"/>
    <w:rsid w:val="00A549FB"/>
    <w:rsid w:val="00A67CA2"/>
    <w:rsid w:val="00A95717"/>
    <w:rsid w:val="00AB7031"/>
    <w:rsid w:val="00AD02D3"/>
    <w:rsid w:val="00B568D7"/>
    <w:rsid w:val="00B85019"/>
    <w:rsid w:val="00BA37A5"/>
    <w:rsid w:val="00BA6DF7"/>
    <w:rsid w:val="00BB4914"/>
    <w:rsid w:val="00BE5234"/>
    <w:rsid w:val="00BF53AD"/>
    <w:rsid w:val="00C24976"/>
    <w:rsid w:val="00C42E4B"/>
    <w:rsid w:val="00C84CA6"/>
    <w:rsid w:val="00CD768E"/>
    <w:rsid w:val="00CF072D"/>
    <w:rsid w:val="00D07BB0"/>
    <w:rsid w:val="00D23CEE"/>
    <w:rsid w:val="00D55FB7"/>
    <w:rsid w:val="00D671C4"/>
    <w:rsid w:val="00D71489"/>
    <w:rsid w:val="00DD346A"/>
    <w:rsid w:val="00E42500"/>
    <w:rsid w:val="00E7795C"/>
    <w:rsid w:val="00ED59ED"/>
    <w:rsid w:val="00F63E19"/>
    <w:rsid w:val="00FA11B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paragraph" w:styleId="2">
    <w:name w:val="heading 2"/>
    <w:basedOn w:val="a"/>
    <w:next w:val="a"/>
    <w:link w:val="20"/>
    <w:qFormat/>
    <w:rsid w:val="001616E8"/>
    <w:pPr>
      <w:keepNext/>
      <w:widowControl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character" w:customStyle="1" w:styleId="20">
    <w:name w:val="Заголовок 2 Знак"/>
    <w:basedOn w:val="a0"/>
    <w:link w:val="2"/>
    <w:rsid w:val="001616E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D714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F74F-1F86-4BEE-A43A-6B9E3994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Anastasiya Alekseevna Golubeva</cp:lastModifiedBy>
  <cp:revision>2</cp:revision>
  <cp:lastPrinted>2015-06-01T09:02:00Z</cp:lastPrinted>
  <dcterms:created xsi:type="dcterms:W3CDTF">2023-06-13T10:45:00Z</dcterms:created>
  <dcterms:modified xsi:type="dcterms:W3CDTF">2023-06-13T10:45:00Z</dcterms:modified>
</cp:coreProperties>
</file>