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981" w:rsidRPr="005C5CB9" w:rsidRDefault="00772819" w:rsidP="00045981">
      <w:pPr>
        <w:jc w:val="center"/>
        <w:rPr>
          <w:b/>
          <w:u w:val="single"/>
        </w:rPr>
      </w:pPr>
      <w:r w:rsidRPr="005C5CB9">
        <w:rPr>
          <w:b/>
          <w:u w:val="single"/>
        </w:rPr>
        <w:t>ОТЗЫВ</w:t>
      </w:r>
    </w:p>
    <w:p w:rsidR="00045981" w:rsidRPr="005C5CB9" w:rsidRDefault="00045981" w:rsidP="005C5CB9">
      <w:pPr>
        <w:spacing w:line="276" w:lineRule="auto"/>
        <w:jc w:val="center"/>
        <w:rPr>
          <w:b/>
        </w:rPr>
      </w:pPr>
      <w:r w:rsidRPr="005C5CB9">
        <w:rPr>
          <w:b/>
        </w:rPr>
        <w:t xml:space="preserve">на выпускную квалификационную работу </w:t>
      </w:r>
      <w:r w:rsidR="008829EC" w:rsidRPr="005C5CB9">
        <w:rPr>
          <w:b/>
        </w:rPr>
        <w:t>студентки 2 курса магистратуры</w:t>
      </w:r>
      <w:r w:rsidR="006E063B" w:rsidRPr="005C5CB9">
        <w:rPr>
          <w:b/>
        </w:rPr>
        <w:t xml:space="preserve"> </w:t>
      </w:r>
      <w:r w:rsidRPr="005C5CB9">
        <w:rPr>
          <w:b/>
        </w:rPr>
        <w:t>СПбГУ</w:t>
      </w:r>
    </w:p>
    <w:p w:rsidR="005022D8" w:rsidRPr="005022D8" w:rsidRDefault="00A90359" w:rsidP="005022D8">
      <w:pPr>
        <w:shd w:val="solid" w:color="FFFFFF" w:fill="auto"/>
        <w:spacing w:line="276" w:lineRule="auto"/>
        <w:ind w:firstLine="709"/>
        <w:jc w:val="center"/>
        <w:rPr>
          <w:b/>
          <w:u w:val="single"/>
        </w:rPr>
      </w:pPr>
      <w:r w:rsidRPr="005C5CB9">
        <w:rPr>
          <w:b/>
          <w:i/>
        </w:rPr>
        <w:t xml:space="preserve"> </w:t>
      </w:r>
      <w:r w:rsidR="005022D8" w:rsidRPr="005022D8">
        <w:rPr>
          <w:b/>
          <w:u w:val="single"/>
        </w:rPr>
        <w:t>ГАНЕЕВОЙ  ИЛЬНАРЫ  МАРАТОВНЫ</w:t>
      </w:r>
    </w:p>
    <w:p w:rsidR="00996DBC" w:rsidRPr="005C5CB9" w:rsidRDefault="00996DBC" w:rsidP="005C5CB9">
      <w:pPr>
        <w:shd w:val="solid" w:color="FFFFFF" w:fill="auto"/>
        <w:spacing w:line="276" w:lineRule="auto"/>
        <w:ind w:firstLine="709"/>
        <w:jc w:val="center"/>
        <w:rPr>
          <w:color w:val="000000"/>
          <w:u w:val="single"/>
        </w:rPr>
      </w:pPr>
    </w:p>
    <w:p w:rsidR="00A90359" w:rsidRPr="005C5CB9" w:rsidRDefault="00045981" w:rsidP="005022D8">
      <w:pPr>
        <w:pStyle w:val="aa"/>
        <w:spacing w:line="360" w:lineRule="auto"/>
        <w:rPr>
          <w:b w:val="0"/>
          <w:bCs/>
          <w:iCs/>
          <w:u w:val="single"/>
        </w:rPr>
      </w:pPr>
      <w:r w:rsidRPr="005C5CB9">
        <w:t>по теме</w:t>
      </w:r>
      <w:r w:rsidR="00772819" w:rsidRPr="005C5CB9">
        <w:t xml:space="preserve">: </w:t>
      </w:r>
      <w:r w:rsidR="00A90359" w:rsidRPr="005C5CB9">
        <w:rPr>
          <w:u w:val="single"/>
        </w:rPr>
        <w:t>«</w:t>
      </w:r>
      <w:r w:rsidR="005022D8" w:rsidRPr="005022D8">
        <w:rPr>
          <w:szCs w:val="24"/>
          <w:u w:val="single"/>
        </w:rPr>
        <w:t>СОЦИАЛЬНО-ЭКОНОМИЧЕСКИЙ СТАТУС ЖЕНЩИН В РОССИИ И КИТАЕ В СОВРЕМЕННЫХ УСЛОВИЯХ</w:t>
      </w:r>
      <w:r w:rsidR="00A90359" w:rsidRPr="005C5CB9">
        <w:rPr>
          <w:u w:val="single"/>
        </w:rPr>
        <w:t>»</w:t>
      </w:r>
    </w:p>
    <w:p w:rsidR="00A90359" w:rsidRPr="005C5CB9" w:rsidRDefault="00A90359" w:rsidP="005C5CB9">
      <w:pPr>
        <w:spacing w:line="276" w:lineRule="auto"/>
        <w:jc w:val="center"/>
        <w:rPr>
          <w:b/>
          <w:u w:val="single"/>
        </w:rPr>
      </w:pPr>
    </w:p>
    <w:p w:rsidR="008F5F30" w:rsidRDefault="008F5F30" w:rsidP="00772819">
      <w:pPr>
        <w:spacing w:line="276" w:lineRule="auto"/>
        <w:ind w:firstLine="709"/>
        <w:jc w:val="both"/>
        <w:rPr>
          <w:szCs w:val="19"/>
        </w:rPr>
      </w:pPr>
      <w:r>
        <w:rPr>
          <w:szCs w:val="19"/>
        </w:rPr>
        <w:t>Социально-экономический статус женщин</w:t>
      </w:r>
      <w:r w:rsidR="0005280F">
        <w:rPr>
          <w:szCs w:val="19"/>
        </w:rPr>
        <w:t xml:space="preserve"> как предмет научного изучения</w:t>
      </w:r>
      <w:r>
        <w:rPr>
          <w:szCs w:val="19"/>
        </w:rPr>
        <w:t xml:space="preserve"> имеет</w:t>
      </w:r>
      <w:r w:rsidR="002D4EFC">
        <w:rPr>
          <w:szCs w:val="19"/>
        </w:rPr>
        <w:t xml:space="preserve"> исключительную актуальность не только в различных научных направлениях – социологии, психологии, </w:t>
      </w:r>
      <w:r w:rsidR="005C5CB9">
        <w:rPr>
          <w:szCs w:val="19"/>
        </w:rPr>
        <w:t>демографии</w:t>
      </w:r>
      <w:r>
        <w:rPr>
          <w:szCs w:val="19"/>
        </w:rPr>
        <w:t>, экономике</w:t>
      </w:r>
      <w:r w:rsidR="002D4EFC">
        <w:rPr>
          <w:szCs w:val="19"/>
        </w:rPr>
        <w:t xml:space="preserve"> и др., но и </w:t>
      </w:r>
      <w:r>
        <w:rPr>
          <w:szCs w:val="19"/>
        </w:rPr>
        <w:t>является</w:t>
      </w:r>
      <w:r w:rsidR="002D4EFC">
        <w:rPr>
          <w:szCs w:val="19"/>
        </w:rPr>
        <w:t xml:space="preserve"> </w:t>
      </w:r>
      <w:r w:rsidR="0005280F">
        <w:rPr>
          <w:szCs w:val="19"/>
        </w:rPr>
        <w:t>вопрос</w:t>
      </w:r>
      <w:r w:rsidR="002D4EFC">
        <w:rPr>
          <w:szCs w:val="19"/>
        </w:rPr>
        <w:t xml:space="preserve">ом многочисленных общественных и политических дебатов. </w:t>
      </w:r>
      <w:r>
        <w:rPr>
          <w:szCs w:val="19"/>
        </w:rPr>
        <w:t>Стратегическое партнёрство России и Китая ставит эту тему в повестку наиболее значимых</w:t>
      </w:r>
    </w:p>
    <w:p w:rsidR="00772819" w:rsidRPr="00996DBC" w:rsidRDefault="00772819" w:rsidP="00772819">
      <w:pPr>
        <w:spacing w:line="276" w:lineRule="auto"/>
        <w:ind w:firstLine="709"/>
        <w:jc w:val="both"/>
      </w:pPr>
      <w:r>
        <w:rPr>
          <w:szCs w:val="19"/>
        </w:rPr>
        <w:t xml:space="preserve">Эти обстоятельства обусловили чрезвычайную актуальность темы выпускной квалификационной </w:t>
      </w:r>
      <w:r w:rsidR="00153AE1">
        <w:t>р</w:t>
      </w:r>
      <w:r w:rsidR="00153AE1" w:rsidRPr="00153AE1">
        <w:t>аботы</w:t>
      </w:r>
      <w:r w:rsidR="00996DBC">
        <w:t xml:space="preserve"> </w:t>
      </w:r>
      <w:r w:rsidR="00996DBC" w:rsidRPr="00996DBC">
        <w:rPr>
          <w:color w:val="000000"/>
        </w:rPr>
        <w:t>Га</w:t>
      </w:r>
      <w:r w:rsidR="008F5F30">
        <w:rPr>
          <w:color w:val="000000"/>
        </w:rPr>
        <w:t>неевой Ильнары Маратовны</w:t>
      </w:r>
      <w:r w:rsidR="00996DBC" w:rsidRPr="00996DBC">
        <w:t xml:space="preserve">. </w:t>
      </w:r>
    </w:p>
    <w:p w:rsidR="00772819" w:rsidRDefault="00772819" w:rsidP="00772819">
      <w:pPr>
        <w:spacing w:line="276" w:lineRule="auto"/>
        <w:ind w:firstLine="709"/>
        <w:jc w:val="both"/>
        <w:rPr>
          <w:szCs w:val="19"/>
        </w:rPr>
      </w:pPr>
      <w:r>
        <w:rPr>
          <w:szCs w:val="19"/>
        </w:rPr>
        <w:t xml:space="preserve">Практическая и научная актуальность темы обозначена </w:t>
      </w:r>
      <w:r w:rsidR="007B6096">
        <w:rPr>
          <w:szCs w:val="19"/>
        </w:rPr>
        <w:t>автором</w:t>
      </w:r>
      <w:r>
        <w:rPr>
          <w:szCs w:val="19"/>
        </w:rPr>
        <w:t xml:space="preserve"> во введении.</w:t>
      </w:r>
      <w:r w:rsidR="00996DBC">
        <w:rPr>
          <w:szCs w:val="19"/>
        </w:rPr>
        <w:t xml:space="preserve"> </w:t>
      </w:r>
      <w:r w:rsidR="00996DBC" w:rsidRPr="00996DBC">
        <w:rPr>
          <w:color w:val="000000"/>
        </w:rPr>
        <w:t>Га</w:t>
      </w:r>
      <w:r w:rsidR="00C7511C">
        <w:rPr>
          <w:color w:val="000000"/>
        </w:rPr>
        <w:t xml:space="preserve">неева И.М. </w:t>
      </w:r>
      <w:r>
        <w:rPr>
          <w:szCs w:val="19"/>
        </w:rPr>
        <w:t>обоснова</w:t>
      </w:r>
      <w:r w:rsidR="006206AA">
        <w:rPr>
          <w:szCs w:val="19"/>
        </w:rPr>
        <w:t>ла</w:t>
      </w:r>
      <w:r>
        <w:rPr>
          <w:szCs w:val="19"/>
        </w:rPr>
        <w:t xml:space="preserve"> поста</w:t>
      </w:r>
      <w:r w:rsidR="006206AA">
        <w:rPr>
          <w:szCs w:val="19"/>
        </w:rPr>
        <w:t>новку</w:t>
      </w:r>
      <w:r>
        <w:rPr>
          <w:szCs w:val="19"/>
        </w:rPr>
        <w:t xml:space="preserve"> цел</w:t>
      </w:r>
      <w:r w:rsidR="006206AA">
        <w:rPr>
          <w:szCs w:val="19"/>
        </w:rPr>
        <w:t>и</w:t>
      </w:r>
      <w:r>
        <w:rPr>
          <w:szCs w:val="19"/>
        </w:rPr>
        <w:t xml:space="preserve"> и задач ВКР, определила объект и предмет, обозначила методологическую основу и методы своего исследования</w:t>
      </w:r>
      <w:r w:rsidR="007B6096">
        <w:rPr>
          <w:szCs w:val="19"/>
        </w:rPr>
        <w:t>, предложила гипотез</w:t>
      </w:r>
      <w:r w:rsidR="00996DBC">
        <w:rPr>
          <w:szCs w:val="19"/>
        </w:rPr>
        <w:t>ы</w:t>
      </w:r>
      <w:r>
        <w:rPr>
          <w:szCs w:val="19"/>
        </w:rPr>
        <w:t xml:space="preserve">. </w:t>
      </w:r>
      <w:r w:rsidR="00153AE1">
        <w:rPr>
          <w:szCs w:val="19"/>
        </w:rPr>
        <w:t>Источниковедческий и историографический</w:t>
      </w:r>
      <w:r w:rsidR="008A368B">
        <w:rPr>
          <w:szCs w:val="19"/>
        </w:rPr>
        <w:t xml:space="preserve"> обзор позволил автору охарактеризовать научную актуальность темы ВКР</w:t>
      </w:r>
      <w:r w:rsidR="002737D5">
        <w:rPr>
          <w:szCs w:val="19"/>
        </w:rPr>
        <w:t xml:space="preserve">, выделить значимые проблемы для своего </w:t>
      </w:r>
      <w:r w:rsidR="00153AE1">
        <w:rPr>
          <w:szCs w:val="19"/>
        </w:rPr>
        <w:t xml:space="preserve">теоретического и эмпирического </w:t>
      </w:r>
      <w:r w:rsidR="002737D5">
        <w:rPr>
          <w:szCs w:val="19"/>
        </w:rPr>
        <w:t>исследования</w:t>
      </w:r>
      <w:r w:rsidR="008A368B">
        <w:rPr>
          <w:szCs w:val="19"/>
        </w:rPr>
        <w:t xml:space="preserve">. </w:t>
      </w:r>
      <w:r w:rsidR="002737D5">
        <w:rPr>
          <w:szCs w:val="19"/>
        </w:rPr>
        <w:t>С</w:t>
      </w:r>
      <w:r>
        <w:rPr>
          <w:szCs w:val="19"/>
        </w:rPr>
        <w:t xml:space="preserve">труктура выпускной квалификационной работы </w:t>
      </w:r>
      <w:r w:rsidR="007B6096">
        <w:rPr>
          <w:szCs w:val="19"/>
        </w:rPr>
        <w:t>соответствует</w:t>
      </w:r>
      <w:r>
        <w:rPr>
          <w:szCs w:val="19"/>
        </w:rPr>
        <w:t xml:space="preserve"> поставленным целям и задачам.</w:t>
      </w:r>
    </w:p>
    <w:p w:rsidR="00996DBC" w:rsidRDefault="00772819" w:rsidP="0064026E">
      <w:pPr>
        <w:spacing w:line="276" w:lineRule="auto"/>
        <w:ind w:firstLine="709"/>
        <w:jc w:val="both"/>
        <w:rPr>
          <w:szCs w:val="19"/>
        </w:rPr>
      </w:pPr>
      <w:r>
        <w:rPr>
          <w:szCs w:val="19"/>
        </w:rPr>
        <w:t>В первой главе</w:t>
      </w:r>
      <w:r w:rsidR="00C7511C" w:rsidRPr="00C7511C">
        <w:rPr>
          <w:color w:val="000000"/>
        </w:rPr>
        <w:t xml:space="preserve"> </w:t>
      </w:r>
      <w:r w:rsidR="00C7511C" w:rsidRPr="00996DBC">
        <w:rPr>
          <w:color w:val="000000"/>
        </w:rPr>
        <w:t>Га</w:t>
      </w:r>
      <w:r w:rsidR="00C7511C">
        <w:rPr>
          <w:color w:val="000000"/>
        </w:rPr>
        <w:t>неева И.М.</w:t>
      </w:r>
      <w:r w:rsidR="00996DBC">
        <w:rPr>
          <w:szCs w:val="19"/>
        </w:rPr>
        <w:t xml:space="preserve"> </w:t>
      </w:r>
      <w:r w:rsidR="007B6096">
        <w:rPr>
          <w:szCs w:val="19"/>
        </w:rPr>
        <w:t>раскры</w:t>
      </w:r>
      <w:r>
        <w:rPr>
          <w:szCs w:val="19"/>
        </w:rPr>
        <w:t>ла с</w:t>
      </w:r>
      <w:r w:rsidR="006206AA">
        <w:rPr>
          <w:szCs w:val="19"/>
        </w:rPr>
        <w:t>одержание</w:t>
      </w:r>
      <w:r>
        <w:rPr>
          <w:szCs w:val="19"/>
        </w:rPr>
        <w:t xml:space="preserve"> понятийного аппарата темы, опираясь на современные </w:t>
      </w:r>
      <w:r w:rsidR="00996DBC">
        <w:rPr>
          <w:szCs w:val="19"/>
        </w:rPr>
        <w:t xml:space="preserve">российские и китайские </w:t>
      </w:r>
      <w:r>
        <w:rPr>
          <w:szCs w:val="19"/>
        </w:rPr>
        <w:t xml:space="preserve">источники и научную литературу. </w:t>
      </w:r>
      <w:r w:rsidR="008A368B">
        <w:rPr>
          <w:szCs w:val="19"/>
        </w:rPr>
        <w:t>О</w:t>
      </w:r>
      <w:r>
        <w:rPr>
          <w:szCs w:val="19"/>
        </w:rPr>
        <w:t xml:space="preserve">на </w:t>
      </w:r>
      <w:r w:rsidR="002737D5">
        <w:rPr>
          <w:szCs w:val="19"/>
        </w:rPr>
        <w:t>провела анализ теоретико-методолог</w:t>
      </w:r>
      <w:r w:rsidR="0064026E">
        <w:rPr>
          <w:szCs w:val="19"/>
        </w:rPr>
        <w:t>ических аспектов избранной темы</w:t>
      </w:r>
      <w:r w:rsidR="00996DBC">
        <w:rPr>
          <w:szCs w:val="19"/>
        </w:rPr>
        <w:t>.</w:t>
      </w:r>
    </w:p>
    <w:p w:rsidR="0064026E" w:rsidRDefault="00996DBC" w:rsidP="0064026E">
      <w:pPr>
        <w:spacing w:line="276" w:lineRule="auto"/>
        <w:ind w:firstLine="709"/>
        <w:jc w:val="both"/>
        <w:rPr>
          <w:szCs w:val="19"/>
        </w:rPr>
      </w:pPr>
      <w:r>
        <w:rPr>
          <w:szCs w:val="19"/>
        </w:rPr>
        <w:t xml:space="preserve">Во второй главе автор </w:t>
      </w:r>
      <w:r w:rsidR="0064026E">
        <w:rPr>
          <w:szCs w:val="19"/>
        </w:rPr>
        <w:t>представила вторичный социологический анализ научной литературы,</w:t>
      </w:r>
      <w:r>
        <w:rPr>
          <w:szCs w:val="19"/>
        </w:rPr>
        <w:t xml:space="preserve"> проанализировала </w:t>
      </w:r>
      <w:r w:rsidR="00C7511C">
        <w:rPr>
          <w:szCs w:val="19"/>
        </w:rPr>
        <w:t>формирование социально-экономического статуса женщин</w:t>
      </w:r>
      <w:r>
        <w:rPr>
          <w:szCs w:val="19"/>
        </w:rPr>
        <w:t xml:space="preserve"> в России и Китае в исторической перспективе,</w:t>
      </w:r>
      <w:r w:rsidR="0064026E">
        <w:rPr>
          <w:szCs w:val="19"/>
        </w:rPr>
        <w:t xml:space="preserve"> проявила умения и способности теоретического осмысления</w:t>
      </w:r>
      <w:r w:rsidR="0064026E" w:rsidRPr="003E3FB2">
        <w:rPr>
          <w:szCs w:val="19"/>
        </w:rPr>
        <w:t xml:space="preserve"> </w:t>
      </w:r>
      <w:r w:rsidR="0064026E">
        <w:rPr>
          <w:szCs w:val="19"/>
        </w:rPr>
        <w:t>темы.</w:t>
      </w:r>
    </w:p>
    <w:p w:rsidR="006206AA" w:rsidRDefault="00816823" w:rsidP="00772819">
      <w:pPr>
        <w:spacing w:line="276" w:lineRule="auto"/>
        <w:ind w:firstLine="709"/>
        <w:jc w:val="both"/>
        <w:rPr>
          <w:szCs w:val="19"/>
        </w:rPr>
      </w:pPr>
      <w:r>
        <w:rPr>
          <w:szCs w:val="19"/>
        </w:rPr>
        <w:t xml:space="preserve">В третьей главе </w:t>
      </w:r>
      <w:r w:rsidR="00C7511C" w:rsidRPr="00996DBC">
        <w:rPr>
          <w:color w:val="000000"/>
        </w:rPr>
        <w:t>Га</w:t>
      </w:r>
      <w:r w:rsidR="00C7511C">
        <w:rPr>
          <w:color w:val="000000"/>
        </w:rPr>
        <w:t xml:space="preserve">неева И.М. </w:t>
      </w:r>
      <w:r w:rsidR="0064026E">
        <w:rPr>
          <w:szCs w:val="19"/>
        </w:rPr>
        <w:t xml:space="preserve">представила </w:t>
      </w:r>
      <w:r>
        <w:rPr>
          <w:szCs w:val="19"/>
        </w:rPr>
        <w:t xml:space="preserve">программу и </w:t>
      </w:r>
      <w:r w:rsidR="0064026E" w:rsidRPr="006C00C5">
        <w:t>материалы авторского</w:t>
      </w:r>
      <w:r>
        <w:t xml:space="preserve"> пилотажного</w:t>
      </w:r>
      <w:r w:rsidR="0064026E" w:rsidRPr="006C00C5">
        <w:t xml:space="preserve"> социологического эмпирического исследования</w:t>
      </w:r>
      <w:r w:rsidR="0064026E">
        <w:t xml:space="preserve"> </w:t>
      </w:r>
      <w:r w:rsidR="0064026E">
        <w:rPr>
          <w:rFonts w:eastAsia="Arial Unicode MS" w:cs="Arial Unicode MS"/>
        </w:rPr>
        <w:t>на тему: «</w:t>
      </w:r>
      <w:r w:rsidR="00C7511C" w:rsidRPr="00C7511C">
        <w:t>Особенности восприятия социально-экономического статуса женщин в России и Китае</w:t>
      </w:r>
      <w:r w:rsidR="0064026E">
        <w:rPr>
          <w:rFonts w:eastAsia="Arial Unicode MS" w:cs="Arial Unicode MS"/>
        </w:rPr>
        <w:t>»</w:t>
      </w:r>
      <w:r>
        <w:rPr>
          <w:rFonts w:eastAsia="Arial Unicode MS" w:cs="Arial Unicode MS"/>
        </w:rPr>
        <w:t xml:space="preserve">. </w:t>
      </w:r>
    </w:p>
    <w:p w:rsidR="006C00C5" w:rsidRDefault="007B6096" w:rsidP="006C00C5">
      <w:pPr>
        <w:spacing w:line="276" w:lineRule="auto"/>
        <w:ind w:firstLine="709"/>
        <w:jc w:val="both"/>
        <w:rPr>
          <w:szCs w:val="19"/>
        </w:rPr>
      </w:pPr>
      <w:r>
        <w:rPr>
          <w:szCs w:val="19"/>
        </w:rPr>
        <w:t>С</w:t>
      </w:r>
      <w:r w:rsidR="00772819">
        <w:rPr>
          <w:szCs w:val="19"/>
        </w:rPr>
        <w:t xml:space="preserve">одержание </w:t>
      </w:r>
      <w:r w:rsidR="002737D5">
        <w:rPr>
          <w:szCs w:val="19"/>
        </w:rPr>
        <w:t>перв</w:t>
      </w:r>
      <w:r w:rsidR="009610EB">
        <w:rPr>
          <w:szCs w:val="19"/>
        </w:rPr>
        <w:t>ой</w:t>
      </w:r>
      <w:r w:rsidR="006206AA">
        <w:rPr>
          <w:szCs w:val="19"/>
        </w:rPr>
        <w:t xml:space="preserve"> и второй</w:t>
      </w:r>
      <w:r w:rsidR="00772819">
        <w:rPr>
          <w:szCs w:val="19"/>
        </w:rPr>
        <w:t xml:space="preserve"> глав убедительно свидетельству</w:t>
      </w:r>
      <w:r w:rsidR="009610EB">
        <w:rPr>
          <w:szCs w:val="19"/>
        </w:rPr>
        <w:t>е</w:t>
      </w:r>
      <w:r w:rsidR="00772819">
        <w:rPr>
          <w:szCs w:val="19"/>
        </w:rPr>
        <w:t xml:space="preserve">т о том, что </w:t>
      </w:r>
      <w:r w:rsidR="00C7511C" w:rsidRPr="00996DBC">
        <w:rPr>
          <w:color w:val="000000"/>
        </w:rPr>
        <w:t>Га</w:t>
      </w:r>
      <w:r w:rsidR="00C7511C">
        <w:rPr>
          <w:color w:val="000000"/>
        </w:rPr>
        <w:t xml:space="preserve">неева И.М. </w:t>
      </w:r>
      <w:r w:rsidR="00772819">
        <w:rPr>
          <w:szCs w:val="19"/>
        </w:rPr>
        <w:t xml:space="preserve">владеет навыками </w:t>
      </w:r>
      <w:r w:rsidR="00A90359">
        <w:rPr>
          <w:szCs w:val="19"/>
        </w:rPr>
        <w:t xml:space="preserve">общенаучного </w:t>
      </w:r>
      <w:r w:rsidR="00772819">
        <w:rPr>
          <w:szCs w:val="19"/>
        </w:rPr>
        <w:t>теоретического</w:t>
      </w:r>
      <w:r w:rsidR="006206AA">
        <w:rPr>
          <w:szCs w:val="19"/>
        </w:rPr>
        <w:t xml:space="preserve"> и сравнительного </w:t>
      </w:r>
      <w:r w:rsidR="00772819">
        <w:rPr>
          <w:szCs w:val="19"/>
        </w:rPr>
        <w:t xml:space="preserve">анализа </w:t>
      </w:r>
      <w:r w:rsidR="0064026E">
        <w:rPr>
          <w:szCs w:val="19"/>
        </w:rPr>
        <w:t xml:space="preserve">источников и научной литературы, а также методами </w:t>
      </w:r>
      <w:r w:rsidR="00737831">
        <w:rPr>
          <w:szCs w:val="19"/>
        </w:rPr>
        <w:t>социологического исследования</w:t>
      </w:r>
      <w:r w:rsidR="0064026E">
        <w:rPr>
          <w:szCs w:val="19"/>
        </w:rPr>
        <w:t>.</w:t>
      </w:r>
    </w:p>
    <w:p w:rsidR="002737D5" w:rsidRDefault="00CB1DD7" w:rsidP="006C00C5">
      <w:pPr>
        <w:spacing w:line="276" w:lineRule="auto"/>
        <w:ind w:firstLine="708"/>
        <w:jc w:val="both"/>
        <w:rPr>
          <w:szCs w:val="19"/>
        </w:rPr>
      </w:pPr>
      <w:r>
        <w:rPr>
          <w:szCs w:val="19"/>
        </w:rPr>
        <w:t xml:space="preserve">Следует отметить, </w:t>
      </w:r>
      <w:r w:rsidR="00A05AF7">
        <w:rPr>
          <w:szCs w:val="19"/>
        </w:rPr>
        <w:t xml:space="preserve">что </w:t>
      </w:r>
      <w:r>
        <w:rPr>
          <w:szCs w:val="19"/>
        </w:rPr>
        <w:t xml:space="preserve">эмпирическое исследование </w:t>
      </w:r>
      <w:r w:rsidR="00816823">
        <w:rPr>
          <w:szCs w:val="19"/>
        </w:rPr>
        <w:t xml:space="preserve">было проведено количественным и качественным </w:t>
      </w:r>
      <w:r>
        <w:rPr>
          <w:szCs w:val="19"/>
        </w:rPr>
        <w:t>метод</w:t>
      </w:r>
      <w:r w:rsidR="00816823">
        <w:rPr>
          <w:szCs w:val="19"/>
        </w:rPr>
        <w:t>а</w:t>
      </w:r>
      <w:r>
        <w:rPr>
          <w:szCs w:val="19"/>
        </w:rPr>
        <w:t>м</w:t>
      </w:r>
      <w:r w:rsidR="00816823">
        <w:rPr>
          <w:szCs w:val="19"/>
        </w:rPr>
        <w:t>и</w:t>
      </w:r>
      <w:r>
        <w:rPr>
          <w:szCs w:val="19"/>
        </w:rPr>
        <w:t xml:space="preserve"> с использованием новых информационных технологий в режиме онлайн</w:t>
      </w:r>
      <w:r w:rsidR="00816823">
        <w:rPr>
          <w:szCs w:val="19"/>
        </w:rPr>
        <w:t>. Автор</w:t>
      </w:r>
      <w:r>
        <w:rPr>
          <w:szCs w:val="19"/>
        </w:rPr>
        <w:t xml:space="preserve"> проявила умение выполнять профессиональную работу социолога в новых условиях социальной реальности</w:t>
      </w:r>
      <w:r w:rsidR="00A05AF7">
        <w:rPr>
          <w:szCs w:val="19"/>
        </w:rPr>
        <w:t xml:space="preserve"> цифрового (информационного) общества</w:t>
      </w:r>
      <w:r>
        <w:rPr>
          <w:szCs w:val="19"/>
        </w:rPr>
        <w:t>.</w:t>
      </w:r>
      <w:r w:rsidR="006C00C5">
        <w:rPr>
          <w:szCs w:val="19"/>
        </w:rPr>
        <w:t xml:space="preserve"> В ВКР автор использовала </w:t>
      </w:r>
      <w:r w:rsidR="00816823">
        <w:rPr>
          <w:szCs w:val="19"/>
        </w:rPr>
        <w:t>знание китайского языка для глубокого раскрытия темы</w:t>
      </w:r>
      <w:r w:rsidR="006C00C5">
        <w:rPr>
          <w:szCs w:val="19"/>
        </w:rPr>
        <w:t>.</w:t>
      </w:r>
    </w:p>
    <w:p w:rsidR="00CB1DD7" w:rsidRDefault="00772819" w:rsidP="00CB1DD7">
      <w:pPr>
        <w:spacing w:line="276" w:lineRule="auto"/>
        <w:ind w:firstLine="709"/>
        <w:jc w:val="both"/>
        <w:rPr>
          <w:szCs w:val="19"/>
        </w:rPr>
      </w:pPr>
      <w:r>
        <w:rPr>
          <w:szCs w:val="19"/>
        </w:rPr>
        <w:t xml:space="preserve">На базе </w:t>
      </w:r>
      <w:r w:rsidR="00816823">
        <w:rPr>
          <w:szCs w:val="19"/>
        </w:rPr>
        <w:t xml:space="preserve">сравнительного анализа </w:t>
      </w:r>
      <w:r>
        <w:rPr>
          <w:szCs w:val="19"/>
        </w:rPr>
        <w:t xml:space="preserve">теоретического и полученного </w:t>
      </w:r>
      <w:r w:rsidR="00A05C2C">
        <w:rPr>
          <w:szCs w:val="19"/>
        </w:rPr>
        <w:t xml:space="preserve">нового </w:t>
      </w:r>
      <w:r>
        <w:rPr>
          <w:szCs w:val="19"/>
        </w:rPr>
        <w:t xml:space="preserve">эмпирического материала </w:t>
      </w:r>
      <w:r w:rsidR="00C7511C" w:rsidRPr="00996DBC">
        <w:rPr>
          <w:color w:val="000000"/>
        </w:rPr>
        <w:t>Га</w:t>
      </w:r>
      <w:r w:rsidR="00C7511C">
        <w:rPr>
          <w:color w:val="000000"/>
        </w:rPr>
        <w:t xml:space="preserve">неева И.М. </w:t>
      </w:r>
      <w:r w:rsidR="0073773F">
        <w:rPr>
          <w:szCs w:val="19"/>
        </w:rPr>
        <w:t>убедительно</w:t>
      </w:r>
      <w:r w:rsidR="00A05C2C">
        <w:rPr>
          <w:szCs w:val="19"/>
        </w:rPr>
        <w:t xml:space="preserve"> </w:t>
      </w:r>
      <w:r w:rsidR="006C00C5">
        <w:rPr>
          <w:szCs w:val="19"/>
        </w:rPr>
        <w:t>сформулировала выводы</w:t>
      </w:r>
      <w:r w:rsidR="003E3FB2">
        <w:rPr>
          <w:szCs w:val="19"/>
        </w:rPr>
        <w:t xml:space="preserve"> и рекомендации</w:t>
      </w:r>
      <w:r w:rsidR="00737831">
        <w:rPr>
          <w:szCs w:val="19"/>
        </w:rPr>
        <w:t>,</w:t>
      </w:r>
      <w:r w:rsidR="006C00C5">
        <w:rPr>
          <w:szCs w:val="19"/>
        </w:rPr>
        <w:t xml:space="preserve"> </w:t>
      </w:r>
      <w:r w:rsidR="006E063B">
        <w:rPr>
          <w:szCs w:val="19"/>
        </w:rPr>
        <w:t xml:space="preserve">обозначила </w:t>
      </w:r>
      <w:r w:rsidR="00816823">
        <w:rPr>
          <w:szCs w:val="19"/>
        </w:rPr>
        <w:t xml:space="preserve">актуальность и </w:t>
      </w:r>
      <w:r w:rsidR="006E063B">
        <w:rPr>
          <w:szCs w:val="19"/>
        </w:rPr>
        <w:t xml:space="preserve">перспективные направления дальнейшего </w:t>
      </w:r>
      <w:r w:rsidR="006C00C5" w:rsidRPr="006C00C5">
        <w:t>социологического</w:t>
      </w:r>
      <w:r w:rsidR="006C00C5">
        <w:rPr>
          <w:szCs w:val="19"/>
        </w:rPr>
        <w:t xml:space="preserve"> исследования темы</w:t>
      </w:r>
      <w:r>
        <w:rPr>
          <w:szCs w:val="19"/>
        </w:rPr>
        <w:t>.</w:t>
      </w:r>
    </w:p>
    <w:p w:rsidR="00A05C2C" w:rsidRDefault="00A05C2C" w:rsidP="00772819">
      <w:pPr>
        <w:spacing w:line="276" w:lineRule="auto"/>
        <w:ind w:firstLine="709"/>
        <w:jc w:val="both"/>
        <w:rPr>
          <w:szCs w:val="19"/>
        </w:rPr>
      </w:pPr>
      <w:r>
        <w:rPr>
          <w:szCs w:val="19"/>
        </w:rPr>
        <w:lastRenderedPageBreak/>
        <w:t xml:space="preserve">Приложение содержит </w:t>
      </w:r>
      <w:r w:rsidR="00816823">
        <w:rPr>
          <w:szCs w:val="19"/>
        </w:rPr>
        <w:t>прикладно</w:t>
      </w:r>
      <w:r w:rsidR="003E3FB2">
        <w:rPr>
          <w:szCs w:val="19"/>
        </w:rPr>
        <w:t xml:space="preserve">й, </w:t>
      </w:r>
      <w:r w:rsidR="006C00C5">
        <w:rPr>
          <w:szCs w:val="19"/>
        </w:rPr>
        <w:t>интересный информационный материал,</w:t>
      </w:r>
      <w:r w:rsidR="00A05AF7">
        <w:rPr>
          <w:szCs w:val="19"/>
        </w:rPr>
        <w:t xml:space="preserve"> </w:t>
      </w:r>
      <w:r w:rsidR="00CB1DD7">
        <w:rPr>
          <w:szCs w:val="19"/>
        </w:rPr>
        <w:t>раскрыва</w:t>
      </w:r>
      <w:r w:rsidR="003E3FB2">
        <w:rPr>
          <w:szCs w:val="19"/>
        </w:rPr>
        <w:t>ет</w:t>
      </w:r>
      <w:r w:rsidR="00CB1DD7">
        <w:rPr>
          <w:szCs w:val="19"/>
        </w:rPr>
        <w:t xml:space="preserve"> научную лабораторию автора</w:t>
      </w:r>
      <w:r w:rsidR="00A05AF7">
        <w:rPr>
          <w:szCs w:val="19"/>
        </w:rPr>
        <w:t>, что</w:t>
      </w:r>
      <w:r w:rsidR="00CB1DD7">
        <w:rPr>
          <w:szCs w:val="19"/>
        </w:rPr>
        <w:t xml:space="preserve"> </w:t>
      </w:r>
      <w:r>
        <w:rPr>
          <w:szCs w:val="19"/>
        </w:rPr>
        <w:t>позволя</w:t>
      </w:r>
      <w:r w:rsidR="00A05AF7">
        <w:rPr>
          <w:szCs w:val="19"/>
        </w:rPr>
        <w:t>ет</w:t>
      </w:r>
      <w:r>
        <w:rPr>
          <w:szCs w:val="19"/>
        </w:rPr>
        <w:t xml:space="preserve"> проверить </w:t>
      </w:r>
      <w:r w:rsidR="00F516F1">
        <w:rPr>
          <w:szCs w:val="19"/>
        </w:rPr>
        <w:t xml:space="preserve">самостоятельность и </w:t>
      </w:r>
      <w:r>
        <w:rPr>
          <w:szCs w:val="19"/>
        </w:rPr>
        <w:t>достоверность проведённого исследования.</w:t>
      </w:r>
    </w:p>
    <w:p w:rsidR="002C7B1F" w:rsidRDefault="00E238D6" w:rsidP="00E238D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70AC">
        <w:rPr>
          <w:rFonts w:ascii="Times New Roman" w:hAnsi="Times New Roman" w:cs="Times New Roman"/>
          <w:sz w:val="24"/>
          <w:szCs w:val="24"/>
        </w:rPr>
        <w:t>Следует отметить, что</w:t>
      </w:r>
      <w:r w:rsidR="002C7B1F" w:rsidRPr="002C7B1F">
        <w:rPr>
          <w:rFonts w:ascii="Times New Roman" w:hAnsi="Times New Roman" w:cs="Times New Roman"/>
          <w:sz w:val="24"/>
          <w:szCs w:val="24"/>
        </w:rPr>
        <w:t xml:space="preserve"> </w:t>
      </w:r>
      <w:r w:rsidR="00C7511C" w:rsidRPr="00C7511C">
        <w:rPr>
          <w:rFonts w:ascii="Times New Roman" w:hAnsi="Times New Roman" w:cs="Times New Roman"/>
          <w:color w:val="000000"/>
          <w:sz w:val="24"/>
          <w:szCs w:val="24"/>
        </w:rPr>
        <w:t>Ганеева И.М.</w:t>
      </w:r>
      <w:r w:rsidR="00C7511C">
        <w:rPr>
          <w:color w:val="000000"/>
        </w:rPr>
        <w:t xml:space="preserve"> </w:t>
      </w:r>
      <w:r w:rsidR="002C7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активно участвовала в научной жизни факультета и университета. </w:t>
      </w:r>
      <w:r w:rsidR="008829EC">
        <w:rPr>
          <w:rFonts w:ascii="Times New Roman" w:hAnsi="Times New Roman" w:cs="Times New Roman"/>
          <w:color w:val="000000" w:themeColor="text1"/>
          <w:sz w:val="24"/>
          <w:szCs w:val="24"/>
        </w:rPr>
        <w:t>Всего за 2 года обучения в магистратуре о</w:t>
      </w:r>
      <w:r w:rsidR="002C7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052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успешно </w:t>
      </w:r>
      <w:r w:rsidR="002C7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выступила с докладами на международных и </w:t>
      </w:r>
      <w:r w:rsidR="00737831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российских научных конференциях</w:t>
      </w:r>
      <w:r w:rsidR="002C7B1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7511C" w:rsidRPr="00F11272" w:rsidRDefault="00C7511C" w:rsidP="00F11272">
      <w:pPr>
        <w:pStyle w:val="a5"/>
        <w:numPr>
          <w:ilvl w:val="0"/>
          <w:numId w:val="10"/>
        </w:numPr>
        <w:spacing w:after="160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27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F11272">
        <w:rPr>
          <w:rFonts w:ascii="Times New Roman" w:hAnsi="Times New Roman" w:cs="Times New Roman"/>
          <w:color w:val="000000"/>
          <w:sz w:val="24"/>
          <w:szCs w:val="24"/>
        </w:rPr>
        <w:t>оклад «Социально-экономический статус женщин в России и Китае в современных условиях»</w:t>
      </w:r>
      <w:r w:rsidRPr="00F11272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F11272">
        <w:rPr>
          <w:rFonts w:ascii="Times New Roman" w:hAnsi="Times New Roman" w:cs="Times New Roman"/>
          <w:color w:val="000000"/>
          <w:sz w:val="24"/>
          <w:szCs w:val="24"/>
        </w:rPr>
        <w:t>Всероссийской научной конференции XV Ковалевские чтения «Социолог: образование и профессиональные траектории» 25 - 27 ноября 2021 г. в Санкт-Петербургском государственном университете.</w:t>
      </w:r>
    </w:p>
    <w:p w:rsidR="00F07DF8" w:rsidRPr="00F11272" w:rsidRDefault="00C7511C" w:rsidP="00F11272">
      <w:pPr>
        <w:pStyle w:val="a5"/>
        <w:numPr>
          <w:ilvl w:val="0"/>
          <w:numId w:val="10"/>
        </w:numPr>
        <w:spacing w:after="160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27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11272">
        <w:rPr>
          <w:rFonts w:ascii="Times New Roman" w:hAnsi="Times New Roman" w:cs="Times New Roman"/>
          <w:color w:val="000000"/>
          <w:sz w:val="24"/>
          <w:szCs w:val="24"/>
        </w:rPr>
        <w:t>тать</w:t>
      </w:r>
      <w:r w:rsidRPr="00F1127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11272">
        <w:rPr>
          <w:rFonts w:ascii="Times New Roman" w:hAnsi="Times New Roman" w:cs="Times New Roman"/>
          <w:color w:val="000000"/>
          <w:sz w:val="24"/>
          <w:szCs w:val="24"/>
        </w:rPr>
        <w:t xml:space="preserve"> «Социально-экономический статус женщин в России и Китае в современных условиях» в сборнике «Социолог: образование и профессиональные траектории: материалы Всероссийской научной конференции XV Ковалевские чтения 25-27 ноября 2021 года»</w:t>
      </w:r>
      <w:r w:rsidR="00F07DF8" w:rsidRPr="00F11272">
        <w:rPr>
          <w:rFonts w:ascii="Times New Roman" w:hAnsi="Times New Roman" w:cs="Times New Roman"/>
          <w:sz w:val="24"/>
          <w:szCs w:val="24"/>
        </w:rPr>
        <w:t xml:space="preserve"> </w:t>
      </w:r>
      <w:r w:rsidR="00F07DF8" w:rsidRPr="00F11272">
        <w:rPr>
          <w:rFonts w:ascii="Times New Roman" w:hAnsi="Times New Roman" w:cs="Times New Roman"/>
          <w:sz w:val="24"/>
          <w:szCs w:val="24"/>
        </w:rPr>
        <w:t>/ Отв. редакторы: Н.Г. Скворцов, Ю.В. Асочаков. - СПб.: Скифия-принт, 2021. - С.590-591.</w:t>
      </w:r>
    </w:p>
    <w:p w:rsidR="00C7511C" w:rsidRPr="00F11272" w:rsidRDefault="00F07DF8" w:rsidP="00F11272">
      <w:pPr>
        <w:pStyle w:val="a5"/>
        <w:numPr>
          <w:ilvl w:val="0"/>
          <w:numId w:val="10"/>
        </w:numPr>
        <w:spacing w:after="160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27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F11272">
        <w:rPr>
          <w:rFonts w:ascii="Times New Roman" w:hAnsi="Times New Roman" w:cs="Times New Roman"/>
          <w:color w:val="000000"/>
          <w:sz w:val="24"/>
          <w:szCs w:val="24"/>
        </w:rPr>
        <w:t>оклад «Женщины России и Китая на биржах фриланса»</w:t>
      </w:r>
      <w:r w:rsidRPr="00F11272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 w:rsidR="00C7511C" w:rsidRPr="00F11272">
        <w:rPr>
          <w:rFonts w:ascii="Times New Roman" w:hAnsi="Times New Roman" w:cs="Times New Roman"/>
          <w:color w:val="000000"/>
          <w:sz w:val="24"/>
          <w:szCs w:val="24"/>
        </w:rPr>
        <w:t xml:space="preserve"> социологической конференции молодых ученых</w:t>
      </w:r>
      <w:r w:rsidR="00F112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511C" w:rsidRPr="00F11272">
        <w:rPr>
          <w:rFonts w:ascii="Times New Roman" w:hAnsi="Times New Roman" w:cs="Times New Roman"/>
          <w:color w:val="000000"/>
          <w:sz w:val="24"/>
          <w:szCs w:val="24"/>
        </w:rPr>
        <w:t>«Глобальные социальные процессы 3.0:</w:t>
      </w:r>
      <w:r w:rsidR="00F112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511C" w:rsidRPr="00F11272">
        <w:rPr>
          <w:rFonts w:ascii="Times New Roman" w:hAnsi="Times New Roman" w:cs="Times New Roman"/>
          <w:color w:val="000000"/>
          <w:sz w:val="24"/>
          <w:szCs w:val="24"/>
        </w:rPr>
        <w:t>социальное управление и экономическое развитие</w:t>
      </w:r>
      <w:r w:rsidR="00F112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511C" w:rsidRPr="00F11272">
        <w:rPr>
          <w:rFonts w:ascii="Times New Roman" w:hAnsi="Times New Roman" w:cs="Times New Roman"/>
          <w:color w:val="000000"/>
          <w:sz w:val="24"/>
          <w:szCs w:val="24"/>
        </w:rPr>
        <w:t xml:space="preserve">в цифровом обществе» 17 декабря 2021 г. </w:t>
      </w:r>
    </w:p>
    <w:p w:rsidR="00F07DF8" w:rsidRPr="00F11272" w:rsidRDefault="00F07DF8" w:rsidP="00F11272">
      <w:pPr>
        <w:pStyle w:val="a5"/>
        <w:numPr>
          <w:ilvl w:val="0"/>
          <w:numId w:val="10"/>
        </w:numPr>
        <w:spacing w:after="160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27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7511C" w:rsidRPr="00F11272">
        <w:rPr>
          <w:rFonts w:ascii="Times New Roman" w:hAnsi="Times New Roman" w:cs="Times New Roman"/>
          <w:color w:val="000000"/>
          <w:sz w:val="24"/>
          <w:szCs w:val="24"/>
        </w:rPr>
        <w:t>тать</w:t>
      </w:r>
      <w:r w:rsidRPr="00F1127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C7511C" w:rsidRPr="00F11272">
        <w:rPr>
          <w:rFonts w:ascii="Times New Roman" w:hAnsi="Times New Roman" w:cs="Times New Roman"/>
          <w:color w:val="000000"/>
          <w:sz w:val="24"/>
          <w:szCs w:val="24"/>
        </w:rPr>
        <w:t xml:space="preserve"> «Женщины России и Китая на биржах фриланса»</w:t>
      </w:r>
      <w:r w:rsidRPr="00F11272">
        <w:rPr>
          <w:rFonts w:ascii="Times New Roman" w:hAnsi="Times New Roman" w:cs="Times New Roman"/>
          <w:color w:val="000000"/>
          <w:sz w:val="24"/>
          <w:szCs w:val="24"/>
        </w:rPr>
        <w:t xml:space="preserve"> // С</w:t>
      </w:r>
      <w:r w:rsidR="00C7511C" w:rsidRPr="00F11272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F1127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7511C" w:rsidRPr="00F11272">
        <w:rPr>
          <w:rFonts w:ascii="Times New Roman" w:hAnsi="Times New Roman" w:cs="Times New Roman"/>
          <w:color w:val="000000"/>
          <w:sz w:val="24"/>
          <w:szCs w:val="24"/>
        </w:rPr>
        <w:t xml:space="preserve"> «Глобальные социальные процессы 3.0: социальное управление и экономическое развитие в цифровом обществе: Сборник статей»</w:t>
      </w:r>
      <w:r w:rsidRPr="00F11272">
        <w:rPr>
          <w:rFonts w:ascii="Times New Roman" w:hAnsi="Times New Roman" w:cs="Times New Roman"/>
          <w:sz w:val="24"/>
          <w:szCs w:val="24"/>
        </w:rPr>
        <w:t xml:space="preserve"> </w:t>
      </w:r>
      <w:r w:rsidRPr="00F11272">
        <w:rPr>
          <w:rFonts w:ascii="Times New Roman" w:hAnsi="Times New Roman" w:cs="Times New Roman"/>
          <w:sz w:val="24"/>
          <w:szCs w:val="24"/>
        </w:rPr>
        <w:t>/ Под ред. А.В. Петрова (отв. ред.), К.Ю. Бесединой, К.И. Гавриловой, Е.М. Лукиной, С.С. Погорелой, Ян Юнькэ. — СПб.: Астерион, 2022. - С. 68-71.</w:t>
      </w:r>
    </w:p>
    <w:p w:rsidR="00C7511C" w:rsidRPr="00F11272" w:rsidRDefault="00F07DF8" w:rsidP="00F11272">
      <w:pPr>
        <w:pStyle w:val="a5"/>
        <w:numPr>
          <w:ilvl w:val="0"/>
          <w:numId w:val="10"/>
        </w:numPr>
        <w:spacing w:after="160"/>
        <w:ind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27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F11272">
        <w:rPr>
          <w:rFonts w:ascii="Times New Roman" w:hAnsi="Times New Roman" w:cs="Times New Roman"/>
          <w:color w:val="000000"/>
          <w:sz w:val="24"/>
          <w:szCs w:val="24"/>
        </w:rPr>
        <w:t>оклад «Женские налоги</w:t>
      </w:r>
      <w:r w:rsidR="0005280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F11272">
        <w:rPr>
          <w:rFonts w:ascii="Times New Roman" w:hAnsi="Times New Roman" w:cs="Times New Roman"/>
          <w:color w:val="000000"/>
          <w:sz w:val="24"/>
          <w:szCs w:val="24"/>
        </w:rPr>
        <w:t>: как женщины переплачивают из-за своего гендера»</w:t>
      </w:r>
      <w:r w:rsidRPr="00F11272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C7511C" w:rsidRPr="00F11272">
        <w:rPr>
          <w:rFonts w:ascii="Times New Roman" w:hAnsi="Times New Roman" w:cs="Times New Roman"/>
          <w:color w:val="000000"/>
          <w:sz w:val="24"/>
          <w:szCs w:val="24"/>
        </w:rPr>
        <w:t>XXI Всероссийской научной конференции студентов и аспирантов Социологический нарратив 2022 «Трансформация общества и человека в современных условиях: направления, перспективы, возможности и риски», организованной Российским государственным гуманитарным университетом (г. Москва) 8 апреля 2022 г.</w:t>
      </w:r>
    </w:p>
    <w:p w:rsidR="00F07DF8" w:rsidRPr="00F11272" w:rsidRDefault="00F07DF8" w:rsidP="00F11272">
      <w:pPr>
        <w:pStyle w:val="a5"/>
        <w:numPr>
          <w:ilvl w:val="0"/>
          <w:numId w:val="10"/>
        </w:numPr>
        <w:spacing w:after="160"/>
        <w:ind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27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7511C" w:rsidRPr="00F11272">
        <w:rPr>
          <w:rFonts w:ascii="Times New Roman" w:hAnsi="Times New Roman" w:cs="Times New Roman"/>
          <w:color w:val="000000"/>
          <w:sz w:val="24"/>
          <w:szCs w:val="24"/>
        </w:rPr>
        <w:t>тать</w:t>
      </w:r>
      <w:r w:rsidRPr="00F1127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C7511C" w:rsidRPr="00F11272">
        <w:rPr>
          <w:rFonts w:ascii="Times New Roman" w:hAnsi="Times New Roman" w:cs="Times New Roman"/>
          <w:color w:val="000000"/>
          <w:sz w:val="24"/>
          <w:szCs w:val="24"/>
        </w:rPr>
        <w:t xml:space="preserve"> «Женские налоги</w:t>
      </w:r>
      <w:r w:rsidRPr="00F1127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7511C" w:rsidRPr="00F11272">
        <w:rPr>
          <w:rFonts w:ascii="Times New Roman" w:hAnsi="Times New Roman" w:cs="Times New Roman"/>
          <w:color w:val="000000"/>
          <w:sz w:val="24"/>
          <w:szCs w:val="24"/>
        </w:rPr>
        <w:t xml:space="preserve">: как женщины переплачивают из-за своего гендера» </w:t>
      </w:r>
      <w:r w:rsidRPr="00F11272">
        <w:rPr>
          <w:rFonts w:ascii="Times New Roman" w:hAnsi="Times New Roman" w:cs="Times New Roman"/>
          <w:color w:val="000000"/>
          <w:sz w:val="24"/>
          <w:szCs w:val="24"/>
        </w:rPr>
        <w:t xml:space="preserve">// </w:t>
      </w:r>
      <w:r w:rsidR="00C7511C" w:rsidRPr="00F11272">
        <w:rPr>
          <w:rFonts w:ascii="Times New Roman" w:hAnsi="Times New Roman" w:cs="Times New Roman"/>
          <w:color w:val="000000"/>
          <w:sz w:val="24"/>
          <w:szCs w:val="24"/>
        </w:rPr>
        <w:t>«Социологический нарратив 2022: Трансформация общества и человека в современных условиях: Сборник статей по материалам XXI Всероссийской научной конференции студентов и аспирантов»</w:t>
      </w:r>
      <w:r w:rsidRPr="00F11272">
        <w:rPr>
          <w:rFonts w:ascii="Times New Roman" w:hAnsi="Times New Roman" w:cs="Times New Roman"/>
          <w:sz w:val="24"/>
          <w:szCs w:val="24"/>
        </w:rPr>
        <w:t xml:space="preserve"> </w:t>
      </w:r>
      <w:r w:rsidRPr="00F11272">
        <w:rPr>
          <w:rFonts w:ascii="Times New Roman" w:hAnsi="Times New Roman" w:cs="Times New Roman"/>
          <w:sz w:val="24"/>
          <w:szCs w:val="24"/>
        </w:rPr>
        <w:t xml:space="preserve">/ РГГУ, социолог. </w:t>
      </w:r>
      <w:r w:rsidRPr="00F11272">
        <w:rPr>
          <w:rFonts w:ascii="Times New Roman" w:hAnsi="Times New Roman" w:cs="Times New Roman"/>
          <w:sz w:val="24"/>
          <w:szCs w:val="24"/>
        </w:rPr>
        <w:t>Ф</w:t>
      </w:r>
      <w:r w:rsidRPr="00F11272">
        <w:rPr>
          <w:rFonts w:ascii="Times New Roman" w:hAnsi="Times New Roman" w:cs="Times New Roman"/>
          <w:sz w:val="24"/>
          <w:szCs w:val="24"/>
        </w:rPr>
        <w:t>ак</w:t>
      </w:r>
      <w:r w:rsidRPr="00F11272">
        <w:rPr>
          <w:rFonts w:ascii="Times New Roman" w:hAnsi="Times New Roman" w:cs="Times New Roman"/>
          <w:sz w:val="24"/>
          <w:szCs w:val="24"/>
        </w:rPr>
        <w:t>-</w:t>
      </w:r>
      <w:r w:rsidRPr="00F11272">
        <w:rPr>
          <w:rFonts w:ascii="Times New Roman" w:hAnsi="Times New Roman" w:cs="Times New Roman"/>
          <w:sz w:val="24"/>
          <w:szCs w:val="24"/>
        </w:rPr>
        <w:t>т; Под общей ред. Р.И. Анисимова; Сост.: Р.И. Анисимов. М.: РГГУ, 2022. - С. 39-43.</w:t>
      </w:r>
    </w:p>
    <w:p w:rsidR="00F11272" w:rsidRPr="00F11272" w:rsidRDefault="00F07DF8" w:rsidP="00F11272">
      <w:pPr>
        <w:pStyle w:val="a5"/>
        <w:numPr>
          <w:ilvl w:val="0"/>
          <w:numId w:val="10"/>
        </w:numPr>
        <w:spacing w:after="160"/>
        <w:ind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27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F11272">
        <w:rPr>
          <w:rFonts w:ascii="Times New Roman" w:hAnsi="Times New Roman" w:cs="Times New Roman"/>
          <w:color w:val="000000"/>
          <w:sz w:val="24"/>
          <w:szCs w:val="24"/>
        </w:rPr>
        <w:t>оклад «Влияние мер по предотвращению распространения новой коронавирусной инфекции (COVID-19) на социально-экономический статус женщин в России и Китае»</w:t>
      </w:r>
      <w:r w:rsidRPr="00F11272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 w:rsidR="00C7511C" w:rsidRPr="00F11272">
        <w:rPr>
          <w:rFonts w:ascii="Times New Roman" w:hAnsi="Times New Roman" w:cs="Times New Roman"/>
          <w:color w:val="000000"/>
          <w:sz w:val="24"/>
          <w:szCs w:val="24"/>
        </w:rPr>
        <w:t xml:space="preserve"> Всероссийской конференции XVI Ковалевские чтения «Социология в постглобальном мире: проблемы и перспективы» 17-19 ноября 2022 г. </w:t>
      </w:r>
    </w:p>
    <w:p w:rsidR="00F11272" w:rsidRPr="00F11272" w:rsidRDefault="00F11272" w:rsidP="0005280F">
      <w:pPr>
        <w:pStyle w:val="a5"/>
        <w:numPr>
          <w:ilvl w:val="0"/>
          <w:numId w:val="10"/>
        </w:numPr>
        <w:ind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272">
        <w:rPr>
          <w:rFonts w:ascii="Times New Roman" w:hAnsi="Times New Roman" w:cs="Times New Roman"/>
          <w:color w:val="000000"/>
          <w:sz w:val="24"/>
          <w:szCs w:val="24"/>
        </w:rPr>
        <w:t xml:space="preserve">Статья «Социально-экономический статус женщин в России и </w:t>
      </w:r>
      <w:r w:rsidR="0005280F" w:rsidRPr="00F11272">
        <w:rPr>
          <w:rFonts w:ascii="Times New Roman" w:hAnsi="Times New Roman" w:cs="Times New Roman"/>
          <w:color w:val="000000"/>
          <w:sz w:val="24"/>
          <w:szCs w:val="24"/>
        </w:rPr>
        <w:t>Китае» в</w:t>
      </w:r>
      <w:r w:rsidRPr="00F11272">
        <w:rPr>
          <w:rFonts w:ascii="Times New Roman" w:hAnsi="Times New Roman" w:cs="Times New Roman"/>
          <w:color w:val="000000"/>
          <w:sz w:val="24"/>
          <w:szCs w:val="24"/>
        </w:rPr>
        <w:t xml:space="preserve"> сборнике «Социология в постглобальном мире. Материалы Всероссийской научной конференции XVI Ковалевские чтения 17-19 ноября 2022 года».</w:t>
      </w:r>
      <w:r w:rsidRPr="00F11272">
        <w:rPr>
          <w:rFonts w:ascii="Times New Roman" w:hAnsi="Times New Roman" w:cs="Times New Roman"/>
          <w:sz w:val="24"/>
          <w:szCs w:val="24"/>
        </w:rPr>
        <w:t xml:space="preserve"> </w:t>
      </w:r>
      <w:r w:rsidRPr="00F11272">
        <w:rPr>
          <w:rFonts w:ascii="Times New Roman" w:hAnsi="Times New Roman" w:cs="Times New Roman"/>
          <w:color w:val="000000"/>
          <w:sz w:val="24"/>
          <w:szCs w:val="24"/>
        </w:rPr>
        <w:t>/ Отв. редакторы: Н.Г. Скворцов, Ю.В. Асочаков. СПб.: Издательство Скифия-принт, 2022. - С. 617-619.</w:t>
      </w:r>
    </w:p>
    <w:p w:rsidR="00F11272" w:rsidRPr="00F11272" w:rsidRDefault="00F11272" w:rsidP="0005280F">
      <w:pPr>
        <w:pStyle w:val="a5"/>
        <w:numPr>
          <w:ilvl w:val="0"/>
          <w:numId w:val="10"/>
        </w:numPr>
        <w:ind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272">
        <w:rPr>
          <w:rFonts w:ascii="Times New Roman" w:hAnsi="Times New Roman" w:cs="Times New Roman"/>
          <w:color w:val="000000"/>
          <w:sz w:val="24"/>
          <w:szCs w:val="24"/>
        </w:rPr>
        <w:t xml:space="preserve">Доклад «Социально-экономический статус женщин в России и Китае» на VIII ежегодной Всероссийской научной студенческой конференции «Гендерный калейдоскоп - 2022» 9 декабря 2022 г. </w:t>
      </w:r>
    </w:p>
    <w:p w:rsidR="00F11272" w:rsidRPr="00F11272" w:rsidRDefault="00F11272" w:rsidP="00F11272">
      <w:pPr>
        <w:pStyle w:val="a5"/>
        <w:numPr>
          <w:ilvl w:val="0"/>
          <w:numId w:val="10"/>
        </w:numPr>
        <w:spacing w:after="160"/>
        <w:ind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27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</w:t>
      </w:r>
      <w:r w:rsidR="00C7511C" w:rsidRPr="00F11272">
        <w:rPr>
          <w:rFonts w:ascii="Times New Roman" w:hAnsi="Times New Roman" w:cs="Times New Roman"/>
          <w:color w:val="000000"/>
          <w:sz w:val="24"/>
          <w:szCs w:val="24"/>
        </w:rPr>
        <w:t>тать</w:t>
      </w:r>
      <w:r w:rsidRPr="00F1127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C7511C" w:rsidRPr="00F11272">
        <w:rPr>
          <w:rFonts w:ascii="Times New Roman" w:hAnsi="Times New Roman" w:cs="Times New Roman"/>
          <w:color w:val="000000"/>
          <w:sz w:val="24"/>
          <w:szCs w:val="24"/>
        </w:rPr>
        <w:t xml:space="preserve"> «Влияние мер по предотвращению распространения новой коронавирусной инфекции (COVID-19) на социально-экономический статус женщин в России и Китае» в сборнике «Гендерные ресурсы современного мира – 2022. Гендерный калейдоскоп – 2022: Материалы Пятой ежегодной всероссийской научной видеоконференции с международным участием «Гендерные ресурсы современного мира – 2022» (15 апреля 2022 г.) и Седьмой ежегодной Всероссийской научной студенческой видеоконференции с международным участием «Гендерный калейдоскоп – 2022» (9 декабря 2022 г.)»</w:t>
      </w:r>
      <w:r w:rsidRPr="00F11272">
        <w:rPr>
          <w:rFonts w:ascii="Times New Roman" w:hAnsi="Times New Roman" w:cs="Times New Roman"/>
          <w:sz w:val="24"/>
          <w:szCs w:val="24"/>
        </w:rPr>
        <w:t xml:space="preserve"> </w:t>
      </w:r>
      <w:r w:rsidRPr="00F11272">
        <w:rPr>
          <w:rFonts w:ascii="Times New Roman" w:hAnsi="Times New Roman" w:cs="Times New Roman"/>
          <w:sz w:val="24"/>
          <w:szCs w:val="24"/>
        </w:rPr>
        <w:t>/ Под. ред. д.ф.н. Л.А. Савченко; Южный федеральный университет. – Ростов-на-Дону; Таганрог: Издательство Южного федерального университета, 2022. - С. 257-260.</w:t>
      </w:r>
    </w:p>
    <w:p w:rsidR="002C7B1F" w:rsidRPr="00F11272" w:rsidRDefault="002C7B1F" w:rsidP="00F11272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6255" w:rsidRDefault="00873077" w:rsidP="005C5CB9">
      <w:pPr>
        <w:spacing w:line="276" w:lineRule="auto"/>
        <w:ind w:firstLine="709"/>
        <w:jc w:val="both"/>
      </w:pPr>
      <w:r>
        <w:rPr>
          <w:szCs w:val="19"/>
        </w:rPr>
        <w:t xml:space="preserve">Выпускная квалификационная работа </w:t>
      </w:r>
      <w:r w:rsidR="0005280F" w:rsidRPr="00996DBC">
        <w:rPr>
          <w:color w:val="000000"/>
        </w:rPr>
        <w:t>Га</w:t>
      </w:r>
      <w:r w:rsidR="0005280F">
        <w:rPr>
          <w:color w:val="000000"/>
        </w:rPr>
        <w:t>неевой Ильнары Маратовны</w:t>
      </w:r>
      <w:r w:rsidR="0005280F">
        <w:rPr>
          <w:szCs w:val="19"/>
        </w:rPr>
        <w:t xml:space="preserve"> </w:t>
      </w:r>
      <w:r>
        <w:rPr>
          <w:szCs w:val="19"/>
        </w:rPr>
        <w:t>выполнена самостоятельно,</w:t>
      </w:r>
      <w:r w:rsidR="00A05AF7">
        <w:rPr>
          <w:szCs w:val="19"/>
        </w:rPr>
        <w:t xml:space="preserve"> добросовестно, она</w:t>
      </w:r>
      <w:r>
        <w:rPr>
          <w:szCs w:val="19"/>
        </w:rPr>
        <w:t xml:space="preserve"> оригинальна, </w:t>
      </w:r>
      <w:r w:rsidR="002C7B1F">
        <w:rPr>
          <w:szCs w:val="19"/>
        </w:rPr>
        <w:t xml:space="preserve">написана научным языком, </w:t>
      </w:r>
      <w:r>
        <w:rPr>
          <w:szCs w:val="19"/>
        </w:rPr>
        <w:t xml:space="preserve">содержание </w:t>
      </w:r>
      <w:r w:rsidR="00772819">
        <w:rPr>
          <w:szCs w:val="19"/>
        </w:rPr>
        <w:t>соответствует названию, полностью раскрывает тему, отвечает требованиям государственного стандарта</w:t>
      </w:r>
      <w:r w:rsidR="006E063B">
        <w:rPr>
          <w:szCs w:val="19"/>
        </w:rPr>
        <w:t xml:space="preserve"> и заслуживает высокой положительной оценки</w:t>
      </w:r>
      <w:r w:rsidR="00772819">
        <w:rPr>
          <w:szCs w:val="19"/>
        </w:rPr>
        <w:t xml:space="preserve">. </w:t>
      </w:r>
      <w:r w:rsidR="00772819" w:rsidRPr="001A40E0">
        <w:t xml:space="preserve"> </w:t>
      </w:r>
    </w:p>
    <w:p w:rsidR="001D6255" w:rsidRDefault="001D6255" w:rsidP="005C5CB9">
      <w:pPr>
        <w:spacing w:line="276" w:lineRule="auto"/>
        <w:ind w:firstLine="709"/>
        <w:jc w:val="both"/>
      </w:pPr>
    </w:p>
    <w:p w:rsidR="00772819" w:rsidRPr="001A40E0" w:rsidRDefault="00772819" w:rsidP="005C5CB9">
      <w:pPr>
        <w:spacing w:line="276" w:lineRule="auto"/>
        <w:ind w:firstLine="709"/>
        <w:jc w:val="both"/>
      </w:pPr>
      <w:r w:rsidRPr="006E063B">
        <w:rPr>
          <w:u w:val="single"/>
        </w:rPr>
        <w:t>«_</w:t>
      </w:r>
      <w:r w:rsidR="005F63A3">
        <w:rPr>
          <w:u w:val="single"/>
        </w:rPr>
        <w:t>1</w:t>
      </w:r>
      <w:r w:rsidR="002D4EFC">
        <w:rPr>
          <w:u w:val="single"/>
        </w:rPr>
        <w:t>4</w:t>
      </w:r>
      <w:r w:rsidRPr="001A40E0">
        <w:t>___»___</w:t>
      </w:r>
      <w:r>
        <w:rPr>
          <w:u w:val="single"/>
        </w:rPr>
        <w:t>мая</w:t>
      </w:r>
      <w:r w:rsidRPr="001A40E0">
        <w:t>_ 20</w:t>
      </w:r>
      <w:r w:rsidR="006E063B">
        <w:t>2</w:t>
      </w:r>
      <w:r w:rsidR="005C5CB9">
        <w:t>3</w:t>
      </w:r>
      <w:r w:rsidR="009F6B1B">
        <w:t xml:space="preserve">    г.         </w:t>
      </w:r>
      <w:r w:rsidR="009F6B1B">
        <w:rPr>
          <w:bCs/>
          <w:noProof/>
          <w:sz w:val="28"/>
          <w:u w:val="single"/>
        </w:rPr>
        <w:t xml:space="preserve"> </w:t>
      </w:r>
      <w:r w:rsidR="009F6B1B" w:rsidRPr="009F6B1B">
        <w:rPr>
          <w:bCs/>
          <w:noProof/>
          <w:sz w:val="28"/>
          <w:u w:val="single"/>
        </w:rPr>
        <w:drawing>
          <wp:inline distT="0" distB="0" distL="0" distR="0">
            <wp:extent cx="1384300" cy="6604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6B1B">
        <w:rPr>
          <w:bCs/>
          <w:noProof/>
          <w:sz w:val="28"/>
          <w:u w:val="single"/>
        </w:rPr>
        <w:t xml:space="preserve">  </w:t>
      </w:r>
      <w:r w:rsidR="00144818">
        <w:rPr>
          <w:bCs/>
          <w:noProof/>
          <w:sz w:val="28"/>
          <w:u w:val="single"/>
        </w:rPr>
        <w:t xml:space="preserve"> </w:t>
      </w:r>
      <w:r w:rsidRPr="001A40E0">
        <w:t xml:space="preserve">                 _</w:t>
      </w:r>
      <w:r>
        <w:rPr>
          <w:u w:val="single"/>
        </w:rPr>
        <w:t>Ушакова В.Г.</w:t>
      </w:r>
      <w:r w:rsidRPr="001A40E0">
        <w:t>_</w:t>
      </w:r>
    </w:p>
    <w:p w:rsidR="00772819" w:rsidRPr="00772819" w:rsidRDefault="00772819" w:rsidP="00045981">
      <w:pPr>
        <w:jc w:val="center"/>
      </w:pPr>
      <w:r w:rsidRPr="001A40E0">
        <w:rPr>
          <w:i/>
          <w:sz w:val="20"/>
        </w:rPr>
        <w:t xml:space="preserve">                           </w:t>
      </w:r>
      <w:r w:rsidR="00737831">
        <w:rPr>
          <w:i/>
          <w:sz w:val="20"/>
        </w:rPr>
        <w:t xml:space="preserve">                 </w:t>
      </w:r>
      <w:r w:rsidR="001D6255">
        <w:rPr>
          <w:i/>
          <w:sz w:val="20"/>
        </w:rPr>
        <w:t xml:space="preserve">                      </w:t>
      </w:r>
      <w:bookmarkStart w:id="0" w:name="_GoBack"/>
      <w:bookmarkEnd w:id="0"/>
      <w:r w:rsidRPr="001A40E0">
        <w:rPr>
          <w:i/>
          <w:sz w:val="20"/>
        </w:rPr>
        <w:t xml:space="preserve">Подпись                                       </w:t>
      </w:r>
      <w:r w:rsidR="001D6255">
        <w:rPr>
          <w:i/>
          <w:sz w:val="20"/>
        </w:rPr>
        <w:t xml:space="preserve">                 </w:t>
      </w:r>
      <w:r w:rsidRPr="001A40E0">
        <w:rPr>
          <w:i/>
          <w:sz w:val="20"/>
        </w:rPr>
        <w:t xml:space="preserve"> ФИО</w:t>
      </w:r>
    </w:p>
    <w:sectPr w:rsidR="00772819" w:rsidRPr="00772819" w:rsidSect="007336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55A" w:rsidRDefault="0075055A" w:rsidP="00C7511C">
      <w:r>
        <w:separator/>
      </w:r>
    </w:p>
  </w:endnote>
  <w:endnote w:type="continuationSeparator" w:id="0">
    <w:p w:rsidR="0075055A" w:rsidRDefault="0075055A" w:rsidP="00C7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55A" w:rsidRDefault="0075055A" w:rsidP="00C7511C">
      <w:r>
        <w:separator/>
      </w:r>
    </w:p>
  </w:footnote>
  <w:footnote w:type="continuationSeparator" w:id="0">
    <w:p w:rsidR="0075055A" w:rsidRDefault="0075055A" w:rsidP="00C75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1827"/>
    <w:multiLevelType w:val="hybridMultilevel"/>
    <w:tmpl w:val="71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6F44C7"/>
    <w:multiLevelType w:val="hybridMultilevel"/>
    <w:tmpl w:val="5D04F134"/>
    <w:lvl w:ilvl="0" w:tplc="0419000F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5A978B2"/>
    <w:multiLevelType w:val="hybridMultilevel"/>
    <w:tmpl w:val="2F60C9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24A7AFC"/>
    <w:multiLevelType w:val="hybridMultilevel"/>
    <w:tmpl w:val="E52C8BA2"/>
    <w:styleLink w:val="0"/>
    <w:lvl w:ilvl="0" w:tplc="6C267EB2">
      <w:start w:val="1"/>
      <w:numFmt w:val="decimal"/>
      <w:lvlText w:val="%1."/>
      <w:lvlJc w:val="left"/>
      <w:pPr>
        <w:tabs>
          <w:tab w:val="num" w:pos="940"/>
        </w:tabs>
        <w:ind w:left="2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445982">
      <w:start w:val="1"/>
      <w:numFmt w:val="decimal"/>
      <w:lvlText w:val="%2."/>
      <w:lvlJc w:val="left"/>
      <w:pPr>
        <w:tabs>
          <w:tab w:val="left" w:pos="940"/>
          <w:tab w:val="num" w:pos="1740"/>
        </w:tabs>
        <w:ind w:left="10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0059B2">
      <w:start w:val="1"/>
      <w:numFmt w:val="decimal"/>
      <w:lvlText w:val="%3."/>
      <w:lvlJc w:val="left"/>
      <w:pPr>
        <w:tabs>
          <w:tab w:val="left" w:pos="940"/>
          <w:tab w:val="num" w:pos="2540"/>
        </w:tabs>
        <w:ind w:left="18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00B2EA">
      <w:start w:val="1"/>
      <w:numFmt w:val="decimal"/>
      <w:lvlText w:val="%4."/>
      <w:lvlJc w:val="left"/>
      <w:pPr>
        <w:tabs>
          <w:tab w:val="left" w:pos="940"/>
          <w:tab w:val="num" w:pos="3340"/>
        </w:tabs>
        <w:ind w:left="26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28AD0C">
      <w:start w:val="1"/>
      <w:numFmt w:val="decimal"/>
      <w:lvlText w:val="%5."/>
      <w:lvlJc w:val="left"/>
      <w:pPr>
        <w:tabs>
          <w:tab w:val="left" w:pos="940"/>
          <w:tab w:val="num" w:pos="4140"/>
        </w:tabs>
        <w:ind w:left="34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6E237E">
      <w:start w:val="1"/>
      <w:numFmt w:val="decimal"/>
      <w:lvlText w:val="%6."/>
      <w:lvlJc w:val="left"/>
      <w:pPr>
        <w:tabs>
          <w:tab w:val="left" w:pos="940"/>
          <w:tab w:val="num" w:pos="4940"/>
        </w:tabs>
        <w:ind w:left="42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20E34E">
      <w:start w:val="1"/>
      <w:numFmt w:val="decimal"/>
      <w:lvlText w:val="%7."/>
      <w:lvlJc w:val="left"/>
      <w:pPr>
        <w:tabs>
          <w:tab w:val="left" w:pos="940"/>
          <w:tab w:val="num" w:pos="5740"/>
        </w:tabs>
        <w:ind w:left="50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6AB0A0">
      <w:start w:val="1"/>
      <w:numFmt w:val="decimal"/>
      <w:lvlText w:val="%8."/>
      <w:lvlJc w:val="left"/>
      <w:pPr>
        <w:tabs>
          <w:tab w:val="left" w:pos="940"/>
          <w:tab w:val="num" w:pos="6540"/>
        </w:tabs>
        <w:ind w:left="58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88E47E">
      <w:start w:val="1"/>
      <w:numFmt w:val="decimal"/>
      <w:lvlText w:val="%9."/>
      <w:lvlJc w:val="left"/>
      <w:pPr>
        <w:tabs>
          <w:tab w:val="left" w:pos="940"/>
          <w:tab w:val="num" w:pos="7340"/>
        </w:tabs>
        <w:ind w:left="66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53327417"/>
    <w:multiLevelType w:val="multilevel"/>
    <w:tmpl w:val="53327417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E75C76"/>
    <w:multiLevelType w:val="multilevel"/>
    <w:tmpl w:val="A9D24B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5DAB2BF5"/>
    <w:multiLevelType w:val="hybridMultilevel"/>
    <w:tmpl w:val="E52C8BA2"/>
    <w:numStyleLink w:val="0"/>
  </w:abstractNum>
  <w:num w:numId="1">
    <w:abstractNumId w:val="0"/>
  </w:num>
  <w:num w:numId="2">
    <w:abstractNumId w:val="5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30A7"/>
    <w:rsid w:val="00045981"/>
    <w:rsid w:val="0005280F"/>
    <w:rsid w:val="00052931"/>
    <w:rsid w:val="000725D0"/>
    <w:rsid w:val="00144818"/>
    <w:rsid w:val="00151242"/>
    <w:rsid w:val="00153AE1"/>
    <w:rsid w:val="001A40E0"/>
    <w:rsid w:val="001D6255"/>
    <w:rsid w:val="00266CA1"/>
    <w:rsid w:val="002737D5"/>
    <w:rsid w:val="002B53AD"/>
    <w:rsid w:val="002C30C9"/>
    <w:rsid w:val="002C7B1F"/>
    <w:rsid w:val="002D4EFC"/>
    <w:rsid w:val="002E6374"/>
    <w:rsid w:val="00312925"/>
    <w:rsid w:val="00391869"/>
    <w:rsid w:val="003E3FB2"/>
    <w:rsid w:val="003F0DD6"/>
    <w:rsid w:val="0043666A"/>
    <w:rsid w:val="004370AC"/>
    <w:rsid w:val="00456845"/>
    <w:rsid w:val="00485359"/>
    <w:rsid w:val="004D470F"/>
    <w:rsid w:val="005022D8"/>
    <w:rsid w:val="00513D06"/>
    <w:rsid w:val="00522BA1"/>
    <w:rsid w:val="00553941"/>
    <w:rsid w:val="005C5CB9"/>
    <w:rsid w:val="005F63A3"/>
    <w:rsid w:val="00600D1C"/>
    <w:rsid w:val="006206AA"/>
    <w:rsid w:val="0064026E"/>
    <w:rsid w:val="0067774B"/>
    <w:rsid w:val="006C00C5"/>
    <w:rsid w:val="006C0901"/>
    <w:rsid w:val="006E063B"/>
    <w:rsid w:val="007336D1"/>
    <w:rsid w:val="0073773F"/>
    <w:rsid w:val="00737831"/>
    <w:rsid w:val="00742BA2"/>
    <w:rsid w:val="0075055A"/>
    <w:rsid w:val="0075328A"/>
    <w:rsid w:val="00772819"/>
    <w:rsid w:val="007B20E6"/>
    <w:rsid w:val="007B6096"/>
    <w:rsid w:val="00816823"/>
    <w:rsid w:val="00873077"/>
    <w:rsid w:val="008829EC"/>
    <w:rsid w:val="008A368B"/>
    <w:rsid w:val="008D0174"/>
    <w:rsid w:val="008F30A7"/>
    <w:rsid w:val="008F5F30"/>
    <w:rsid w:val="00952A0B"/>
    <w:rsid w:val="00952CFD"/>
    <w:rsid w:val="009610EB"/>
    <w:rsid w:val="00996DBC"/>
    <w:rsid w:val="009F6B1B"/>
    <w:rsid w:val="00A05AF7"/>
    <w:rsid w:val="00A05C2C"/>
    <w:rsid w:val="00A52872"/>
    <w:rsid w:val="00A90359"/>
    <w:rsid w:val="00C7511C"/>
    <w:rsid w:val="00CB1DD7"/>
    <w:rsid w:val="00CF7692"/>
    <w:rsid w:val="00D11251"/>
    <w:rsid w:val="00D8634F"/>
    <w:rsid w:val="00DB449C"/>
    <w:rsid w:val="00E238D6"/>
    <w:rsid w:val="00E43AA8"/>
    <w:rsid w:val="00F07DF8"/>
    <w:rsid w:val="00F11272"/>
    <w:rsid w:val="00F516F1"/>
    <w:rsid w:val="00FA5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A8DEB-21F4-4DC7-9CA2-219B3313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98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6C00C5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8">
    <w:name w:val="8 пт (нум. список)"/>
    <w:basedOn w:val="a"/>
    <w:semiHidden/>
    <w:rsid w:val="00045981"/>
    <w:pPr>
      <w:numPr>
        <w:ilvl w:val="2"/>
        <w:numId w:val="2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045981"/>
    <w:pPr>
      <w:numPr>
        <w:ilvl w:val="1"/>
        <w:numId w:val="2"/>
      </w:numPr>
      <w:spacing w:before="144" w:after="144"/>
      <w:jc w:val="both"/>
    </w:pPr>
  </w:style>
  <w:style w:type="paragraph" w:customStyle="1" w:styleId="NumberList">
    <w:name w:val="Number List"/>
    <w:basedOn w:val="a"/>
    <w:rsid w:val="00045981"/>
    <w:pPr>
      <w:numPr>
        <w:numId w:val="2"/>
      </w:numPr>
      <w:spacing w:before="12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266C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CA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99"/>
    <w:qFormat/>
    <w:rsid w:val="004370A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6C00C5"/>
    <w:rPr>
      <w:rFonts w:ascii="Arial" w:eastAsia="Arial" w:hAnsi="Arial" w:cs="Arial"/>
      <w:sz w:val="40"/>
      <w:szCs w:val="40"/>
      <w:lang w:val="ru" w:eastAsia="ru-RU"/>
    </w:rPr>
  </w:style>
  <w:style w:type="paragraph" w:customStyle="1" w:styleId="A6">
    <w:name w:val="По умолчанию A"/>
    <w:rsid w:val="002D4EF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ru-RU"/>
    </w:rPr>
  </w:style>
  <w:style w:type="paragraph" w:styleId="a7">
    <w:name w:val="Body Text"/>
    <w:link w:val="a8"/>
    <w:rsid w:val="008829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eastAsia="ru-RU"/>
    </w:rPr>
  </w:style>
  <w:style w:type="character" w:customStyle="1" w:styleId="a8">
    <w:name w:val="Основной текст Знак"/>
    <w:basedOn w:val="a0"/>
    <w:link w:val="a7"/>
    <w:rsid w:val="008829EC"/>
    <w:rPr>
      <w:rFonts w:ascii="Helvetica Neue" w:eastAsia="Helvetica Neue" w:hAnsi="Helvetica Neue" w:cs="Helvetica Neue"/>
      <w:color w:val="000000"/>
      <w:u w:color="000000"/>
      <w:bdr w:val="nil"/>
      <w:lang w:eastAsia="ru-RU"/>
    </w:rPr>
  </w:style>
  <w:style w:type="character" w:customStyle="1" w:styleId="a9">
    <w:name w:val="Нет"/>
    <w:rsid w:val="008829EC"/>
  </w:style>
  <w:style w:type="numbering" w:customStyle="1" w:styleId="0">
    <w:name w:val="С числами.0"/>
    <w:rsid w:val="008829EC"/>
    <w:pPr>
      <w:numPr>
        <w:numId w:val="7"/>
      </w:numPr>
    </w:pPr>
  </w:style>
  <w:style w:type="paragraph" w:styleId="aa">
    <w:name w:val="Title"/>
    <w:basedOn w:val="a"/>
    <w:link w:val="ab"/>
    <w:qFormat/>
    <w:rsid w:val="005022D8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5022D8"/>
    <w:rPr>
      <w:rFonts w:eastAsia="Times New Roman"/>
      <w:b/>
      <w:sz w:val="24"/>
      <w:szCs w:val="20"/>
      <w:lang w:eastAsia="ru-RU"/>
    </w:rPr>
  </w:style>
  <w:style w:type="paragraph" w:styleId="ac">
    <w:name w:val="footnote text"/>
    <w:basedOn w:val="a"/>
    <w:link w:val="ad"/>
    <w:uiPriority w:val="99"/>
    <w:unhideWhenUsed/>
    <w:qFormat/>
    <w:rsid w:val="00C7511C"/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ad">
    <w:name w:val="Текст сноски Знак"/>
    <w:basedOn w:val="a0"/>
    <w:link w:val="ac"/>
    <w:uiPriority w:val="99"/>
    <w:qFormat/>
    <w:rsid w:val="00C7511C"/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styleId="ae">
    <w:name w:val="footnote reference"/>
    <w:basedOn w:val="a0"/>
    <w:uiPriority w:val="99"/>
    <w:unhideWhenUsed/>
    <w:qFormat/>
    <w:rsid w:val="00C751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37354-4FBF-4E04-B41E-580F2305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3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Екабсон Валерия Агрисовна</dc:creator>
  <cp:lastModifiedBy>Пользователь Windows</cp:lastModifiedBy>
  <cp:revision>30</cp:revision>
  <cp:lastPrinted>2019-05-30T16:00:00Z</cp:lastPrinted>
  <dcterms:created xsi:type="dcterms:W3CDTF">2018-05-16T19:18:00Z</dcterms:created>
  <dcterms:modified xsi:type="dcterms:W3CDTF">2023-05-14T12:28:00Z</dcterms:modified>
</cp:coreProperties>
</file>